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733C776B" w:rsidR="0008402A" w:rsidRPr="000966B7" w:rsidRDefault="0008402A"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730E2C">
                              <w:rPr>
                                <w:rFonts w:ascii="Times New Roman" w:hAnsi="Times New Roman" w:cs="Times New Roman"/>
                                <w:sz w:val="24"/>
                                <w:szCs w:val="24"/>
                              </w:rPr>
                              <w:t>T.8361.</w:t>
                            </w:r>
                            <w:r w:rsidR="00380A64">
                              <w:rPr>
                                <w:rFonts w:ascii="Times New Roman" w:hAnsi="Times New Roman" w:cs="Times New Roman"/>
                                <w:sz w:val="24"/>
                                <w:szCs w:val="24"/>
                              </w:rPr>
                              <w:t>86</w:t>
                            </w:r>
                            <w:r w:rsidR="00730E2C">
                              <w:rPr>
                                <w:rFonts w:ascii="Times New Roman" w:hAnsi="Times New Roman" w:cs="Times New Roman"/>
                                <w:sz w:val="24"/>
                                <w:szCs w:val="24"/>
                              </w:rPr>
                              <w:t>.2023</w:t>
                            </w:r>
                          </w:p>
                          <w:permEnd w:id="1333005240"/>
                          <w:p w14:paraId="7F650AC3" w14:textId="173BA023" w:rsidR="0008402A" w:rsidRPr="000966B7" w:rsidRDefault="0008402A"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733C776B" w:rsidR="0008402A" w:rsidRPr="000966B7" w:rsidRDefault="0008402A"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730E2C">
                        <w:rPr>
                          <w:rFonts w:ascii="Times New Roman" w:hAnsi="Times New Roman" w:cs="Times New Roman"/>
                          <w:sz w:val="24"/>
                          <w:szCs w:val="24"/>
                        </w:rPr>
                        <w:t>T.8361.</w:t>
                      </w:r>
                      <w:r w:rsidR="00380A64">
                        <w:rPr>
                          <w:rFonts w:ascii="Times New Roman" w:hAnsi="Times New Roman" w:cs="Times New Roman"/>
                          <w:sz w:val="24"/>
                          <w:szCs w:val="24"/>
                        </w:rPr>
                        <w:t>86</w:t>
                      </w:r>
                      <w:r w:rsidR="00730E2C">
                        <w:rPr>
                          <w:rFonts w:ascii="Times New Roman" w:hAnsi="Times New Roman" w:cs="Times New Roman"/>
                          <w:sz w:val="24"/>
                          <w:szCs w:val="24"/>
                        </w:rPr>
                        <w:t>.2023</w:t>
                      </w:r>
                    </w:p>
                    <w:permEnd w:id="1333005240"/>
                    <w:p w14:paraId="7F650AC3" w14:textId="173BA023" w:rsidR="0008402A" w:rsidRPr="000966B7" w:rsidRDefault="0008402A"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9E274B3">
                <wp:simplePos x="0" y="0"/>
                <wp:positionH relativeFrom="column">
                  <wp:posOffset>3357880</wp:posOffset>
                </wp:positionH>
                <wp:positionV relativeFrom="page">
                  <wp:posOffset>895350</wp:posOffset>
                </wp:positionV>
                <wp:extent cx="24745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60985"/>
                        </a:xfrm>
                        <a:prstGeom prst="rect">
                          <a:avLst/>
                        </a:prstGeom>
                        <a:solidFill>
                          <a:srgbClr val="FFFFFF"/>
                        </a:solidFill>
                        <a:ln w="9525">
                          <a:noFill/>
                          <a:miter lim="800000"/>
                          <a:headEnd/>
                          <a:tailEnd/>
                        </a:ln>
                      </wps:spPr>
                      <wps:txbx>
                        <w:txbxContent>
                          <w:p w14:paraId="5269C88D" w14:textId="42A6C365" w:rsidR="0008402A" w:rsidRPr="00562492" w:rsidRDefault="00730E2C"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2024A2">
                              <w:rPr>
                                <w:rFonts w:ascii="Times New Roman" w:hAnsi="Times New Roman" w:cs="Times New Roman"/>
                                <w:sz w:val="24"/>
                                <w:szCs w:val="24"/>
                              </w:rPr>
                              <w:t xml:space="preserve">         </w:t>
                            </w:r>
                            <w:r w:rsidR="0008402A" w:rsidRPr="00562492">
                              <w:rPr>
                                <w:rFonts w:ascii="Times New Roman" w:hAnsi="Times New Roman" w:cs="Times New Roman"/>
                                <w:sz w:val="24"/>
                                <w:szCs w:val="24"/>
                              </w:rPr>
                              <w:t>Rzeszów</w:t>
                            </w:r>
                            <w:r w:rsidR="00E61511">
                              <w:rPr>
                                <w:rFonts w:ascii="Times New Roman" w:hAnsi="Times New Roman" w:cs="Times New Roman"/>
                                <w:sz w:val="24"/>
                                <w:szCs w:val="24"/>
                              </w:rPr>
                              <w:t xml:space="preserve">, </w:t>
                            </w:r>
                            <w:r w:rsidR="00C4422F">
                              <w:rPr>
                                <w:rFonts w:ascii="Times New Roman" w:hAnsi="Times New Roman" w:cs="Times New Roman"/>
                                <w:sz w:val="24"/>
                                <w:szCs w:val="24"/>
                              </w:rPr>
                              <w:t>7</w:t>
                            </w:r>
                            <w:r w:rsidR="002024A2" w:rsidRPr="002024A2">
                              <w:rPr>
                                <w:rFonts w:ascii="Times New Roman" w:hAnsi="Times New Roman" w:cs="Times New Roman"/>
                                <w:sz w:val="24"/>
                                <w:szCs w:val="24"/>
                              </w:rPr>
                              <w:t xml:space="preserve"> lutego</w:t>
                            </w:r>
                            <w:r w:rsidR="00046F07">
                              <w:rPr>
                                <w:rFonts w:ascii="Times New Roman" w:hAnsi="Times New Roman" w:cs="Times New Roman"/>
                                <w:sz w:val="24"/>
                                <w:szCs w:val="24"/>
                              </w:rPr>
                              <w:t xml:space="preserve"> 2</w:t>
                            </w:r>
                            <w:r w:rsidR="00472334">
                              <w:rPr>
                                <w:rFonts w:ascii="Times New Roman" w:hAnsi="Times New Roman" w:cs="Times New Roman"/>
                                <w:sz w:val="24"/>
                                <w:szCs w:val="24"/>
                              </w:rPr>
                              <w:t>02</w:t>
                            </w:r>
                            <w:r w:rsidR="00380A64">
                              <w:rPr>
                                <w:rFonts w:ascii="Times New Roman" w:hAnsi="Times New Roman" w:cs="Times New Roman"/>
                                <w:sz w:val="24"/>
                                <w:szCs w:val="24"/>
                              </w:rPr>
                              <w:t>4</w:t>
                            </w:r>
                            <w:r w:rsidR="0008402A">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64.4pt;margin-top:70.5pt;width:194.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" stroked="f">
                <v:textbox style="mso-fit-shape-to-text:t">
                  <w:txbxContent>
                    <w:p w14:paraId="5269C88D" w14:textId="42A6C365" w:rsidR="0008402A" w:rsidRPr="00562492" w:rsidRDefault="00730E2C"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2024A2">
                        <w:rPr>
                          <w:rFonts w:ascii="Times New Roman" w:hAnsi="Times New Roman" w:cs="Times New Roman"/>
                          <w:sz w:val="24"/>
                          <w:szCs w:val="24"/>
                        </w:rPr>
                        <w:t xml:space="preserve">         </w:t>
                      </w:r>
                      <w:r w:rsidR="0008402A" w:rsidRPr="00562492">
                        <w:rPr>
                          <w:rFonts w:ascii="Times New Roman" w:hAnsi="Times New Roman" w:cs="Times New Roman"/>
                          <w:sz w:val="24"/>
                          <w:szCs w:val="24"/>
                        </w:rPr>
                        <w:t>Rzeszów</w:t>
                      </w:r>
                      <w:r w:rsidR="00E61511">
                        <w:rPr>
                          <w:rFonts w:ascii="Times New Roman" w:hAnsi="Times New Roman" w:cs="Times New Roman"/>
                          <w:sz w:val="24"/>
                          <w:szCs w:val="24"/>
                        </w:rPr>
                        <w:t xml:space="preserve">, </w:t>
                      </w:r>
                      <w:r w:rsidR="00C4422F">
                        <w:rPr>
                          <w:rFonts w:ascii="Times New Roman" w:hAnsi="Times New Roman" w:cs="Times New Roman"/>
                          <w:sz w:val="24"/>
                          <w:szCs w:val="24"/>
                        </w:rPr>
                        <w:t>7</w:t>
                      </w:r>
                      <w:r w:rsidR="002024A2" w:rsidRPr="002024A2">
                        <w:rPr>
                          <w:rFonts w:ascii="Times New Roman" w:hAnsi="Times New Roman" w:cs="Times New Roman"/>
                          <w:sz w:val="24"/>
                          <w:szCs w:val="24"/>
                        </w:rPr>
                        <w:t xml:space="preserve"> lutego</w:t>
                      </w:r>
                      <w:r w:rsidR="00046F07">
                        <w:rPr>
                          <w:rFonts w:ascii="Times New Roman" w:hAnsi="Times New Roman" w:cs="Times New Roman"/>
                          <w:sz w:val="24"/>
                          <w:szCs w:val="24"/>
                        </w:rPr>
                        <w:t xml:space="preserve"> 2</w:t>
                      </w:r>
                      <w:r w:rsidR="00472334">
                        <w:rPr>
                          <w:rFonts w:ascii="Times New Roman" w:hAnsi="Times New Roman" w:cs="Times New Roman"/>
                          <w:sz w:val="24"/>
                          <w:szCs w:val="24"/>
                        </w:rPr>
                        <w:t>02</w:t>
                      </w:r>
                      <w:r w:rsidR="00380A64">
                        <w:rPr>
                          <w:rFonts w:ascii="Times New Roman" w:hAnsi="Times New Roman" w:cs="Times New Roman"/>
                          <w:sz w:val="24"/>
                          <w:szCs w:val="24"/>
                        </w:rPr>
                        <w:t>4</w:t>
                      </w:r>
                      <w:r w:rsidR="0008402A">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8402A" w:rsidRPr="004900F4" w:rsidRDefault="0008402A"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8402A" w:rsidRPr="004900F4" w:rsidRDefault="0008402A"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8402A" w:rsidRPr="004900F4" w:rsidRDefault="0008402A"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8402A" w:rsidRPr="004900F4" w:rsidRDefault="0008402A"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8402A" w:rsidRPr="004900F4" w:rsidRDefault="0008402A"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8402A" w:rsidRPr="004900F4" w:rsidRDefault="0008402A"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8402A" w:rsidRPr="004900F4" w:rsidRDefault="0008402A"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E6151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63FC1F74" w:rsidR="002033D1" w:rsidRDefault="002033D1" w:rsidP="006B783B">
      <w:pPr>
        <w:jc w:val="right"/>
        <w:rPr>
          <w:rFonts w:ascii="Times New Roman" w:hAnsi="Times New Roman" w:cs="Times New Roman"/>
          <w:sz w:val="24"/>
        </w:rPr>
      </w:pPr>
    </w:p>
    <w:p w14:paraId="1EFA961D" w14:textId="77777777" w:rsidR="00730E2C" w:rsidRPr="00730E2C" w:rsidRDefault="00730E2C" w:rsidP="00730E2C">
      <w:pPr>
        <w:rPr>
          <w:rFonts w:ascii="Times New Roman" w:eastAsia="Times New Roman" w:hAnsi="Times New Roman" w:cs="Times New Roman"/>
          <w:sz w:val="24"/>
          <w:szCs w:val="20"/>
          <w:lang w:eastAsia="pl-PL"/>
        </w:rPr>
      </w:pPr>
    </w:p>
    <w:p w14:paraId="49E91702" w14:textId="77777777" w:rsidR="00380A64" w:rsidRDefault="00380A64" w:rsidP="00C1030F">
      <w:pPr>
        <w:rPr>
          <w:rFonts w:ascii="Times New Roman" w:eastAsia="Times New Roman" w:hAnsi="Times New Roman" w:cs="Times New Roman"/>
          <w:sz w:val="24"/>
          <w:szCs w:val="24"/>
          <w:lang w:eastAsia="pl-PL"/>
        </w:rPr>
      </w:pPr>
    </w:p>
    <w:p w14:paraId="0E2496A0" w14:textId="379D5661" w:rsidR="00380A64" w:rsidRDefault="00380A64" w:rsidP="00B6635D">
      <w:pPr>
        <w:ind w:left="4248"/>
        <w:rPr>
          <w:rFonts w:ascii="Times New Roman" w:eastAsia="Times New Roman" w:hAnsi="Times New Roman" w:cs="Times New Roman"/>
          <w:b/>
          <w:bCs/>
          <w:sz w:val="28"/>
          <w:szCs w:val="28"/>
          <w:lang w:eastAsia="pl-PL"/>
        </w:rPr>
      </w:pPr>
      <w:r w:rsidRPr="009307D4">
        <w:rPr>
          <w:rFonts w:ascii="Times New Roman" w:eastAsia="Times New Roman" w:hAnsi="Times New Roman" w:cs="Times New Roman"/>
          <w:b/>
          <w:bCs/>
          <w:sz w:val="28"/>
          <w:szCs w:val="28"/>
          <w:lang w:eastAsia="pl-PL"/>
        </w:rPr>
        <w:t>J</w:t>
      </w:r>
      <w:r>
        <w:rPr>
          <w:rFonts w:ascii="Times New Roman" w:eastAsia="Times New Roman" w:hAnsi="Times New Roman" w:cs="Times New Roman"/>
          <w:b/>
          <w:bCs/>
          <w:sz w:val="28"/>
          <w:szCs w:val="28"/>
          <w:lang w:eastAsia="pl-PL"/>
        </w:rPr>
        <w:t xml:space="preserve">P PROFI COSMETICS </w:t>
      </w:r>
    </w:p>
    <w:p w14:paraId="2CB32502" w14:textId="2A07A247" w:rsidR="00380A64" w:rsidRDefault="00380A64" w:rsidP="00B6635D">
      <w:pPr>
        <w:ind w:left="4248"/>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Spółka z ograniczoną odpowiedzialnością</w:t>
      </w:r>
    </w:p>
    <w:p w14:paraId="6F9F8FFF" w14:textId="01E94BDF" w:rsidR="00380A64" w:rsidRDefault="00B6635D" w:rsidP="00B6635D">
      <w:pPr>
        <w:ind w:left="4248"/>
        <w:rPr>
          <w:rFonts w:ascii="Times New Roman" w:eastAsia="Times New Roman" w:hAnsi="Times New Roman" w:cs="Times New Roman"/>
          <w:b/>
          <w:bCs/>
          <w:sz w:val="28"/>
          <w:szCs w:val="28"/>
          <w:lang w:eastAsia="pl-PL"/>
        </w:rPr>
      </w:pPr>
      <w:r w:rsidRPr="00B6635D">
        <w:rPr>
          <w:rFonts w:ascii="Times New Roman" w:eastAsia="Times New Roman" w:hAnsi="Times New Roman" w:cs="Times New Roman"/>
          <w:b/>
          <w:bCs/>
          <w:sz w:val="28"/>
          <w:szCs w:val="28"/>
          <w:lang w:eastAsia="pl-PL"/>
        </w:rPr>
        <w:t>(dane zanonimizowane)</w:t>
      </w:r>
    </w:p>
    <w:p w14:paraId="5A4F960E" w14:textId="6E1067D3" w:rsidR="0072655B" w:rsidRPr="001E46F8" w:rsidRDefault="00380A64" w:rsidP="00B6635D">
      <w:pPr>
        <w:ind w:left="4248"/>
        <w:rPr>
          <w:rFonts w:ascii="Times New Roman" w:eastAsia="Times New Roman" w:hAnsi="Times New Roman" w:cs="Times New Roman"/>
          <w:b/>
          <w:bCs/>
          <w:sz w:val="28"/>
          <w:szCs w:val="28"/>
          <w:u w:val="single"/>
          <w:lang w:eastAsia="pl-PL"/>
        </w:rPr>
      </w:pPr>
      <w:r w:rsidRPr="009307D4">
        <w:rPr>
          <w:rFonts w:ascii="Times New Roman" w:eastAsia="Times New Roman" w:hAnsi="Times New Roman" w:cs="Times New Roman"/>
          <w:b/>
          <w:bCs/>
          <w:sz w:val="28"/>
          <w:szCs w:val="28"/>
          <w:u w:val="single"/>
          <w:lang w:eastAsia="pl-PL"/>
        </w:rPr>
        <w:t xml:space="preserve">Ostrowiec Świętokrzyski </w:t>
      </w:r>
    </w:p>
    <w:p w14:paraId="314E6B1B" w14:textId="77777777" w:rsidR="004A2488" w:rsidRPr="00A86A55" w:rsidRDefault="004A2488" w:rsidP="004A2488">
      <w:pPr>
        <w:tabs>
          <w:tab w:val="left" w:pos="708"/>
          <w:tab w:val="num" w:pos="3720"/>
        </w:tabs>
        <w:rPr>
          <w:rFonts w:ascii="Times New Roman" w:eastAsia="Times New Roman" w:hAnsi="Times New Roman" w:cs="Times New Roman"/>
          <w:b/>
          <w:sz w:val="24"/>
          <w:szCs w:val="24"/>
          <w:lang w:eastAsia="pl-PL"/>
        </w:rPr>
      </w:pPr>
    </w:p>
    <w:p w14:paraId="384F6752" w14:textId="77777777" w:rsidR="00F52D1A" w:rsidRPr="00F52D1A" w:rsidRDefault="00F52D1A" w:rsidP="00F52D1A">
      <w:pPr>
        <w:tabs>
          <w:tab w:val="left" w:pos="708"/>
          <w:tab w:val="num" w:pos="3720"/>
        </w:tabs>
        <w:jc w:val="center"/>
        <w:rPr>
          <w:rFonts w:ascii="Times New Roman" w:eastAsia="Times New Roman" w:hAnsi="Times New Roman" w:cs="Times New Roman"/>
          <w:b/>
          <w:sz w:val="24"/>
          <w:szCs w:val="24"/>
          <w:lang w:eastAsia="pl-PL"/>
        </w:rPr>
      </w:pPr>
      <w:r w:rsidRPr="00F52D1A">
        <w:rPr>
          <w:rFonts w:ascii="Times New Roman" w:eastAsia="Times New Roman" w:hAnsi="Times New Roman" w:cs="Times New Roman"/>
          <w:b/>
          <w:sz w:val="24"/>
          <w:szCs w:val="24"/>
          <w:lang w:eastAsia="pl-PL"/>
        </w:rPr>
        <w:t>DECYZJA</w:t>
      </w:r>
    </w:p>
    <w:p w14:paraId="593B8603" w14:textId="77777777" w:rsidR="00F52D1A" w:rsidRPr="00F52D1A" w:rsidRDefault="00F52D1A" w:rsidP="00F52D1A">
      <w:pPr>
        <w:tabs>
          <w:tab w:val="left" w:pos="708"/>
          <w:tab w:val="num" w:pos="3720"/>
        </w:tabs>
        <w:spacing w:after="120"/>
        <w:jc w:val="center"/>
        <w:rPr>
          <w:rFonts w:ascii="Times New Roman" w:eastAsia="Times New Roman" w:hAnsi="Times New Roman" w:cs="Times New Roman"/>
          <w:b/>
          <w:sz w:val="24"/>
          <w:szCs w:val="24"/>
          <w:lang w:eastAsia="pl-PL"/>
        </w:rPr>
      </w:pPr>
      <w:r w:rsidRPr="00F52D1A">
        <w:rPr>
          <w:rFonts w:ascii="Times New Roman" w:eastAsia="Times New Roman" w:hAnsi="Times New Roman" w:cs="Times New Roman"/>
          <w:b/>
          <w:sz w:val="24"/>
          <w:szCs w:val="24"/>
          <w:lang w:eastAsia="pl-PL"/>
        </w:rPr>
        <w:t>o wymierzeniu kary pieniężnej</w:t>
      </w:r>
    </w:p>
    <w:p w14:paraId="7640126B" w14:textId="058F01C5" w:rsidR="00194209" w:rsidRDefault="00F52D1A" w:rsidP="00194209">
      <w:pPr>
        <w:tabs>
          <w:tab w:val="left" w:pos="708"/>
          <w:tab w:val="num" w:pos="3720"/>
        </w:tabs>
        <w:spacing w:after="60"/>
        <w:jc w:val="both"/>
        <w:rPr>
          <w:rFonts w:ascii="Times New Roman" w:eastAsia="Times New Roman" w:hAnsi="Times New Roman" w:cs="Times New Roman"/>
          <w:sz w:val="24"/>
          <w:szCs w:val="24"/>
          <w:lang w:eastAsia="pl-PL"/>
        </w:rPr>
      </w:pPr>
      <w:r w:rsidRPr="00F52D1A">
        <w:rPr>
          <w:rFonts w:ascii="Times New Roman" w:eastAsia="Times New Roman" w:hAnsi="Times New Roman" w:cs="Times New Roman"/>
          <w:sz w:val="24"/>
          <w:szCs w:val="24"/>
          <w:lang w:eastAsia="pl-PL"/>
        </w:rPr>
        <w:t xml:space="preserve">Na </w:t>
      </w:r>
      <w:r w:rsidRPr="003F793B">
        <w:rPr>
          <w:rFonts w:ascii="Times New Roman" w:eastAsia="Times New Roman" w:hAnsi="Times New Roman" w:cs="Times New Roman"/>
          <w:sz w:val="24"/>
          <w:szCs w:val="24"/>
          <w:lang w:eastAsia="pl-PL"/>
        </w:rPr>
        <w:t>podstawie art. 36 ust. 1</w:t>
      </w:r>
      <w:r w:rsidR="005A70EA">
        <w:rPr>
          <w:rFonts w:ascii="Times New Roman" w:eastAsia="Times New Roman" w:hAnsi="Times New Roman" w:cs="Times New Roman"/>
          <w:sz w:val="24"/>
          <w:szCs w:val="24"/>
          <w:lang w:eastAsia="pl-PL"/>
        </w:rPr>
        <w:t xml:space="preserve"> w związku z art. 36 ust. 2</w:t>
      </w:r>
      <w:r w:rsidR="00380A64">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ustawy z dnia 4 października 2018 r.</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o produktach kosmetycznych (Dz. U. z 2018 r., poz. 2227)</w:t>
      </w:r>
      <w:r w:rsidRPr="003F793B">
        <w:rPr>
          <w:rFonts w:ascii="Times New Roman" w:hAnsi="Times New Roman" w:cs="Times New Roman"/>
        </w:rPr>
        <w:t xml:space="preserve"> </w:t>
      </w:r>
      <w:r w:rsidRPr="003F793B">
        <w:rPr>
          <w:rFonts w:ascii="Times New Roman" w:eastAsia="Times New Roman" w:hAnsi="Times New Roman" w:cs="Times New Roman"/>
          <w:sz w:val="24"/>
          <w:szCs w:val="24"/>
          <w:lang w:eastAsia="pl-PL"/>
        </w:rPr>
        <w:t>oraz art. 104 § 1 ustawy z dnia</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14 czerwca 1960 r. – Kodeks postępowania administracyjnego</w:t>
      </w:r>
      <w:r w:rsidR="00F44361" w:rsidRPr="003F793B">
        <w:rPr>
          <w:rFonts w:ascii="Times New Roman" w:eastAsia="Times New Roman" w:hAnsi="Times New Roman" w:cs="Times New Roman"/>
          <w:sz w:val="24"/>
          <w:szCs w:val="24"/>
          <w:lang w:eastAsia="pl-PL"/>
        </w:rPr>
        <w:t xml:space="preserve"> (tekst jednolity:</w:t>
      </w:r>
      <w:r w:rsidR="00B6635D">
        <w:rPr>
          <w:rFonts w:ascii="Times New Roman" w:eastAsia="Times New Roman" w:hAnsi="Times New Roman" w:cs="Times New Roman"/>
          <w:sz w:val="24"/>
          <w:szCs w:val="24"/>
          <w:lang w:eastAsia="pl-PL"/>
        </w:rPr>
        <w:t xml:space="preserve"> </w:t>
      </w:r>
      <w:r w:rsidR="00F44361" w:rsidRPr="003F793B">
        <w:rPr>
          <w:rFonts w:ascii="Times New Roman" w:eastAsia="Times New Roman" w:hAnsi="Times New Roman" w:cs="Times New Roman"/>
          <w:sz w:val="24"/>
          <w:szCs w:val="24"/>
          <w:lang w:eastAsia="pl-PL"/>
        </w:rPr>
        <w:t>Dz. U. z 202</w:t>
      </w:r>
      <w:r w:rsidR="00730E2C">
        <w:rPr>
          <w:rFonts w:ascii="Times New Roman" w:eastAsia="Times New Roman" w:hAnsi="Times New Roman" w:cs="Times New Roman"/>
          <w:sz w:val="24"/>
          <w:szCs w:val="24"/>
          <w:lang w:eastAsia="pl-PL"/>
        </w:rPr>
        <w:t>3</w:t>
      </w:r>
      <w:r w:rsidR="00F44361" w:rsidRPr="003F793B">
        <w:rPr>
          <w:rFonts w:ascii="Times New Roman" w:eastAsia="Times New Roman" w:hAnsi="Times New Roman" w:cs="Times New Roman"/>
          <w:sz w:val="24"/>
          <w:szCs w:val="24"/>
          <w:lang w:eastAsia="pl-PL"/>
        </w:rPr>
        <w:t xml:space="preserve"> r. poz. </w:t>
      </w:r>
      <w:r w:rsidR="00730E2C">
        <w:rPr>
          <w:rFonts w:ascii="Times New Roman" w:eastAsia="Times New Roman" w:hAnsi="Times New Roman" w:cs="Times New Roman"/>
          <w:sz w:val="24"/>
          <w:szCs w:val="24"/>
          <w:lang w:eastAsia="pl-PL"/>
        </w:rPr>
        <w:t>775 ze zm.</w:t>
      </w:r>
      <w:r w:rsidRPr="003F793B">
        <w:rPr>
          <w:rFonts w:ascii="Times New Roman" w:eastAsia="Times New Roman" w:hAnsi="Times New Roman" w:cs="Times New Roman"/>
          <w:sz w:val="24"/>
          <w:szCs w:val="24"/>
          <w:lang w:eastAsia="pl-PL"/>
        </w:rPr>
        <w:t>),</w:t>
      </w:r>
      <w:r w:rsidR="005A70EA">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po przeprowadzeniu postępowania administracyjnego wszczętego z urzędu, Podkarpacki Wojewódzki Inspektor Inspekcji Handlowej wymierza przedsiębiorcy –</w:t>
      </w:r>
      <w:r w:rsidR="00194209">
        <w:rPr>
          <w:rFonts w:ascii="Times New Roman" w:eastAsia="Times New Roman" w:hAnsi="Times New Roman" w:cs="Times New Roman"/>
          <w:sz w:val="24"/>
          <w:szCs w:val="24"/>
          <w:lang w:eastAsia="pl-PL"/>
        </w:rPr>
        <w:t xml:space="preserve"> </w:t>
      </w:r>
      <w:r w:rsidR="00380A64">
        <w:rPr>
          <w:rFonts w:ascii="Times New Roman" w:hAnsi="Times New Roman"/>
          <w:b/>
          <w:bCs/>
          <w:sz w:val="24"/>
          <w:szCs w:val="24"/>
        </w:rPr>
        <w:t>JP PROFI COSMETICS Spółka z ograniczoną odpowiedzialnością,</w:t>
      </w:r>
      <w:r w:rsidR="00B6635D">
        <w:rPr>
          <w:rFonts w:ascii="Times New Roman" w:hAnsi="Times New Roman"/>
          <w:b/>
          <w:bCs/>
          <w:sz w:val="24"/>
          <w:szCs w:val="24"/>
        </w:rPr>
        <w:t xml:space="preserve">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00380A64">
        <w:rPr>
          <w:rFonts w:ascii="Times New Roman" w:hAnsi="Times New Roman"/>
          <w:b/>
          <w:bCs/>
          <w:sz w:val="24"/>
          <w:szCs w:val="24"/>
        </w:rPr>
        <w:t>Ostrowiec Świętokrzyski</w:t>
      </w:r>
      <w:r w:rsidR="00F263F3" w:rsidRPr="00995CD3">
        <w:rPr>
          <w:rFonts w:ascii="Times New Roman" w:eastAsia="Times New Roman" w:hAnsi="Times New Roman" w:cs="Times New Roman"/>
          <w:b/>
          <w:bCs/>
          <w:sz w:val="24"/>
          <w:szCs w:val="24"/>
          <w:lang w:eastAsia="pl-PL"/>
        </w:rPr>
        <w:t xml:space="preserve"> –</w:t>
      </w:r>
      <w:r w:rsidR="00F44361" w:rsidRPr="003F793B">
        <w:rPr>
          <w:rFonts w:ascii="Times New Roman" w:eastAsia="Times New Roman" w:hAnsi="Times New Roman" w:cs="Times New Roman"/>
          <w:b/>
          <w:sz w:val="24"/>
          <w:szCs w:val="24"/>
          <w:lang w:eastAsia="pl-PL"/>
        </w:rPr>
        <w:t xml:space="preserve"> </w:t>
      </w:r>
      <w:r w:rsidR="00F263F3" w:rsidRPr="003F793B">
        <w:rPr>
          <w:rFonts w:ascii="Times New Roman" w:eastAsia="Times New Roman" w:hAnsi="Times New Roman" w:cs="Times New Roman"/>
          <w:sz w:val="24"/>
          <w:szCs w:val="24"/>
          <w:lang w:eastAsia="pl-PL"/>
        </w:rPr>
        <w:t>kar</w:t>
      </w:r>
      <w:r w:rsidR="00062818">
        <w:rPr>
          <w:rFonts w:ascii="Times New Roman" w:eastAsia="Times New Roman" w:hAnsi="Times New Roman" w:cs="Times New Roman"/>
          <w:sz w:val="24"/>
          <w:szCs w:val="24"/>
          <w:lang w:eastAsia="pl-PL"/>
        </w:rPr>
        <w:t>ę</w:t>
      </w:r>
      <w:r w:rsidR="00F263F3" w:rsidRPr="003F793B">
        <w:rPr>
          <w:rFonts w:ascii="Times New Roman" w:eastAsia="Times New Roman" w:hAnsi="Times New Roman" w:cs="Times New Roman"/>
          <w:sz w:val="24"/>
          <w:szCs w:val="24"/>
          <w:lang w:eastAsia="pl-PL"/>
        </w:rPr>
        <w:t xml:space="preserve"> pieniężn</w:t>
      </w:r>
      <w:r w:rsidR="001153EB">
        <w:rPr>
          <w:rFonts w:ascii="Times New Roman" w:eastAsia="Times New Roman" w:hAnsi="Times New Roman" w:cs="Times New Roman"/>
          <w:sz w:val="24"/>
          <w:szCs w:val="24"/>
          <w:lang w:eastAsia="pl-PL"/>
        </w:rPr>
        <w:t>ą</w:t>
      </w:r>
      <w:r w:rsidR="00B6635D">
        <w:rPr>
          <w:rFonts w:ascii="Times New Roman" w:eastAsia="Times New Roman" w:hAnsi="Times New Roman" w:cs="Times New Roman"/>
          <w:sz w:val="24"/>
          <w:szCs w:val="24"/>
          <w:lang w:eastAsia="pl-PL"/>
        </w:rPr>
        <w:t xml:space="preserve"> </w:t>
      </w:r>
      <w:r w:rsidR="00A426EC" w:rsidRPr="003F793B">
        <w:rPr>
          <w:rFonts w:ascii="Times New Roman" w:eastAsia="Times New Roman" w:hAnsi="Times New Roman" w:cs="Times New Roman"/>
          <w:sz w:val="24"/>
          <w:szCs w:val="24"/>
          <w:lang w:eastAsia="pl-PL"/>
        </w:rPr>
        <w:t xml:space="preserve">w wysokości </w:t>
      </w:r>
      <w:r w:rsidR="009D2113" w:rsidRPr="009D2113">
        <w:rPr>
          <w:rFonts w:ascii="Times New Roman" w:eastAsia="Times New Roman" w:hAnsi="Times New Roman" w:cs="Times New Roman"/>
          <w:b/>
          <w:bCs/>
          <w:sz w:val="24"/>
          <w:szCs w:val="24"/>
          <w:lang w:eastAsia="pl-PL"/>
        </w:rPr>
        <w:t>1</w:t>
      </w:r>
      <w:r w:rsidR="00995CD3" w:rsidRPr="00995CD3">
        <w:rPr>
          <w:rFonts w:ascii="Times New Roman" w:eastAsia="Times New Roman" w:hAnsi="Times New Roman" w:cs="Times New Roman"/>
          <w:b/>
          <w:bCs/>
          <w:sz w:val="24"/>
          <w:szCs w:val="24"/>
          <w:lang w:eastAsia="pl-PL"/>
        </w:rPr>
        <w:t>000</w:t>
      </w:r>
      <w:r w:rsidR="00A426EC" w:rsidRPr="003F793B">
        <w:rPr>
          <w:rFonts w:ascii="Times New Roman" w:eastAsia="Times New Roman" w:hAnsi="Times New Roman" w:cs="Times New Roman"/>
          <w:b/>
          <w:sz w:val="24"/>
          <w:szCs w:val="24"/>
          <w:lang w:eastAsia="pl-PL"/>
        </w:rPr>
        <w:t xml:space="preserve"> zł </w:t>
      </w:r>
      <w:r w:rsidR="009D2113">
        <w:rPr>
          <w:rFonts w:ascii="Times New Roman" w:eastAsia="Times New Roman" w:hAnsi="Times New Roman" w:cs="Times New Roman"/>
          <w:b/>
          <w:sz w:val="24"/>
          <w:szCs w:val="24"/>
          <w:lang w:eastAsia="pl-PL"/>
        </w:rPr>
        <w:t>(</w:t>
      </w:r>
      <w:r w:rsidR="00995CD3">
        <w:rPr>
          <w:rFonts w:ascii="Times New Roman" w:eastAsia="Times New Roman" w:hAnsi="Times New Roman" w:cs="Times New Roman"/>
          <w:b/>
          <w:sz w:val="24"/>
          <w:szCs w:val="24"/>
          <w:lang w:eastAsia="pl-PL"/>
        </w:rPr>
        <w:t>tysiąc</w:t>
      </w:r>
      <w:r w:rsidR="00A426EC" w:rsidRPr="003F793B">
        <w:rPr>
          <w:rFonts w:ascii="Times New Roman" w:eastAsia="Times New Roman" w:hAnsi="Times New Roman" w:cs="Times New Roman"/>
          <w:b/>
          <w:sz w:val="24"/>
          <w:szCs w:val="24"/>
          <w:lang w:eastAsia="pl-PL"/>
        </w:rPr>
        <w:t xml:space="preserve"> złotych)</w:t>
      </w:r>
      <w:r w:rsidR="00301984" w:rsidRPr="003F793B">
        <w:rPr>
          <w:rFonts w:ascii="Times New Roman" w:eastAsia="Times New Roman" w:hAnsi="Times New Roman" w:cs="Times New Roman"/>
          <w:sz w:val="24"/>
          <w:szCs w:val="24"/>
          <w:lang w:eastAsia="pl-PL"/>
        </w:rPr>
        <w:t>,</w:t>
      </w:r>
      <w:r w:rsidR="00301984" w:rsidRPr="003F793B">
        <w:rPr>
          <w:rFonts w:ascii="Times New Roman" w:eastAsia="Times New Roman" w:hAnsi="Times New Roman" w:cs="Times New Roman"/>
          <w:b/>
          <w:sz w:val="24"/>
          <w:szCs w:val="24"/>
          <w:lang w:eastAsia="pl-PL"/>
        </w:rPr>
        <w:t xml:space="preserve"> </w:t>
      </w:r>
      <w:r w:rsidR="00301984" w:rsidRPr="003F793B">
        <w:rPr>
          <w:rFonts w:ascii="Times New Roman" w:eastAsia="Times New Roman" w:hAnsi="Times New Roman" w:cs="Times New Roman"/>
          <w:sz w:val="24"/>
          <w:szCs w:val="24"/>
          <w:lang w:eastAsia="pl-PL"/>
        </w:rPr>
        <w:t>z tytułu udostępnienia w należącym</w:t>
      </w:r>
      <w:r w:rsidR="00B6635D">
        <w:rPr>
          <w:rFonts w:ascii="Times New Roman" w:eastAsia="Times New Roman" w:hAnsi="Times New Roman" w:cs="Times New Roman"/>
          <w:sz w:val="24"/>
          <w:szCs w:val="24"/>
          <w:lang w:eastAsia="pl-PL"/>
        </w:rPr>
        <w:t xml:space="preserve"> </w:t>
      </w:r>
      <w:r w:rsidR="00301984" w:rsidRPr="003F793B">
        <w:rPr>
          <w:rFonts w:ascii="Times New Roman" w:eastAsia="Times New Roman" w:hAnsi="Times New Roman" w:cs="Times New Roman"/>
          <w:sz w:val="24"/>
          <w:szCs w:val="24"/>
          <w:lang w:eastAsia="pl-PL"/>
        </w:rPr>
        <w:t xml:space="preserve">do ww. przedsiębiorcy sklepie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00301984" w:rsidRPr="003F793B">
        <w:rPr>
          <w:rFonts w:ascii="Times New Roman" w:eastAsia="Times New Roman" w:hAnsi="Times New Roman" w:cs="Times New Roman"/>
          <w:sz w:val="24"/>
          <w:szCs w:val="24"/>
          <w:lang w:eastAsia="pl-PL"/>
        </w:rPr>
        <w:t>mieszczącym się przy</w:t>
      </w:r>
      <w:r w:rsidR="00CA294B" w:rsidRPr="003F793B">
        <w:rPr>
          <w:rFonts w:ascii="Times New Roman" w:eastAsia="Times New Roman" w:hAnsi="Times New Roman" w:cs="Times New Roman"/>
          <w:sz w:val="24"/>
          <w:szCs w:val="24"/>
          <w:lang w:eastAsia="pl-PL"/>
        </w:rPr>
        <w:t xml:space="preserve">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00995CD3">
        <w:rPr>
          <w:rFonts w:ascii="Times New Roman" w:eastAsia="Times New Roman" w:hAnsi="Times New Roman" w:cs="Times New Roman"/>
          <w:sz w:val="24"/>
          <w:szCs w:val="24"/>
          <w:lang w:eastAsia="pl-PL"/>
        </w:rPr>
        <w:t>Tarnobrzeg</w:t>
      </w:r>
      <w:r w:rsidR="00CA294B" w:rsidRPr="003F793B">
        <w:rPr>
          <w:rFonts w:ascii="Times New Roman" w:eastAsia="Times New Roman" w:hAnsi="Times New Roman" w:cs="Times New Roman"/>
          <w:sz w:val="24"/>
          <w:szCs w:val="24"/>
          <w:lang w:eastAsia="pl-PL"/>
        </w:rPr>
        <w:t xml:space="preserve">, produktów kosmetycznych o łącznej wartości </w:t>
      </w:r>
      <w:r w:rsidR="00380A64">
        <w:rPr>
          <w:rFonts w:ascii="Times New Roman" w:eastAsia="Times New Roman" w:hAnsi="Times New Roman" w:cs="Times New Roman"/>
          <w:sz w:val="24"/>
          <w:szCs w:val="24"/>
          <w:lang w:eastAsia="pl-PL"/>
        </w:rPr>
        <w:t>257,77</w:t>
      </w:r>
      <w:r w:rsidR="00CA294B" w:rsidRPr="003F793B">
        <w:rPr>
          <w:rFonts w:ascii="Times New Roman" w:eastAsia="Times New Roman" w:hAnsi="Times New Roman" w:cs="Times New Roman"/>
          <w:sz w:val="24"/>
          <w:szCs w:val="24"/>
          <w:lang w:eastAsia="pl-PL"/>
        </w:rPr>
        <w:t xml:space="preserve"> zł, tj.:</w:t>
      </w:r>
      <w:bookmarkStart w:id="0" w:name="_Hlk157416040"/>
    </w:p>
    <w:p w14:paraId="130F84FD" w14:textId="170E4EB3" w:rsidR="00194209" w:rsidRDefault="00194209" w:rsidP="00194209">
      <w:pPr>
        <w:pStyle w:val="Standard"/>
        <w:numPr>
          <w:ilvl w:val="0"/>
          <w:numId w:val="26"/>
        </w:numPr>
        <w:spacing w:before="120" w:line="240" w:lineRule="auto"/>
        <w:ind w:left="426" w:hanging="426"/>
        <w:jc w:val="both"/>
      </w:pPr>
      <w:r w:rsidRPr="00380A64">
        <w:rPr>
          <w:i/>
          <w:iCs/>
        </w:rPr>
        <w:t xml:space="preserve">LED/UV </w:t>
      </w:r>
      <w:proofErr w:type="spellStart"/>
      <w:r w:rsidRPr="00380A64">
        <w:rPr>
          <w:i/>
          <w:iCs/>
        </w:rPr>
        <w:t>Bonder</w:t>
      </w:r>
      <w:proofErr w:type="spellEnd"/>
      <w:r w:rsidRPr="00380A64">
        <w:rPr>
          <w:i/>
          <w:iCs/>
        </w:rPr>
        <w:t xml:space="preserve"> IBD 527361 14 ml</w:t>
      </w:r>
      <w:r>
        <w:t>,</w:t>
      </w:r>
      <w:r w:rsidR="00695ADE">
        <w:t xml:space="preserve"> </w:t>
      </w:r>
      <w:r>
        <w:rPr>
          <w:color w:val="000000"/>
        </w:rPr>
        <w:t>w ilości 1 sztuka wartości 81,45 zł;</w:t>
      </w:r>
    </w:p>
    <w:p w14:paraId="556DA9F6" w14:textId="0AD1211A" w:rsidR="00194209" w:rsidRDefault="00194209" w:rsidP="00194209">
      <w:pPr>
        <w:pStyle w:val="Standard"/>
        <w:numPr>
          <w:ilvl w:val="0"/>
          <w:numId w:val="26"/>
        </w:numPr>
        <w:spacing w:before="120" w:line="240" w:lineRule="auto"/>
        <w:ind w:left="426" w:hanging="426"/>
        <w:jc w:val="both"/>
      </w:pPr>
      <w:r w:rsidRPr="00380A64">
        <w:rPr>
          <w:i/>
          <w:iCs/>
        </w:rPr>
        <w:t xml:space="preserve">Top </w:t>
      </w:r>
      <w:proofErr w:type="spellStart"/>
      <w:r w:rsidRPr="00380A64">
        <w:rPr>
          <w:i/>
          <w:iCs/>
        </w:rPr>
        <w:t>Coat</w:t>
      </w:r>
      <w:proofErr w:type="spellEnd"/>
      <w:r w:rsidRPr="00380A64">
        <w:rPr>
          <w:i/>
          <w:iCs/>
        </w:rPr>
        <w:t xml:space="preserve"> </w:t>
      </w:r>
      <w:proofErr w:type="spellStart"/>
      <w:r w:rsidRPr="00380A64">
        <w:rPr>
          <w:i/>
          <w:iCs/>
        </w:rPr>
        <w:t>Intense</w:t>
      </w:r>
      <w:proofErr w:type="spellEnd"/>
      <w:r w:rsidRPr="00380A64">
        <w:rPr>
          <w:i/>
          <w:iCs/>
        </w:rPr>
        <w:t xml:space="preserve"> </w:t>
      </w:r>
      <w:proofErr w:type="spellStart"/>
      <w:r w:rsidRPr="00380A64">
        <w:rPr>
          <w:i/>
          <w:iCs/>
        </w:rPr>
        <w:t>Seal</w:t>
      </w:r>
      <w:proofErr w:type="spellEnd"/>
      <w:r w:rsidRPr="00380A64">
        <w:rPr>
          <w:i/>
          <w:iCs/>
        </w:rPr>
        <w:t xml:space="preserve"> UV IBD 14 ml</w:t>
      </w:r>
      <w:r>
        <w:rPr>
          <w:b/>
          <w:bCs/>
        </w:rPr>
        <w:t>,</w:t>
      </w:r>
      <w:r w:rsidR="00695ADE">
        <w:t xml:space="preserve"> </w:t>
      </w:r>
      <w:r>
        <w:rPr>
          <w:color w:val="000000"/>
        </w:rPr>
        <w:t>w ilości 1 sztuka wartości 63,85 zł;</w:t>
      </w:r>
    </w:p>
    <w:p w14:paraId="6B1E2A37" w14:textId="4C0CA7D4" w:rsidR="00194209" w:rsidRPr="008240B9" w:rsidRDefault="00194209" w:rsidP="00194209">
      <w:pPr>
        <w:pStyle w:val="Standard"/>
        <w:numPr>
          <w:ilvl w:val="0"/>
          <w:numId w:val="26"/>
        </w:numPr>
        <w:spacing w:before="120" w:line="240" w:lineRule="auto"/>
        <w:ind w:left="426" w:hanging="426"/>
        <w:jc w:val="both"/>
      </w:pPr>
      <w:r w:rsidRPr="008240B9">
        <w:rPr>
          <w:i/>
          <w:iCs/>
        </w:rPr>
        <w:t>Intensywnie kryjący kamuflaż w płynie CLARESA 8g, 26 TAN</w:t>
      </w:r>
      <w:r w:rsidRPr="008240B9">
        <w:rPr>
          <w:b/>
          <w:bCs/>
        </w:rPr>
        <w:t xml:space="preserve">, </w:t>
      </w:r>
      <w:r w:rsidRPr="008240B9">
        <w:rPr>
          <w:color w:val="000000"/>
        </w:rPr>
        <w:t>w ilości 3 sztuki w cenie 21,99 zł wartości 65,97 zł</w:t>
      </w:r>
      <w:r>
        <w:rPr>
          <w:color w:val="000000"/>
        </w:rPr>
        <w:t>;</w:t>
      </w:r>
    </w:p>
    <w:p w14:paraId="187ADE7F" w14:textId="30D40D1D" w:rsidR="00D300FA" w:rsidRPr="00194209" w:rsidRDefault="00194209" w:rsidP="00194209">
      <w:pPr>
        <w:pStyle w:val="Standard"/>
        <w:numPr>
          <w:ilvl w:val="0"/>
          <w:numId w:val="26"/>
        </w:numPr>
        <w:spacing w:before="120" w:line="240" w:lineRule="auto"/>
        <w:ind w:left="426" w:hanging="426"/>
        <w:jc w:val="both"/>
      </w:pPr>
      <w:r w:rsidRPr="008240B9">
        <w:rPr>
          <w:i/>
          <w:iCs/>
        </w:rPr>
        <w:t>Błyszczyk do ust CLARESA 7,5 ml 04 YVONNE</w:t>
      </w:r>
      <w:r>
        <w:t xml:space="preserve">, </w:t>
      </w:r>
      <w:r w:rsidRPr="008240B9">
        <w:rPr>
          <w:color w:val="000000"/>
        </w:rPr>
        <w:t>w ilości 3 sztuki w cenie 15,50 zł wartości 46,50 zł,</w:t>
      </w:r>
      <w:bookmarkEnd w:id="0"/>
    </w:p>
    <w:p w14:paraId="4262396F" w14:textId="6E585381" w:rsidR="009D2113" w:rsidRDefault="00D25897" w:rsidP="00D300FA">
      <w:pPr>
        <w:suppressAutoHyphens/>
        <w:spacing w:after="120"/>
        <w:ind w:right="-2"/>
        <w:jc w:val="both"/>
        <w:rPr>
          <w:rFonts w:ascii="Times New Roman" w:eastAsia="Times New Roman" w:hAnsi="Times New Roman" w:cs="Times New Roman"/>
          <w:sz w:val="24"/>
          <w:szCs w:val="24"/>
          <w:lang w:eastAsia="pl-PL"/>
        </w:rPr>
      </w:pPr>
      <w:bookmarkStart w:id="1" w:name="_Hlk107301927"/>
      <w:r>
        <w:rPr>
          <w:rFonts w:ascii="Times New Roman" w:eastAsia="Times New Roman" w:hAnsi="Times New Roman" w:cs="Times New Roman"/>
          <w:sz w:val="24"/>
          <w:szCs w:val="24"/>
          <w:lang w:eastAsia="pl-PL"/>
        </w:rPr>
        <w:t>przy których stwierdzono</w:t>
      </w:r>
      <w:r w:rsidR="009D2113">
        <w:rPr>
          <w:rFonts w:ascii="Times New Roman" w:eastAsia="Times New Roman" w:hAnsi="Times New Roman" w:cs="Times New Roman"/>
          <w:sz w:val="24"/>
          <w:szCs w:val="24"/>
          <w:lang w:eastAsia="pl-PL"/>
        </w:rPr>
        <w:t>:</w:t>
      </w:r>
    </w:p>
    <w:p w14:paraId="46C6611D" w14:textId="2A8E836A" w:rsidR="009D2113" w:rsidRPr="00DE6ECE" w:rsidRDefault="009D2113" w:rsidP="003602C9">
      <w:pPr>
        <w:pStyle w:val="Akapitzlist"/>
        <w:numPr>
          <w:ilvl w:val="0"/>
          <w:numId w:val="25"/>
        </w:numPr>
        <w:tabs>
          <w:tab w:val="left" w:pos="6804"/>
        </w:tabs>
        <w:suppressAutoHyphens/>
        <w:spacing w:after="120"/>
        <w:ind w:right="-2"/>
        <w:jc w:val="both"/>
        <w:rPr>
          <w:rFonts w:ascii="Times New Roman" w:eastAsia="Times New Roman" w:hAnsi="Times New Roman" w:cs="Times New Roman"/>
          <w:sz w:val="24"/>
          <w:szCs w:val="24"/>
          <w:lang w:eastAsia="pl-PL"/>
        </w:rPr>
      </w:pPr>
      <w:r w:rsidRPr="00DE6ECE">
        <w:rPr>
          <w:rFonts w:ascii="Times New Roman" w:hAnsi="Times New Roman" w:cs="Times New Roman"/>
          <w:sz w:val="24"/>
          <w:szCs w:val="24"/>
        </w:rPr>
        <w:t>nieprawidłowe oznakowanie z uwagi na wskazanie w językach obcych szczególnych środków ostrożności, których należy przestrzegać podczas stosowania (</w:t>
      </w:r>
      <w:r w:rsidRPr="00DE6ECE">
        <w:rPr>
          <w:rFonts w:ascii="Times New Roman" w:hAnsi="Times New Roman" w:cs="Times New Roman"/>
          <w:b/>
          <w:sz w:val="24"/>
          <w:szCs w:val="24"/>
        </w:rPr>
        <w:t xml:space="preserve">w odniesieniu do produktów pod poz. 1 i 2 </w:t>
      </w:r>
      <w:r w:rsidRPr="00DE6ECE">
        <w:rPr>
          <w:rFonts w:ascii="Times New Roman" w:hAnsi="Times New Roman" w:cs="Times New Roman"/>
          <w:bCs/>
          <w:i/>
          <w:iCs/>
          <w:sz w:val="24"/>
          <w:szCs w:val="24"/>
        </w:rPr>
        <w:t xml:space="preserve">- LED/UV </w:t>
      </w:r>
      <w:proofErr w:type="spellStart"/>
      <w:r w:rsidRPr="00DE6ECE">
        <w:rPr>
          <w:rFonts w:ascii="Times New Roman" w:hAnsi="Times New Roman" w:cs="Times New Roman"/>
          <w:bCs/>
          <w:i/>
          <w:iCs/>
          <w:sz w:val="24"/>
          <w:szCs w:val="24"/>
        </w:rPr>
        <w:t>Bonder</w:t>
      </w:r>
      <w:proofErr w:type="spellEnd"/>
      <w:r w:rsidRPr="00DE6ECE">
        <w:rPr>
          <w:rFonts w:ascii="Times New Roman" w:hAnsi="Times New Roman" w:cs="Times New Roman"/>
          <w:bCs/>
          <w:i/>
          <w:iCs/>
          <w:sz w:val="24"/>
          <w:szCs w:val="24"/>
        </w:rPr>
        <w:t xml:space="preserve"> IBD 527361 14 ml Top </w:t>
      </w:r>
      <w:proofErr w:type="spellStart"/>
      <w:r w:rsidRPr="00DE6ECE">
        <w:rPr>
          <w:rFonts w:ascii="Times New Roman" w:hAnsi="Times New Roman" w:cs="Times New Roman"/>
          <w:bCs/>
          <w:i/>
          <w:iCs/>
          <w:sz w:val="24"/>
          <w:szCs w:val="24"/>
        </w:rPr>
        <w:t>Coat</w:t>
      </w:r>
      <w:proofErr w:type="spellEnd"/>
      <w:r w:rsidRPr="00DE6ECE">
        <w:rPr>
          <w:rFonts w:ascii="Times New Roman" w:hAnsi="Times New Roman" w:cs="Times New Roman"/>
          <w:bCs/>
          <w:i/>
          <w:iCs/>
          <w:sz w:val="24"/>
          <w:szCs w:val="24"/>
        </w:rPr>
        <w:t xml:space="preserve"> </w:t>
      </w:r>
      <w:proofErr w:type="spellStart"/>
      <w:r w:rsidRPr="00DE6ECE">
        <w:rPr>
          <w:rFonts w:ascii="Times New Roman" w:hAnsi="Times New Roman" w:cs="Times New Roman"/>
          <w:bCs/>
          <w:i/>
          <w:iCs/>
          <w:sz w:val="24"/>
          <w:szCs w:val="24"/>
        </w:rPr>
        <w:t>Intense</w:t>
      </w:r>
      <w:proofErr w:type="spellEnd"/>
      <w:r w:rsidRPr="00DE6ECE">
        <w:rPr>
          <w:rFonts w:ascii="Times New Roman" w:hAnsi="Times New Roman" w:cs="Times New Roman"/>
          <w:bCs/>
          <w:i/>
          <w:iCs/>
          <w:sz w:val="24"/>
          <w:szCs w:val="24"/>
        </w:rPr>
        <w:t xml:space="preserve"> </w:t>
      </w:r>
      <w:proofErr w:type="spellStart"/>
      <w:r w:rsidRPr="00DE6ECE">
        <w:rPr>
          <w:rFonts w:ascii="Times New Roman" w:hAnsi="Times New Roman" w:cs="Times New Roman"/>
          <w:bCs/>
          <w:i/>
          <w:iCs/>
          <w:sz w:val="24"/>
          <w:szCs w:val="24"/>
        </w:rPr>
        <w:t>Seal</w:t>
      </w:r>
      <w:proofErr w:type="spellEnd"/>
      <w:r w:rsidRPr="00DE6ECE">
        <w:rPr>
          <w:rFonts w:ascii="Times New Roman" w:hAnsi="Times New Roman" w:cs="Times New Roman"/>
          <w:bCs/>
          <w:i/>
          <w:iCs/>
          <w:sz w:val="24"/>
          <w:szCs w:val="24"/>
        </w:rPr>
        <w:t xml:space="preserve"> UV IBD 14 ml</w:t>
      </w:r>
      <w:r w:rsidRPr="00DE6ECE">
        <w:rPr>
          <w:rFonts w:ascii="Times New Roman" w:hAnsi="Times New Roman" w:cs="Times New Roman"/>
          <w:sz w:val="24"/>
          <w:szCs w:val="24"/>
        </w:rPr>
        <w:t>), jak również wskazanie w językach obcych funkcji produktu kosmetycznego (</w:t>
      </w:r>
      <w:r w:rsidRPr="00DE6ECE">
        <w:rPr>
          <w:rFonts w:ascii="Times New Roman" w:hAnsi="Times New Roman" w:cs="Times New Roman"/>
          <w:b/>
          <w:sz w:val="24"/>
          <w:szCs w:val="24"/>
        </w:rPr>
        <w:t>w odniesieniu do produktów pod poz.</w:t>
      </w:r>
      <w:r w:rsidR="00695ADE" w:rsidRPr="00DE6ECE">
        <w:rPr>
          <w:rFonts w:ascii="Times New Roman" w:hAnsi="Times New Roman" w:cs="Times New Roman"/>
          <w:b/>
          <w:sz w:val="24"/>
          <w:szCs w:val="24"/>
        </w:rPr>
        <w:t xml:space="preserve"> </w:t>
      </w:r>
      <w:r w:rsidRPr="00DE6ECE">
        <w:rPr>
          <w:rFonts w:ascii="Times New Roman" w:hAnsi="Times New Roman" w:cs="Times New Roman"/>
          <w:b/>
          <w:sz w:val="24"/>
          <w:szCs w:val="24"/>
        </w:rPr>
        <w:t>1 i 2</w:t>
      </w:r>
      <w:r w:rsidRPr="00DE6ECE">
        <w:rPr>
          <w:rFonts w:ascii="Times New Roman" w:hAnsi="Times New Roman" w:cs="Times New Roman"/>
          <w:sz w:val="24"/>
          <w:szCs w:val="24"/>
        </w:rPr>
        <w:t>), co narusza przepisy art. 4 ust. 1 ustawy</w:t>
      </w:r>
      <w:r w:rsidR="00B6635D">
        <w:rPr>
          <w:rFonts w:ascii="Times New Roman" w:hAnsi="Times New Roman" w:cs="Times New Roman"/>
          <w:sz w:val="24"/>
          <w:szCs w:val="24"/>
        </w:rPr>
        <w:t xml:space="preserve"> </w:t>
      </w:r>
      <w:r w:rsidRPr="00DE6ECE">
        <w:rPr>
          <w:rFonts w:ascii="Times New Roman" w:hAnsi="Times New Roman" w:cs="Times New Roman"/>
          <w:sz w:val="24"/>
          <w:szCs w:val="24"/>
        </w:rPr>
        <w:t>o produktach kosmetycznych</w:t>
      </w:r>
      <w:r w:rsidR="00DE6ECE" w:rsidRPr="00DE6ECE">
        <w:rPr>
          <w:rFonts w:ascii="Times New Roman" w:hAnsi="Times New Roman" w:cs="Times New Roman"/>
          <w:sz w:val="24"/>
          <w:szCs w:val="24"/>
        </w:rPr>
        <w:t xml:space="preserve"> oraz</w:t>
      </w:r>
      <w:r w:rsidRPr="00DE6ECE">
        <w:rPr>
          <w:rFonts w:ascii="Times New Roman" w:hAnsi="Times New Roman" w:cs="Times New Roman"/>
          <w:sz w:val="24"/>
          <w:szCs w:val="24"/>
        </w:rPr>
        <w:t xml:space="preserve"> art. 19 ust. 5 rozporządzenia </w:t>
      </w:r>
      <w:r w:rsidR="00432E4B" w:rsidRPr="00DE6ECE">
        <w:rPr>
          <w:rFonts w:ascii="Times New Roman" w:eastAsia="Times New Roman" w:hAnsi="Times New Roman" w:cs="Times New Roman"/>
          <w:sz w:val="24"/>
          <w:szCs w:val="24"/>
          <w:lang w:eastAsia="pl-PL"/>
        </w:rPr>
        <w:t xml:space="preserve">Parlamentu Europejskiego i Rady Nr 1223/2009 z dnia 30 listopada 2009 r. </w:t>
      </w:r>
      <w:r w:rsidR="00432E4B" w:rsidRPr="00DE6ECE">
        <w:rPr>
          <w:rFonts w:ascii="Times New Roman" w:eastAsia="Times New Roman" w:hAnsi="Times New Roman" w:cs="Times New Roman"/>
          <w:i/>
          <w:iCs/>
          <w:sz w:val="24"/>
          <w:szCs w:val="24"/>
          <w:lang w:eastAsia="pl-PL"/>
        </w:rPr>
        <w:t>dotyczące produktów kosmetycznych</w:t>
      </w:r>
      <w:r w:rsidR="00B6635D">
        <w:rPr>
          <w:rFonts w:ascii="Times New Roman" w:eastAsia="Times New Roman" w:hAnsi="Times New Roman" w:cs="Times New Roman"/>
          <w:sz w:val="24"/>
          <w:szCs w:val="24"/>
          <w:lang w:eastAsia="pl-PL"/>
        </w:rPr>
        <w:t xml:space="preserve"> </w:t>
      </w:r>
      <w:r w:rsidR="00432E4B" w:rsidRPr="00DE6ECE">
        <w:rPr>
          <w:rFonts w:ascii="Times New Roman" w:eastAsia="Times New Roman" w:hAnsi="Times New Roman" w:cs="Times New Roman"/>
          <w:sz w:val="24"/>
          <w:szCs w:val="24"/>
          <w:lang w:eastAsia="pl-PL"/>
        </w:rPr>
        <w:t>(Dz. Urz. UE L z 2019 r., Nr 342, str.</w:t>
      </w:r>
      <w:r w:rsidR="00695ADE" w:rsidRPr="00DE6ECE">
        <w:rPr>
          <w:rFonts w:ascii="Times New Roman" w:eastAsia="Times New Roman" w:hAnsi="Times New Roman" w:cs="Times New Roman"/>
          <w:sz w:val="24"/>
          <w:szCs w:val="24"/>
          <w:lang w:eastAsia="pl-PL"/>
        </w:rPr>
        <w:t xml:space="preserve"> </w:t>
      </w:r>
      <w:r w:rsidR="00432E4B" w:rsidRPr="00DE6ECE">
        <w:rPr>
          <w:rFonts w:ascii="Times New Roman" w:eastAsia="Times New Roman" w:hAnsi="Times New Roman" w:cs="Times New Roman"/>
          <w:sz w:val="24"/>
          <w:szCs w:val="24"/>
          <w:lang w:eastAsia="pl-PL"/>
        </w:rPr>
        <w:t xml:space="preserve">59 z </w:t>
      </w:r>
      <w:proofErr w:type="spellStart"/>
      <w:r w:rsidR="00432E4B" w:rsidRPr="00DE6ECE">
        <w:rPr>
          <w:rFonts w:ascii="Times New Roman" w:eastAsia="Times New Roman" w:hAnsi="Times New Roman" w:cs="Times New Roman"/>
          <w:sz w:val="24"/>
          <w:szCs w:val="24"/>
          <w:lang w:eastAsia="pl-PL"/>
        </w:rPr>
        <w:t>późn</w:t>
      </w:r>
      <w:proofErr w:type="spellEnd"/>
      <w:r w:rsidR="00432E4B" w:rsidRPr="00DE6ECE">
        <w:rPr>
          <w:rFonts w:ascii="Times New Roman" w:eastAsia="Times New Roman" w:hAnsi="Times New Roman" w:cs="Times New Roman"/>
          <w:sz w:val="24"/>
          <w:szCs w:val="24"/>
          <w:lang w:eastAsia="pl-PL"/>
        </w:rPr>
        <w:t>. zm.) - zwane</w:t>
      </w:r>
      <w:r w:rsidR="00922147" w:rsidRPr="00DE6ECE">
        <w:rPr>
          <w:rFonts w:ascii="Times New Roman" w:eastAsia="Times New Roman" w:hAnsi="Times New Roman" w:cs="Times New Roman"/>
          <w:sz w:val="24"/>
          <w:szCs w:val="24"/>
          <w:lang w:eastAsia="pl-PL"/>
        </w:rPr>
        <w:t>go</w:t>
      </w:r>
      <w:r w:rsidR="00432E4B" w:rsidRPr="00DE6ECE">
        <w:rPr>
          <w:rFonts w:ascii="Times New Roman" w:eastAsia="Times New Roman" w:hAnsi="Times New Roman" w:cs="Times New Roman"/>
          <w:sz w:val="24"/>
          <w:szCs w:val="24"/>
          <w:lang w:eastAsia="pl-PL"/>
        </w:rPr>
        <w:t xml:space="preserve"> dalej </w:t>
      </w:r>
      <w:r w:rsidR="00D25897" w:rsidRPr="00DE6ECE">
        <w:rPr>
          <w:rFonts w:ascii="Times New Roman" w:eastAsia="Times New Roman" w:hAnsi="Times New Roman" w:cs="Times New Roman"/>
          <w:sz w:val="24"/>
          <w:szCs w:val="24"/>
          <w:lang w:eastAsia="pl-PL"/>
        </w:rPr>
        <w:t>„</w:t>
      </w:r>
      <w:r w:rsidR="00432E4B" w:rsidRPr="00DE6ECE">
        <w:rPr>
          <w:rFonts w:ascii="Times New Roman" w:eastAsia="Times New Roman" w:hAnsi="Times New Roman" w:cs="Times New Roman"/>
          <w:sz w:val="24"/>
          <w:szCs w:val="24"/>
          <w:lang w:eastAsia="pl-PL"/>
        </w:rPr>
        <w:t>rozporządzeniem 1223/2009</w:t>
      </w:r>
      <w:r w:rsidR="00D25897" w:rsidRPr="00DE6ECE">
        <w:rPr>
          <w:rFonts w:ascii="Times New Roman" w:eastAsia="Times New Roman" w:hAnsi="Times New Roman" w:cs="Times New Roman"/>
          <w:sz w:val="24"/>
          <w:szCs w:val="24"/>
          <w:lang w:eastAsia="pl-PL"/>
        </w:rPr>
        <w:t>”</w:t>
      </w:r>
      <w:r w:rsidR="00DE6ECE" w:rsidRPr="00DE6ECE">
        <w:rPr>
          <w:rFonts w:ascii="Times New Roman" w:eastAsia="Times New Roman" w:hAnsi="Times New Roman" w:cs="Times New Roman"/>
          <w:sz w:val="24"/>
          <w:szCs w:val="24"/>
          <w:lang w:eastAsia="pl-PL"/>
        </w:rPr>
        <w:t xml:space="preserve"> w związku z art. </w:t>
      </w:r>
      <w:r w:rsidRPr="00DE6ECE">
        <w:rPr>
          <w:rFonts w:ascii="Times New Roman" w:hAnsi="Times New Roman" w:cs="Times New Roman"/>
          <w:sz w:val="24"/>
          <w:szCs w:val="24"/>
        </w:rPr>
        <w:t>19 ust. 1 lit. d) (szczególne środku ostrożności) i lit. f) (funkcja produktu kosmetycznego),</w:t>
      </w:r>
      <w:r w:rsidR="00DE6ECE" w:rsidRPr="00DE6ECE">
        <w:rPr>
          <w:rFonts w:ascii="Times New Roman" w:hAnsi="Times New Roman" w:cs="Times New Roman"/>
          <w:sz w:val="24"/>
          <w:szCs w:val="24"/>
        </w:rPr>
        <w:t xml:space="preserve"> </w:t>
      </w:r>
    </w:p>
    <w:p w14:paraId="6EA5ED05" w14:textId="2937877C" w:rsidR="00D300FA" w:rsidRPr="00D351A3" w:rsidRDefault="00D300FA" w:rsidP="00D351A3">
      <w:pPr>
        <w:pStyle w:val="Akapitzlist"/>
        <w:numPr>
          <w:ilvl w:val="0"/>
          <w:numId w:val="25"/>
        </w:numPr>
        <w:suppressAutoHyphens/>
        <w:spacing w:after="120"/>
        <w:ind w:right="-2"/>
        <w:jc w:val="both"/>
        <w:rPr>
          <w:rFonts w:ascii="Times New Roman" w:eastAsia="Times New Roman" w:hAnsi="Times New Roman" w:cs="Times New Roman"/>
          <w:sz w:val="24"/>
          <w:szCs w:val="24"/>
          <w:lang w:eastAsia="pl-PL"/>
        </w:rPr>
      </w:pPr>
      <w:r w:rsidRPr="00D351A3">
        <w:rPr>
          <w:rFonts w:ascii="Times New Roman" w:eastAsia="Times New Roman" w:hAnsi="Times New Roman" w:cs="Times New Roman"/>
          <w:sz w:val="24"/>
          <w:szCs w:val="24"/>
          <w:lang w:eastAsia="pl-PL"/>
        </w:rPr>
        <w:t xml:space="preserve">nieprawidłowe oznakowanie, z uwagi na brak podania na opakowaniu zewnętrznym </w:t>
      </w:r>
      <w:r w:rsidRPr="00D351A3">
        <w:rPr>
          <w:rFonts w:ascii="Times New Roman" w:eastAsia="Times New Roman" w:hAnsi="Times New Roman" w:cs="Times New Roman"/>
          <w:b/>
          <w:bCs/>
          <w:sz w:val="24"/>
          <w:szCs w:val="24"/>
          <w:lang w:eastAsia="pl-PL"/>
        </w:rPr>
        <w:t>wykazu składników</w:t>
      </w:r>
      <w:r w:rsidRPr="00D351A3">
        <w:rPr>
          <w:rFonts w:ascii="Times New Roman" w:eastAsia="Times New Roman" w:hAnsi="Times New Roman" w:cs="Times New Roman"/>
          <w:sz w:val="24"/>
          <w:szCs w:val="24"/>
          <w:lang w:eastAsia="pl-PL"/>
        </w:rPr>
        <w:t xml:space="preserve">, </w:t>
      </w:r>
      <w:r w:rsidR="00432E4B" w:rsidRPr="00D351A3">
        <w:rPr>
          <w:rFonts w:ascii="Times New Roman" w:eastAsia="Times New Roman" w:hAnsi="Times New Roman" w:cs="Times New Roman"/>
          <w:sz w:val="24"/>
          <w:szCs w:val="24"/>
          <w:lang w:eastAsia="pl-PL"/>
        </w:rPr>
        <w:t xml:space="preserve">w odniesieniu do </w:t>
      </w:r>
      <w:r w:rsidR="00432E4B" w:rsidRPr="00D351A3">
        <w:rPr>
          <w:rFonts w:ascii="Times New Roman" w:eastAsia="Times New Roman" w:hAnsi="Times New Roman" w:cs="Times New Roman"/>
          <w:b/>
          <w:sz w:val="24"/>
          <w:szCs w:val="24"/>
          <w:lang w:eastAsia="pl-PL"/>
        </w:rPr>
        <w:t xml:space="preserve">produktów pod poz. 3 i 4, </w:t>
      </w:r>
      <w:r w:rsidRPr="00D351A3">
        <w:rPr>
          <w:rFonts w:ascii="Times New Roman" w:eastAsia="Times New Roman" w:hAnsi="Times New Roman" w:cs="Times New Roman"/>
          <w:sz w:val="24"/>
          <w:szCs w:val="24"/>
          <w:lang w:eastAsia="pl-PL"/>
        </w:rPr>
        <w:t xml:space="preserve">co stanowi naruszenie art. 19 ust. 1 lit. g) </w:t>
      </w:r>
      <w:bookmarkStart w:id="2" w:name="_Hlk155269960"/>
      <w:r w:rsidRPr="00D351A3">
        <w:rPr>
          <w:rFonts w:ascii="Times New Roman" w:eastAsia="Times New Roman" w:hAnsi="Times New Roman" w:cs="Times New Roman"/>
          <w:sz w:val="24"/>
          <w:szCs w:val="24"/>
          <w:lang w:eastAsia="pl-PL"/>
        </w:rPr>
        <w:t>rozporządzenia</w:t>
      </w:r>
      <w:bookmarkStart w:id="3" w:name="_Hlk24545880"/>
      <w:r w:rsidRPr="00D351A3">
        <w:rPr>
          <w:rFonts w:ascii="Times New Roman" w:eastAsia="Times New Roman" w:hAnsi="Times New Roman" w:cs="Times New Roman"/>
          <w:sz w:val="24"/>
          <w:szCs w:val="24"/>
          <w:lang w:eastAsia="pl-PL"/>
        </w:rPr>
        <w:t xml:space="preserve"> 1223/2009</w:t>
      </w:r>
      <w:r w:rsidR="005A70EA">
        <w:rPr>
          <w:rFonts w:ascii="Times New Roman" w:eastAsia="Times New Roman" w:hAnsi="Times New Roman" w:cs="Times New Roman"/>
          <w:sz w:val="24"/>
          <w:szCs w:val="24"/>
          <w:lang w:eastAsia="pl-PL"/>
        </w:rPr>
        <w:t>.</w:t>
      </w:r>
      <w:r w:rsidRPr="00D351A3">
        <w:rPr>
          <w:rFonts w:ascii="Times New Roman" w:eastAsia="Times New Roman" w:hAnsi="Times New Roman" w:cs="Times New Roman"/>
          <w:sz w:val="24"/>
          <w:szCs w:val="24"/>
          <w:lang w:eastAsia="pl-PL"/>
        </w:rPr>
        <w:t xml:space="preserve"> </w:t>
      </w:r>
      <w:bookmarkEnd w:id="3"/>
    </w:p>
    <w:bookmarkEnd w:id="1"/>
    <w:bookmarkEnd w:id="2"/>
    <w:p w14:paraId="2ECE0937" w14:textId="77777777" w:rsidR="005A70EA" w:rsidRDefault="005A70EA" w:rsidP="00440764">
      <w:pPr>
        <w:spacing w:before="240" w:after="240"/>
        <w:jc w:val="center"/>
        <w:rPr>
          <w:rFonts w:ascii="Times New Roman" w:eastAsia="Times New Roman" w:hAnsi="Times New Roman" w:cs="Times New Roman"/>
          <w:b/>
          <w:sz w:val="24"/>
          <w:szCs w:val="24"/>
          <w:lang w:eastAsia="pl-PL"/>
        </w:rPr>
      </w:pPr>
    </w:p>
    <w:p w14:paraId="032DFD0C" w14:textId="525555EB" w:rsidR="00F52D1A" w:rsidRPr="003F793B" w:rsidRDefault="00F52D1A" w:rsidP="00440764">
      <w:pPr>
        <w:spacing w:before="240" w:after="240"/>
        <w:jc w:val="center"/>
        <w:rPr>
          <w:rFonts w:ascii="Times New Roman" w:eastAsia="Times New Roman" w:hAnsi="Times New Roman" w:cs="Times New Roman"/>
          <w:b/>
          <w:sz w:val="24"/>
          <w:szCs w:val="24"/>
          <w:lang w:eastAsia="pl-PL"/>
        </w:rPr>
      </w:pPr>
      <w:r w:rsidRPr="003F793B">
        <w:rPr>
          <w:rFonts w:ascii="Times New Roman" w:eastAsia="Times New Roman" w:hAnsi="Times New Roman" w:cs="Times New Roman"/>
          <w:b/>
          <w:sz w:val="24"/>
          <w:szCs w:val="24"/>
          <w:lang w:eastAsia="pl-PL"/>
        </w:rPr>
        <w:t>UZASADNIENIE</w:t>
      </w:r>
    </w:p>
    <w:p w14:paraId="1651580E" w14:textId="6EEC016C" w:rsidR="00F52D1A" w:rsidRPr="003F793B" w:rsidRDefault="00F52D1A"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Na podstawie art. 3 ust. 1 pkt 1, 2i i 6 ustawy z dnia 15 grudnia 2000 r. o Inspekcji Handlowej (tekst jednolity: Dz. U. z 2020 r. poz. 1706) oraz art. 14 ustawy z dnia 4 października 2018 r. o produktach kosmetycznych (Dz. U. z 2018 r. poz. 2227), art. 22 rozporządzenia Parlamentu Europejskiego i Rady Nr 1223/2009 z dnia 30 listopada 2009 r. dotyczące produktów kosmetycznych (Dz. Urz. UE L z 2009 r. Nr 342, s. 59, z </w:t>
      </w:r>
      <w:proofErr w:type="spellStart"/>
      <w:r w:rsidRPr="003F793B">
        <w:rPr>
          <w:rFonts w:ascii="Times New Roman" w:eastAsia="Times New Roman" w:hAnsi="Times New Roman" w:cs="Times New Roman"/>
          <w:sz w:val="24"/>
          <w:szCs w:val="24"/>
          <w:lang w:eastAsia="pl-PL"/>
        </w:rPr>
        <w:t>późn</w:t>
      </w:r>
      <w:proofErr w:type="spellEnd"/>
      <w:r w:rsidRPr="003F793B">
        <w:rPr>
          <w:rFonts w:ascii="Times New Roman" w:eastAsia="Times New Roman" w:hAnsi="Times New Roman" w:cs="Times New Roman"/>
          <w:sz w:val="24"/>
          <w:szCs w:val="24"/>
          <w:lang w:eastAsia="pl-PL"/>
        </w:rPr>
        <w:t>. zm.), art. 11 ust. 3 rozporządzenia Parlamentu Europejskiego i Rady (WE) nr 2019/1020 r. z dnia 20 czerwca 2019 r, w sprawie nadzoru rynku i zgodności produktów oraz zmieniające dyrektywę 2004/42/WE oraz rozporządzenia (WE) nr 765/2008 i (UE) nr 305/2011 (Dz. Urz. UE L</w:t>
      </w:r>
      <w:r w:rsidR="00B6635D">
        <w:rPr>
          <w:rFonts w:ascii="Times New Roman" w:eastAsia="Times New Roman" w:hAnsi="Times New Roman" w:cs="Times New Roman"/>
          <w:sz w:val="24"/>
          <w:szCs w:val="24"/>
          <w:lang w:eastAsia="pl-PL"/>
        </w:rPr>
        <w:t xml:space="preserve"> </w:t>
      </w:r>
      <w:r w:rsidR="00C32C65">
        <w:rPr>
          <w:rFonts w:ascii="Times New Roman" w:eastAsia="Times New Roman" w:hAnsi="Times New Roman" w:cs="Times New Roman"/>
          <w:sz w:val="24"/>
          <w:szCs w:val="24"/>
          <w:lang w:eastAsia="pl-PL"/>
        </w:rPr>
        <w:t>z 2</w:t>
      </w:r>
      <w:r w:rsidRPr="003F793B">
        <w:rPr>
          <w:rFonts w:ascii="Times New Roman" w:eastAsia="Times New Roman" w:hAnsi="Times New Roman" w:cs="Times New Roman"/>
          <w:sz w:val="24"/>
          <w:szCs w:val="24"/>
          <w:lang w:eastAsia="pl-PL"/>
        </w:rPr>
        <w:t>019</w:t>
      </w:r>
      <w:r w:rsidR="00C32C65">
        <w:rPr>
          <w:rFonts w:ascii="Times New Roman" w:eastAsia="Times New Roman" w:hAnsi="Times New Roman" w:cs="Times New Roman"/>
          <w:sz w:val="24"/>
          <w:szCs w:val="24"/>
          <w:lang w:eastAsia="pl-PL"/>
        </w:rPr>
        <w:t>r. Nr 169, s.1</w:t>
      </w:r>
      <w:r w:rsidRPr="003F793B">
        <w:rPr>
          <w:rFonts w:ascii="Times New Roman" w:eastAsia="Times New Roman" w:hAnsi="Times New Roman" w:cs="Times New Roman"/>
          <w:sz w:val="24"/>
          <w:szCs w:val="24"/>
          <w:lang w:eastAsia="pl-PL"/>
        </w:rPr>
        <w:t xml:space="preserve">) inspektorzy z Delegatury w </w:t>
      </w:r>
      <w:r w:rsidR="00C32C65">
        <w:rPr>
          <w:rFonts w:ascii="Times New Roman" w:eastAsia="Times New Roman" w:hAnsi="Times New Roman" w:cs="Times New Roman"/>
          <w:sz w:val="24"/>
          <w:szCs w:val="24"/>
          <w:lang w:eastAsia="pl-PL"/>
        </w:rPr>
        <w:t>Tarnobrzegu</w:t>
      </w:r>
      <w:r w:rsidRPr="003F793B">
        <w:rPr>
          <w:rFonts w:ascii="Times New Roman" w:eastAsia="Times New Roman" w:hAnsi="Times New Roman" w:cs="Times New Roman"/>
          <w:sz w:val="24"/>
          <w:szCs w:val="24"/>
          <w:lang w:eastAsia="pl-PL"/>
        </w:rPr>
        <w:t xml:space="preserve"> Wojewódzkiego Inspektoratu Inspekcji Handlowej w Rzeszowie, przeprowadzili w dniach</w:t>
      </w:r>
      <w:r w:rsidR="003038F0" w:rsidRPr="003F793B">
        <w:rPr>
          <w:rFonts w:ascii="Times New Roman" w:eastAsia="Times New Roman" w:hAnsi="Times New Roman" w:cs="Times New Roman"/>
          <w:sz w:val="24"/>
          <w:szCs w:val="24"/>
          <w:lang w:eastAsia="pl-PL"/>
        </w:rPr>
        <w:t xml:space="preserve"> </w:t>
      </w:r>
      <w:r w:rsidR="00C400E7">
        <w:rPr>
          <w:rFonts w:ascii="Times New Roman" w:eastAsia="Times New Roman" w:hAnsi="Times New Roman" w:cs="Times New Roman"/>
          <w:sz w:val="24"/>
          <w:szCs w:val="24"/>
          <w:lang w:eastAsia="pl-PL"/>
        </w:rPr>
        <w:t>3</w:t>
      </w:r>
      <w:r w:rsidR="00194209">
        <w:rPr>
          <w:rFonts w:ascii="Times New Roman" w:eastAsia="Times New Roman" w:hAnsi="Times New Roman" w:cs="Times New Roman"/>
          <w:sz w:val="24"/>
          <w:szCs w:val="24"/>
          <w:lang w:eastAsia="pl-PL"/>
        </w:rPr>
        <w:t xml:space="preserve">, 6 i </w:t>
      </w:r>
      <w:r w:rsidR="00C400E7">
        <w:rPr>
          <w:rFonts w:ascii="Times New Roman" w:eastAsia="Times New Roman" w:hAnsi="Times New Roman" w:cs="Times New Roman"/>
          <w:sz w:val="24"/>
          <w:szCs w:val="24"/>
          <w:lang w:eastAsia="pl-PL"/>
        </w:rPr>
        <w:t>13 listopada</w:t>
      </w:r>
      <w:r w:rsidR="00C32C65">
        <w:rPr>
          <w:rFonts w:ascii="Times New Roman" w:eastAsia="Times New Roman" w:hAnsi="Times New Roman" w:cs="Times New Roman"/>
          <w:sz w:val="24"/>
          <w:szCs w:val="24"/>
          <w:lang w:eastAsia="pl-PL"/>
        </w:rPr>
        <w:t xml:space="preserve"> 2023</w:t>
      </w:r>
      <w:r w:rsidR="003038F0" w:rsidRPr="003F793B">
        <w:rPr>
          <w:rFonts w:ascii="Times New Roman" w:eastAsia="Times New Roman" w:hAnsi="Times New Roman" w:cs="Times New Roman"/>
          <w:sz w:val="24"/>
          <w:szCs w:val="24"/>
          <w:lang w:eastAsia="pl-PL"/>
        </w:rPr>
        <w:t>r. kontrolę</w:t>
      </w:r>
      <w:r w:rsidR="00B6635D">
        <w:rPr>
          <w:rFonts w:ascii="Times New Roman" w:eastAsia="Times New Roman" w:hAnsi="Times New Roman" w:cs="Times New Roman"/>
          <w:sz w:val="24"/>
          <w:szCs w:val="24"/>
          <w:lang w:eastAsia="pl-PL"/>
        </w:rPr>
        <w:t xml:space="preserve"> </w:t>
      </w:r>
      <w:r w:rsidR="003038F0" w:rsidRPr="003F793B">
        <w:rPr>
          <w:rFonts w:ascii="Times New Roman" w:eastAsia="Times New Roman" w:hAnsi="Times New Roman" w:cs="Times New Roman"/>
          <w:sz w:val="24"/>
          <w:szCs w:val="24"/>
          <w:lang w:eastAsia="pl-PL"/>
        </w:rPr>
        <w:t>w sklepie</w:t>
      </w:r>
      <w:r w:rsidR="00C32C65">
        <w:rPr>
          <w:rFonts w:ascii="Times New Roman" w:eastAsia="Times New Roman" w:hAnsi="Times New Roman" w:cs="Times New Roman"/>
          <w:sz w:val="24"/>
          <w:szCs w:val="24"/>
          <w:lang w:eastAsia="pl-PL"/>
        </w:rPr>
        <w:t xml:space="preserve"> </w:t>
      </w:r>
      <w:r w:rsidR="00B6635D" w:rsidRPr="00B05709">
        <w:rPr>
          <w:rFonts w:ascii="Times New Roman" w:eastAsia="Calibri" w:hAnsi="Times New Roman" w:cs="Times New Roman"/>
          <w:b/>
          <w:bCs/>
          <w:color w:val="000000"/>
          <w:sz w:val="24"/>
          <w:szCs w:val="24"/>
        </w:rPr>
        <w:t>(dane zanonimizowane)</w:t>
      </w:r>
      <w:r w:rsidR="00C32C65">
        <w:rPr>
          <w:rFonts w:ascii="Times New Roman" w:eastAsia="Times New Roman" w:hAnsi="Times New Roman" w:cs="Times New Roman"/>
          <w:sz w:val="24"/>
          <w:szCs w:val="24"/>
          <w:lang w:eastAsia="pl-PL"/>
        </w:rPr>
        <w:t xml:space="preserve">, </w:t>
      </w:r>
      <w:r w:rsidR="003038F0" w:rsidRPr="003F793B">
        <w:rPr>
          <w:rFonts w:ascii="Times New Roman" w:eastAsia="Times New Roman" w:hAnsi="Times New Roman" w:cs="Times New Roman"/>
          <w:sz w:val="24"/>
          <w:szCs w:val="24"/>
          <w:lang w:eastAsia="pl-PL"/>
        </w:rPr>
        <w:t xml:space="preserve">mieszczącym się przy ul.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00E41F97">
        <w:rPr>
          <w:rFonts w:ascii="Times New Roman" w:eastAsia="Times New Roman" w:hAnsi="Times New Roman" w:cs="Times New Roman"/>
          <w:sz w:val="24"/>
          <w:szCs w:val="24"/>
          <w:lang w:eastAsia="pl-PL"/>
        </w:rPr>
        <w:t>w Tarnobrzegu</w:t>
      </w:r>
      <w:r w:rsidR="003038F0" w:rsidRPr="003F793B">
        <w:rPr>
          <w:rFonts w:ascii="Times New Roman" w:eastAsia="Times New Roman" w:hAnsi="Times New Roman" w:cs="Times New Roman"/>
          <w:sz w:val="24"/>
          <w:szCs w:val="24"/>
          <w:lang w:eastAsia="pl-PL"/>
        </w:rPr>
        <w:t xml:space="preserve">, należącym do </w:t>
      </w:r>
      <w:r w:rsidR="00E41F97" w:rsidRPr="003F793B">
        <w:rPr>
          <w:rFonts w:ascii="Times New Roman" w:eastAsia="Times New Roman" w:hAnsi="Times New Roman" w:cs="Times New Roman"/>
          <w:sz w:val="24"/>
          <w:szCs w:val="24"/>
          <w:lang w:eastAsia="pl-PL"/>
        </w:rPr>
        <w:t xml:space="preserve">przedsiębiorcy – </w:t>
      </w:r>
      <w:bookmarkStart w:id="4" w:name="_Hlk154665890"/>
      <w:r w:rsidR="00C400E7" w:rsidRPr="00C400E7">
        <w:rPr>
          <w:rFonts w:ascii="Times New Roman" w:hAnsi="Times New Roman"/>
          <w:sz w:val="24"/>
          <w:szCs w:val="24"/>
        </w:rPr>
        <w:t>JP PROFI COSMETICS Spółka z ograniczoną odpowiedzialnością,</w:t>
      </w:r>
      <w:r w:rsidR="00B6635D">
        <w:rPr>
          <w:rFonts w:ascii="Times New Roman" w:hAnsi="Times New Roman"/>
          <w:sz w:val="24"/>
          <w:szCs w:val="24"/>
        </w:rPr>
        <w:t xml:space="preserve">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00C400E7" w:rsidRPr="00C400E7">
        <w:rPr>
          <w:rFonts w:ascii="Times New Roman" w:hAnsi="Times New Roman"/>
          <w:sz w:val="24"/>
          <w:szCs w:val="24"/>
        </w:rPr>
        <w:t>Ostrowiec Świętokrzyski</w:t>
      </w:r>
      <w:r w:rsidR="00E41F97" w:rsidRPr="00995CD3">
        <w:rPr>
          <w:rFonts w:ascii="Times New Roman" w:eastAsia="Times New Roman" w:hAnsi="Times New Roman" w:cs="Times New Roman"/>
          <w:b/>
          <w:bCs/>
          <w:sz w:val="24"/>
          <w:szCs w:val="24"/>
          <w:lang w:eastAsia="pl-PL"/>
        </w:rPr>
        <w:t xml:space="preserve"> </w:t>
      </w:r>
      <w:bookmarkEnd w:id="4"/>
      <w:r w:rsidR="00D43A8F" w:rsidRPr="003F793B">
        <w:rPr>
          <w:rFonts w:ascii="Times New Roman" w:eastAsia="Times New Roman" w:hAnsi="Times New Roman" w:cs="Times New Roman"/>
          <w:sz w:val="24"/>
          <w:szCs w:val="24"/>
          <w:lang w:eastAsia="pl-PL"/>
        </w:rPr>
        <w:t>– zwanego</w:t>
      </w:r>
      <w:r w:rsidRPr="003F793B">
        <w:rPr>
          <w:rFonts w:ascii="Times New Roman" w:eastAsia="Times New Roman" w:hAnsi="Times New Roman" w:cs="Times New Roman"/>
          <w:sz w:val="24"/>
          <w:szCs w:val="24"/>
          <w:lang w:eastAsia="pl-PL"/>
        </w:rPr>
        <w:t xml:space="preserve"> dalej:</w:t>
      </w:r>
      <w:r w:rsidR="00D43A8F" w:rsidRPr="003F793B">
        <w:rPr>
          <w:rFonts w:ascii="Times New Roman" w:eastAsia="Times New Roman" w:hAnsi="Times New Roman" w:cs="Times New Roman"/>
          <w:sz w:val="24"/>
          <w:szCs w:val="24"/>
          <w:lang w:eastAsia="pl-PL"/>
        </w:rPr>
        <w:t xml:space="preserve"> „kontrolowanym</w:t>
      </w:r>
      <w:r w:rsidRPr="003F793B">
        <w:rPr>
          <w:rFonts w:ascii="Times New Roman" w:eastAsia="Times New Roman" w:hAnsi="Times New Roman" w:cs="Times New Roman"/>
          <w:sz w:val="24"/>
          <w:szCs w:val="24"/>
          <w:lang w:eastAsia="pl-PL"/>
        </w:rPr>
        <w:t>”, „przedsiębiorcą” lub „stroną”.</w:t>
      </w:r>
    </w:p>
    <w:p w14:paraId="5ECD2C3E" w14:textId="5C4E3B59" w:rsidR="00194209" w:rsidRDefault="00F52D1A" w:rsidP="00194209">
      <w:p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trakcie kontroli prawidłowości oznakowania i obrotu kosmetykami oferowanymi</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do sprzedaży, inspektorzy dokonali m.in. sprawdzenia prawidłowości oznakowania opakowań kosmetyków, jak również sprawdzenia prawidłowości oświadczeń o produktach zamieszczanych na opakowaniach kosmetyków, wynikających z rozporządzenia 1223/2009, a także sprawdzenia aktualności dat trwałości kontrolowanych artykułów.</w:t>
      </w:r>
      <w:r w:rsidRPr="003F793B">
        <w:rPr>
          <w:rFonts w:ascii="Times New Roman" w:hAnsi="Times New Roman" w:cs="Times New Roman"/>
        </w:rPr>
        <w:t xml:space="preserve"> </w:t>
      </w:r>
      <w:r w:rsidR="0019030E" w:rsidRPr="003F793B">
        <w:rPr>
          <w:rFonts w:ascii="Times New Roman" w:eastAsia="Times New Roman" w:hAnsi="Times New Roman" w:cs="Times New Roman"/>
          <w:sz w:val="24"/>
          <w:szCs w:val="24"/>
          <w:lang w:eastAsia="pl-PL"/>
        </w:rPr>
        <w:t xml:space="preserve">Kontroli poddano </w:t>
      </w:r>
      <w:r w:rsidR="00C400E7">
        <w:rPr>
          <w:rFonts w:ascii="Times New Roman" w:eastAsia="Times New Roman" w:hAnsi="Times New Roman" w:cs="Times New Roman"/>
          <w:sz w:val="24"/>
          <w:szCs w:val="24"/>
          <w:lang w:eastAsia="pl-PL"/>
        </w:rPr>
        <w:t>osiem</w:t>
      </w:r>
      <w:r w:rsidRPr="003F793B">
        <w:rPr>
          <w:rFonts w:ascii="Times New Roman" w:eastAsia="Times New Roman" w:hAnsi="Times New Roman" w:cs="Times New Roman"/>
          <w:sz w:val="24"/>
          <w:szCs w:val="24"/>
          <w:lang w:eastAsia="pl-PL"/>
        </w:rPr>
        <w:t xml:space="preserve"> partii produktów kosmetycznych, stwierdza</w:t>
      </w:r>
      <w:r w:rsidR="0019030E" w:rsidRPr="003F793B">
        <w:rPr>
          <w:rFonts w:ascii="Times New Roman" w:eastAsia="Times New Roman" w:hAnsi="Times New Roman" w:cs="Times New Roman"/>
          <w:sz w:val="24"/>
          <w:szCs w:val="24"/>
          <w:lang w:eastAsia="pl-PL"/>
        </w:rPr>
        <w:t xml:space="preserve">jąc zastrzeżenia przy </w:t>
      </w:r>
      <w:r w:rsidR="00C400E7">
        <w:rPr>
          <w:rFonts w:ascii="Times New Roman" w:eastAsia="Times New Roman" w:hAnsi="Times New Roman" w:cs="Times New Roman"/>
          <w:sz w:val="24"/>
          <w:szCs w:val="24"/>
          <w:lang w:eastAsia="pl-PL"/>
        </w:rPr>
        <w:t>czterech</w:t>
      </w:r>
      <w:r w:rsidRPr="003F793B">
        <w:rPr>
          <w:rFonts w:ascii="Times New Roman" w:eastAsia="Times New Roman" w:hAnsi="Times New Roman" w:cs="Times New Roman"/>
          <w:sz w:val="24"/>
          <w:szCs w:val="24"/>
          <w:lang w:eastAsia="pl-PL"/>
        </w:rPr>
        <w:t>, których łączna wartość wyni</w:t>
      </w:r>
      <w:r w:rsidR="0019030E" w:rsidRPr="003F793B">
        <w:rPr>
          <w:rFonts w:ascii="Times New Roman" w:eastAsia="Times New Roman" w:hAnsi="Times New Roman" w:cs="Times New Roman"/>
          <w:sz w:val="24"/>
          <w:szCs w:val="24"/>
          <w:lang w:eastAsia="pl-PL"/>
        </w:rPr>
        <w:t xml:space="preserve">osła </w:t>
      </w:r>
      <w:r w:rsidR="00C400E7">
        <w:rPr>
          <w:rFonts w:ascii="Times New Roman" w:eastAsia="Times New Roman" w:hAnsi="Times New Roman" w:cs="Times New Roman"/>
          <w:sz w:val="24"/>
          <w:szCs w:val="24"/>
          <w:lang w:eastAsia="pl-PL"/>
        </w:rPr>
        <w:t>257,77</w:t>
      </w:r>
      <w:r w:rsidRPr="003F793B">
        <w:rPr>
          <w:rFonts w:ascii="Times New Roman" w:eastAsia="Times New Roman" w:hAnsi="Times New Roman" w:cs="Times New Roman"/>
          <w:sz w:val="24"/>
          <w:szCs w:val="24"/>
          <w:lang w:eastAsia="pl-PL"/>
        </w:rPr>
        <w:t xml:space="preserve"> zł: </w:t>
      </w:r>
    </w:p>
    <w:p w14:paraId="0027302D" w14:textId="231FD3D5" w:rsidR="00194209" w:rsidRPr="00E362AE" w:rsidRDefault="00194209" w:rsidP="00194209">
      <w:pPr>
        <w:pStyle w:val="Standard"/>
        <w:numPr>
          <w:ilvl w:val="0"/>
          <w:numId w:val="18"/>
        </w:numPr>
        <w:spacing w:before="120" w:line="240" w:lineRule="auto"/>
        <w:jc w:val="both"/>
        <w:rPr>
          <w:lang w:val="en-US"/>
        </w:rPr>
      </w:pPr>
      <w:r w:rsidRPr="004F42EB">
        <w:rPr>
          <w:b/>
          <w:bCs/>
        </w:rPr>
        <w:t xml:space="preserve">LED/UV </w:t>
      </w:r>
      <w:proofErr w:type="spellStart"/>
      <w:r w:rsidRPr="004F42EB">
        <w:rPr>
          <w:b/>
          <w:bCs/>
        </w:rPr>
        <w:t>Bonder</w:t>
      </w:r>
      <w:proofErr w:type="spellEnd"/>
      <w:r w:rsidRPr="004F42EB">
        <w:rPr>
          <w:b/>
          <w:bCs/>
        </w:rPr>
        <w:t xml:space="preserve"> IBD 527361 14 ml</w:t>
      </w:r>
      <w:r>
        <w:t xml:space="preserve">, kod kreskowy: 5902634397646, nr partii: 1B17C, S/1, </w:t>
      </w:r>
      <w:r w:rsidRPr="004F42EB">
        <w:rPr>
          <w:color w:val="000000"/>
        </w:rPr>
        <w:t xml:space="preserve">data minimalnej trwałości oznaczona symbolem PAO – 36 m, </w:t>
      </w:r>
      <w:proofErr w:type="spellStart"/>
      <w:r w:rsidRPr="004F42EB">
        <w:rPr>
          <w:color w:val="000000"/>
        </w:rPr>
        <w:t>Made</w:t>
      </w:r>
      <w:proofErr w:type="spellEnd"/>
      <w:r w:rsidRPr="004F42EB">
        <w:rPr>
          <w:color w:val="000000"/>
        </w:rPr>
        <w:t xml:space="preserve"> in USA Los Angeles, CA 90040 USA – </w:t>
      </w:r>
      <w:r w:rsidRPr="004F42EB">
        <w:rPr>
          <w:color w:val="000000"/>
          <w:u w:val="single"/>
        </w:rPr>
        <w:t xml:space="preserve">RP. </w:t>
      </w:r>
      <w:r w:rsidRPr="00E362AE">
        <w:rPr>
          <w:color w:val="000000"/>
          <w:u w:val="single"/>
          <w:lang w:val="en-US"/>
        </w:rPr>
        <w:t>MSL, BL.9 5NB. UK</w:t>
      </w:r>
      <w:r w:rsidRPr="00E362AE">
        <w:rPr>
          <w:color w:val="000000"/>
          <w:lang w:val="en-US"/>
        </w:rPr>
        <w:t xml:space="preserve">/ MSL Ste 5385, 27 Upper Pembroke St. Dublin IE , </w:t>
      </w:r>
      <w:hyperlink r:id="rId8" w:history="1">
        <w:r w:rsidRPr="00E362AE">
          <w:rPr>
            <w:rStyle w:val="Hipercze"/>
            <w:lang w:val="en-US"/>
          </w:rPr>
          <w:t>www.idbbeauty.com</w:t>
        </w:r>
      </w:hyperlink>
      <w:r w:rsidRPr="00E362AE">
        <w:rPr>
          <w:color w:val="000000"/>
          <w:lang w:val="en-US"/>
        </w:rPr>
        <w:t>,</w:t>
      </w:r>
    </w:p>
    <w:p w14:paraId="7A6FE62A" w14:textId="77777777" w:rsidR="00194209" w:rsidRPr="00E362AE" w:rsidRDefault="00194209" w:rsidP="00194209">
      <w:pPr>
        <w:pStyle w:val="Standard"/>
        <w:numPr>
          <w:ilvl w:val="0"/>
          <w:numId w:val="18"/>
        </w:numPr>
        <w:spacing w:before="120" w:line="240" w:lineRule="auto"/>
        <w:ind w:left="357" w:hanging="357"/>
        <w:jc w:val="both"/>
        <w:rPr>
          <w:lang w:val="en-US"/>
        </w:rPr>
      </w:pPr>
      <w:r w:rsidRPr="00E362AE">
        <w:rPr>
          <w:b/>
          <w:bCs/>
          <w:lang w:val="en-US"/>
        </w:rPr>
        <w:t>Top Coat Intense Seal UV IBD 14 ml,</w:t>
      </w:r>
      <w:r w:rsidRPr="00E362AE">
        <w:rPr>
          <w:lang w:val="en-US"/>
        </w:rPr>
        <w:t xml:space="preserve"> </w:t>
      </w:r>
      <w:proofErr w:type="spellStart"/>
      <w:r w:rsidRPr="00E362AE">
        <w:rPr>
          <w:lang w:val="en-US"/>
        </w:rPr>
        <w:t>kod</w:t>
      </w:r>
      <w:proofErr w:type="spellEnd"/>
      <w:r w:rsidRPr="00E362AE">
        <w:rPr>
          <w:lang w:val="en-US"/>
        </w:rPr>
        <w:t xml:space="preserve"> </w:t>
      </w:r>
      <w:proofErr w:type="spellStart"/>
      <w:r w:rsidRPr="00E362AE">
        <w:rPr>
          <w:lang w:val="en-US"/>
        </w:rPr>
        <w:t>kreskowy</w:t>
      </w:r>
      <w:proofErr w:type="spellEnd"/>
      <w:r w:rsidRPr="00E362AE">
        <w:rPr>
          <w:lang w:val="en-US"/>
        </w:rPr>
        <w:t xml:space="preserve">: 5901449114462, nr </w:t>
      </w:r>
      <w:proofErr w:type="spellStart"/>
      <w:r w:rsidRPr="00E362AE">
        <w:rPr>
          <w:lang w:val="en-US"/>
        </w:rPr>
        <w:t>partii</w:t>
      </w:r>
      <w:proofErr w:type="spellEnd"/>
      <w:r w:rsidRPr="00E362AE">
        <w:rPr>
          <w:lang w:val="en-US"/>
        </w:rPr>
        <w:t xml:space="preserve">: 5L04A, S/2, </w:t>
      </w:r>
      <w:r w:rsidRPr="00E362AE">
        <w:rPr>
          <w:color w:val="000000"/>
          <w:lang w:val="en-US"/>
        </w:rPr>
        <w:t xml:space="preserve">data </w:t>
      </w:r>
      <w:proofErr w:type="spellStart"/>
      <w:r w:rsidRPr="00E362AE">
        <w:rPr>
          <w:color w:val="000000"/>
          <w:lang w:val="en-US"/>
        </w:rPr>
        <w:t>minimalnej</w:t>
      </w:r>
      <w:proofErr w:type="spellEnd"/>
      <w:r w:rsidRPr="00E362AE">
        <w:rPr>
          <w:color w:val="000000"/>
          <w:lang w:val="en-US"/>
        </w:rPr>
        <w:t xml:space="preserve"> </w:t>
      </w:r>
      <w:proofErr w:type="spellStart"/>
      <w:r w:rsidRPr="00E362AE">
        <w:rPr>
          <w:color w:val="000000"/>
          <w:lang w:val="en-US"/>
        </w:rPr>
        <w:t>trwałości</w:t>
      </w:r>
      <w:proofErr w:type="spellEnd"/>
      <w:r w:rsidRPr="00E362AE">
        <w:rPr>
          <w:color w:val="000000"/>
          <w:lang w:val="en-US"/>
        </w:rPr>
        <w:t xml:space="preserve"> </w:t>
      </w:r>
      <w:proofErr w:type="spellStart"/>
      <w:r w:rsidRPr="00E362AE">
        <w:rPr>
          <w:color w:val="000000"/>
          <w:lang w:val="en-US"/>
        </w:rPr>
        <w:t>oznaczona</w:t>
      </w:r>
      <w:proofErr w:type="spellEnd"/>
      <w:r w:rsidRPr="00E362AE">
        <w:rPr>
          <w:color w:val="000000"/>
          <w:lang w:val="en-US"/>
        </w:rPr>
        <w:t xml:space="preserve"> </w:t>
      </w:r>
      <w:proofErr w:type="spellStart"/>
      <w:r w:rsidRPr="00E362AE">
        <w:rPr>
          <w:color w:val="000000"/>
          <w:lang w:val="en-US"/>
        </w:rPr>
        <w:t>symbolem</w:t>
      </w:r>
      <w:proofErr w:type="spellEnd"/>
      <w:r w:rsidRPr="00E362AE">
        <w:rPr>
          <w:color w:val="000000"/>
          <w:lang w:val="en-US"/>
        </w:rPr>
        <w:t xml:space="preserve"> PAO – 36 m, Made in USA Los Angeles, CA 90040 USA- All (UK) Ltd., </w:t>
      </w:r>
      <w:r w:rsidRPr="00E362AE">
        <w:rPr>
          <w:color w:val="000000"/>
          <w:u w:val="single"/>
          <w:lang w:val="en-US"/>
        </w:rPr>
        <w:t>Berkshire RG1 7SR</w:t>
      </w:r>
      <w:r w:rsidRPr="00E362AE">
        <w:rPr>
          <w:color w:val="000000"/>
          <w:lang w:val="en-US"/>
        </w:rPr>
        <w:t xml:space="preserve">, </w:t>
      </w:r>
      <w:hyperlink r:id="rId9" w:history="1">
        <w:r w:rsidRPr="00E362AE">
          <w:rPr>
            <w:rStyle w:val="Hipercze"/>
            <w:lang w:val="en-US"/>
          </w:rPr>
          <w:t>www.idbbeauty.com</w:t>
        </w:r>
      </w:hyperlink>
      <w:r w:rsidRPr="00E362AE">
        <w:rPr>
          <w:color w:val="000000"/>
          <w:lang w:val="en-US"/>
        </w:rPr>
        <w:t>,</w:t>
      </w:r>
    </w:p>
    <w:p w14:paraId="31DDE5D3" w14:textId="7ABBDA32" w:rsidR="00194209" w:rsidRPr="0084201F" w:rsidRDefault="00194209" w:rsidP="00194209">
      <w:pPr>
        <w:pStyle w:val="Standard"/>
        <w:numPr>
          <w:ilvl w:val="0"/>
          <w:numId w:val="18"/>
        </w:numPr>
        <w:spacing w:before="120" w:line="240" w:lineRule="auto"/>
        <w:ind w:left="357" w:hanging="357"/>
        <w:jc w:val="both"/>
      </w:pPr>
      <w:r w:rsidRPr="00DB764C">
        <w:rPr>
          <w:b/>
          <w:bCs/>
        </w:rPr>
        <w:t xml:space="preserve">Intensywnie kryjący kamuflaż w płynie CLARESA 8g, 26 TAN, </w:t>
      </w:r>
      <w:r>
        <w:t xml:space="preserve">kod kreskowy: 5903819812831, nr partii: BATH NO: 1.1 6M2R2, </w:t>
      </w:r>
      <w:r w:rsidRPr="00DB764C">
        <w:rPr>
          <w:color w:val="000000"/>
        </w:rPr>
        <w:t xml:space="preserve">data minimalnej trwałości oznaczona symbolem PAO – 6 m, </w:t>
      </w:r>
      <w:proofErr w:type="spellStart"/>
      <w:r w:rsidRPr="00DB764C">
        <w:rPr>
          <w:color w:val="000000"/>
        </w:rPr>
        <w:t>Made</w:t>
      </w:r>
      <w:proofErr w:type="spellEnd"/>
      <w:r w:rsidRPr="00DB764C">
        <w:rPr>
          <w:color w:val="000000"/>
        </w:rPr>
        <w:t xml:space="preserve"> in EU</w:t>
      </w:r>
      <w:r>
        <w:rPr>
          <w:color w:val="000000"/>
        </w:rPr>
        <w:t xml:space="preserve">, </w:t>
      </w:r>
      <w:r w:rsidR="00B6635D" w:rsidRPr="00B05709">
        <w:rPr>
          <w:rFonts w:eastAsia="Calibri"/>
          <w:b/>
          <w:bCs/>
          <w:color w:val="000000"/>
        </w:rPr>
        <w:t>(dane zanonimizowane)</w:t>
      </w:r>
      <w:r w:rsidRPr="00DB764C">
        <w:rPr>
          <w:color w:val="000000"/>
        </w:rPr>
        <w:t>,</w:t>
      </w:r>
    </w:p>
    <w:p w14:paraId="5A2CC912" w14:textId="2F159EE1" w:rsidR="00C400E7" w:rsidRPr="00194209" w:rsidRDefault="00194209" w:rsidP="00194209">
      <w:pPr>
        <w:pStyle w:val="Standard"/>
        <w:numPr>
          <w:ilvl w:val="0"/>
          <w:numId w:val="18"/>
        </w:numPr>
        <w:spacing w:before="120" w:line="240" w:lineRule="auto"/>
        <w:jc w:val="both"/>
      </w:pPr>
      <w:r w:rsidRPr="00DD125A">
        <w:rPr>
          <w:b/>
          <w:bCs/>
        </w:rPr>
        <w:t xml:space="preserve">Błyszczyk do ust CLARESA 7,5 </w:t>
      </w:r>
      <w:r>
        <w:rPr>
          <w:b/>
          <w:bCs/>
        </w:rPr>
        <w:t>ml</w:t>
      </w:r>
      <w:r w:rsidRPr="00DD125A">
        <w:rPr>
          <w:b/>
          <w:bCs/>
        </w:rPr>
        <w:t xml:space="preserve"> 04 YVONNE</w:t>
      </w:r>
      <w:r w:rsidRPr="00DD125A">
        <w:t xml:space="preserve"> </w:t>
      </w:r>
      <w:r>
        <w:t>kod kreskowy: 5907731978019,</w:t>
      </w:r>
      <w:r w:rsidR="00695ADE">
        <w:t xml:space="preserve"> </w:t>
      </w:r>
      <w:r w:rsidRPr="00DB764C">
        <w:rPr>
          <w:color w:val="000000"/>
        </w:rPr>
        <w:t xml:space="preserve">data minimalnej trwałości oznaczona symbolem PAO – 6 m, </w:t>
      </w:r>
      <w:proofErr w:type="spellStart"/>
      <w:r w:rsidRPr="00DB764C">
        <w:rPr>
          <w:color w:val="000000"/>
        </w:rPr>
        <w:t>Made</w:t>
      </w:r>
      <w:proofErr w:type="spellEnd"/>
      <w:r w:rsidRPr="00DB764C">
        <w:rPr>
          <w:color w:val="000000"/>
        </w:rPr>
        <w:t xml:space="preserve"> in EU</w:t>
      </w:r>
      <w:r>
        <w:rPr>
          <w:color w:val="000000"/>
        </w:rPr>
        <w:t xml:space="preserve">, </w:t>
      </w:r>
      <w:r w:rsidR="00B6635D" w:rsidRPr="00B05709">
        <w:rPr>
          <w:rFonts w:eastAsia="Calibri"/>
          <w:b/>
          <w:bCs/>
          <w:color w:val="000000"/>
        </w:rPr>
        <w:t>(dane zanonimizowane)</w:t>
      </w:r>
      <w:r w:rsidRPr="00DB764C">
        <w:rPr>
          <w:color w:val="000000"/>
        </w:rPr>
        <w:t>,</w:t>
      </w:r>
    </w:p>
    <w:p w14:paraId="12B64C4F" w14:textId="77777777" w:rsidR="00C400E7" w:rsidRDefault="00C400E7" w:rsidP="00F52D1A">
      <w:pPr>
        <w:tabs>
          <w:tab w:val="left" w:pos="6804"/>
        </w:tabs>
        <w:jc w:val="both"/>
        <w:rPr>
          <w:rFonts w:ascii="Times New Roman" w:eastAsia="Times New Roman" w:hAnsi="Times New Roman" w:cs="Times New Roman"/>
          <w:sz w:val="24"/>
          <w:szCs w:val="24"/>
          <w:lang w:eastAsia="pl-PL"/>
        </w:rPr>
      </w:pPr>
    </w:p>
    <w:p w14:paraId="2B649456" w14:textId="50613A66" w:rsidR="00D43BB8" w:rsidRPr="003F793B" w:rsidRDefault="00D43BB8" w:rsidP="00D43BB8">
      <w:pPr>
        <w:tabs>
          <w:tab w:val="left" w:pos="6804"/>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Przy wyżej wymienionych produktach stwierdzono:</w:t>
      </w:r>
    </w:p>
    <w:p w14:paraId="6F05F2B6" w14:textId="2FBA2C8F" w:rsidR="00D43BB8" w:rsidRDefault="00D43BB8" w:rsidP="00D43BB8">
      <w:pPr>
        <w:tabs>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 </w:t>
      </w:r>
      <w:r w:rsidRPr="00503A62">
        <w:rPr>
          <w:rFonts w:ascii="Times New Roman" w:hAnsi="Times New Roman" w:cs="Times New Roman"/>
          <w:sz w:val="24"/>
          <w:szCs w:val="24"/>
        </w:rPr>
        <w:t>nieprawidłowe oznakowanie z uwagi na wskazanie w język</w:t>
      </w:r>
      <w:r>
        <w:rPr>
          <w:rFonts w:ascii="Times New Roman" w:hAnsi="Times New Roman" w:cs="Times New Roman"/>
          <w:sz w:val="24"/>
          <w:szCs w:val="24"/>
        </w:rPr>
        <w:t xml:space="preserve">ach obcych </w:t>
      </w:r>
      <w:r w:rsidRPr="00503A62">
        <w:rPr>
          <w:rFonts w:ascii="Times New Roman" w:hAnsi="Times New Roman" w:cs="Times New Roman"/>
          <w:sz w:val="24"/>
          <w:szCs w:val="24"/>
        </w:rPr>
        <w:t>szczególnych środków ostrożności, których należy przestrzegać podczas stosowania (</w:t>
      </w:r>
      <w:r w:rsidRPr="00503A62">
        <w:rPr>
          <w:rFonts w:ascii="Times New Roman" w:hAnsi="Times New Roman" w:cs="Times New Roman"/>
          <w:b/>
          <w:sz w:val="24"/>
          <w:szCs w:val="24"/>
        </w:rPr>
        <w:t>w odniesieniu do produkt</w:t>
      </w:r>
      <w:r>
        <w:rPr>
          <w:rFonts w:ascii="Times New Roman" w:hAnsi="Times New Roman" w:cs="Times New Roman"/>
          <w:b/>
          <w:sz w:val="24"/>
          <w:szCs w:val="24"/>
        </w:rPr>
        <w:t>ów</w:t>
      </w:r>
      <w:r w:rsidRPr="00503A62">
        <w:rPr>
          <w:rFonts w:ascii="Times New Roman" w:hAnsi="Times New Roman" w:cs="Times New Roman"/>
          <w:b/>
          <w:sz w:val="24"/>
          <w:szCs w:val="24"/>
        </w:rPr>
        <w:t xml:space="preserve"> pod poz. </w:t>
      </w:r>
      <w:r>
        <w:rPr>
          <w:rFonts w:ascii="Times New Roman" w:hAnsi="Times New Roman" w:cs="Times New Roman"/>
          <w:b/>
          <w:sz w:val="24"/>
          <w:szCs w:val="24"/>
        </w:rPr>
        <w:t xml:space="preserve">1 i 2 </w:t>
      </w:r>
      <w:r w:rsidRPr="000A323E">
        <w:rPr>
          <w:rFonts w:ascii="Times New Roman" w:hAnsi="Times New Roman" w:cs="Times New Roman"/>
          <w:bCs/>
          <w:i/>
          <w:iCs/>
          <w:sz w:val="24"/>
          <w:szCs w:val="24"/>
        </w:rPr>
        <w:t xml:space="preserve">- LED/UV </w:t>
      </w:r>
      <w:proofErr w:type="spellStart"/>
      <w:r w:rsidRPr="000A323E">
        <w:rPr>
          <w:rFonts w:ascii="Times New Roman" w:hAnsi="Times New Roman" w:cs="Times New Roman"/>
          <w:bCs/>
          <w:i/>
          <w:iCs/>
          <w:sz w:val="24"/>
          <w:szCs w:val="24"/>
        </w:rPr>
        <w:t>Bonder</w:t>
      </w:r>
      <w:proofErr w:type="spellEnd"/>
      <w:r w:rsidRPr="000A323E">
        <w:rPr>
          <w:rFonts w:ascii="Times New Roman" w:hAnsi="Times New Roman" w:cs="Times New Roman"/>
          <w:bCs/>
          <w:i/>
          <w:iCs/>
          <w:sz w:val="24"/>
          <w:szCs w:val="24"/>
        </w:rPr>
        <w:t xml:space="preserve"> IBD 527361 14 ml Top </w:t>
      </w:r>
      <w:proofErr w:type="spellStart"/>
      <w:r w:rsidRPr="000A323E">
        <w:rPr>
          <w:rFonts w:ascii="Times New Roman" w:hAnsi="Times New Roman" w:cs="Times New Roman"/>
          <w:bCs/>
          <w:i/>
          <w:iCs/>
          <w:sz w:val="24"/>
          <w:szCs w:val="24"/>
        </w:rPr>
        <w:t>Coat</w:t>
      </w:r>
      <w:proofErr w:type="spellEnd"/>
      <w:r w:rsidRPr="000A323E">
        <w:rPr>
          <w:rFonts w:ascii="Times New Roman" w:hAnsi="Times New Roman" w:cs="Times New Roman"/>
          <w:bCs/>
          <w:i/>
          <w:iCs/>
          <w:sz w:val="24"/>
          <w:szCs w:val="24"/>
        </w:rPr>
        <w:t xml:space="preserve"> </w:t>
      </w:r>
      <w:proofErr w:type="spellStart"/>
      <w:r w:rsidRPr="000A323E">
        <w:rPr>
          <w:rFonts w:ascii="Times New Roman" w:hAnsi="Times New Roman" w:cs="Times New Roman"/>
          <w:bCs/>
          <w:i/>
          <w:iCs/>
          <w:sz w:val="24"/>
          <w:szCs w:val="24"/>
        </w:rPr>
        <w:t>Intense</w:t>
      </w:r>
      <w:proofErr w:type="spellEnd"/>
      <w:r w:rsidRPr="000A323E">
        <w:rPr>
          <w:rFonts w:ascii="Times New Roman" w:hAnsi="Times New Roman" w:cs="Times New Roman"/>
          <w:bCs/>
          <w:i/>
          <w:iCs/>
          <w:sz w:val="24"/>
          <w:szCs w:val="24"/>
        </w:rPr>
        <w:t xml:space="preserve"> </w:t>
      </w:r>
      <w:proofErr w:type="spellStart"/>
      <w:r w:rsidRPr="000A323E">
        <w:rPr>
          <w:rFonts w:ascii="Times New Roman" w:hAnsi="Times New Roman" w:cs="Times New Roman"/>
          <w:bCs/>
          <w:i/>
          <w:iCs/>
          <w:sz w:val="24"/>
          <w:szCs w:val="24"/>
        </w:rPr>
        <w:t>Seal</w:t>
      </w:r>
      <w:proofErr w:type="spellEnd"/>
      <w:r w:rsidRPr="000A323E">
        <w:rPr>
          <w:rFonts w:ascii="Times New Roman" w:hAnsi="Times New Roman" w:cs="Times New Roman"/>
          <w:bCs/>
          <w:i/>
          <w:iCs/>
          <w:sz w:val="24"/>
          <w:szCs w:val="24"/>
        </w:rPr>
        <w:t xml:space="preserve"> UV IBD 14 ml</w:t>
      </w:r>
      <w:r w:rsidRPr="00503A62">
        <w:rPr>
          <w:rFonts w:ascii="Times New Roman" w:hAnsi="Times New Roman" w:cs="Times New Roman"/>
          <w:sz w:val="24"/>
          <w:szCs w:val="24"/>
        </w:rPr>
        <w:t>)</w:t>
      </w:r>
      <w:r>
        <w:rPr>
          <w:rFonts w:ascii="Times New Roman" w:hAnsi="Times New Roman" w:cs="Times New Roman"/>
          <w:sz w:val="24"/>
          <w:szCs w:val="24"/>
        </w:rPr>
        <w:t>,</w:t>
      </w:r>
      <w:r w:rsidR="00B6635D">
        <w:rPr>
          <w:rFonts w:ascii="Times New Roman" w:hAnsi="Times New Roman" w:cs="Times New Roman"/>
          <w:sz w:val="24"/>
          <w:szCs w:val="24"/>
        </w:rPr>
        <w:t xml:space="preserve"> </w:t>
      </w:r>
      <w:r w:rsidRPr="00503A62">
        <w:rPr>
          <w:rFonts w:ascii="Times New Roman" w:hAnsi="Times New Roman" w:cs="Times New Roman"/>
          <w:sz w:val="24"/>
          <w:szCs w:val="24"/>
        </w:rPr>
        <w:t xml:space="preserve">jak również wskazanie w </w:t>
      </w:r>
      <w:r>
        <w:rPr>
          <w:rFonts w:ascii="Times New Roman" w:hAnsi="Times New Roman" w:cs="Times New Roman"/>
          <w:sz w:val="24"/>
          <w:szCs w:val="24"/>
        </w:rPr>
        <w:t>językach obcych</w:t>
      </w:r>
      <w:r w:rsidRPr="00503A62">
        <w:rPr>
          <w:rFonts w:ascii="Times New Roman" w:hAnsi="Times New Roman" w:cs="Times New Roman"/>
          <w:sz w:val="24"/>
          <w:szCs w:val="24"/>
        </w:rPr>
        <w:t xml:space="preserve"> funkcji produktu kosmetycznego (</w:t>
      </w:r>
      <w:r w:rsidRPr="00503A62">
        <w:rPr>
          <w:rFonts w:ascii="Times New Roman" w:hAnsi="Times New Roman" w:cs="Times New Roman"/>
          <w:b/>
          <w:sz w:val="24"/>
          <w:szCs w:val="24"/>
        </w:rPr>
        <w:t>w odniesieniu do produkt</w:t>
      </w:r>
      <w:r>
        <w:rPr>
          <w:rFonts w:ascii="Times New Roman" w:hAnsi="Times New Roman" w:cs="Times New Roman"/>
          <w:b/>
          <w:sz w:val="24"/>
          <w:szCs w:val="24"/>
        </w:rPr>
        <w:t>ów</w:t>
      </w:r>
      <w:r w:rsidRPr="00503A62">
        <w:rPr>
          <w:rFonts w:ascii="Times New Roman" w:hAnsi="Times New Roman" w:cs="Times New Roman"/>
          <w:b/>
          <w:sz w:val="24"/>
          <w:szCs w:val="24"/>
        </w:rPr>
        <w:t xml:space="preserve"> pod poz.</w:t>
      </w:r>
      <w:r w:rsidR="00695ADE">
        <w:rPr>
          <w:rFonts w:ascii="Times New Roman" w:hAnsi="Times New Roman" w:cs="Times New Roman"/>
          <w:b/>
          <w:sz w:val="24"/>
          <w:szCs w:val="24"/>
        </w:rPr>
        <w:t xml:space="preserve"> </w:t>
      </w:r>
      <w:r>
        <w:rPr>
          <w:rFonts w:ascii="Times New Roman" w:hAnsi="Times New Roman" w:cs="Times New Roman"/>
          <w:b/>
          <w:sz w:val="24"/>
          <w:szCs w:val="24"/>
        </w:rPr>
        <w:t>1 i 2</w:t>
      </w:r>
      <w:r w:rsidRPr="00503A62">
        <w:rPr>
          <w:rFonts w:ascii="Times New Roman" w:hAnsi="Times New Roman" w:cs="Times New Roman"/>
          <w:sz w:val="24"/>
          <w:szCs w:val="24"/>
        </w:rPr>
        <w:t>), co narusza przepisy art. 4 ust. 1 ustawy o produktach kosmetycznych</w:t>
      </w:r>
      <w:r w:rsidR="00FD03D9">
        <w:rPr>
          <w:rFonts w:ascii="Times New Roman" w:hAnsi="Times New Roman" w:cs="Times New Roman"/>
          <w:sz w:val="24"/>
          <w:szCs w:val="24"/>
        </w:rPr>
        <w:t xml:space="preserve"> oraz</w:t>
      </w:r>
      <w:r w:rsidRPr="00503A62">
        <w:rPr>
          <w:rFonts w:ascii="Times New Roman" w:hAnsi="Times New Roman" w:cs="Times New Roman"/>
          <w:sz w:val="24"/>
          <w:szCs w:val="24"/>
        </w:rPr>
        <w:t xml:space="preserve"> art. 19 ust. 5 rozporządzenia 1223/2009</w:t>
      </w:r>
      <w:r w:rsidR="00FD03D9">
        <w:rPr>
          <w:rFonts w:ascii="Times New Roman" w:hAnsi="Times New Roman" w:cs="Times New Roman"/>
          <w:sz w:val="24"/>
          <w:szCs w:val="24"/>
        </w:rPr>
        <w:t xml:space="preserve"> w związku z </w:t>
      </w:r>
      <w:r w:rsidRPr="00503A62">
        <w:rPr>
          <w:rFonts w:ascii="Times New Roman" w:hAnsi="Times New Roman" w:cs="Times New Roman"/>
          <w:sz w:val="24"/>
          <w:szCs w:val="24"/>
        </w:rPr>
        <w:t>art. 19 ust. 1 lit. d)</w:t>
      </w:r>
      <w:r w:rsidR="00B6635D">
        <w:rPr>
          <w:rFonts w:ascii="Times New Roman" w:hAnsi="Times New Roman" w:cs="Times New Roman"/>
          <w:sz w:val="24"/>
          <w:szCs w:val="24"/>
        </w:rPr>
        <w:t xml:space="preserve"> </w:t>
      </w:r>
      <w:r w:rsidRPr="00503A62">
        <w:rPr>
          <w:rFonts w:ascii="Times New Roman" w:hAnsi="Times New Roman" w:cs="Times New Roman"/>
          <w:sz w:val="24"/>
          <w:szCs w:val="24"/>
        </w:rPr>
        <w:t xml:space="preserve">i lit. f) </w:t>
      </w:r>
      <w:r w:rsidR="00FD03D9">
        <w:rPr>
          <w:rFonts w:ascii="Times New Roman" w:hAnsi="Times New Roman" w:cs="Times New Roman"/>
          <w:sz w:val="24"/>
          <w:szCs w:val="24"/>
        </w:rPr>
        <w:t>rozporządzenia</w:t>
      </w:r>
      <w:r w:rsidRPr="00503A62">
        <w:rPr>
          <w:rFonts w:ascii="Times New Roman" w:hAnsi="Times New Roman" w:cs="Times New Roman"/>
          <w:sz w:val="24"/>
          <w:szCs w:val="24"/>
        </w:rPr>
        <w:t xml:space="preserve"> </w:t>
      </w:r>
      <w:r w:rsidR="00FD03D9">
        <w:rPr>
          <w:rFonts w:ascii="Times New Roman" w:hAnsi="Times New Roman" w:cs="Times New Roman"/>
          <w:sz w:val="24"/>
          <w:szCs w:val="24"/>
        </w:rPr>
        <w:t>1223/2009.</w:t>
      </w:r>
    </w:p>
    <w:p w14:paraId="67B17749" w14:textId="67913A1D" w:rsidR="00D43BB8" w:rsidRPr="00D351A3" w:rsidRDefault="00D43BB8" w:rsidP="00D43BB8">
      <w:pPr>
        <w:tabs>
          <w:tab w:val="left" w:pos="6804"/>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 xml:space="preserve">nieprawidłowe oznakowanie z uwagi na brak podania na opakowaniu zewnętrznym wykazu składników, co stanowi naruszenie art. 19 ust. 1 lit. g) rozporządzenia 1223/2009 </w:t>
      </w:r>
      <w:r w:rsidRPr="003F793B">
        <w:rPr>
          <w:rFonts w:ascii="Times New Roman" w:eastAsia="Times New Roman" w:hAnsi="Times New Roman" w:cs="Times New Roman"/>
          <w:sz w:val="24"/>
          <w:szCs w:val="24"/>
          <w:lang w:eastAsia="pl-PL"/>
        </w:rPr>
        <w:lastRenderedPageBreak/>
        <w:t>(</w:t>
      </w:r>
      <w:r w:rsidRPr="00D351A3">
        <w:rPr>
          <w:rFonts w:ascii="Times New Roman" w:eastAsia="Times New Roman" w:hAnsi="Times New Roman" w:cs="Times New Roman"/>
          <w:b/>
          <w:bCs/>
          <w:sz w:val="24"/>
          <w:szCs w:val="24"/>
          <w:lang w:eastAsia="pl-PL"/>
        </w:rPr>
        <w:t>w odniesieniu do produktów pod poz. 3 i 4</w:t>
      </w:r>
      <w:r w:rsidR="00D351A3">
        <w:rPr>
          <w:rFonts w:ascii="Times New Roman" w:eastAsia="Times New Roman" w:hAnsi="Times New Roman" w:cs="Times New Roman"/>
          <w:b/>
          <w:bCs/>
          <w:sz w:val="24"/>
          <w:szCs w:val="24"/>
          <w:lang w:eastAsia="pl-PL"/>
        </w:rPr>
        <w:t xml:space="preserve"> - </w:t>
      </w:r>
      <w:r w:rsidR="00D351A3" w:rsidRPr="00D351A3">
        <w:rPr>
          <w:rFonts w:ascii="Times New Roman" w:hAnsi="Times New Roman" w:cs="Times New Roman"/>
          <w:i/>
          <w:iCs/>
          <w:sz w:val="24"/>
          <w:szCs w:val="24"/>
        </w:rPr>
        <w:t>Intensywnie kryjący kamuflaż w płynie CLARESA 8g, 26 TAN</w:t>
      </w:r>
      <w:r w:rsidR="00D351A3">
        <w:rPr>
          <w:rFonts w:ascii="Times New Roman" w:hAnsi="Times New Roman" w:cs="Times New Roman"/>
          <w:i/>
          <w:iCs/>
          <w:sz w:val="24"/>
          <w:szCs w:val="24"/>
        </w:rPr>
        <w:t xml:space="preserve">, </w:t>
      </w:r>
      <w:r w:rsidR="00D351A3" w:rsidRPr="00D351A3">
        <w:rPr>
          <w:rFonts w:ascii="Times New Roman" w:hAnsi="Times New Roman" w:cs="Times New Roman"/>
          <w:i/>
          <w:iCs/>
          <w:sz w:val="24"/>
          <w:szCs w:val="24"/>
        </w:rPr>
        <w:t>Błyszczyk do ust CLARESA 7,5 ml 04 YVONNE</w:t>
      </w:r>
      <w:r w:rsidRPr="00D351A3">
        <w:rPr>
          <w:rFonts w:ascii="Times New Roman" w:eastAsia="Times New Roman" w:hAnsi="Times New Roman" w:cs="Times New Roman"/>
          <w:sz w:val="24"/>
          <w:szCs w:val="24"/>
          <w:lang w:eastAsia="pl-PL"/>
        </w:rPr>
        <w:t>);</w:t>
      </w:r>
    </w:p>
    <w:p w14:paraId="334679BB" w14:textId="04F0D261" w:rsidR="000556F0" w:rsidRDefault="00BF1D29" w:rsidP="00F55DB3">
      <w:pPr>
        <w:pStyle w:val="Akapitzlist"/>
        <w:tabs>
          <w:tab w:val="left" w:pos="426"/>
        </w:tabs>
        <w:spacing w:before="120"/>
        <w:ind w:left="0"/>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Przedsiębiorca</w:t>
      </w:r>
      <w:r w:rsidRPr="00BF1D29">
        <w:rPr>
          <w:rFonts w:ascii="Times New Roman" w:eastAsia="Times New Roman" w:hAnsi="Times New Roman" w:cs="Times New Roman"/>
          <w:sz w:val="24"/>
          <w:szCs w:val="24"/>
          <w:lang w:eastAsia="pl-PL"/>
        </w:rPr>
        <w:t xml:space="preserve"> podj</w:t>
      </w:r>
      <w:r>
        <w:rPr>
          <w:rFonts w:ascii="Times New Roman" w:eastAsia="Times New Roman" w:hAnsi="Times New Roman" w:cs="Times New Roman"/>
          <w:sz w:val="24"/>
          <w:szCs w:val="24"/>
          <w:lang w:eastAsia="pl-PL"/>
        </w:rPr>
        <w:t>ął</w:t>
      </w:r>
      <w:r w:rsidRPr="00BF1D29">
        <w:rPr>
          <w:rFonts w:ascii="Times New Roman" w:eastAsia="Times New Roman" w:hAnsi="Times New Roman" w:cs="Times New Roman"/>
          <w:sz w:val="24"/>
          <w:szCs w:val="24"/>
          <w:lang w:eastAsia="pl-PL"/>
        </w:rPr>
        <w:t xml:space="preserve"> dobrowolne działania zmierzające do usunięcia stwierdzonych nieprawidłowości</w:t>
      </w:r>
      <w:r>
        <w:rPr>
          <w:rFonts w:ascii="Times New Roman" w:eastAsia="Times New Roman" w:hAnsi="Times New Roman" w:cs="Times New Roman"/>
          <w:sz w:val="24"/>
          <w:szCs w:val="24"/>
          <w:lang w:eastAsia="pl-PL"/>
        </w:rPr>
        <w:t xml:space="preserve"> i </w:t>
      </w:r>
      <w:r w:rsidRPr="00BF1D29">
        <w:rPr>
          <w:rFonts w:ascii="Times New Roman" w:eastAsia="Times New Roman" w:hAnsi="Times New Roman" w:cs="Times New Roman"/>
          <w:sz w:val="24"/>
          <w:szCs w:val="24"/>
          <w:lang w:eastAsia="pl-PL"/>
        </w:rPr>
        <w:t xml:space="preserve">wycofał ze sprzedaży zakwestionowane produkty kosmetyczne do czasu ich prawidłowego oznakowania. Na powyższą okoliczność przyjęto od </w:t>
      </w:r>
      <w:r>
        <w:rPr>
          <w:rFonts w:ascii="Times New Roman" w:eastAsia="Times New Roman" w:hAnsi="Times New Roman" w:cs="Times New Roman"/>
          <w:sz w:val="24"/>
          <w:szCs w:val="24"/>
          <w:lang w:eastAsia="pl-PL"/>
        </w:rPr>
        <w:t>przedsiębiorcy</w:t>
      </w:r>
      <w:r w:rsidRPr="00BF1D29">
        <w:rPr>
          <w:rFonts w:ascii="Times New Roman" w:eastAsia="Times New Roman" w:hAnsi="Times New Roman" w:cs="Times New Roman"/>
          <w:sz w:val="24"/>
          <w:szCs w:val="24"/>
          <w:lang w:eastAsia="pl-PL"/>
        </w:rPr>
        <w:t xml:space="preserve"> oświadczenie.</w:t>
      </w:r>
    </w:p>
    <w:p w14:paraId="03D52461" w14:textId="0952C420" w:rsidR="00BF1D29" w:rsidRPr="00803302" w:rsidRDefault="00BF1D29" w:rsidP="00803302">
      <w:pPr>
        <w:pStyle w:val="Bezodstpw"/>
        <w:jc w:val="both"/>
        <w:rPr>
          <w:rFonts w:ascii="Times New Roman" w:hAnsi="Times New Roman" w:cs="Times New Roman"/>
          <w:sz w:val="24"/>
          <w:szCs w:val="24"/>
          <w:lang w:eastAsia="pl-PL"/>
        </w:rPr>
      </w:pPr>
      <w:r w:rsidRPr="00803302">
        <w:rPr>
          <w:rFonts w:ascii="Times New Roman" w:hAnsi="Times New Roman" w:cs="Times New Roman"/>
          <w:sz w:val="24"/>
          <w:szCs w:val="24"/>
          <w:lang w:eastAsia="pl-PL"/>
        </w:rPr>
        <w:t xml:space="preserve">W trakcie trwania czynności kontrolnych tj. w dniu </w:t>
      </w:r>
      <w:r w:rsidRPr="00803302">
        <w:rPr>
          <w:rFonts w:ascii="Times New Roman" w:hAnsi="Times New Roman" w:cs="Times New Roman"/>
          <w:bCs/>
          <w:sz w:val="24"/>
          <w:szCs w:val="24"/>
        </w:rPr>
        <w:t>10 listopada 2023 r., do Delegatury</w:t>
      </w:r>
      <w:r w:rsidR="00B6635D">
        <w:rPr>
          <w:rFonts w:ascii="Times New Roman" w:hAnsi="Times New Roman" w:cs="Times New Roman"/>
          <w:bCs/>
          <w:sz w:val="24"/>
          <w:szCs w:val="24"/>
        </w:rPr>
        <w:t xml:space="preserve"> </w:t>
      </w:r>
      <w:r w:rsidRPr="00803302">
        <w:rPr>
          <w:rFonts w:ascii="Times New Roman" w:hAnsi="Times New Roman" w:cs="Times New Roman"/>
          <w:bCs/>
          <w:sz w:val="24"/>
          <w:szCs w:val="24"/>
        </w:rPr>
        <w:t>w Tarnobrzegu wpłynęło od przedsiębiorcy,</w:t>
      </w:r>
      <w:r w:rsidR="00695ADE">
        <w:rPr>
          <w:rFonts w:ascii="Times New Roman" w:hAnsi="Times New Roman" w:cs="Times New Roman"/>
          <w:bCs/>
          <w:sz w:val="24"/>
          <w:szCs w:val="24"/>
        </w:rPr>
        <w:t xml:space="preserve"> </w:t>
      </w:r>
      <w:r w:rsidRPr="00803302">
        <w:rPr>
          <w:rFonts w:ascii="Times New Roman" w:hAnsi="Times New Roman" w:cs="Times New Roman"/>
          <w:bCs/>
          <w:sz w:val="24"/>
          <w:szCs w:val="24"/>
        </w:rPr>
        <w:t>oświadczenie, że do dwóch zakwestionowanych produktów tj.:</w:t>
      </w:r>
    </w:p>
    <w:p w14:paraId="22E13F55" w14:textId="7AD2F044" w:rsidR="00BF1D29" w:rsidRPr="007C7A2C" w:rsidRDefault="00BF1D29" w:rsidP="007C7A2C">
      <w:pPr>
        <w:pStyle w:val="Bezodstpw"/>
        <w:numPr>
          <w:ilvl w:val="0"/>
          <w:numId w:val="31"/>
        </w:numPr>
        <w:rPr>
          <w:rFonts w:ascii="Times New Roman" w:hAnsi="Times New Roman" w:cs="Times New Roman"/>
          <w:kern w:val="3"/>
          <w:sz w:val="24"/>
          <w:szCs w:val="24"/>
          <w:lang w:eastAsia="zh-CN"/>
        </w:rPr>
      </w:pPr>
      <w:r w:rsidRPr="007C7A2C">
        <w:rPr>
          <w:rFonts w:ascii="Times New Roman" w:hAnsi="Times New Roman" w:cs="Times New Roman"/>
          <w:b/>
          <w:bCs/>
          <w:kern w:val="3"/>
          <w:sz w:val="24"/>
          <w:szCs w:val="24"/>
          <w:lang w:eastAsia="zh-CN"/>
        </w:rPr>
        <w:t>Intensywnie kryjący kamuflaż w płynie CLARESA 8g, 26 TAN</w:t>
      </w:r>
      <w:r w:rsidR="007C7A2C">
        <w:rPr>
          <w:rFonts w:ascii="Times New Roman" w:hAnsi="Times New Roman" w:cs="Times New Roman"/>
          <w:b/>
          <w:bCs/>
          <w:kern w:val="3"/>
          <w:sz w:val="24"/>
          <w:szCs w:val="24"/>
          <w:lang w:eastAsia="zh-CN"/>
        </w:rPr>
        <w:t>,</w:t>
      </w:r>
    </w:p>
    <w:p w14:paraId="36476C28" w14:textId="4C83E41C" w:rsidR="00BF1D29" w:rsidRPr="007C7A2C" w:rsidRDefault="00BF1D29" w:rsidP="007C7A2C">
      <w:pPr>
        <w:pStyle w:val="Bezodstpw"/>
        <w:numPr>
          <w:ilvl w:val="0"/>
          <w:numId w:val="31"/>
        </w:numPr>
        <w:rPr>
          <w:rFonts w:ascii="Times New Roman" w:hAnsi="Times New Roman" w:cs="Times New Roman"/>
          <w:kern w:val="3"/>
          <w:sz w:val="24"/>
          <w:szCs w:val="24"/>
          <w:lang w:eastAsia="zh-CN"/>
        </w:rPr>
      </w:pPr>
      <w:r w:rsidRPr="007C7A2C">
        <w:rPr>
          <w:rFonts w:ascii="Times New Roman" w:hAnsi="Times New Roman" w:cs="Times New Roman"/>
          <w:b/>
          <w:bCs/>
          <w:kern w:val="3"/>
          <w:sz w:val="24"/>
          <w:szCs w:val="24"/>
          <w:lang w:eastAsia="zh-CN"/>
        </w:rPr>
        <w:t xml:space="preserve">Błyszczyk do ust CLARESA 7,5 ml 04 YVONNE, </w:t>
      </w:r>
    </w:p>
    <w:p w14:paraId="2E419154" w14:textId="78EB6901" w:rsidR="00BF1D29" w:rsidRPr="00BF1D29" w:rsidRDefault="00BF1D29" w:rsidP="00BF1D29">
      <w:pPr>
        <w:tabs>
          <w:tab w:val="left" w:pos="6804"/>
        </w:tabs>
        <w:spacing w:after="60"/>
        <w:jc w:val="both"/>
        <w:rPr>
          <w:rFonts w:ascii="Times New Roman" w:eastAsia="Times New Roman" w:hAnsi="Times New Roman" w:cs="Times New Roman"/>
          <w:sz w:val="24"/>
          <w:szCs w:val="24"/>
          <w:lang w:eastAsia="pl-PL"/>
        </w:rPr>
      </w:pPr>
      <w:r w:rsidRPr="00BF1D29">
        <w:rPr>
          <w:rFonts w:ascii="Times New Roman" w:eastAsia="Times New Roman" w:hAnsi="Times New Roman" w:cs="Times New Roman"/>
          <w:sz w:val="24"/>
          <w:szCs w:val="24"/>
          <w:lang w:eastAsia="pl-PL"/>
        </w:rPr>
        <w:t xml:space="preserve">kontrolowany otrzymał od firmy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Pr="00BF1D29">
        <w:rPr>
          <w:rFonts w:ascii="Times New Roman" w:eastAsia="Times New Roman" w:hAnsi="Times New Roman" w:cs="Times New Roman"/>
          <w:sz w:val="24"/>
          <w:szCs w:val="24"/>
          <w:lang w:eastAsia="pl-PL"/>
        </w:rPr>
        <w:t>drogą elektroniczną wykaz składników oraz</w:t>
      </w:r>
      <w:r w:rsidR="00695ADE">
        <w:rPr>
          <w:rFonts w:ascii="Times New Roman" w:eastAsia="Times New Roman" w:hAnsi="Times New Roman" w:cs="Times New Roman"/>
          <w:sz w:val="24"/>
          <w:szCs w:val="24"/>
          <w:lang w:eastAsia="pl-PL"/>
        </w:rPr>
        <w:t xml:space="preserve"> </w:t>
      </w:r>
      <w:r w:rsidRPr="00BF1D29">
        <w:rPr>
          <w:rFonts w:ascii="Times New Roman" w:eastAsia="Times New Roman" w:hAnsi="Times New Roman" w:cs="Times New Roman"/>
          <w:sz w:val="24"/>
          <w:szCs w:val="24"/>
          <w:lang w:eastAsia="pl-PL"/>
        </w:rPr>
        <w:t>że informacja o wykazie składników została umieszczona w sklepie przy ww. produktach. Dodatkowo kontrolowany oświadczył,</w:t>
      </w:r>
      <w:r w:rsidR="00B6635D">
        <w:rPr>
          <w:rFonts w:ascii="Times New Roman" w:eastAsia="Times New Roman" w:hAnsi="Times New Roman" w:cs="Times New Roman"/>
          <w:sz w:val="24"/>
          <w:szCs w:val="24"/>
          <w:lang w:eastAsia="pl-PL"/>
        </w:rPr>
        <w:t xml:space="preserve"> </w:t>
      </w:r>
      <w:r w:rsidRPr="00BF1D29">
        <w:rPr>
          <w:rFonts w:ascii="Times New Roman" w:eastAsia="Times New Roman" w:hAnsi="Times New Roman" w:cs="Times New Roman"/>
          <w:sz w:val="24"/>
          <w:szCs w:val="24"/>
          <w:lang w:eastAsia="pl-PL"/>
        </w:rPr>
        <w:t>że</w:t>
      </w:r>
      <w:r w:rsidR="00F900F5">
        <w:rPr>
          <w:rFonts w:ascii="Times New Roman" w:eastAsia="Times New Roman" w:hAnsi="Times New Roman" w:cs="Times New Roman"/>
          <w:sz w:val="24"/>
          <w:szCs w:val="24"/>
          <w:lang w:eastAsia="pl-PL"/>
        </w:rPr>
        <w:t xml:space="preserve"> </w:t>
      </w:r>
      <w:r w:rsidRPr="00BF1D29">
        <w:rPr>
          <w:rFonts w:ascii="Times New Roman" w:eastAsia="Times New Roman" w:hAnsi="Times New Roman" w:cs="Times New Roman"/>
          <w:sz w:val="24"/>
          <w:szCs w:val="24"/>
          <w:lang w:eastAsia="pl-PL"/>
        </w:rPr>
        <w:t>z uwagi na mały rozmiar produktów wykaz składników będzie wręczany klientom łącznie</w:t>
      </w:r>
      <w:r w:rsidR="00B6635D">
        <w:rPr>
          <w:rFonts w:ascii="Times New Roman" w:eastAsia="Times New Roman" w:hAnsi="Times New Roman" w:cs="Times New Roman"/>
          <w:sz w:val="24"/>
          <w:szCs w:val="24"/>
          <w:lang w:eastAsia="pl-PL"/>
        </w:rPr>
        <w:t xml:space="preserve"> </w:t>
      </w:r>
      <w:r w:rsidRPr="00BF1D29">
        <w:rPr>
          <w:rFonts w:ascii="Times New Roman" w:eastAsia="Times New Roman" w:hAnsi="Times New Roman" w:cs="Times New Roman"/>
          <w:sz w:val="24"/>
          <w:szCs w:val="24"/>
          <w:lang w:eastAsia="pl-PL"/>
        </w:rPr>
        <w:t>z zakupionym produktem</w:t>
      </w:r>
      <w:r w:rsidR="00803302">
        <w:rPr>
          <w:rFonts w:ascii="Times New Roman" w:eastAsia="Times New Roman" w:hAnsi="Times New Roman" w:cs="Times New Roman"/>
          <w:sz w:val="24"/>
          <w:szCs w:val="24"/>
          <w:lang w:eastAsia="pl-PL"/>
        </w:rPr>
        <w:t>.</w:t>
      </w:r>
    </w:p>
    <w:p w14:paraId="44918610" w14:textId="3DDF5C3E" w:rsidR="00AE10C3" w:rsidRPr="003F793B" w:rsidRDefault="00BF1D29" w:rsidP="006F058D">
      <w:pPr>
        <w:tabs>
          <w:tab w:val="left" w:pos="6804"/>
        </w:tabs>
        <w:spacing w:after="60"/>
        <w:jc w:val="both"/>
        <w:rPr>
          <w:rFonts w:ascii="Times New Roman" w:eastAsia="Times New Roman" w:hAnsi="Times New Roman" w:cs="Times New Roman"/>
          <w:sz w:val="24"/>
          <w:szCs w:val="24"/>
          <w:lang w:eastAsia="pl-PL"/>
        </w:rPr>
      </w:pPr>
      <w:r w:rsidRPr="00BF1D29">
        <w:rPr>
          <w:rFonts w:ascii="Times New Roman" w:eastAsia="Times New Roman" w:hAnsi="Times New Roman" w:cs="Times New Roman"/>
          <w:sz w:val="24"/>
          <w:szCs w:val="24"/>
          <w:lang w:eastAsia="pl-PL"/>
        </w:rPr>
        <w:t>Powyższe ustalenia udokumentowano w protokole kontroli D</w:t>
      </w:r>
      <w:r>
        <w:rPr>
          <w:rFonts w:ascii="Times New Roman" w:eastAsia="Times New Roman" w:hAnsi="Times New Roman" w:cs="Times New Roman"/>
          <w:sz w:val="24"/>
          <w:szCs w:val="24"/>
          <w:lang w:eastAsia="pl-PL"/>
        </w:rPr>
        <w:t>T</w:t>
      </w:r>
      <w:r w:rsidRPr="00BF1D29">
        <w:rPr>
          <w:rFonts w:ascii="Times New Roman" w:eastAsia="Times New Roman" w:hAnsi="Times New Roman" w:cs="Times New Roman"/>
          <w:sz w:val="24"/>
          <w:szCs w:val="24"/>
          <w:lang w:eastAsia="pl-PL"/>
        </w:rPr>
        <w:t>.8361.</w:t>
      </w:r>
      <w:r>
        <w:rPr>
          <w:rFonts w:ascii="Times New Roman" w:eastAsia="Times New Roman" w:hAnsi="Times New Roman" w:cs="Times New Roman"/>
          <w:sz w:val="24"/>
          <w:szCs w:val="24"/>
          <w:lang w:eastAsia="pl-PL"/>
        </w:rPr>
        <w:t>86</w:t>
      </w:r>
      <w:r w:rsidRPr="00BF1D29">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BF1D29">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3 listopada 2023</w:t>
      </w:r>
      <w:r w:rsidRPr="00BF1D29">
        <w:rPr>
          <w:rFonts w:ascii="Times New Roman" w:eastAsia="Times New Roman" w:hAnsi="Times New Roman" w:cs="Times New Roman"/>
          <w:sz w:val="24"/>
          <w:szCs w:val="24"/>
          <w:lang w:eastAsia="pl-PL"/>
        </w:rPr>
        <w:t xml:space="preserve"> r., wraz z załącznikami, w tym m.in. fotografiami produktów zakwestionowanych,</w:t>
      </w:r>
      <w:r w:rsidR="00695A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dwoma </w:t>
      </w:r>
      <w:r w:rsidRPr="00BF1D29">
        <w:rPr>
          <w:rFonts w:ascii="Times New Roman" w:eastAsia="Times New Roman" w:hAnsi="Times New Roman" w:cs="Times New Roman"/>
          <w:sz w:val="24"/>
          <w:szCs w:val="24"/>
          <w:lang w:eastAsia="pl-PL"/>
        </w:rPr>
        <w:t>oświadczeni</w:t>
      </w:r>
      <w:r>
        <w:rPr>
          <w:rFonts w:ascii="Times New Roman" w:eastAsia="Times New Roman" w:hAnsi="Times New Roman" w:cs="Times New Roman"/>
          <w:sz w:val="24"/>
          <w:szCs w:val="24"/>
          <w:lang w:eastAsia="pl-PL"/>
        </w:rPr>
        <w:t xml:space="preserve">ami przedsiębiorcy. </w:t>
      </w:r>
      <w:r w:rsidRPr="00BF1D29">
        <w:rPr>
          <w:rFonts w:ascii="Times New Roman" w:eastAsia="Times New Roman" w:hAnsi="Times New Roman" w:cs="Times New Roman"/>
          <w:sz w:val="24"/>
          <w:szCs w:val="24"/>
          <w:lang w:eastAsia="pl-PL"/>
        </w:rPr>
        <w:t>Uwag do protokołu nie wnoszono.</w:t>
      </w:r>
    </w:p>
    <w:p w14:paraId="2DE783A7" w14:textId="1827DBD9" w:rsidR="00F52D1A" w:rsidRPr="003F793B" w:rsidRDefault="00F52D1A" w:rsidP="00F52D1A">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związku z powyższymi ustal</w:t>
      </w:r>
      <w:r w:rsidR="00023FB7" w:rsidRPr="003F793B">
        <w:rPr>
          <w:rFonts w:ascii="Times New Roman" w:eastAsia="Times New Roman" w:hAnsi="Times New Roman" w:cs="Times New Roman"/>
          <w:sz w:val="24"/>
          <w:szCs w:val="24"/>
          <w:lang w:eastAsia="pl-PL"/>
        </w:rPr>
        <w:t xml:space="preserve">eniami, pismem z dnia </w:t>
      </w:r>
      <w:r w:rsidR="008240B9">
        <w:rPr>
          <w:rFonts w:ascii="Times New Roman" w:eastAsia="Times New Roman" w:hAnsi="Times New Roman" w:cs="Times New Roman"/>
          <w:sz w:val="24"/>
          <w:szCs w:val="24"/>
          <w:lang w:eastAsia="pl-PL"/>
        </w:rPr>
        <w:t xml:space="preserve">11 stycznia 2024 </w:t>
      </w:r>
      <w:r w:rsidRPr="003F793B">
        <w:rPr>
          <w:rFonts w:ascii="Times New Roman" w:eastAsia="Times New Roman" w:hAnsi="Times New Roman" w:cs="Times New Roman"/>
          <w:sz w:val="24"/>
          <w:szCs w:val="24"/>
          <w:lang w:eastAsia="pl-PL"/>
        </w:rPr>
        <w:t>r. Podkarpacki Wojewódzki Inspektor Inspekcji Handlowej zawiadomił stronę o wszczęciu z urzędu postępowania w trybie art. 36 ust. 1</w:t>
      </w:r>
      <w:r w:rsidR="00336E88">
        <w:rPr>
          <w:rFonts w:ascii="Times New Roman" w:eastAsia="Times New Roman" w:hAnsi="Times New Roman" w:cs="Times New Roman"/>
          <w:sz w:val="24"/>
          <w:szCs w:val="24"/>
          <w:lang w:eastAsia="pl-PL"/>
        </w:rPr>
        <w:t xml:space="preserve"> i 2</w:t>
      </w:r>
      <w:r w:rsidRPr="003F793B">
        <w:rPr>
          <w:rFonts w:ascii="Times New Roman" w:eastAsia="Times New Roman" w:hAnsi="Times New Roman" w:cs="Times New Roman"/>
          <w:sz w:val="24"/>
          <w:szCs w:val="24"/>
          <w:lang w:eastAsia="pl-PL"/>
        </w:rPr>
        <w:t xml:space="preserve"> </w:t>
      </w:r>
      <w:r w:rsidR="00887059">
        <w:rPr>
          <w:rFonts w:ascii="Times New Roman" w:eastAsia="Times New Roman" w:hAnsi="Times New Roman" w:cs="Times New Roman"/>
          <w:sz w:val="24"/>
          <w:szCs w:val="24"/>
          <w:lang w:eastAsia="pl-PL"/>
        </w:rPr>
        <w:t>ust</w:t>
      </w:r>
      <w:r w:rsidRPr="003F793B">
        <w:rPr>
          <w:rFonts w:ascii="Times New Roman" w:eastAsia="Times New Roman" w:hAnsi="Times New Roman" w:cs="Times New Roman"/>
          <w:sz w:val="24"/>
          <w:szCs w:val="24"/>
          <w:lang w:eastAsia="pl-PL"/>
        </w:rPr>
        <w:t>awy o produktach kosmetycznych. Jednocześnie stronę postępowania pouczono o przysługującym jej prawie do czynnego udziału</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 xml:space="preserve">w postępowaniu, a w szczególności o prawie wypowiadania się co do zebranych dowodów i materiałów, przeglądania akt sprawy, jak również brania udziału w przeprowadzaniu dowodu oraz możliwości złożenia wyjaśnienia. </w:t>
      </w:r>
    </w:p>
    <w:p w14:paraId="25B25CAF" w14:textId="77777777" w:rsidR="00F52D1A" w:rsidRDefault="00F52D1A"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Stronę poinformowano, iż organ wymierzając ewentualną administracyjną kary pieniężne będzie brał pod uwagę określone w art. 189d kpa dyrektywy wymiaru administracyjnej kary pieniężnej.</w:t>
      </w:r>
    </w:p>
    <w:p w14:paraId="21DCF91C" w14:textId="197B2AAF" w:rsidR="00887059" w:rsidRPr="003F793B" w:rsidRDefault="006F058D" w:rsidP="00F52D1A">
      <w:pPr>
        <w:tabs>
          <w:tab w:val="left" w:pos="6804"/>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Strona nie wzięła czynnego udziału w postępowaniu.</w:t>
      </w:r>
    </w:p>
    <w:p w14:paraId="2EB54717" w14:textId="77777777" w:rsidR="00F52D1A" w:rsidRPr="003F793B" w:rsidRDefault="00F52D1A" w:rsidP="00F52D1A">
      <w:pPr>
        <w:tabs>
          <w:tab w:val="left" w:pos="708"/>
          <w:tab w:val="num" w:pos="3720"/>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sz w:val="24"/>
          <w:szCs w:val="24"/>
          <w:lang w:eastAsia="pl-PL"/>
        </w:rPr>
        <w:t>Podkarpacki Wojewódzki Inspektor Inspekcji Handlowej ustalił i stwierdził, co następuje:</w:t>
      </w:r>
    </w:p>
    <w:p w14:paraId="52047591" w14:textId="77777777" w:rsidR="003D264E" w:rsidRPr="003D264E" w:rsidRDefault="003D264E" w:rsidP="003D264E">
      <w:pPr>
        <w:tabs>
          <w:tab w:val="left" w:pos="708"/>
          <w:tab w:val="num" w:pos="3720"/>
        </w:tabs>
        <w:spacing w:after="60"/>
        <w:jc w:val="both"/>
        <w:rPr>
          <w:rFonts w:ascii="Times New Roman" w:eastAsia="Times New Roman" w:hAnsi="Times New Roman" w:cs="Times New Roman"/>
          <w:sz w:val="24"/>
          <w:szCs w:val="24"/>
          <w:lang w:eastAsia="pl-PL"/>
        </w:rPr>
      </w:pPr>
      <w:r w:rsidRPr="003D264E">
        <w:rPr>
          <w:rFonts w:ascii="Times New Roman" w:eastAsia="Times New Roman" w:hAnsi="Times New Roman" w:cs="Times New Roman"/>
          <w:sz w:val="24"/>
          <w:szCs w:val="24"/>
          <w:lang w:eastAsia="pl-PL"/>
        </w:rPr>
        <w:t>Jak wynika z art. 14 ustawy o produktach kosmetycznych, organami sprawującymi nadzór nad przestrzeganiem przepisów o produktach kosmetycznych (tj. ustawą o produktach kosmetycznych oraz rozporządzeniem 1223/2009) są organy Państwowej Inspekcji Sanitarnej oraz Inspekcji Handlowej. Organy Inspekcji Handlowej są organami właściwymi w zakresie art. 6 i art. 7 rozporządzenia 1223/2009 w zakresie swoich kompetencji (art. 15 ust. 2 ustawy o produktach kosmetycznych).</w:t>
      </w:r>
    </w:p>
    <w:p w14:paraId="516FFFBB" w14:textId="77777777" w:rsidR="00F52D1A" w:rsidRPr="003F793B" w:rsidRDefault="00F52D1A" w:rsidP="00F52D1A">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Nadto, co wynika z art. 24 ust. 2 cytowanej ustawy, organy Inspekcji Handlowej są właściwe w zakresie swoich kompetencji do realizacji zadań, o których mowa w art. 26 rozporządzenia 1223/2009.</w:t>
      </w:r>
    </w:p>
    <w:p w14:paraId="50B27FED" w14:textId="3E3864A3" w:rsidR="00F52D1A" w:rsidRPr="003F793B" w:rsidRDefault="00F52D1A" w:rsidP="00F52D1A">
      <w:pPr>
        <w:tabs>
          <w:tab w:val="left" w:pos="6804"/>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46 ust. 1 pkt 2 ustawy o produktach kosmetycznych kar</w:t>
      </w:r>
      <w:r w:rsidR="00943F1F">
        <w:rPr>
          <w:rFonts w:ascii="Times New Roman" w:eastAsia="Times New Roman" w:hAnsi="Times New Roman" w:cs="Times New Roman"/>
          <w:sz w:val="24"/>
          <w:szCs w:val="24"/>
          <w:lang w:eastAsia="pl-PL"/>
        </w:rPr>
        <w:t>a</w:t>
      </w:r>
      <w:r w:rsidRPr="003F793B">
        <w:rPr>
          <w:rFonts w:ascii="Times New Roman" w:eastAsia="Times New Roman" w:hAnsi="Times New Roman" w:cs="Times New Roman"/>
          <w:sz w:val="24"/>
          <w:szCs w:val="24"/>
          <w:lang w:eastAsia="pl-PL"/>
        </w:rPr>
        <w:t xml:space="preserve"> pieniężn</w:t>
      </w:r>
      <w:r w:rsidR="00943F1F">
        <w:rPr>
          <w:rFonts w:ascii="Times New Roman" w:eastAsia="Times New Roman" w:hAnsi="Times New Roman" w:cs="Times New Roman"/>
          <w:sz w:val="24"/>
          <w:szCs w:val="24"/>
          <w:lang w:eastAsia="pl-PL"/>
        </w:rPr>
        <w:t>a</w:t>
      </w:r>
      <w:r w:rsidRPr="003F793B">
        <w:rPr>
          <w:rFonts w:ascii="Times New Roman" w:eastAsia="Times New Roman" w:hAnsi="Times New Roman" w:cs="Times New Roman"/>
          <w:sz w:val="24"/>
          <w:szCs w:val="24"/>
          <w:lang w:eastAsia="pl-PL"/>
        </w:rPr>
        <w:t>, o któr</w:t>
      </w:r>
      <w:r w:rsidR="00943F1F">
        <w:rPr>
          <w:rFonts w:ascii="Times New Roman" w:eastAsia="Times New Roman" w:hAnsi="Times New Roman" w:cs="Times New Roman"/>
          <w:sz w:val="24"/>
          <w:szCs w:val="24"/>
          <w:lang w:eastAsia="pl-PL"/>
        </w:rPr>
        <w:t>ej</w:t>
      </w:r>
      <w:r w:rsidRPr="003F793B">
        <w:rPr>
          <w:rFonts w:ascii="Times New Roman" w:eastAsia="Times New Roman" w:hAnsi="Times New Roman" w:cs="Times New Roman"/>
          <w:sz w:val="24"/>
          <w:szCs w:val="24"/>
          <w:lang w:eastAsia="pl-PL"/>
        </w:rPr>
        <w:t xml:space="preserve"> mowa w art. 36 ust. 1</w:t>
      </w:r>
      <w:r w:rsidR="00861644">
        <w:rPr>
          <w:rFonts w:ascii="Times New Roman" w:eastAsia="Times New Roman" w:hAnsi="Times New Roman" w:cs="Times New Roman"/>
          <w:sz w:val="24"/>
          <w:szCs w:val="24"/>
          <w:lang w:eastAsia="pl-PL"/>
        </w:rPr>
        <w:t xml:space="preserve"> i 2 </w:t>
      </w:r>
      <w:r w:rsidRPr="003F793B">
        <w:rPr>
          <w:rFonts w:ascii="Times New Roman" w:eastAsia="Times New Roman" w:hAnsi="Times New Roman" w:cs="Times New Roman"/>
          <w:sz w:val="24"/>
          <w:szCs w:val="24"/>
          <w:lang w:eastAsia="pl-PL"/>
        </w:rPr>
        <w:t>cytowanej ustawy nakłada w drodze decyzji odpowiednio, właściwy państwowy powiatowy inspektor sanitarny albo wojewódzki inspektor Inspekcji Handlowej. W niniejszej sprawie kontrol</w:t>
      </w:r>
      <w:r w:rsidR="0029718B" w:rsidRPr="003F793B">
        <w:rPr>
          <w:rFonts w:ascii="Times New Roman" w:eastAsia="Times New Roman" w:hAnsi="Times New Roman" w:cs="Times New Roman"/>
          <w:sz w:val="24"/>
          <w:szCs w:val="24"/>
          <w:lang w:eastAsia="pl-PL"/>
        </w:rPr>
        <w:t>a została</w:t>
      </w:r>
      <w:r w:rsidRPr="003F793B">
        <w:rPr>
          <w:rFonts w:ascii="Times New Roman" w:eastAsia="Times New Roman" w:hAnsi="Times New Roman" w:cs="Times New Roman"/>
          <w:sz w:val="24"/>
          <w:szCs w:val="24"/>
          <w:lang w:eastAsia="pl-PL"/>
        </w:rPr>
        <w:t xml:space="preserve"> przeprowadzon</w:t>
      </w:r>
      <w:r w:rsidR="0029718B" w:rsidRPr="003F793B">
        <w:rPr>
          <w:rFonts w:ascii="Times New Roman" w:eastAsia="Times New Roman" w:hAnsi="Times New Roman" w:cs="Times New Roman"/>
          <w:sz w:val="24"/>
          <w:szCs w:val="24"/>
          <w:lang w:eastAsia="pl-PL"/>
        </w:rPr>
        <w:t>a</w:t>
      </w:r>
      <w:r w:rsidR="00123D4E" w:rsidRPr="003F793B">
        <w:rPr>
          <w:rFonts w:ascii="Times New Roman" w:eastAsia="Times New Roman" w:hAnsi="Times New Roman" w:cs="Times New Roman"/>
          <w:sz w:val="24"/>
          <w:szCs w:val="24"/>
          <w:lang w:eastAsia="pl-PL"/>
        </w:rPr>
        <w:t xml:space="preserve"> w </w:t>
      </w:r>
      <w:r w:rsidR="00943F1F">
        <w:rPr>
          <w:rFonts w:ascii="Times New Roman" w:eastAsia="Times New Roman" w:hAnsi="Times New Roman" w:cs="Times New Roman"/>
          <w:sz w:val="24"/>
          <w:szCs w:val="24"/>
          <w:lang w:eastAsia="pl-PL"/>
        </w:rPr>
        <w:t>Tarnobrzegu</w:t>
      </w:r>
      <w:r w:rsidRPr="003F793B">
        <w:rPr>
          <w:rFonts w:ascii="Times New Roman" w:eastAsia="Times New Roman" w:hAnsi="Times New Roman" w:cs="Times New Roman"/>
          <w:sz w:val="24"/>
          <w:szCs w:val="24"/>
          <w:lang w:eastAsia="pl-PL"/>
        </w:rPr>
        <w:t xml:space="preserve"> (woj. podkarpackie) przez inspektorów Inspekcji Handlowej, dlatego też właściwym do wszczęcia i przeprowadzenia postępowania administracyjnego był Podkarpacki Wojewódzki Inspektor Inspekcji Handlowej.</w:t>
      </w:r>
    </w:p>
    <w:p w14:paraId="6AE27C83" w14:textId="79F271D1" w:rsidR="00F52D1A" w:rsidRPr="003F793B" w:rsidRDefault="00F52D1A" w:rsidP="0029718B">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Zgodnie z art. 2 pkt 9 ustawy o produktach kosmetycznych przez produkt kosmetyczny rozumie się produkt kosmetyczny, o którym mowa w art. 2 ust. 1 lit. a rozporządzenia 1223/2009 </w:t>
      </w:r>
      <w:r w:rsidRPr="003F793B">
        <w:rPr>
          <w:rFonts w:ascii="Times New Roman" w:eastAsia="Times New Roman" w:hAnsi="Times New Roman" w:cs="Times New Roman"/>
          <w:sz w:val="24"/>
          <w:szCs w:val="24"/>
          <w:lang w:eastAsia="pl-PL"/>
        </w:rPr>
        <w:lastRenderedPageBreak/>
        <w:t>i oznacza każdą substancję lub mieszaninę przeznaczoną do kontaktu z zewnętrznymi częściami ciała ludzkiego (naskórkiem, owłosieniem, paznokciami, wargami</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3E2BEE2C" w14:textId="042AA74D" w:rsidR="0029718B" w:rsidRPr="003F793B" w:rsidRDefault="0029718B" w:rsidP="0029718B">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Według art. 2 pkt 10 ustawy</w:t>
      </w:r>
      <w:r w:rsidR="00147BFB">
        <w:rPr>
          <w:rFonts w:ascii="Times New Roman" w:eastAsia="Times New Roman" w:hAnsi="Times New Roman" w:cs="Times New Roman"/>
          <w:sz w:val="24"/>
          <w:szCs w:val="24"/>
          <w:lang w:eastAsia="pl-PL"/>
        </w:rPr>
        <w:t xml:space="preserve"> o produktach kosmetycznych</w:t>
      </w:r>
      <w:r w:rsidRPr="003F793B">
        <w:rPr>
          <w:rFonts w:ascii="Times New Roman" w:eastAsia="Times New Roman" w:hAnsi="Times New Roman" w:cs="Times New Roman"/>
          <w:sz w:val="24"/>
          <w:szCs w:val="24"/>
          <w:lang w:eastAsia="pl-PL"/>
        </w:rPr>
        <w:t>, ilekroć w ustawie jest mowa</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o udostępnianiu na rynku – rozumie się przez to udostępnianie na rynku, o którym mowa</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w art. 2 ust. 1 lit. g rozporządzenia 1223/2009. Tak więc "udostępnianie na rynku" oznacza każde odpłatne lub nieodpłatne dostarczanie produktu kosmetycznego na rynek Wspólnoty</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do celów dystrybucji, konsumpcji lub stosowania, w ramach działalności handlowej.</w:t>
      </w:r>
    </w:p>
    <w:p w14:paraId="1FEAD6FB" w14:textId="7A576999" w:rsidR="00964F6F" w:rsidRDefault="00F52D1A" w:rsidP="00964F6F">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Pod pojęciem użytkownika końcowego zgodnie z art. 2 ust. 1 lit. f rozporządzenia</w:t>
      </w:r>
      <w:r w:rsidR="00147BFB">
        <w:rPr>
          <w:rFonts w:ascii="Times New Roman" w:eastAsia="Times New Roman" w:hAnsi="Times New Roman" w:cs="Times New Roman"/>
          <w:sz w:val="24"/>
          <w:szCs w:val="24"/>
          <w:lang w:eastAsia="pl-PL"/>
        </w:rPr>
        <w:t xml:space="preserve"> 1223/2009</w:t>
      </w:r>
      <w:r w:rsidRPr="003F793B">
        <w:rPr>
          <w:rFonts w:ascii="Times New Roman" w:eastAsia="Times New Roman" w:hAnsi="Times New Roman" w:cs="Times New Roman"/>
          <w:sz w:val="24"/>
          <w:szCs w:val="24"/>
          <w:lang w:eastAsia="pl-PL"/>
        </w:rPr>
        <w:t xml:space="preserve"> rozumie się konsumenta albo osobę wykorzystującą dany produkt kosmetyczny w ramach działalności zawodowej.</w:t>
      </w:r>
    </w:p>
    <w:p w14:paraId="2C3F8EC1" w14:textId="0D11F775" w:rsidR="00964F6F" w:rsidRDefault="00F52D1A" w:rsidP="00964F6F">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 kolei wprowadzenie do obrotu to udostępnienie produktu kosmetycznego na rynku Wspólnoty po raz pierwszy (art. 2 ust. 1 lit. h</w:t>
      </w:r>
      <w:r w:rsidR="003D264E">
        <w:rPr>
          <w:rFonts w:ascii="Times New Roman" w:eastAsia="Times New Roman" w:hAnsi="Times New Roman" w:cs="Times New Roman"/>
          <w:sz w:val="24"/>
          <w:szCs w:val="24"/>
          <w:lang w:eastAsia="pl-PL"/>
        </w:rPr>
        <w:t xml:space="preserve"> rozporządzenia 1223/2009</w:t>
      </w:r>
      <w:r w:rsidRPr="003F793B">
        <w:rPr>
          <w:rFonts w:ascii="Times New Roman" w:eastAsia="Times New Roman" w:hAnsi="Times New Roman" w:cs="Times New Roman"/>
          <w:sz w:val="24"/>
          <w:szCs w:val="24"/>
          <w:lang w:eastAsia="pl-PL"/>
        </w:rPr>
        <w:t>).</w:t>
      </w:r>
    </w:p>
    <w:p w14:paraId="4BFEB1FB" w14:textId="77777777" w:rsidR="003D264E" w:rsidRDefault="00F52D1A" w:rsidP="003D264E">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Art. 4 ust. 1 rozporządzenia 1223/2009 stanowi, że do obrotu wprowadzane są jedynie produkty kosmetyczne, dla których na terenie Wspólnoty jest wyznaczona "osoba odpowiedzialna", będąca osobą prawną lub fizyczną. Ustęp 5 powyższego artykułu wskazuje, że w wypadku produktu kosmetycznego importowanego, osobą odpowiedzialną za konkretny produkt kosmetyczny wprowadzany przez niego do obrotu jest każdy importer. </w:t>
      </w:r>
    </w:p>
    <w:p w14:paraId="0F325DB5" w14:textId="2D9600D8" w:rsidR="003D264E" w:rsidRDefault="00F52D1A" w:rsidP="003D264E">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5 ww. rozporządzenia</w:t>
      </w:r>
      <w:r w:rsidR="00F62859">
        <w:rPr>
          <w:rFonts w:ascii="Times New Roman" w:eastAsia="Times New Roman" w:hAnsi="Times New Roman" w:cs="Times New Roman"/>
          <w:sz w:val="24"/>
          <w:szCs w:val="24"/>
          <w:lang w:eastAsia="pl-PL"/>
        </w:rPr>
        <w:t xml:space="preserve"> 1223/2009</w:t>
      </w:r>
      <w:r w:rsidRPr="003F793B">
        <w:rPr>
          <w:rFonts w:ascii="Times New Roman" w:eastAsia="Times New Roman" w:hAnsi="Times New Roman" w:cs="Times New Roman"/>
          <w:sz w:val="24"/>
          <w:szCs w:val="24"/>
          <w:lang w:eastAsia="pl-PL"/>
        </w:rPr>
        <w:t xml:space="preserve"> osoba odpowiedzialna zapewnia zgodność m.in. z art. 19 tegoż rozporządzenia.</w:t>
      </w:r>
    </w:p>
    <w:p w14:paraId="17D2701F" w14:textId="67945784" w:rsidR="006843BF" w:rsidRDefault="00F52D1A" w:rsidP="006843BF">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niniejszej sprawie k</w:t>
      </w:r>
      <w:r w:rsidR="00E431D8" w:rsidRPr="003F793B">
        <w:rPr>
          <w:rFonts w:ascii="Times New Roman" w:eastAsia="Times New Roman" w:hAnsi="Times New Roman" w:cs="Times New Roman"/>
          <w:sz w:val="24"/>
          <w:szCs w:val="24"/>
          <w:lang w:eastAsia="pl-PL"/>
        </w:rPr>
        <w:t>ontrolowany przedsiębiorca</w:t>
      </w:r>
      <w:r w:rsidR="00943F1F" w:rsidRPr="00943F1F">
        <w:rPr>
          <w:rFonts w:ascii="Times New Roman" w:eastAsia="Times New Roman" w:hAnsi="Times New Roman" w:cs="Times New Roman"/>
          <w:sz w:val="24"/>
          <w:szCs w:val="24"/>
          <w:lang w:eastAsia="pl-PL"/>
        </w:rPr>
        <w:t xml:space="preserve"> </w:t>
      </w:r>
      <w:r w:rsidR="00861644">
        <w:rPr>
          <w:rFonts w:ascii="Times New Roman" w:eastAsia="Times New Roman" w:hAnsi="Times New Roman" w:cs="Times New Roman"/>
          <w:sz w:val="24"/>
          <w:szCs w:val="24"/>
          <w:lang w:eastAsia="pl-PL"/>
        </w:rPr>
        <w:t>JP PROFI COSMETICS Sp. z o.o.,</w:t>
      </w:r>
      <w:r w:rsidR="00B6635D">
        <w:rPr>
          <w:rFonts w:ascii="Times New Roman" w:eastAsia="Times New Roman" w:hAnsi="Times New Roman" w:cs="Times New Roman"/>
          <w:sz w:val="24"/>
          <w:szCs w:val="24"/>
          <w:lang w:eastAsia="pl-PL"/>
        </w:rPr>
        <w:t xml:space="preserve">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00861644">
        <w:rPr>
          <w:rFonts w:ascii="Times New Roman" w:eastAsia="Times New Roman" w:hAnsi="Times New Roman" w:cs="Times New Roman"/>
          <w:sz w:val="24"/>
          <w:szCs w:val="24"/>
          <w:lang w:eastAsia="pl-PL"/>
        </w:rPr>
        <w:t>Ostrowiec Świętokrzyski</w:t>
      </w:r>
      <w:r w:rsidR="00023E5E" w:rsidRPr="003F793B">
        <w:rPr>
          <w:rFonts w:ascii="Times New Roman" w:eastAsia="Times New Roman" w:hAnsi="Times New Roman" w:cs="Times New Roman"/>
          <w:sz w:val="24"/>
          <w:szCs w:val="24"/>
          <w:lang w:eastAsia="pl-PL"/>
        </w:rPr>
        <w:t>, udostępniał</w:t>
      </w:r>
      <w:r w:rsidRPr="003F793B">
        <w:rPr>
          <w:rFonts w:ascii="Times New Roman" w:eastAsia="Times New Roman" w:hAnsi="Times New Roman" w:cs="Times New Roman"/>
          <w:sz w:val="24"/>
          <w:szCs w:val="24"/>
          <w:lang w:eastAsia="pl-PL"/>
        </w:rPr>
        <w:t xml:space="preserve"> kwestionow</w:t>
      </w:r>
      <w:r w:rsidR="00023E5E" w:rsidRPr="003F793B">
        <w:rPr>
          <w:rFonts w:ascii="Times New Roman" w:eastAsia="Times New Roman" w:hAnsi="Times New Roman" w:cs="Times New Roman"/>
          <w:sz w:val="24"/>
          <w:szCs w:val="24"/>
          <w:lang w:eastAsia="pl-PL"/>
        </w:rPr>
        <w:t xml:space="preserve">ane produkty w sklepie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00943F1F">
        <w:rPr>
          <w:rFonts w:ascii="Times New Roman" w:eastAsia="Times New Roman" w:hAnsi="Times New Roman" w:cs="Times New Roman"/>
          <w:sz w:val="24"/>
          <w:szCs w:val="24"/>
          <w:lang w:eastAsia="pl-PL"/>
        </w:rPr>
        <w:t>w Tarnobrzegu</w:t>
      </w:r>
      <w:r w:rsidR="006843BF">
        <w:rPr>
          <w:rFonts w:ascii="Times New Roman" w:eastAsia="Times New Roman" w:hAnsi="Times New Roman" w:cs="Times New Roman"/>
          <w:sz w:val="24"/>
          <w:szCs w:val="24"/>
          <w:lang w:eastAsia="pl-PL"/>
        </w:rPr>
        <w:t>.</w:t>
      </w:r>
    </w:p>
    <w:p w14:paraId="055F8CB1" w14:textId="12B55A59" w:rsidR="00974238" w:rsidRPr="003B0442" w:rsidRDefault="00F52D1A" w:rsidP="00974238">
      <w:pPr>
        <w:tabs>
          <w:tab w:val="left" w:pos="708"/>
          <w:tab w:val="num" w:pos="3720"/>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36 ust. 1 ustawy o produktach kosmetycznych kto wprowadza do obrotu</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lub udostępnia na rynku produkt kosmetyczny bez spełnienia wymogów w zakresie oznakowania, o których mowa w art. 19 ust. 1-3, 5 i 6 rozporządzenia nr 1223/2009, podlega karze pieniężnej w wysokości do 70 000 zł.</w:t>
      </w:r>
      <w:r w:rsidR="003B0442">
        <w:rPr>
          <w:rFonts w:ascii="Times New Roman" w:eastAsia="Times New Roman" w:hAnsi="Times New Roman" w:cs="Times New Roman"/>
          <w:sz w:val="24"/>
          <w:szCs w:val="24"/>
          <w:lang w:eastAsia="pl-PL"/>
        </w:rPr>
        <w:t xml:space="preserve"> </w:t>
      </w:r>
      <w:r w:rsidR="006843BF" w:rsidRPr="005A70EA">
        <w:rPr>
          <w:rFonts w:ascii="Times New Roman" w:hAnsi="Times New Roman" w:cs="Times New Roman"/>
          <w:sz w:val="24"/>
          <w:szCs w:val="24"/>
          <w:shd w:val="clear" w:color="auto" w:fill="FFFFFF"/>
        </w:rPr>
        <w:t xml:space="preserve">Zgodnie z art. 36 ust. 2 ustawy o produktach kosmetycznych </w:t>
      </w:r>
      <w:bookmarkStart w:id="5" w:name="_Hlk157426904"/>
      <w:r w:rsidR="006843BF" w:rsidRPr="005A70EA">
        <w:rPr>
          <w:rFonts w:ascii="Times New Roman" w:hAnsi="Times New Roman" w:cs="Times New Roman"/>
          <w:sz w:val="24"/>
          <w:szCs w:val="24"/>
          <w:shd w:val="clear" w:color="auto" w:fill="FFFFFF"/>
        </w:rPr>
        <w:t xml:space="preserve">tej samej karze podlega, kto wprowadza do obrotu lub udostępnia na rynku </w:t>
      </w:r>
      <w:r w:rsidR="006843BF" w:rsidRPr="005A70EA">
        <w:rPr>
          <w:rStyle w:val="Uwydatnienie"/>
          <w:rFonts w:ascii="Times New Roman" w:hAnsi="Times New Roman" w:cs="Times New Roman"/>
          <w:i w:val="0"/>
          <w:iCs w:val="0"/>
          <w:sz w:val="24"/>
          <w:szCs w:val="24"/>
          <w:shd w:val="clear" w:color="auto" w:fill="FFEE75"/>
        </w:rPr>
        <w:t>produkt kosmetyczny</w:t>
      </w:r>
      <w:r w:rsidR="006843BF" w:rsidRPr="005A70EA">
        <w:rPr>
          <w:rFonts w:ascii="Times New Roman" w:hAnsi="Times New Roman" w:cs="Times New Roman"/>
          <w:sz w:val="24"/>
          <w:szCs w:val="24"/>
          <w:shd w:val="clear" w:color="auto" w:fill="FFFFFF"/>
        </w:rPr>
        <w:t xml:space="preserve"> bez spełnienia wymogów określonych w art. 4.</w:t>
      </w:r>
    </w:p>
    <w:p w14:paraId="1EBEB1B1" w14:textId="6D4C067B" w:rsidR="00974238" w:rsidRPr="003B0442" w:rsidRDefault="00974238" w:rsidP="006843BF">
      <w:pPr>
        <w:tabs>
          <w:tab w:val="left" w:pos="708"/>
          <w:tab w:val="num" w:pos="3720"/>
        </w:tabs>
        <w:spacing w:before="120"/>
        <w:jc w:val="both"/>
        <w:rPr>
          <w:rFonts w:ascii="Times New Roman" w:hAnsi="Times New Roman" w:cs="Times New Roman"/>
          <w:color w:val="333333"/>
          <w:sz w:val="24"/>
          <w:szCs w:val="24"/>
          <w:shd w:val="clear" w:color="auto" w:fill="FFFFFF"/>
        </w:rPr>
      </w:pPr>
      <w:bookmarkStart w:id="6" w:name="_Hlk157426983"/>
      <w:bookmarkEnd w:id="5"/>
      <w:r>
        <w:rPr>
          <w:rFonts w:ascii="Times New Roman" w:eastAsia="Times New Roman" w:hAnsi="Times New Roman" w:cs="Times New Roman"/>
          <w:sz w:val="24"/>
          <w:szCs w:val="24"/>
          <w:lang w:eastAsia="pl-PL"/>
        </w:rPr>
        <w:t>Z</w:t>
      </w:r>
      <w:r w:rsidRPr="00861644">
        <w:rPr>
          <w:rFonts w:ascii="Times New Roman" w:eastAsia="Times New Roman" w:hAnsi="Times New Roman" w:cs="Times New Roman"/>
          <w:sz w:val="24"/>
          <w:szCs w:val="24"/>
          <w:lang w:eastAsia="pl-PL"/>
        </w:rPr>
        <w:t>godnie z art. 4 ust. 1 ustawy o produktach kosmetycznych, produkty te udostępniane na terytorium Rzeczypospolitej Polskiej znakuje się w języku polskim.</w:t>
      </w:r>
      <w:bookmarkEnd w:id="6"/>
    </w:p>
    <w:p w14:paraId="3E96E29C" w14:textId="394A8940" w:rsidR="00861644" w:rsidRPr="00861644" w:rsidRDefault="00861644" w:rsidP="00793779">
      <w:pPr>
        <w:tabs>
          <w:tab w:val="left" w:pos="708"/>
        </w:tabs>
        <w:spacing w:after="60"/>
        <w:jc w:val="both"/>
        <w:rPr>
          <w:rFonts w:ascii="Times New Roman" w:eastAsia="Times New Roman" w:hAnsi="Times New Roman" w:cs="Times New Roman"/>
          <w:sz w:val="24"/>
          <w:szCs w:val="24"/>
          <w:lang w:eastAsia="pl-PL"/>
        </w:rPr>
      </w:pPr>
      <w:r w:rsidRPr="00861644">
        <w:rPr>
          <w:rFonts w:ascii="Times New Roman" w:eastAsia="Times New Roman" w:hAnsi="Times New Roman" w:cs="Times New Roman"/>
          <w:sz w:val="24"/>
          <w:szCs w:val="24"/>
          <w:lang w:eastAsia="pl-PL"/>
        </w:rPr>
        <w:t>Zgodnie z cytowanym już powyżej art. 19 ust. 1 rozporządzenia</w:t>
      </w:r>
      <w:r w:rsidR="00793779">
        <w:rPr>
          <w:rFonts w:ascii="Times New Roman" w:eastAsia="Times New Roman" w:hAnsi="Times New Roman" w:cs="Times New Roman"/>
          <w:sz w:val="24"/>
          <w:szCs w:val="24"/>
          <w:lang w:eastAsia="pl-PL"/>
        </w:rPr>
        <w:t xml:space="preserve"> 1123/2009</w:t>
      </w:r>
      <w:r w:rsidRPr="00861644">
        <w:rPr>
          <w:rFonts w:ascii="Times New Roman" w:eastAsia="Times New Roman" w:hAnsi="Times New Roman" w:cs="Times New Roman"/>
          <w:sz w:val="24"/>
          <w:szCs w:val="24"/>
          <w:lang w:eastAsia="pl-PL"/>
        </w:rPr>
        <w:t xml:space="preserve"> bez uszczerbku dla innych przepisów niniejszego artykułu, na rynku udostępniane są również wyłącznie produkty kosmetyczne, na których pojemnikach i opakowaniach zewnętrznych znajdują się nieusuwalne, łatwe do odczytania i widoczne informacje dotyczące środków ostrożności, których należy przestrzegać podczas stosowania (art. 19 ust. 1 lit. d) oraz informacje dotyczące funkcji produktu kosmetycznego, chyba że jednoznacznie wynika ona z jego prezentacji (art. 19 ust. 1 lit f).</w:t>
      </w:r>
    </w:p>
    <w:p w14:paraId="3D803D49" w14:textId="0A260D60" w:rsidR="00861644" w:rsidRPr="00861644" w:rsidRDefault="00974238" w:rsidP="00793779">
      <w:pPr>
        <w:tabs>
          <w:tab w:val="left" w:pos="708"/>
        </w:tabs>
        <w:spacing w:after="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wskazanym wyżej art. 4 ust. 1 ustawy o produktach kosmetycznych, art</w:t>
      </w:r>
      <w:r w:rsidR="00861644" w:rsidRPr="00861644">
        <w:rPr>
          <w:rFonts w:ascii="Times New Roman" w:eastAsia="Times New Roman" w:hAnsi="Times New Roman" w:cs="Times New Roman"/>
          <w:sz w:val="24"/>
          <w:szCs w:val="24"/>
          <w:lang w:eastAsia="pl-PL"/>
        </w:rPr>
        <w:t>. 19</w:t>
      </w:r>
      <w:r w:rsidR="00B6635D">
        <w:rPr>
          <w:rFonts w:ascii="Times New Roman" w:eastAsia="Times New Roman" w:hAnsi="Times New Roman" w:cs="Times New Roman"/>
          <w:sz w:val="24"/>
          <w:szCs w:val="24"/>
          <w:lang w:eastAsia="pl-PL"/>
        </w:rPr>
        <w:t xml:space="preserve"> </w:t>
      </w:r>
      <w:r w:rsidR="00861644" w:rsidRPr="00861644">
        <w:rPr>
          <w:rFonts w:ascii="Times New Roman" w:eastAsia="Times New Roman" w:hAnsi="Times New Roman" w:cs="Times New Roman"/>
          <w:sz w:val="24"/>
          <w:szCs w:val="24"/>
          <w:lang w:eastAsia="pl-PL"/>
        </w:rPr>
        <w:t>ust. 5 rozporządzenia 1223/2009 stanowi, że informacje wymienione m.in. w ust. 1 lit. d) i f) podaje się w języku określonym przepisami państwa członkowskiego, w którym dany produkt jest udostępniany użytkownikowi końcowemu.</w:t>
      </w:r>
    </w:p>
    <w:p w14:paraId="7174649F" w14:textId="18649AA7" w:rsidR="00861644" w:rsidRPr="00861644" w:rsidRDefault="00861644" w:rsidP="00793779">
      <w:pPr>
        <w:tabs>
          <w:tab w:val="left" w:pos="708"/>
          <w:tab w:val="num" w:pos="3720"/>
        </w:tabs>
        <w:spacing w:after="60"/>
        <w:jc w:val="both"/>
        <w:rPr>
          <w:rFonts w:ascii="Times New Roman" w:eastAsia="Times New Roman" w:hAnsi="Times New Roman" w:cs="Times New Roman"/>
          <w:sz w:val="24"/>
          <w:szCs w:val="24"/>
          <w:lang w:eastAsia="pl-PL"/>
        </w:rPr>
      </w:pPr>
      <w:r w:rsidRPr="00861644">
        <w:rPr>
          <w:rFonts w:ascii="Times New Roman" w:eastAsia="Times New Roman" w:hAnsi="Times New Roman" w:cs="Times New Roman"/>
          <w:sz w:val="24"/>
          <w:szCs w:val="24"/>
          <w:lang w:eastAsia="pl-PL"/>
        </w:rPr>
        <w:t>Udostępniane na rynek produkty kosmetyczne niewłaściwie oznakowane naruszają wymagania przepisów o produktach kosmetycznych. Należy uznać, że kwestionowane produkty:</w:t>
      </w:r>
      <w:r w:rsidRPr="00861644">
        <w:rPr>
          <w:rFonts w:ascii="Times New Roman" w:eastAsia="Times New Roman" w:hAnsi="Times New Roman" w:cs="Times New Roman"/>
          <w:i/>
          <w:sz w:val="24"/>
          <w:szCs w:val="24"/>
          <w:lang w:eastAsia="pl-PL"/>
        </w:rPr>
        <w:t xml:space="preserve"> </w:t>
      </w:r>
      <w:r w:rsidRPr="00861644">
        <w:rPr>
          <w:rFonts w:ascii="Times New Roman" w:hAnsi="Times New Roman" w:cs="Times New Roman"/>
          <w:i/>
          <w:iCs/>
          <w:sz w:val="24"/>
          <w:szCs w:val="24"/>
        </w:rPr>
        <w:t xml:space="preserve">LED/UV </w:t>
      </w:r>
      <w:proofErr w:type="spellStart"/>
      <w:r w:rsidRPr="00861644">
        <w:rPr>
          <w:rFonts w:ascii="Times New Roman" w:hAnsi="Times New Roman" w:cs="Times New Roman"/>
          <w:i/>
          <w:iCs/>
          <w:sz w:val="24"/>
          <w:szCs w:val="24"/>
        </w:rPr>
        <w:t>Bonder</w:t>
      </w:r>
      <w:proofErr w:type="spellEnd"/>
      <w:r w:rsidRPr="00861644">
        <w:rPr>
          <w:rFonts w:ascii="Times New Roman" w:hAnsi="Times New Roman" w:cs="Times New Roman"/>
          <w:i/>
          <w:iCs/>
          <w:sz w:val="24"/>
          <w:szCs w:val="24"/>
        </w:rPr>
        <w:t xml:space="preserve"> IBD 527361 14 ml</w:t>
      </w:r>
      <w:r w:rsidRPr="00861644">
        <w:rPr>
          <w:rFonts w:ascii="Times New Roman" w:eastAsia="Times New Roman" w:hAnsi="Times New Roman" w:cs="Times New Roman"/>
          <w:i/>
          <w:sz w:val="24"/>
          <w:szCs w:val="24"/>
          <w:lang w:eastAsia="pl-PL"/>
        </w:rPr>
        <w:t xml:space="preserve"> </w:t>
      </w:r>
      <w:r w:rsidRPr="00861644">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1</w:t>
      </w:r>
      <w:r w:rsidRPr="00861644">
        <w:rPr>
          <w:rFonts w:ascii="Times New Roman" w:eastAsia="Times New Roman" w:hAnsi="Times New Roman" w:cs="Times New Roman"/>
          <w:sz w:val="24"/>
          <w:szCs w:val="24"/>
          <w:lang w:eastAsia="pl-PL"/>
        </w:rPr>
        <w:t>),</w:t>
      </w:r>
      <w:r w:rsidR="00695ADE">
        <w:rPr>
          <w:rFonts w:ascii="Calibri" w:hAnsi="Calibri" w:cs="Calibri"/>
        </w:rPr>
        <w:t xml:space="preserve"> </w:t>
      </w:r>
      <w:r w:rsidRPr="00861644">
        <w:rPr>
          <w:rFonts w:ascii="Times New Roman" w:hAnsi="Times New Roman" w:cs="Times New Roman"/>
          <w:i/>
          <w:iCs/>
          <w:sz w:val="24"/>
          <w:szCs w:val="24"/>
        </w:rPr>
        <w:t xml:space="preserve">Top </w:t>
      </w:r>
      <w:proofErr w:type="spellStart"/>
      <w:r w:rsidRPr="00861644">
        <w:rPr>
          <w:rFonts w:ascii="Times New Roman" w:hAnsi="Times New Roman" w:cs="Times New Roman"/>
          <w:i/>
          <w:iCs/>
          <w:sz w:val="24"/>
          <w:szCs w:val="24"/>
        </w:rPr>
        <w:t>Coat</w:t>
      </w:r>
      <w:proofErr w:type="spellEnd"/>
      <w:r w:rsidRPr="00861644">
        <w:rPr>
          <w:rFonts w:ascii="Times New Roman" w:hAnsi="Times New Roman" w:cs="Times New Roman"/>
          <w:i/>
          <w:iCs/>
          <w:sz w:val="24"/>
          <w:szCs w:val="24"/>
        </w:rPr>
        <w:t xml:space="preserve"> </w:t>
      </w:r>
      <w:proofErr w:type="spellStart"/>
      <w:r w:rsidRPr="00861644">
        <w:rPr>
          <w:rFonts w:ascii="Times New Roman" w:hAnsi="Times New Roman" w:cs="Times New Roman"/>
          <w:i/>
          <w:iCs/>
          <w:sz w:val="24"/>
          <w:szCs w:val="24"/>
        </w:rPr>
        <w:t>Intense</w:t>
      </w:r>
      <w:proofErr w:type="spellEnd"/>
      <w:r w:rsidRPr="00861644">
        <w:rPr>
          <w:rFonts w:ascii="Times New Roman" w:hAnsi="Times New Roman" w:cs="Times New Roman"/>
          <w:i/>
          <w:iCs/>
          <w:sz w:val="24"/>
          <w:szCs w:val="24"/>
        </w:rPr>
        <w:t xml:space="preserve"> </w:t>
      </w:r>
      <w:proofErr w:type="spellStart"/>
      <w:r w:rsidRPr="00861644">
        <w:rPr>
          <w:rFonts w:ascii="Times New Roman" w:hAnsi="Times New Roman" w:cs="Times New Roman"/>
          <w:i/>
          <w:iCs/>
          <w:sz w:val="24"/>
          <w:szCs w:val="24"/>
        </w:rPr>
        <w:t>Seal</w:t>
      </w:r>
      <w:proofErr w:type="spellEnd"/>
      <w:r w:rsidRPr="00861644">
        <w:rPr>
          <w:rFonts w:ascii="Times New Roman" w:hAnsi="Times New Roman" w:cs="Times New Roman"/>
          <w:i/>
          <w:iCs/>
          <w:sz w:val="24"/>
          <w:szCs w:val="24"/>
        </w:rPr>
        <w:t xml:space="preserve"> UV IBD 14 m</w:t>
      </w:r>
      <w:r>
        <w:rPr>
          <w:rFonts w:ascii="Times New Roman" w:hAnsi="Times New Roman" w:cs="Times New Roman"/>
          <w:i/>
          <w:iCs/>
          <w:sz w:val="24"/>
          <w:szCs w:val="24"/>
        </w:rPr>
        <w:t xml:space="preserve">l </w:t>
      </w:r>
      <w:r>
        <w:rPr>
          <w:rFonts w:ascii="Times New Roman" w:hAnsi="Times New Roman" w:cs="Times New Roman"/>
          <w:sz w:val="24"/>
          <w:szCs w:val="24"/>
        </w:rPr>
        <w:t>(poz. 2),</w:t>
      </w:r>
      <w:r w:rsidR="00B6635D">
        <w:rPr>
          <w:rFonts w:ascii="Times New Roman" w:hAnsi="Times New Roman" w:cs="Times New Roman"/>
          <w:sz w:val="24"/>
          <w:szCs w:val="24"/>
        </w:rPr>
        <w:t xml:space="preserve"> </w:t>
      </w:r>
      <w:r w:rsidRPr="00861644">
        <w:rPr>
          <w:rFonts w:ascii="Times New Roman" w:eastAsia="Times New Roman" w:hAnsi="Times New Roman" w:cs="Times New Roman"/>
          <w:sz w:val="24"/>
          <w:szCs w:val="24"/>
          <w:lang w:eastAsia="pl-PL"/>
        </w:rPr>
        <w:t xml:space="preserve">jak stwierdzono w trakcie kontroli, nie były oznaczone zgodnie z obowiązującymi przepisami. </w:t>
      </w:r>
      <w:r w:rsidRPr="00861644">
        <w:rPr>
          <w:rFonts w:ascii="Times New Roman" w:eastAsia="Times New Roman" w:hAnsi="Times New Roman" w:cs="Times New Roman"/>
          <w:sz w:val="24"/>
          <w:szCs w:val="24"/>
          <w:lang w:eastAsia="pl-PL"/>
        </w:rPr>
        <w:lastRenderedPageBreak/>
        <w:t>Powyższe produkty nie odpowiadały wymaganiom określonym w przepisach</w:t>
      </w:r>
      <w:r w:rsidR="00793779">
        <w:rPr>
          <w:rFonts w:ascii="Times New Roman" w:eastAsia="Times New Roman" w:hAnsi="Times New Roman" w:cs="Times New Roman"/>
          <w:sz w:val="24"/>
          <w:szCs w:val="24"/>
          <w:lang w:eastAsia="pl-PL"/>
        </w:rPr>
        <w:t xml:space="preserve"> </w:t>
      </w:r>
      <w:r w:rsidRPr="00861644">
        <w:rPr>
          <w:rFonts w:ascii="Times New Roman" w:eastAsia="Times New Roman" w:hAnsi="Times New Roman" w:cs="Times New Roman"/>
          <w:sz w:val="24"/>
          <w:szCs w:val="24"/>
          <w:lang w:eastAsia="pl-PL"/>
        </w:rPr>
        <w:t>o produktach kosmetycznych w zakresie oznakowania z uwagi na wskazanie w języku angielskim szczególnych środków ostrożności, których należy przestrzegać podczas stosowania</w:t>
      </w:r>
      <w:r w:rsidR="00B6635D">
        <w:rPr>
          <w:rFonts w:ascii="Times New Roman" w:eastAsia="Times New Roman" w:hAnsi="Times New Roman" w:cs="Times New Roman"/>
          <w:sz w:val="24"/>
          <w:szCs w:val="24"/>
          <w:lang w:eastAsia="pl-PL"/>
        </w:rPr>
        <w:t xml:space="preserve"> </w:t>
      </w:r>
      <w:r w:rsidRPr="00861644">
        <w:rPr>
          <w:rFonts w:ascii="Times New Roman" w:eastAsia="Times New Roman" w:hAnsi="Times New Roman" w:cs="Times New Roman"/>
          <w:sz w:val="24"/>
          <w:szCs w:val="24"/>
          <w:lang w:eastAsia="pl-PL"/>
        </w:rPr>
        <w:t xml:space="preserve">(w odniesieniu do produktu pod poz. </w:t>
      </w:r>
      <w:r>
        <w:rPr>
          <w:rFonts w:ascii="Times New Roman" w:eastAsia="Times New Roman" w:hAnsi="Times New Roman" w:cs="Times New Roman"/>
          <w:sz w:val="24"/>
          <w:szCs w:val="24"/>
          <w:lang w:eastAsia="pl-PL"/>
        </w:rPr>
        <w:t>1 i 2</w:t>
      </w:r>
      <w:r w:rsidRPr="00861644">
        <w:rPr>
          <w:rFonts w:ascii="Times New Roman" w:eastAsia="Times New Roman" w:hAnsi="Times New Roman" w:cs="Times New Roman"/>
          <w:sz w:val="24"/>
          <w:szCs w:val="24"/>
          <w:lang w:eastAsia="pl-PL"/>
        </w:rPr>
        <w:t>)</w:t>
      </w:r>
      <w:r w:rsidR="00B00F93">
        <w:rPr>
          <w:rFonts w:ascii="Times New Roman" w:eastAsia="Times New Roman" w:hAnsi="Times New Roman" w:cs="Times New Roman"/>
          <w:sz w:val="24"/>
          <w:szCs w:val="24"/>
          <w:lang w:eastAsia="pl-PL"/>
        </w:rPr>
        <w:t>, jak</w:t>
      </w:r>
      <w:r w:rsidRPr="00861644">
        <w:rPr>
          <w:rFonts w:ascii="Times New Roman" w:eastAsia="Times New Roman" w:hAnsi="Times New Roman" w:cs="Times New Roman"/>
          <w:sz w:val="24"/>
          <w:szCs w:val="24"/>
          <w:lang w:eastAsia="pl-PL"/>
        </w:rPr>
        <w:t xml:space="preserve"> również wskazanie w języku angielskim funkcji produktu kosmetycznego (w odniesieniu do produktu pod poz. </w:t>
      </w:r>
      <w:r w:rsidR="00B00F93">
        <w:rPr>
          <w:rFonts w:ascii="Times New Roman" w:eastAsia="Times New Roman" w:hAnsi="Times New Roman" w:cs="Times New Roman"/>
          <w:sz w:val="24"/>
          <w:szCs w:val="24"/>
          <w:lang w:eastAsia="pl-PL"/>
        </w:rPr>
        <w:t>1 i 2</w:t>
      </w:r>
      <w:r w:rsidRPr="00861644">
        <w:rPr>
          <w:rFonts w:ascii="Times New Roman" w:eastAsia="Times New Roman" w:hAnsi="Times New Roman" w:cs="Times New Roman"/>
          <w:sz w:val="24"/>
          <w:szCs w:val="24"/>
          <w:lang w:eastAsia="pl-PL"/>
        </w:rPr>
        <w:t>),</w:t>
      </w:r>
      <w:r w:rsidR="00793779">
        <w:rPr>
          <w:rFonts w:ascii="Times New Roman" w:eastAsia="Times New Roman" w:hAnsi="Times New Roman" w:cs="Times New Roman"/>
          <w:sz w:val="24"/>
          <w:szCs w:val="24"/>
          <w:lang w:eastAsia="pl-PL"/>
        </w:rPr>
        <w:t xml:space="preserve"> </w:t>
      </w:r>
      <w:r w:rsidRPr="00861644">
        <w:rPr>
          <w:rFonts w:ascii="Times New Roman" w:eastAsia="Times New Roman" w:hAnsi="Times New Roman" w:cs="Times New Roman"/>
          <w:sz w:val="24"/>
          <w:szCs w:val="24"/>
          <w:lang w:eastAsia="pl-PL"/>
        </w:rPr>
        <w:t>co narusza wskazane powyżej przepisy art. 4 ust. 1 ustawy o produktach kosmetycznych</w:t>
      </w:r>
      <w:r w:rsidR="00913D4E">
        <w:rPr>
          <w:rFonts w:ascii="Times New Roman" w:eastAsia="Times New Roman" w:hAnsi="Times New Roman" w:cs="Times New Roman"/>
          <w:sz w:val="24"/>
          <w:szCs w:val="24"/>
          <w:lang w:eastAsia="pl-PL"/>
        </w:rPr>
        <w:t xml:space="preserve"> oraz </w:t>
      </w:r>
      <w:r w:rsidRPr="00861644">
        <w:rPr>
          <w:rFonts w:ascii="Times New Roman" w:eastAsia="Times New Roman" w:hAnsi="Times New Roman" w:cs="Times New Roman"/>
          <w:sz w:val="24"/>
          <w:szCs w:val="24"/>
          <w:lang w:eastAsia="pl-PL"/>
        </w:rPr>
        <w:t xml:space="preserve">art. 19 ust. 5 rozporządzenia 1223/2009. </w:t>
      </w:r>
    </w:p>
    <w:p w14:paraId="65A8410F" w14:textId="41A8A8FE" w:rsidR="00B00F93" w:rsidRPr="003F793B" w:rsidRDefault="00B00F93" w:rsidP="00793779">
      <w:pPr>
        <w:tabs>
          <w:tab w:val="left" w:pos="708"/>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cytowanym już powyżej art. 19 ust. 1 rozporządzenia</w:t>
      </w:r>
      <w:r w:rsidR="00093520">
        <w:rPr>
          <w:rFonts w:ascii="Times New Roman" w:eastAsia="Times New Roman" w:hAnsi="Times New Roman" w:cs="Times New Roman"/>
          <w:sz w:val="24"/>
          <w:szCs w:val="24"/>
          <w:lang w:eastAsia="pl-PL"/>
        </w:rPr>
        <w:t xml:space="preserve"> 1223/2009</w:t>
      </w:r>
      <w:r w:rsidRPr="003F793B">
        <w:rPr>
          <w:rFonts w:ascii="Times New Roman" w:eastAsia="Times New Roman" w:hAnsi="Times New Roman" w:cs="Times New Roman"/>
          <w:sz w:val="24"/>
          <w:szCs w:val="24"/>
          <w:lang w:eastAsia="pl-PL"/>
        </w:rPr>
        <w:t xml:space="preserve"> bez uszczerbku dla innych przepisów niniejszego artykułu, na rynku udostępniane są również wyłącznie produkty kosmetyczne, na których pojemnikach i opakowaniach zewnętrznych znajdują się nieusuwalne, łatwe do odczytania i widoczne informacje takie jak m.in. wykaz składników (art. 19 ust. 1</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lit g).</w:t>
      </w:r>
    </w:p>
    <w:p w14:paraId="02D4DC95" w14:textId="763B8322" w:rsidR="00B00F93" w:rsidRPr="003F793B" w:rsidRDefault="00B00F93" w:rsidP="00793779">
      <w:pPr>
        <w:tabs>
          <w:tab w:val="left" w:pos="708"/>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Przepis ten wskazuje, że na rynku udostępniane są wyłącznie produkty kosmetyczne,</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na których pojemnikach i opakowaniach zewnętrznych znajdują się nieusuwalne, łatwe do odczytania i widoczne m.in. takie informacje jak wykaz składników i informacje te mogą być podane tylko na opakowaniu zewnętrznym. Ponadto wykaz poprzedzony jest określeniem „</w:t>
      </w:r>
      <w:proofErr w:type="spellStart"/>
      <w:r w:rsidRPr="003F793B">
        <w:rPr>
          <w:rFonts w:ascii="Times New Roman" w:eastAsia="Times New Roman" w:hAnsi="Times New Roman" w:cs="Times New Roman"/>
          <w:sz w:val="24"/>
          <w:szCs w:val="24"/>
          <w:lang w:eastAsia="pl-PL"/>
        </w:rPr>
        <w:t>ingredients</w:t>
      </w:r>
      <w:proofErr w:type="spellEnd"/>
      <w:r w:rsidRPr="003F793B">
        <w:rPr>
          <w:rFonts w:ascii="Times New Roman" w:eastAsia="Times New Roman" w:hAnsi="Times New Roman" w:cs="Times New Roman"/>
          <w:sz w:val="24"/>
          <w:szCs w:val="24"/>
          <w:lang w:eastAsia="pl-PL"/>
        </w:rPr>
        <w:t xml:space="preserve">”. </w:t>
      </w:r>
    </w:p>
    <w:p w14:paraId="7AE49C93" w14:textId="682B09E8" w:rsidR="00B00F93" w:rsidRDefault="00B00F93" w:rsidP="00793779">
      <w:pPr>
        <w:tabs>
          <w:tab w:val="left" w:pos="708"/>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19 ust. 2 rozporządzenia 1223/2009 jeżeli ze względów praktycznych nie jest możliwe zamieszczenie informacji wymienionych m.in. w ust. 1 lit. g) w opisany powyżej sposób stosuje się następujące zasady: informacje umieszcza się na załączonej</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lub doczepionej ulotce, etykiecie, taśmie, metce lub karcie albo: jeżeli jest to możliwe</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ze względów praktycznych, odniesienie do wspomnianych informacji podaje się w postaci informacji skróconej lub symbolu podanego w załączniku VII pkt 1 (symbol książki) umieszczonego na opakowaniu zewnętrznym.</w:t>
      </w:r>
    </w:p>
    <w:p w14:paraId="4C41935C" w14:textId="77777777" w:rsidR="006E7A78" w:rsidRDefault="00B00F93" w:rsidP="006E7A78">
      <w:pPr>
        <w:suppressAutoHyphens/>
        <w:autoSpaceDN w:val="0"/>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Udostępniane na rynku produkty kosmetyczne</w:t>
      </w:r>
      <w:r w:rsidR="006E7A78">
        <w:rPr>
          <w:rFonts w:ascii="Times New Roman" w:eastAsia="Times New Roman" w:hAnsi="Times New Roman" w:cs="Times New Roman"/>
          <w:sz w:val="24"/>
          <w:szCs w:val="24"/>
          <w:lang w:eastAsia="pl-PL"/>
        </w:rPr>
        <w:t>:</w:t>
      </w:r>
      <w:r w:rsidR="00974238">
        <w:rPr>
          <w:rFonts w:ascii="Times New Roman" w:eastAsia="Times New Roman" w:hAnsi="Times New Roman" w:cs="Times New Roman"/>
          <w:sz w:val="24"/>
          <w:szCs w:val="24"/>
          <w:lang w:eastAsia="pl-PL"/>
        </w:rPr>
        <w:t xml:space="preserve"> </w:t>
      </w:r>
      <w:r w:rsidRPr="00BF1D29">
        <w:rPr>
          <w:rFonts w:ascii="Times New Roman" w:eastAsia="Times New Roman" w:hAnsi="Times New Roman" w:cs="Times New Roman"/>
          <w:i/>
          <w:iCs/>
          <w:kern w:val="3"/>
          <w:sz w:val="24"/>
          <w:szCs w:val="24"/>
          <w:lang w:eastAsia="zh-CN"/>
        </w:rPr>
        <w:t>Intensywnie kryjący kamuflaż w płynie CLARESA 8g, 26 TAN</w:t>
      </w:r>
      <w:r w:rsidR="006E7A78">
        <w:rPr>
          <w:rFonts w:ascii="Times New Roman" w:eastAsia="Times New Roman" w:hAnsi="Times New Roman" w:cs="Times New Roman"/>
          <w:i/>
          <w:iCs/>
          <w:kern w:val="3"/>
          <w:sz w:val="24"/>
          <w:szCs w:val="24"/>
          <w:lang w:eastAsia="zh-CN"/>
        </w:rPr>
        <w:t xml:space="preserve"> </w:t>
      </w:r>
      <w:r w:rsidR="006E7A78">
        <w:rPr>
          <w:rFonts w:ascii="Times New Roman" w:eastAsia="Times New Roman" w:hAnsi="Times New Roman" w:cs="Times New Roman"/>
          <w:kern w:val="3"/>
          <w:sz w:val="24"/>
          <w:szCs w:val="24"/>
          <w:lang w:eastAsia="zh-CN"/>
        </w:rPr>
        <w:t>(</w:t>
      </w:r>
      <w:r w:rsidR="00974238">
        <w:rPr>
          <w:rFonts w:ascii="Times New Roman" w:eastAsia="Times New Roman" w:hAnsi="Times New Roman" w:cs="Times New Roman"/>
          <w:kern w:val="3"/>
          <w:sz w:val="24"/>
          <w:szCs w:val="24"/>
          <w:lang w:eastAsia="zh-CN"/>
        </w:rPr>
        <w:t>poz. 3</w:t>
      </w:r>
      <w:r w:rsidR="006E7A78">
        <w:rPr>
          <w:rFonts w:ascii="Times New Roman" w:eastAsia="Times New Roman" w:hAnsi="Times New Roman" w:cs="Times New Roman"/>
          <w:kern w:val="3"/>
          <w:sz w:val="24"/>
          <w:szCs w:val="24"/>
          <w:lang w:eastAsia="zh-CN"/>
        </w:rPr>
        <w:t>),</w:t>
      </w:r>
      <w:r w:rsidRPr="00B00F93">
        <w:rPr>
          <w:rFonts w:ascii="Times New Roman" w:eastAsia="Times New Roman" w:hAnsi="Times New Roman" w:cs="Times New Roman"/>
          <w:b/>
          <w:bCs/>
          <w:kern w:val="3"/>
          <w:sz w:val="24"/>
          <w:szCs w:val="24"/>
          <w:lang w:eastAsia="zh-CN"/>
        </w:rPr>
        <w:t xml:space="preserve"> </w:t>
      </w:r>
      <w:r w:rsidRPr="00BF1D29">
        <w:rPr>
          <w:rFonts w:ascii="Times New Roman" w:eastAsia="Times New Roman" w:hAnsi="Times New Roman" w:cs="Times New Roman"/>
          <w:i/>
          <w:iCs/>
          <w:kern w:val="3"/>
          <w:sz w:val="24"/>
          <w:szCs w:val="24"/>
          <w:lang w:eastAsia="zh-CN"/>
        </w:rPr>
        <w:t>Błyszczyk do ust CLARESA 7,5 ml 04 YVONN</w:t>
      </w:r>
      <w:r w:rsidR="006E7A78">
        <w:rPr>
          <w:rFonts w:ascii="Times New Roman" w:eastAsia="Times New Roman" w:hAnsi="Times New Roman" w:cs="Times New Roman"/>
          <w:i/>
          <w:iCs/>
          <w:kern w:val="3"/>
          <w:sz w:val="24"/>
          <w:szCs w:val="24"/>
          <w:lang w:eastAsia="zh-CN"/>
        </w:rPr>
        <w:t xml:space="preserve"> </w:t>
      </w:r>
      <w:r w:rsidR="006E7A78">
        <w:rPr>
          <w:rFonts w:ascii="Times New Roman" w:eastAsia="Times New Roman" w:hAnsi="Times New Roman" w:cs="Times New Roman"/>
          <w:kern w:val="3"/>
          <w:sz w:val="24"/>
          <w:szCs w:val="24"/>
          <w:lang w:eastAsia="zh-CN"/>
        </w:rPr>
        <w:t>(poz. 4)</w:t>
      </w:r>
      <w:r w:rsidRPr="00BF1D29">
        <w:rPr>
          <w:rFonts w:ascii="Times New Roman" w:eastAsia="Times New Roman" w:hAnsi="Times New Roman" w:cs="Times New Roman"/>
          <w:i/>
          <w:iCs/>
          <w:kern w:val="3"/>
          <w:sz w:val="24"/>
          <w:szCs w:val="24"/>
          <w:lang w:eastAsia="zh-CN"/>
        </w:rPr>
        <w:t xml:space="preserve">, </w:t>
      </w:r>
      <w:r w:rsidRPr="003F793B">
        <w:rPr>
          <w:rFonts w:ascii="Times New Roman" w:eastAsia="Times New Roman" w:hAnsi="Times New Roman" w:cs="Times New Roman"/>
          <w:sz w:val="24"/>
          <w:szCs w:val="24"/>
          <w:lang w:eastAsia="pl-PL"/>
        </w:rPr>
        <w:t>niewłaściwie oznakowane naruszały wymagania przepisów o produktach kosmetycznych. Jak stwierdzono w trakcie kontroli, powyżej wskazane produkty nie były oznaczone zgodnie z obowiązującymi przepisami z uwagi na brak podania na opakowaniu zewnętrznym wykazu składników, co stanowi naruszenie art. 19 ust. 1 lit. g) rozporządzenia 1223/2009.</w:t>
      </w:r>
    </w:p>
    <w:p w14:paraId="112DD56E" w14:textId="07E08B02" w:rsidR="006E7A78" w:rsidRDefault="006E7A78" w:rsidP="006E7A78">
      <w:pPr>
        <w:suppressAutoHyphens/>
        <w:autoSpaceDN w:val="0"/>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Po odklejeniu etykiety nie stwierdzono informacji w zakresie wykazu składników, </w:t>
      </w:r>
      <w:r>
        <w:rPr>
          <w:rFonts w:ascii="Times New Roman" w:eastAsia="Times New Roman" w:hAnsi="Times New Roman" w:cs="Times New Roman"/>
          <w:sz w:val="24"/>
          <w:szCs w:val="24"/>
          <w:lang w:eastAsia="pl-PL"/>
        </w:rPr>
        <w:t>nie było także żadnej dostępnej informacji w postaci książeczki, ulotek, etykiet itp.</w:t>
      </w:r>
    </w:p>
    <w:p w14:paraId="29ACB38C" w14:textId="77777777" w:rsidR="00B00F93" w:rsidRPr="003F793B" w:rsidRDefault="00B00F93" w:rsidP="00943F1F">
      <w:pPr>
        <w:tabs>
          <w:tab w:val="left" w:pos="708"/>
        </w:tabs>
        <w:spacing w:after="60"/>
        <w:jc w:val="both"/>
        <w:rPr>
          <w:rFonts w:ascii="Times New Roman" w:eastAsia="Times New Roman" w:hAnsi="Times New Roman" w:cs="Times New Roman"/>
          <w:sz w:val="24"/>
          <w:szCs w:val="24"/>
          <w:lang w:eastAsia="pl-PL"/>
        </w:rPr>
      </w:pPr>
    </w:p>
    <w:p w14:paraId="164DF04D" w14:textId="1DF70387" w:rsidR="00913D4E" w:rsidRDefault="00913D4E" w:rsidP="00913D4E">
      <w:pPr>
        <w:tabs>
          <w:tab w:val="left" w:pos="708"/>
          <w:tab w:val="num" w:pos="3720"/>
        </w:tabs>
        <w:spacing w:after="60"/>
        <w:jc w:val="both"/>
        <w:rPr>
          <w:rFonts w:ascii="Times New Roman" w:eastAsia="Times New Roman" w:hAnsi="Times New Roman" w:cs="Times New Roman"/>
          <w:sz w:val="24"/>
          <w:szCs w:val="24"/>
          <w:lang w:eastAsia="pl-PL"/>
        </w:rPr>
      </w:pPr>
      <w:r w:rsidRPr="00913D4E">
        <w:rPr>
          <w:rFonts w:ascii="Times New Roman" w:eastAsia="Times New Roman" w:hAnsi="Times New Roman" w:cs="Times New Roman"/>
          <w:sz w:val="24"/>
          <w:szCs w:val="24"/>
          <w:lang w:eastAsia="pl-PL"/>
        </w:rPr>
        <w:t>Rozpatrując okoliczności dotyczące wprowadzenia na rynek przez kontrolowanego ww. dwóch produktów kosmetycznych nieodpowiadających wymaganiom przepisów o produktach kosmetycznych uznać należy, że wyczerpane zostały znamiona czynu z art. 36 ust. 1 i 2 ustawy o produktach kosmetycznych, co obliguje Podkarpackiego Wojewódzkiego Inspektora Inspekcji Handlowej do wymierzenia kary.</w:t>
      </w:r>
      <w:r w:rsidR="00093520">
        <w:rPr>
          <w:rFonts w:ascii="Times New Roman" w:eastAsia="Times New Roman" w:hAnsi="Times New Roman" w:cs="Times New Roman"/>
          <w:sz w:val="24"/>
          <w:szCs w:val="24"/>
          <w:lang w:eastAsia="pl-PL"/>
        </w:rPr>
        <w:t xml:space="preserve"> </w:t>
      </w:r>
    </w:p>
    <w:p w14:paraId="1D97E8E6" w14:textId="4B3363C3" w:rsidR="006E7A78" w:rsidRPr="003F793B" w:rsidRDefault="006E7A78" w:rsidP="00F52D1A">
      <w:pPr>
        <w:tabs>
          <w:tab w:val="left" w:pos="708"/>
          <w:tab w:val="num" w:pos="3720"/>
        </w:tabs>
        <w:spacing w:after="60"/>
        <w:jc w:val="both"/>
        <w:rPr>
          <w:rFonts w:ascii="Times New Roman" w:eastAsia="Times New Roman" w:hAnsi="Times New Roman" w:cs="Times New Roman"/>
          <w:sz w:val="24"/>
          <w:szCs w:val="24"/>
          <w:lang w:eastAsia="pl-PL"/>
        </w:rPr>
      </w:pPr>
      <w:r w:rsidRPr="006E7A78">
        <w:rPr>
          <w:rFonts w:ascii="Times New Roman" w:eastAsia="Times New Roman" w:hAnsi="Times New Roman" w:cs="Times New Roman"/>
          <w:sz w:val="24"/>
          <w:szCs w:val="24"/>
          <w:lang w:eastAsia="pl-PL"/>
        </w:rPr>
        <w:t>W powyższej sprawie Podkarpacki Wojewódzki Inspektor Inspekcji Handlowej, mając na uwadze przedstawiony stan prawny i faktyczny wymierzył karę pieniężną w wysokości</w:t>
      </w:r>
      <w:r w:rsidR="00B6635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1</w:t>
      </w:r>
      <w:r w:rsidRPr="006E7A78">
        <w:rPr>
          <w:rFonts w:ascii="Times New Roman" w:eastAsia="Times New Roman" w:hAnsi="Times New Roman" w:cs="Times New Roman"/>
          <w:b/>
          <w:sz w:val="24"/>
          <w:szCs w:val="24"/>
          <w:lang w:eastAsia="pl-PL"/>
        </w:rPr>
        <w:t>000 zł</w:t>
      </w:r>
      <w:r w:rsidRPr="006E7A78">
        <w:rPr>
          <w:rFonts w:ascii="Times New Roman" w:eastAsia="Times New Roman" w:hAnsi="Times New Roman" w:cs="Times New Roman"/>
          <w:sz w:val="24"/>
          <w:szCs w:val="24"/>
          <w:lang w:eastAsia="pl-PL"/>
        </w:rPr>
        <w:t>.</w:t>
      </w:r>
    </w:p>
    <w:p w14:paraId="6C0C1073" w14:textId="77777777" w:rsidR="00F52D1A" w:rsidRPr="003F793B" w:rsidRDefault="00F52D1A" w:rsidP="00F52D1A">
      <w:pPr>
        <w:tabs>
          <w:tab w:val="left" w:pos="708"/>
          <w:tab w:val="num" w:pos="3720"/>
        </w:tabs>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Dyrektywy wymiaru administracyjnej kary pieniężnej zawarte zostały w art. 189d kpa. Zgodnie z nimi wymierzając administracyjną karę pieniężną, organ administracji publicznej bierze pod uwagę:</w:t>
      </w:r>
    </w:p>
    <w:p w14:paraId="25E00683" w14:textId="10BC07B0"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wagę i okoliczności naruszenia prawa, w szczególności potrzebę ochrony życia</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lub zdrowia, ochrony mienia w znacznych rozmiarach lub ochrony ważnego interesu publicznego lub wyjątkowo ważnego interesu strony oraz czas trwania tego naruszenia;</w:t>
      </w:r>
    </w:p>
    <w:p w14:paraId="1E669773"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częstotliwość niedopełniania w przeszłości obowiązku albo naruszania zakazu tego samego rodzaju co niedopełnienie obowiązku albo naruszenie zakazu, w następstwie którego ma być nałożona kara;</w:t>
      </w:r>
    </w:p>
    <w:p w14:paraId="60CCD1AB"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lastRenderedPageBreak/>
        <w:t>uprzednie ukaranie za to samo zachowanie za przestępstwo, przestępstwo skarbowe, wykroczenie lub wykroczenie skarbowe;</w:t>
      </w:r>
    </w:p>
    <w:p w14:paraId="2C94847C"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stopień przyczynienia się strony, na którą jest nakładana administracyjna kara pieniężna, do powstania naruszenia prawa;</w:t>
      </w:r>
    </w:p>
    <w:p w14:paraId="58AB4A15"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działania podjęte przez stronę dobrowolnie w celu uniknięcia skutków naruszenia prawa;</w:t>
      </w:r>
    </w:p>
    <w:p w14:paraId="3E45FAF2" w14:textId="77777777" w:rsidR="00F52D1A" w:rsidRPr="003F793B"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wysokość korzyści, którą strona osiągnęła, lub straty, której uniknęła;</w:t>
      </w:r>
    </w:p>
    <w:p w14:paraId="1DB8DE4C" w14:textId="77777777" w:rsidR="00F52D1A" w:rsidRPr="003F793B" w:rsidRDefault="00F52D1A" w:rsidP="00533678">
      <w:pPr>
        <w:numPr>
          <w:ilvl w:val="0"/>
          <w:numId w:val="12"/>
        </w:numPr>
        <w:tabs>
          <w:tab w:val="left" w:pos="6804"/>
        </w:tabs>
        <w:spacing w:after="60"/>
        <w:contextualSpacing/>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przypadku osoby fizycznej – warunki osobiste strony, na którą administracyjna kara pieniężna jest nakładana.</w:t>
      </w:r>
    </w:p>
    <w:p w14:paraId="5834CEEB" w14:textId="77777777" w:rsidR="00F52D1A" w:rsidRPr="003F793B" w:rsidRDefault="00F52D1A" w:rsidP="00F52D1A">
      <w:pPr>
        <w:tabs>
          <w:tab w:val="left" w:pos="6804"/>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W przedmiotowej sprawie Podkarpacki Wojewódzki Inspektor Inspekcji Handlowej ustalił wysokość kary pieniężnej, uwzględniając powyższe kryteria poprzez:</w:t>
      </w:r>
    </w:p>
    <w:p w14:paraId="7CF2E7E2" w14:textId="55850CBC" w:rsidR="00F52D1A" w:rsidRPr="003F793B" w:rsidRDefault="00F52D1A" w:rsidP="00533678">
      <w:pPr>
        <w:numPr>
          <w:ilvl w:val="0"/>
          <w:numId w:val="13"/>
        </w:numPr>
        <w:tabs>
          <w:tab w:val="left" w:pos="708"/>
          <w:tab w:val="num" w:pos="3720"/>
        </w:tabs>
        <w:spacing w:before="120"/>
        <w:ind w:left="357"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uznanie </w:t>
      </w:r>
      <w:r w:rsidRPr="003F793B">
        <w:rPr>
          <w:rFonts w:ascii="Times New Roman" w:eastAsia="Times New Roman" w:hAnsi="Times New Roman" w:cs="Times New Roman"/>
          <w:b/>
          <w:bCs/>
          <w:i/>
          <w:sz w:val="24"/>
          <w:szCs w:val="24"/>
          <w:lang w:eastAsia="pl-PL"/>
        </w:rPr>
        <w:t>wagi i okoliczności naruszenia prawa, w szczególności potrzeby ochrony życia lub zdrowia, ochrony mienia w znacznych rozmiarach lub ochrony ważnego interesu publicznego lub wyjątkowo ważnego interesu oraz czas trwania tego naruszenia</w:t>
      </w:r>
      <w:r w:rsidRPr="003F793B">
        <w:rPr>
          <w:rFonts w:ascii="Times New Roman" w:eastAsia="Times New Roman" w:hAnsi="Times New Roman" w:cs="Times New Roman"/>
          <w:i/>
          <w:sz w:val="24"/>
          <w:szCs w:val="24"/>
          <w:lang w:eastAsia="pl-PL"/>
        </w:rPr>
        <w:t xml:space="preserve"> </w:t>
      </w:r>
      <w:r w:rsidRPr="003F793B">
        <w:rPr>
          <w:rFonts w:ascii="Times New Roman" w:eastAsia="Times New Roman" w:hAnsi="Times New Roman" w:cs="Times New Roman"/>
          <w:sz w:val="24"/>
          <w:szCs w:val="24"/>
          <w:lang w:eastAsia="pl-PL"/>
        </w:rPr>
        <w:t>za istotne w odniesieniu do art. 36 ust. 1</w:t>
      </w:r>
      <w:r w:rsidR="006E7A78">
        <w:rPr>
          <w:rFonts w:ascii="Times New Roman" w:eastAsia="Times New Roman" w:hAnsi="Times New Roman" w:cs="Times New Roman"/>
          <w:sz w:val="24"/>
          <w:szCs w:val="24"/>
          <w:lang w:eastAsia="pl-PL"/>
        </w:rPr>
        <w:t xml:space="preserve"> i</w:t>
      </w:r>
      <w:r w:rsidR="001153EB">
        <w:rPr>
          <w:rFonts w:ascii="Times New Roman" w:eastAsia="Times New Roman" w:hAnsi="Times New Roman" w:cs="Times New Roman"/>
          <w:sz w:val="24"/>
          <w:szCs w:val="24"/>
          <w:lang w:eastAsia="pl-PL"/>
        </w:rPr>
        <w:t xml:space="preserve"> </w:t>
      </w:r>
      <w:r w:rsidR="006E7A78">
        <w:rPr>
          <w:rFonts w:ascii="Times New Roman" w:eastAsia="Times New Roman" w:hAnsi="Times New Roman" w:cs="Times New Roman"/>
          <w:sz w:val="24"/>
          <w:szCs w:val="24"/>
          <w:lang w:eastAsia="pl-PL"/>
        </w:rPr>
        <w:t>2</w:t>
      </w:r>
      <w:r w:rsidR="00695ADE">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ustawy</w:t>
      </w:r>
      <w:r w:rsidR="006E7A78">
        <w:rPr>
          <w:rFonts w:ascii="Times New Roman" w:eastAsia="Times New Roman" w:hAnsi="Times New Roman" w:cs="Times New Roman"/>
          <w:sz w:val="24"/>
          <w:szCs w:val="24"/>
          <w:lang w:eastAsia="pl-PL"/>
        </w:rPr>
        <w:t xml:space="preserve"> o produktach kosmetycznych.</w:t>
      </w:r>
    </w:p>
    <w:p w14:paraId="78A3B745" w14:textId="73DBAF71" w:rsidR="002B28AB" w:rsidRPr="003F793B" w:rsidRDefault="00F52D1A" w:rsidP="00290985">
      <w:pPr>
        <w:tabs>
          <w:tab w:val="left" w:pos="708"/>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Nieprawidłowości stwierdzono łąc</w:t>
      </w:r>
      <w:r w:rsidR="003A3502" w:rsidRPr="003F793B">
        <w:rPr>
          <w:rFonts w:ascii="Times New Roman" w:eastAsia="Times New Roman" w:hAnsi="Times New Roman" w:cs="Times New Roman"/>
          <w:sz w:val="24"/>
          <w:szCs w:val="24"/>
          <w:lang w:eastAsia="pl-PL"/>
        </w:rPr>
        <w:t>znie w odniesieniu do</w:t>
      </w:r>
      <w:r w:rsidR="00464D73">
        <w:rPr>
          <w:rFonts w:ascii="Times New Roman" w:eastAsia="Times New Roman" w:hAnsi="Times New Roman" w:cs="Times New Roman"/>
          <w:sz w:val="24"/>
          <w:szCs w:val="24"/>
          <w:lang w:eastAsia="pl-PL"/>
        </w:rPr>
        <w:t xml:space="preserve"> </w:t>
      </w:r>
      <w:r w:rsidR="00B00F93">
        <w:rPr>
          <w:rFonts w:ascii="Times New Roman" w:eastAsia="Times New Roman" w:hAnsi="Times New Roman" w:cs="Times New Roman"/>
          <w:sz w:val="24"/>
          <w:szCs w:val="24"/>
          <w:lang w:eastAsia="pl-PL"/>
        </w:rPr>
        <w:t>czterech</w:t>
      </w:r>
      <w:r w:rsidR="00464D73">
        <w:rPr>
          <w:rFonts w:ascii="Times New Roman" w:eastAsia="Times New Roman" w:hAnsi="Times New Roman" w:cs="Times New Roman"/>
          <w:sz w:val="24"/>
          <w:szCs w:val="24"/>
          <w:lang w:eastAsia="pl-PL"/>
        </w:rPr>
        <w:t xml:space="preserve"> s</w:t>
      </w:r>
      <w:r w:rsidR="003A3502" w:rsidRPr="003F793B">
        <w:rPr>
          <w:rFonts w:ascii="Times New Roman" w:eastAsia="Times New Roman" w:hAnsi="Times New Roman" w:cs="Times New Roman"/>
          <w:sz w:val="24"/>
          <w:szCs w:val="24"/>
          <w:lang w:eastAsia="pl-PL"/>
        </w:rPr>
        <w:t xml:space="preserve">pośród </w:t>
      </w:r>
      <w:r w:rsidR="00464D73">
        <w:rPr>
          <w:rFonts w:ascii="Times New Roman" w:eastAsia="Times New Roman" w:hAnsi="Times New Roman" w:cs="Times New Roman"/>
          <w:sz w:val="24"/>
          <w:szCs w:val="24"/>
          <w:lang w:eastAsia="pl-PL"/>
        </w:rPr>
        <w:t>ośmiu</w:t>
      </w:r>
      <w:r w:rsidRPr="003F793B">
        <w:rPr>
          <w:rFonts w:ascii="Times New Roman" w:eastAsia="Times New Roman" w:hAnsi="Times New Roman" w:cs="Times New Roman"/>
          <w:sz w:val="24"/>
          <w:szCs w:val="24"/>
          <w:lang w:eastAsia="pl-PL"/>
        </w:rPr>
        <w:t xml:space="preserve"> skontrol</w:t>
      </w:r>
      <w:r w:rsidR="00D97ADA" w:rsidRPr="003F793B">
        <w:rPr>
          <w:rFonts w:ascii="Times New Roman" w:eastAsia="Times New Roman" w:hAnsi="Times New Roman" w:cs="Times New Roman"/>
          <w:sz w:val="24"/>
          <w:szCs w:val="24"/>
          <w:lang w:eastAsia="pl-PL"/>
        </w:rPr>
        <w:t xml:space="preserve">owanych produktów. Przy </w:t>
      </w:r>
      <w:r w:rsidR="00B00F93">
        <w:rPr>
          <w:rFonts w:ascii="Times New Roman" w:eastAsia="Times New Roman" w:hAnsi="Times New Roman" w:cs="Times New Roman"/>
          <w:sz w:val="24"/>
          <w:szCs w:val="24"/>
          <w:lang w:eastAsia="pl-PL"/>
        </w:rPr>
        <w:t>czterech</w:t>
      </w:r>
      <w:r w:rsidRPr="003F793B">
        <w:rPr>
          <w:rFonts w:ascii="Times New Roman" w:eastAsia="Times New Roman" w:hAnsi="Times New Roman" w:cs="Times New Roman"/>
          <w:sz w:val="24"/>
          <w:szCs w:val="24"/>
          <w:lang w:eastAsia="pl-PL"/>
        </w:rPr>
        <w:t xml:space="preserve"> stwierdzono nieprawidłowości w zakresie oznakowania</w:t>
      </w:r>
      <w:r w:rsidR="0022655C">
        <w:rPr>
          <w:rFonts w:ascii="Times New Roman" w:eastAsia="Times New Roman" w:hAnsi="Times New Roman" w:cs="Times New Roman"/>
          <w:sz w:val="24"/>
          <w:szCs w:val="24"/>
          <w:lang w:eastAsia="pl-PL"/>
        </w:rPr>
        <w:t xml:space="preserve">: w odniesieniu do dwóch </w:t>
      </w:r>
      <w:r w:rsidR="0022655C" w:rsidRPr="00EE7D1E">
        <w:rPr>
          <w:rFonts w:ascii="Times New Roman" w:eastAsia="Times New Roman" w:hAnsi="Times New Roman" w:cs="Times New Roman"/>
          <w:sz w:val="24"/>
          <w:szCs w:val="24"/>
          <w:lang w:eastAsia="pl-PL"/>
        </w:rPr>
        <w:t>stwierdzono wskazanie w języku angielskim szczególnych środków ostrożności, których należy przestrzegać podczas stosowania,</w:t>
      </w:r>
      <w:r w:rsidR="00B6635D">
        <w:rPr>
          <w:rFonts w:ascii="Times New Roman" w:eastAsia="Times New Roman" w:hAnsi="Times New Roman" w:cs="Times New Roman"/>
          <w:sz w:val="24"/>
          <w:szCs w:val="24"/>
          <w:lang w:eastAsia="pl-PL"/>
        </w:rPr>
        <w:t xml:space="preserve"> </w:t>
      </w:r>
      <w:r w:rsidR="0022655C" w:rsidRPr="00EE7D1E">
        <w:rPr>
          <w:rFonts w:ascii="Times New Roman" w:eastAsia="Times New Roman" w:hAnsi="Times New Roman" w:cs="Times New Roman"/>
          <w:sz w:val="24"/>
          <w:szCs w:val="24"/>
          <w:lang w:eastAsia="pl-PL"/>
        </w:rPr>
        <w:t>jak również wskazanie w języku angielskim funkcji produktu kosmetycznego</w:t>
      </w:r>
      <w:r w:rsidR="0022655C">
        <w:rPr>
          <w:rFonts w:ascii="Times New Roman" w:eastAsia="Times New Roman" w:hAnsi="Times New Roman" w:cs="Times New Roman"/>
          <w:sz w:val="24"/>
          <w:szCs w:val="24"/>
          <w:lang w:eastAsia="pl-PL"/>
        </w:rPr>
        <w:t xml:space="preserve">, a przy dwóch stwierdzono </w:t>
      </w:r>
      <w:r w:rsidR="00B00F93">
        <w:rPr>
          <w:rFonts w:ascii="Times New Roman" w:eastAsia="Times New Roman" w:hAnsi="Times New Roman" w:cs="Times New Roman"/>
          <w:sz w:val="24"/>
          <w:szCs w:val="24"/>
          <w:lang w:eastAsia="pl-PL"/>
        </w:rPr>
        <w:t>brak</w:t>
      </w:r>
      <w:r w:rsidR="00CA6760" w:rsidRPr="003F793B">
        <w:rPr>
          <w:rFonts w:ascii="Times New Roman" w:eastAsia="Times New Roman" w:hAnsi="Times New Roman" w:cs="Times New Roman"/>
          <w:sz w:val="24"/>
          <w:szCs w:val="24"/>
          <w:lang w:eastAsia="pl-PL"/>
        </w:rPr>
        <w:t xml:space="preserve"> wykazu składnikó</w:t>
      </w:r>
      <w:r w:rsidR="001239CB" w:rsidRPr="003F793B">
        <w:rPr>
          <w:rFonts w:ascii="Times New Roman" w:eastAsia="Times New Roman" w:hAnsi="Times New Roman" w:cs="Times New Roman"/>
          <w:sz w:val="24"/>
          <w:szCs w:val="24"/>
          <w:lang w:eastAsia="pl-PL"/>
        </w:rPr>
        <w:t>w</w:t>
      </w:r>
      <w:r w:rsidR="00464D73">
        <w:rPr>
          <w:rFonts w:ascii="Times New Roman" w:eastAsia="Times New Roman" w:hAnsi="Times New Roman" w:cs="Times New Roman"/>
          <w:sz w:val="24"/>
          <w:szCs w:val="24"/>
          <w:lang w:eastAsia="pl-PL"/>
        </w:rPr>
        <w:t xml:space="preserve">, który </w:t>
      </w:r>
      <w:r w:rsidR="001239CB" w:rsidRPr="003F793B">
        <w:rPr>
          <w:rFonts w:ascii="Times New Roman" w:eastAsia="Times New Roman" w:hAnsi="Times New Roman" w:cs="Times New Roman"/>
          <w:sz w:val="24"/>
          <w:szCs w:val="24"/>
          <w:lang w:eastAsia="pl-PL"/>
        </w:rPr>
        <w:t>pozbawia możliwości zapoznania się ze składem konkretnego artykułu</w:t>
      </w:r>
      <w:r w:rsidR="00C4617C" w:rsidRPr="003F793B">
        <w:rPr>
          <w:rFonts w:ascii="Times New Roman" w:eastAsia="Times New Roman" w:hAnsi="Times New Roman" w:cs="Times New Roman"/>
          <w:sz w:val="24"/>
          <w:szCs w:val="24"/>
          <w:lang w:eastAsia="pl-PL"/>
        </w:rPr>
        <w:t>. W szczególności osoby nietolerujące jakichś składników,</w:t>
      </w:r>
      <w:r w:rsidR="00B6635D">
        <w:rPr>
          <w:rFonts w:ascii="Times New Roman" w:eastAsia="Times New Roman" w:hAnsi="Times New Roman" w:cs="Times New Roman"/>
          <w:sz w:val="24"/>
          <w:szCs w:val="24"/>
          <w:lang w:eastAsia="pl-PL"/>
        </w:rPr>
        <w:t xml:space="preserve"> </w:t>
      </w:r>
      <w:r w:rsidR="00C4617C" w:rsidRPr="003F793B">
        <w:rPr>
          <w:rFonts w:ascii="Times New Roman" w:eastAsia="Times New Roman" w:hAnsi="Times New Roman" w:cs="Times New Roman"/>
          <w:sz w:val="24"/>
          <w:szCs w:val="24"/>
          <w:lang w:eastAsia="pl-PL"/>
        </w:rPr>
        <w:t>a chcące mieć wiedzę na temat skł</w:t>
      </w:r>
      <w:r w:rsidR="00753AF7" w:rsidRPr="003F793B">
        <w:rPr>
          <w:rFonts w:ascii="Times New Roman" w:eastAsia="Times New Roman" w:hAnsi="Times New Roman" w:cs="Times New Roman"/>
          <w:sz w:val="24"/>
          <w:szCs w:val="24"/>
          <w:lang w:eastAsia="pl-PL"/>
        </w:rPr>
        <w:t xml:space="preserve">adu są w takiej sytuacji poszkodowane. Dlatego też </w:t>
      </w:r>
      <w:r w:rsidR="00D80DDE" w:rsidRPr="003F793B">
        <w:rPr>
          <w:rFonts w:ascii="Times New Roman" w:eastAsia="Times New Roman" w:hAnsi="Times New Roman" w:cs="Times New Roman"/>
          <w:sz w:val="24"/>
          <w:szCs w:val="24"/>
          <w:lang w:eastAsia="pl-PL"/>
        </w:rPr>
        <w:t>wykaz składników winien być udostępniony w sposób przewidziany przepi</w:t>
      </w:r>
      <w:r w:rsidR="00290985" w:rsidRPr="003F793B">
        <w:rPr>
          <w:rFonts w:ascii="Times New Roman" w:eastAsia="Times New Roman" w:hAnsi="Times New Roman" w:cs="Times New Roman"/>
          <w:sz w:val="24"/>
          <w:szCs w:val="24"/>
          <w:lang w:eastAsia="pl-PL"/>
        </w:rPr>
        <w:t xml:space="preserve">sami aby każdy zainteresowany miał bezpośrednią możliwość zapoznania się z nim. </w:t>
      </w:r>
    </w:p>
    <w:p w14:paraId="3CBCEE32" w14:textId="77777777" w:rsidR="003B0442" w:rsidRDefault="00F52D1A" w:rsidP="003B0442">
      <w:pPr>
        <w:tabs>
          <w:tab w:val="left" w:pos="708"/>
          <w:tab w:val="num" w:pos="3720"/>
        </w:tabs>
        <w:spacing w:before="120"/>
        <w:ind w:left="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Czas trwania naruszeń w zakresie oferowania produktów niewłaściwie oznakowanych określono na podstawie dokumentów:</w:t>
      </w:r>
    </w:p>
    <w:p w14:paraId="412C09D4" w14:textId="76D96C24" w:rsidR="003B0442" w:rsidRDefault="00EA5B13" w:rsidP="003B0442">
      <w:pPr>
        <w:tabs>
          <w:tab w:val="left" w:pos="708"/>
          <w:tab w:val="num" w:pos="3720"/>
        </w:tabs>
        <w:spacing w:before="120"/>
        <w:ind w:left="357"/>
        <w:jc w:val="both"/>
        <w:rPr>
          <w:rFonts w:ascii="Times New Roman" w:eastAsia="Calibri" w:hAnsi="Times New Roman" w:cs="Times New Roman"/>
          <w:sz w:val="24"/>
          <w:szCs w:val="24"/>
        </w:rPr>
      </w:pPr>
      <w:r>
        <w:rPr>
          <w:b/>
          <w:bCs/>
          <w:color w:val="000000"/>
        </w:rPr>
        <w:t xml:space="preserve">- </w:t>
      </w:r>
      <w:r w:rsidR="0022655C" w:rsidRPr="0022655C">
        <w:rPr>
          <w:rFonts w:ascii="Times New Roman" w:eastAsia="Calibri" w:hAnsi="Times New Roman" w:cs="Times New Roman"/>
          <w:b/>
          <w:bCs/>
          <w:sz w:val="24"/>
          <w:szCs w:val="24"/>
        </w:rPr>
        <w:t xml:space="preserve">LED/UV </w:t>
      </w:r>
      <w:proofErr w:type="spellStart"/>
      <w:r w:rsidR="0022655C" w:rsidRPr="0022655C">
        <w:rPr>
          <w:rFonts w:ascii="Times New Roman" w:eastAsia="Calibri" w:hAnsi="Times New Roman" w:cs="Times New Roman"/>
          <w:b/>
          <w:bCs/>
          <w:sz w:val="24"/>
          <w:szCs w:val="24"/>
        </w:rPr>
        <w:t>Bonder</w:t>
      </w:r>
      <w:proofErr w:type="spellEnd"/>
      <w:r w:rsidR="0022655C" w:rsidRPr="0022655C">
        <w:rPr>
          <w:rFonts w:ascii="Times New Roman" w:eastAsia="Calibri" w:hAnsi="Times New Roman" w:cs="Times New Roman"/>
          <w:b/>
          <w:bCs/>
          <w:sz w:val="24"/>
          <w:szCs w:val="24"/>
        </w:rPr>
        <w:t xml:space="preserve"> IBD 527361 14 ml – </w:t>
      </w:r>
      <w:r w:rsidR="00B6635D" w:rsidRPr="00B05709">
        <w:rPr>
          <w:rFonts w:ascii="Times New Roman" w:eastAsia="Calibri" w:hAnsi="Times New Roman" w:cs="Times New Roman"/>
          <w:b/>
          <w:bCs/>
          <w:color w:val="000000"/>
          <w:sz w:val="24"/>
          <w:szCs w:val="24"/>
        </w:rPr>
        <w:t>(dane zanonimizowane)</w:t>
      </w:r>
      <w:r w:rsidR="0022655C" w:rsidRPr="0022655C">
        <w:rPr>
          <w:rFonts w:ascii="Times New Roman" w:eastAsia="Calibri" w:hAnsi="Times New Roman" w:cs="Times New Roman"/>
          <w:sz w:val="24"/>
          <w:szCs w:val="24"/>
        </w:rPr>
        <w:t>,</w:t>
      </w:r>
    </w:p>
    <w:p w14:paraId="53BDD3A5" w14:textId="14952026" w:rsidR="003B0442" w:rsidRDefault="0022655C" w:rsidP="003B0442">
      <w:pPr>
        <w:tabs>
          <w:tab w:val="left" w:pos="708"/>
          <w:tab w:val="num" w:pos="3720"/>
        </w:tabs>
        <w:spacing w:before="120"/>
        <w:ind w:left="35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22655C">
        <w:rPr>
          <w:rFonts w:ascii="Times New Roman" w:eastAsia="Calibri" w:hAnsi="Times New Roman" w:cs="Times New Roman"/>
          <w:b/>
          <w:bCs/>
          <w:sz w:val="24"/>
          <w:szCs w:val="24"/>
        </w:rPr>
        <w:t xml:space="preserve">Top </w:t>
      </w:r>
      <w:proofErr w:type="spellStart"/>
      <w:r w:rsidRPr="0022655C">
        <w:rPr>
          <w:rFonts w:ascii="Times New Roman" w:eastAsia="Calibri" w:hAnsi="Times New Roman" w:cs="Times New Roman"/>
          <w:b/>
          <w:bCs/>
          <w:sz w:val="24"/>
          <w:szCs w:val="24"/>
        </w:rPr>
        <w:t>Coat</w:t>
      </w:r>
      <w:proofErr w:type="spellEnd"/>
      <w:r w:rsidRPr="0022655C">
        <w:rPr>
          <w:rFonts w:ascii="Times New Roman" w:eastAsia="Calibri" w:hAnsi="Times New Roman" w:cs="Times New Roman"/>
          <w:b/>
          <w:bCs/>
          <w:sz w:val="24"/>
          <w:szCs w:val="24"/>
        </w:rPr>
        <w:t xml:space="preserve"> </w:t>
      </w:r>
      <w:proofErr w:type="spellStart"/>
      <w:r w:rsidRPr="0022655C">
        <w:rPr>
          <w:rFonts w:ascii="Times New Roman" w:eastAsia="Calibri" w:hAnsi="Times New Roman" w:cs="Times New Roman"/>
          <w:b/>
          <w:bCs/>
          <w:sz w:val="24"/>
          <w:szCs w:val="24"/>
        </w:rPr>
        <w:t>Intense</w:t>
      </w:r>
      <w:proofErr w:type="spellEnd"/>
      <w:r w:rsidRPr="0022655C">
        <w:rPr>
          <w:rFonts w:ascii="Times New Roman" w:eastAsia="Calibri" w:hAnsi="Times New Roman" w:cs="Times New Roman"/>
          <w:b/>
          <w:bCs/>
          <w:sz w:val="24"/>
          <w:szCs w:val="24"/>
        </w:rPr>
        <w:t xml:space="preserve"> </w:t>
      </w:r>
      <w:proofErr w:type="spellStart"/>
      <w:r w:rsidRPr="0022655C">
        <w:rPr>
          <w:rFonts w:ascii="Times New Roman" w:eastAsia="Calibri" w:hAnsi="Times New Roman" w:cs="Times New Roman"/>
          <w:b/>
          <w:bCs/>
          <w:sz w:val="24"/>
          <w:szCs w:val="24"/>
        </w:rPr>
        <w:t>Seal</w:t>
      </w:r>
      <w:proofErr w:type="spellEnd"/>
      <w:r w:rsidRPr="0022655C">
        <w:rPr>
          <w:rFonts w:ascii="Times New Roman" w:eastAsia="Calibri" w:hAnsi="Times New Roman" w:cs="Times New Roman"/>
          <w:b/>
          <w:bCs/>
          <w:sz w:val="24"/>
          <w:szCs w:val="24"/>
        </w:rPr>
        <w:t xml:space="preserve"> UV IBD 14 ml-</w:t>
      </w:r>
      <w:r w:rsidR="00B6635D" w:rsidRPr="00B05709">
        <w:rPr>
          <w:rFonts w:ascii="Times New Roman" w:eastAsia="Calibri" w:hAnsi="Times New Roman" w:cs="Times New Roman"/>
          <w:b/>
          <w:bCs/>
          <w:color w:val="000000"/>
          <w:sz w:val="24"/>
          <w:szCs w:val="24"/>
        </w:rPr>
        <w:t>(dane zanonimizowane)</w:t>
      </w:r>
      <w:r w:rsidRPr="0022655C">
        <w:rPr>
          <w:rFonts w:ascii="Times New Roman" w:eastAsia="Calibri" w:hAnsi="Times New Roman" w:cs="Times New Roman"/>
          <w:sz w:val="24"/>
          <w:szCs w:val="24"/>
        </w:rPr>
        <w:t>,</w:t>
      </w:r>
    </w:p>
    <w:p w14:paraId="2631EF22" w14:textId="4E8B808B" w:rsidR="003B0442" w:rsidRDefault="0022655C" w:rsidP="003B0442">
      <w:pPr>
        <w:tabs>
          <w:tab w:val="left" w:pos="708"/>
          <w:tab w:val="num" w:pos="3720"/>
        </w:tabs>
        <w:spacing w:before="120"/>
        <w:ind w:left="35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22655C">
        <w:rPr>
          <w:rFonts w:ascii="Times New Roman" w:eastAsia="Calibri" w:hAnsi="Times New Roman" w:cs="Times New Roman"/>
          <w:b/>
          <w:bCs/>
          <w:sz w:val="24"/>
          <w:szCs w:val="24"/>
        </w:rPr>
        <w:t xml:space="preserve">Intensywnie kryjący kamuflaż w płynie CLARESA 8g, </w:t>
      </w:r>
      <w:r w:rsidR="00B6635D" w:rsidRPr="00B05709">
        <w:rPr>
          <w:rFonts w:ascii="Times New Roman" w:eastAsia="Calibri" w:hAnsi="Times New Roman" w:cs="Times New Roman"/>
          <w:b/>
          <w:bCs/>
          <w:color w:val="000000"/>
          <w:sz w:val="24"/>
          <w:szCs w:val="24"/>
        </w:rPr>
        <w:t>(dane zanonimizowane)</w:t>
      </w:r>
      <w:r w:rsidRPr="0022655C">
        <w:rPr>
          <w:rFonts w:ascii="Times New Roman" w:eastAsia="Calibri" w:hAnsi="Times New Roman" w:cs="Times New Roman"/>
          <w:sz w:val="24"/>
          <w:szCs w:val="24"/>
        </w:rPr>
        <w:t>,</w:t>
      </w:r>
    </w:p>
    <w:p w14:paraId="1E12C02D" w14:textId="1DF25946" w:rsidR="0022655C" w:rsidRPr="003B0442" w:rsidRDefault="0022655C" w:rsidP="003B0442">
      <w:pPr>
        <w:tabs>
          <w:tab w:val="left" w:pos="708"/>
          <w:tab w:val="num" w:pos="3720"/>
        </w:tabs>
        <w:spacing w:before="120"/>
        <w:ind w:left="357"/>
        <w:jc w:val="both"/>
        <w:rPr>
          <w:rFonts w:ascii="Times New Roman" w:eastAsia="Times New Roman" w:hAnsi="Times New Roman" w:cs="Times New Roman"/>
          <w:sz w:val="24"/>
          <w:szCs w:val="24"/>
          <w:lang w:eastAsia="pl-PL"/>
        </w:rPr>
      </w:pPr>
      <w:r>
        <w:rPr>
          <w:rFonts w:ascii="Times New Roman" w:eastAsia="Calibri" w:hAnsi="Times New Roman" w:cs="Times New Roman"/>
          <w:b/>
          <w:bCs/>
          <w:sz w:val="24"/>
          <w:szCs w:val="24"/>
        </w:rPr>
        <w:t xml:space="preserve">- </w:t>
      </w:r>
      <w:r w:rsidRPr="0022655C">
        <w:rPr>
          <w:rFonts w:ascii="Times New Roman" w:eastAsia="Calibri" w:hAnsi="Times New Roman" w:cs="Times New Roman"/>
          <w:b/>
          <w:bCs/>
          <w:sz w:val="24"/>
          <w:szCs w:val="24"/>
        </w:rPr>
        <w:t xml:space="preserve">Błyszczyk do ust CLARESA 7,5 ml 04 YVONNE </w:t>
      </w:r>
      <w:r w:rsidR="00B6635D" w:rsidRPr="00B05709">
        <w:rPr>
          <w:rFonts w:ascii="Times New Roman" w:eastAsia="Calibri" w:hAnsi="Times New Roman" w:cs="Times New Roman"/>
          <w:b/>
          <w:bCs/>
          <w:color w:val="000000"/>
          <w:sz w:val="24"/>
          <w:szCs w:val="24"/>
        </w:rPr>
        <w:t>(dane zanonimizowane)</w:t>
      </w:r>
      <w:r w:rsidRPr="0022655C">
        <w:rPr>
          <w:rFonts w:ascii="Times New Roman" w:eastAsia="Calibri" w:hAnsi="Times New Roman" w:cs="Times New Roman"/>
          <w:sz w:val="24"/>
          <w:szCs w:val="24"/>
        </w:rPr>
        <w:t>,</w:t>
      </w:r>
    </w:p>
    <w:p w14:paraId="559D273E" w14:textId="77777777" w:rsidR="00F52D1A" w:rsidRPr="003F793B" w:rsidRDefault="00F52D1A" w:rsidP="00533678">
      <w:pPr>
        <w:numPr>
          <w:ilvl w:val="0"/>
          <w:numId w:val="13"/>
        </w:numPr>
        <w:tabs>
          <w:tab w:val="left" w:pos="6804"/>
        </w:tabs>
        <w:spacing w:before="120"/>
        <w:ind w:left="357"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w zakresie </w:t>
      </w:r>
      <w:r w:rsidRPr="003F793B">
        <w:rPr>
          <w:rFonts w:ascii="Times New Roman" w:eastAsia="Times New Roman" w:hAnsi="Times New Roman" w:cs="Times New Roman"/>
          <w:b/>
          <w:bCs/>
          <w:i/>
          <w:sz w:val="24"/>
          <w:szCs w:val="24"/>
          <w:lang w:eastAsia="pl-PL"/>
        </w:rPr>
        <w:t>częstotliwości niedopełniania w przeszłości obowiązku albo naruszania zakazu tego samego rodzaju co niedopełnienie obowiązku albo naruszenie zakazu, w następstwie którego ma być nałożona kara</w:t>
      </w:r>
      <w:r w:rsidRPr="003F793B">
        <w:rPr>
          <w:rFonts w:ascii="Times New Roman" w:eastAsia="Times New Roman" w:hAnsi="Times New Roman" w:cs="Times New Roman"/>
          <w:i/>
          <w:sz w:val="24"/>
          <w:szCs w:val="24"/>
          <w:lang w:eastAsia="pl-PL"/>
        </w:rPr>
        <w:t xml:space="preserve"> </w:t>
      </w:r>
      <w:r w:rsidRPr="003F793B">
        <w:rPr>
          <w:rFonts w:ascii="Times New Roman" w:eastAsia="Times New Roman" w:hAnsi="Times New Roman" w:cs="Times New Roman"/>
          <w:sz w:val="24"/>
          <w:szCs w:val="24"/>
          <w:lang w:eastAsia="pl-PL"/>
        </w:rPr>
        <w:t>uwzględniono fakt, iż nie stwierdzono wcześniej naruszenia przez stronę obowiązków w zakresie prawidłowości oznakowania produktów kosmetycznych;</w:t>
      </w:r>
    </w:p>
    <w:p w14:paraId="08F768D7" w14:textId="77777777" w:rsidR="00F52D1A" w:rsidRPr="003F793B" w:rsidRDefault="00F52D1A" w:rsidP="00533678">
      <w:pPr>
        <w:numPr>
          <w:ilvl w:val="0"/>
          <w:numId w:val="13"/>
        </w:numPr>
        <w:tabs>
          <w:tab w:val="left" w:pos="6804"/>
        </w:tabs>
        <w:spacing w:before="120" w:after="120"/>
        <w:ind w:left="357"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Cs/>
          <w:sz w:val="24"/>
          <w:szCs w:val="24"/>
          <w:lang w:eastAsia="pl-PL"/>
        </w:rPr>
        <w:t xml:space="preserve">brak </w:t>
      </w:r>
      <w:r w:rsidRPr="003F793B">
        <w:rPr>
          <w:rFonts w:ascii="Times New Roman" w:eastAsia="Times New Roman" w:hAnsi="Times New Roman" w:cs="Times New Roman"/>
          <w:b/>
          <w:i/>
          <w:sz w:val="24"/>
          <w:szCs w:val="24"/>
          <w:lang w:eastAsia="pl-PL"/>
        </w:rPr>
        <w:t>uprzedniego ukarania za to samo zachowanie za przestępstwo, przestępstwo skarbowe, wykroczenie lub wykroczenie skarbowe</w:t>
      </w:r>
      <w:r w:rsidRPr="003F793B">
        <w:rPr>
          <w:rFonts w:ascii="Times New Roman" w:eastAsia="Times New Roman" w:hAnsi="Times New Roman" w:cs="Times New Roman"/>
          <w:bCs/>
          <w:sz w:val="24"/>
          <w:szCs w:val="24"/>
          <w:lang w:eastAsia="pl-PL"/>
        </w:rPr>
        <w:t xml:space="preserve"> – Podkarpacki Wojewódzki Inspektor Inspekcji Handlowej nie karał strony za nieprawidłowości związane informacjami dotyczącymi produktów kosmetycznych;</w:t>
      </w:r>
    </w:p>
    <w:p w14:paraId="5778628B" w14:textId="0F37C43C" w:rsidR="007E07F8" w:rsidRDefault="00F52D1A" w:rsidP="007E07F8">
      <w:pPr>
        <w:numPr>
          <w:ilvl w:val="0"/>
          <w:numId w:val="13"/>
        </w:numPr>
        <w:tabs>
          <w:tab w:val="left" w:pos="6804"/>
        </w:tabs>
        <w:spacing w:before="120"/>
        <w:contextualSpacing/>
        <w:jc w:val="both"/>
        <w:rPr>
          <w:rFonts w:ascii="Times New Roman" w:eastAsia="Times New Roman" w:hAnsi="Times New Roman" w:cs="Times New Roman"/>
          <w:bCs/>
          <w:sz w:val="24"/>
          <w:szCs w:val="24"/>
          <w:lang w:eastAsia="pl-PL"/>
        </w:rPr>
      </w:pPr>
      <w:r w:rsidRPr="007813D6">
        <w:rPr>
          <w:rFonts w:ascii="Times New Roman" w:eastAsia="Times New Roman" w:hAnsi="Times New Roman" w:cs="Times New Roman"/>
          <w:b/>
          <w:i/>
          <w:sz w:val="24"/>
          <w:szCs w:val="24"/>
          <w:lang w:eastAsia="pl-PL"/>
        </w:rPr>
        <w:t>stopień przyczynienia się strony, na którą jest nakładana administracyjna kara pieniężna, do powstania naruszenia prawa</w:t>
      </w:r>
      <w:r w:rsidRPr="007813D6">
        <w:rPr>
          <w:rFonts w:ascii="Times New Roman" w:eastAsia="Times New Roman" w:hAnsi="Times New Roman" w:cs="Times New Roman"/>
          <w:bCs/>
          <w:i/>
          <w:sz w:val="24"/>
          <w:szCs w:val="24"/>
          <w:lang w:eastAsia="pl-PL"/>
        </w:rPr>
        <w:t xml:space="preserve">. </w:t>
      </w:r>
      <w:r w:rsidR="00440209" w:rsidRPr="007813D6">
        <w:rPr>
          <w:rFonts w:ascii="TimesNewRomanPSMT" w:eastAsia="Times New Roman" w:hAnsi="TimesNewRomanPSMT" w:cs="TimesNewRomanPSMT"/>
          <w:bCs/>
          <w:sz w:val="24"/>
          <w:szCs w:val="24"/>
          <w:lang w:eastAsia="pl-PL"/>
        </w:rPr>
        <w:t>Jak wskazano wcześniej art. 19 ust. 5</w:t>
      </w:r>
      <w:r w:rsidR="00147BFB">
        <w:rPr>
          <w:rFonts w:ascii="TimesNewRomanPSMT" w:eastAsia="Times New Roman" w:hAnsi="TimesNewRomanPSMT" w:cs="TimesNewRomanPSMT"/>
          <w:bCs/>
          <w:sz w:val="24"/>
          <w:szCs w:val="24"/>
          <w:lang w:eastAsia="pl-PL"/>
        </w:rPr>
        <w:t xml:space="preserve"> rozporządzenia 1223/2009</w:t>
      </w:r>
      <w:r w:rsidR="00440209" w:rsidRPr="007813D6">
        <w:rPr>
          <w:rFonts w:ascii="TimesNewRomanPSMT" w:eastAsia="Times New Roman" w:hAnsi="TimesNewRomanPSMT" w:cs="TimesNewRomanPSMT"/>
          <w:bCs/>
          <w:sz w:val="24"/>
          <w:szCs w:val="24"/>
          <w:lang w:eastAsia="pl-PL"/>
        </w:rPr>
        <w:t xml:space="preserve"> stanowi,</w:t>
      </w:r>
      <w:r w:rsidR="00147BFB">
        <w:rPr>
          <w:rFonts w:ascii="TimesNewRomanPSMT" w:eastAsia="Times New Roman" w:hAnsi="TimesNewRomanPSMT" w:cs="TimesNewRomanPSMT"/>
          <w:bCs/>
          <w:sz w:val="24"/>
          <w:szCs w:val="24"/>
          <w:lang w:eastAsia="pl-PL"/>
        </w:rPr>
        <w:t xml:space="preserve"> </w:t>
      </w:r>
      <w:r w:rsidR="00440209" w:rsidRPr="007813D6">
        <w:rPr>
          <w:rFonts w:ascii="TimesNewRomanPSMT" w:eastAsia="Times New Roman" w:hAnsi="TimesNewRomanPSMT" w:cs="TimesNewRomanPSMT"/>
          <w:bCs/>
          <w:sz w:val="24"/>
          <w:szCs w:val="24"/>
          <w:lang w:eastAsia="pl-PL"/>
        </w:rPr>
        <w:t>że informacje wymienione m.in. w art. 19 ust. 1 lit. d) i f) rozporządzenia 1223/2009</w:t>
      </w:r>
      <w:r w:rsidR="00147BFB">
        <w:rPr>
          <w:rFonts w:ascii="TimesNewRomanPSMT" w:eastAsia="Times New Roman" w:hAnsi="TimesNewRomanPSMT" w:cs="TimesNewRomanPSMT"/>
          <w:bCs/>
          <w:sz w:val="24"/>
          <w:szCs w:val="24"/>
          <w:lang w:eastAsia="pl-PL"/>
        </w:rPr>
        <w:t xml:space="preserve"> </w:t>
      </w:r>
      <w:r w:rsidR="00440209" w:rsidRPr="007813D6">
        <w:rPr>
          <w:rFonts w:ascii="TimesNewRomanPSMT" w:eastAsia="Times New Roman" w:hAnsi="TimesNewRomanPSMT" w:cs="TimesNewRomanPSMT"/>
          <w:bCs/>
          <w:sz w:val="24"/>
          <w:szCs w:val="24"/>
          <w:lang w:eastAsia="pl-PL"/>
        </w:rPr>
        <w:t>tj. szczególne środki ostrożności, których należy przestrzegać podczas stosowania,</w:t>
      </w:r>
      <w:r w:rsidR="00147BFB">
        <w:rPr>
          <w:rFonts w:ascii="TimesNewRomanPSMT" w:eastAsia="Times New Roman" w:hAnsi="TimesNewRomanPSMT" w:cs="TimesNewRomanPSMT"/>
          <w:bCs/>
          <w:sz w:val="24"/>
          <w:szCs w:val="24"/>
          <w:lang w:eastAsia="pl-PL"/>
        </w:rPr>
        <w:t xml:space="preserve"> </w:t>
      </w:r>
      <w:r w:rsidR="00440209" w:rsidRPr="007813D6">
        <w:rPr>
          <w:rFonts w:ascii="TimesNewRomanPSMT" w:eastAsia="Times New Roman" w:hAnsi="TimesNewRomanPSMT" w:cs="TimesNewRomanPSMT"/>
          <w:bCs/>
          <w:sz w:val="24"/>
          <w:szCs w:val="24"/>
          <w:lang w:eastAsia="pl-PL"/>
        </w:rPr>
        <w:t>oraz funkcję kosmetyku podaje się w języku określonym przepisami państwa członkowskiego, w którym dany produkt jest udostępniany użytkownikowi końcowemu</w:t>
      </w:r>
      <w:r w:rsidR="00147BFB">
        <w:rPr>
          <w:rFonts w:ascii="TimesNewRomanPSMT" w:eastAsia="Times New Roman" w:hAnsi="TimesNewRomanPSMT" w:cs="TimesNewRomanPSMT"/>
          <w:bCs/>
          <w:sz w:val="24"/>
          <w:szCs w:val="24"/>
          <w:lang w:eastAsia="pl-PL"/>
        </w:rPr>
        <w:t xml:space="preserve"> </w:t>
      </w:r>
      <w:r w:rsidR="00440209" w:rsidRPr="007813D6">
        <w:rPr>
          <w:rFonts w:ascii="TimesNewRomanPSMT" w:eastAsia="Times New Roman" w:hAnsi="TimesNewRomanPSMT" w:cs="TimesNewRomanPSMT"/>
          <w:bCs/>
          <w:sz w:val="24"/>
          <w:szCs w:val="24"/>
          <w:lang w:eastAsia="pl-PL"/>
        </w:rPr>
        <w:t>i zgodnie z art. 4 ustawy o produktach kosmetycznych, produkty takie udostępniane</w:t>
      </w:r>
      <w:r w:rsidR="00F900F5">
        <w:rPr>
          <w:rFonts w:ascii="TimesNewRomanPSMT" w:eastAsia="Times New Roman" w:hAnsi="TimesNewRomanPSMT" w:cs="TimesNewRomanPSMT"/>
          <w:bCs/>
          <w:sz w:val="24"/>
          <w:szCs w:val="24"/>
          <w:lang w:eastAsia="pl-PL"/>
        </w:rPr>
        <w:t xml:space="preserve"> </w:t>
      </w:r>
      <w:r w:rsidR="00440209" w:rsidRPr="007813D6">
        <w:rPr>
          <w:rFonts w:ascii="TimesNewRomanPSMT" w:eastAsia="Times New Roman" w:hAnsi="TimesNewRomanPSMT" w:cs="TimesNewRomanPSMT"/>
          <w:bCs/>
          <w:sz w:val="24"/>
          <w:szCs w:val="24"/>
          <w:lang w:eastAsia="pl-PL"/>
        </w:rPr>
        <w:t>na terytorium Rzeczypospolitej znakuje się języku polskim.</w:t>
      </w:r>
      <w:r w:rsidR="00440209" w:rsidRPr="007813D6">
        <w:rPr>
          <w:rFonts w:ascii="Times New Roman" w:eastAsia="Times New Roman" w:hAnsi="Times New Roman" w:cs="Times New Roman"/>
          <w:bCs/>
          <w:sz w:val="24"/>
          <w:szCs w:val="24"/>
          <w:lang w:eastAsia="pl-PL"/>
        </w:rPr>
        <w:t xml:space="preserve"> Ponadto na </w:t>
      </w:r>
      <w:r w:rsidR="00440209" w:rsidRPr="007813D6">
        <w:rPr>
          <w:rFonts w:ascii="Times New Roman" w:eastAsia="Times New Roman" w:hAnsi="Times New Roman" w:cs="Times New Roman"/>
          <w:bCs/>
          <w:sz w:val="24"/>
          <w:szCs w:val="24"/>
          <w:lang w:eastAsia="pl-PL"/>
        </w:rPr>
        <w:lastRenderedPageBreak/>
        <w:t>opakowaniu zewnętrznym winien być podany wykaz składników, zgodnie z art. 19 ust. 1 lit. g) rozporządzenia 1223/2009. Jednocześnie zgodnie z brzmieniem art. 36 ust. 1 i 2 ustawy</w:t>
      </w:r>
      <w:r w:rsidR="00147BFB">
        <w:rPr>
          <w:rFonts w:ascii="Times New Roman" w:eastAsia="Times New Roman" w:hAnsi="Times New Roman" w:cs="Times New Roman"/>
          <w:bCs/>
          <w:sz w:val="24"/>
          <w:szCs w:val="24"/>
          <w:lang w:eastAsia="pl-PL"/>
        </w:rPr>
        <w:t xml:space="preserve"> o produktach kosmetycznych</w:t>
      </w:r>
      <w:r w:rsidR="00440209" w:rsidRPr="007813D6">
        <w:rPr>
          <w:rFonts w:ascii="Times New Roman" w:eastAsia="Times New Roman" w:hAnsi="Times New Roman" w:cs="Times New Roman"/>
          <w:bCs/>
          <w:sz w:val="24"/>
          <w:szCs w:val="24"/>
          <w:lang w:eastAsia="pl-PL"/>
        </w:rPr>
        <w:t>, któr</w:t>
      </w:r>
      <w:r w:rsidR="007813D6" w:rsidRPr="007813D6">
        <w:rPr>
          <w:rFonts w:ascii="Times New Roman" w:eastAsia="Times New Roman" w:hAnsi="Times New Roman" w:cs="Times New Roman"/>
          <w:bCs/>
          <w:sz w:val="24"/>
          <w:szCs w:val="24"/>
          <w:lang w:eastAsia="pl-PL"/>
        </w:rPr>
        <w:t>e</w:t>
      </w:r>
      <w:r w:rsidR="00440209" w:rsidRPr="007813D6">
        <w:rPr>
          <w:rFonts w:ascii="Times New Roman" w:eastAsia="Times New Roman" w:hAnsi="Times New Roman" w:cs="Times New Roman"/>
          <w:bCs/>
          <w:sz w:val="24"/>
          <w:szCs w:val="24"/>
          <w:lang w:eastAsia="pl-PL"/>
        </w:rPr>
        <w:t xml:space="preserve"> był</w:t>
      </w:r>
      <w:r w:rsidR="007813D6" w:rsidRPr="007813D6">
        <w:rPr>
          <w:rFonts w:ascii="Times New Roman" w:eastAsia="Times New Roman" w:hAnsi="Times New Roman" w:cs="Times New Roman"/>
          <w:bCs/>
          <w:sz w:val="24"/>
          <w:szCs w:val="24"/>
          <w:lang w:eastAsia="pl-PL"/>
        </w:rPr>
        <w:t>y</w:t>
      </w:r>
      <w:r w:rsidR="00440209" w:rsidRPr="007813D6">
        <w:rPr>
          <w:rFonts w:ascii="Times New Roman" w:eastAsia="Times New Roman" w:hAnsi="Times New Roman" w:cs="Times New Roman"/>
          <w:bCs/>
          <w:sz w:val="24"/>
          <w:szCs w:val="24"/>
          <w:lang w:eastAsia="pl-PL"/>
        </w:rPr>
        <w:t xml:space="preserve"> podstawą do nałożenia kary pieniężnej, kto wprowadza do obrotu lub udostępnia na rynku produkt kosmetyczny bez spełnienia wymogów w zakresie oznakowania, o których mowa w art. 19 ust. 1-3, 5 i 6 rozporządzenia nr 1223/2009, podlega karze pieniężnej w wysokości do 70 000 zł. </w:t>
      </w:r>
      <w:r w:rsidR="007813D6" w:rsidRPr="007813D6">
        <w:rPr>
          <w:rFonts w:ascii="Times New Roman" w:eastAsia="Times New Roman" w:hAnsi="Times New Roman" w:cs="Times New Roman"/>
          <w:bCs/>
          <w:sz w:val="24"/>
          <w:szCs w:val="24"/>
          <w:lang w:eastAsia="pl-PL"/>
        </w:rPr>
        <w:t>Tej samej karze podlega, kto wprowadza do obrotu lub udostępnia na rynku produkt kosmetyczny bez spełnienia wymogów określonych w art. 4</w:t>
      </w:r>
      <w:r w:rsidR="00147BFB">
        <w:rPr>
          <w:rFonts w:ascii="Times New Roman" w:eastAsia="Times New Roman" w:hAnsi="Times New Roman" w:cs="Times New Roman"/>
          <w:bCs/>
          <w:sz w:val="24"/>
          <w:szCs w:val="24"/>
          <w:lang w:eastAsia="pl-PL"/>
        </w:rPr>
        <w:t xml:space="preserve"> ustawy o produktach kosmetycznych</w:t>
      </w:r>
      <w:r w:rsidR="007813D6" w:rsidRPr="007813D6">
        <w:rPr>
          <w:rFonts w:ascii="Times New Roman" w:eastAsia="Times New Roman" w:hAnsi="Times New Roman" w:cs="Times New Roman"/>
          <w:bCs/>
          <w:sz w:val="24"/>
          <w:szCs w:val="24"/>
          <w:lang w:eastAsia="pl-PL"/>
        </w:rPr>
        <w:t>, zgodnie z którym, produkty</w:t>
      </w:r>
      <w:r w:rsidR="007813D6">
        <w:rPr>
          <w:rFonts w:ascii="Times New Roman" w:eastAsia="Times New Roman" w:hAnsi="Times New Roman" w:cs="Times New Roman"/>
          <w:bCs/>
          <w:sz w:val="24"/>
          <w:szCs w:val="24"/>
          <w:lang w:eastAsia="pl-PL"/>
        </w:rPr>
        <w:t xml:space="preserve"> kosmetyczne</w:t>
      </w:r>
      <w:r w:rsidR="00695ADE">
        <w:rPr>
          <w:rFonts w:ascii="Times New Roman" w:eastAsia="Times New Roman" w:hAnsi="Times New Roman" w:cs="Times New Roman"/>
          <w:bCs/>
          <w:sz w:val="24"/>
          <w:szCs w:val="24"/>
          <w:lang w:eastAsia="pl-PL"/>
        </w:rPr>
        <w:t xml:space="preserve"> </w:t>
      </w:r>
      <w:r w:rsidR="007813D6" w:rsidRPr="007813D6">
        <w:rPr>
          <w:rFonts w:ascii="Times New Roman" w:eastAsia="Times New Roman" w:hAnsi="Times New Roman" w:cs="Times New Roman"/>
          <w:bCs/>
          <w:sz w:val="24"/>
          <w:szCs w:val="24"/>
          <w:lang w:eastAsia="pl-PL"/>
        </w:rPr>
        <w:t>udostępniane na terytorium Rzeczypospolitej Polskiej znakuje się</w:t>
      </w:r>
      <w:r w:rsidR="00B6635D">
        <w:rPr>
          <w:rFonts w:ascii="Times New Roman" w:eastAsia="Times New Roman" w:hAnsi="Times New Roman" w:cs="Times New Roman"/>
          <w:bCs/>
          <w:sz w:val="24"/>
          <w:szCs w:val="24"/>
          <w:lang w:eastAsia="pl-PL"/>
        </w:rPr>
        <w:t xml:space="preserve"> </w:t>
      </w:r>
      <w:r w:rsidR="007813D6" w:rsidRPr="007813D6">
        <w:rPr>
          <w:rFonts w:ascii="Times New Roman" w:eastAsia="Times New Roman" w:hAnsi="Times New Roman" w:cs="Times New Roman"/>
          <w:bCs/>
          <w:sz w:val="24"/>
          <w:szCs w:val="24"/>
          <w:lang w:eastAsia="pl-PL"/>
        </w:rPr>
        <w:t>w języku polskim.</w:t>
      </w:r>
    </w:p>
    <w:p w14:paraId="2109086D" w14:textId="77777777" w:rsidR="007E07F8" w:rsidRDefault="007E07F8" w:rsidP="007E07F8">
      <w:pPr>
        <w:tabs>
          <w:tab w:val="left" w:pos="6804"/>
        </w:tabs>
        <w:spacing w:before="120"/>
        <w:ind w:left="360"/>
        <w:contextualSpacing/>
        <w:jc w:val="both"/>
        <w:rPr>
          <w:rFonts w:ascii="Times New Roman" w:eastAsia="Times New Roman" w:hAnsi="Times New Roman" w:cs="Times New Roman"/>
          <w:b/>
          <w:i/>
          <w:sz w:val="24"/>
          <w:szCs w:val="24"/>
          <w:lang w:eastAsia="pl-PL"/>
        </w:rPr>
      </w:pPr>
    </w:p>
    <w:p w14:paraId="29F4248E" w14:textId="2B50DFE1" w:rsidR="007E07F8" w:rsidRPr="007E07F8" w:rsidRDefault="00440209" w:rsidP="007E07F8">
      <w:pPr>
        <w:tabs>
          <w:tab w:val="left" w:pos="6804"/>
        </w:tabs>
        <w:spacing w:before="120"/>
        <w:ind w:left="360"/>
        <w:contextualSpacing/>
        <w:jc w:val="both"/>
        <w:rPr>
          <w:rFonts w:ascii="Times New Roman" w:eastAsia="Times New Roman" w:hAnsi="Times New Roman" w:cs="Times New Roman"/>
          <w:bCs/>
          <w:sz w:val="24"/>
          <w:szCs w:val="24"/>
          <w:lang w:eastAsia="pl-PL"/>
        </w:rPr>
      </w:pPr>
      <w:r w:rsidRPr="007E07F8">
        <w:rPr>
          <w:rFonts w:ascii="Times New Roman" w:eastAsia="Times New Roman" w:hAnsi="Times New Roman" w:cs="Times New Roman"/>
          <w:bCs/>
          <w:sz w:val="24"/>
          <w:szCs w:val="24"/>
          <w:lang w:eastAsia="pl-PL"/>
        </w:rPr>
        <w:t xml:space="preserve">Powyższe przepisy wprost wskazują, że odpowiedzialność za </w:t>
      </w:r>
      <w:r w:rsidR="00F900F5" w:rsidRPr="007E07F8">
        <w:rPr>
          <w:rFonts w:ascii="Times New Roman" w:eastAsia="Times New Roman" w:hAnsi="Times New Roman" w:cs="Times New Roman"/>
          <w:bCs/>
          <w:sz w:val="24"/>
          <w:szCs w:val="24"/>
          <w:lang w:eastAsia="pl-PL"/>
        </w:rPr>
        <w:t>to,</w:t>
      </w:r>
      <w:r w:rsidRPr="007E07F8">
        <w:rPr>
          <w:rFonts w:ascii="Times New Roman" w:eastAsia="Times New Roman" w:hAnsi="Times New Roman" w:cs="Times New Roman"/>
          <w:bCs/>
          <w:sz w:val="24"/>
          <w:szCs w:val="24"/>
          <w:lang w:eastAsia="pl-PL"/>
        </w:rPr>
        <w:t xml:space="preserve"> aby na rynku znajdowały się wyłącznie produkty spełniające wymagania cytowanego art. 19 rozporządzenia</w:t>
      </w:r>
      <w:r w:rsidR="00147BFB">
        <w:rPr>
          <w:rFonts w:ascii="Times New Roman" w:eastAsia="Times New Roman" w:hAnsi="Times New Roman" w:cs="Times New Roman"/>
          <w:bCs/>
          <w:sz w:val="24"/>
          <w:szCs w:val="24"/>
          <w:lang w:eastAsia="pl-PL"/>
        </w:rPr>
        <w:t xml:space="preserve"> 1223/2009</w:t>
      </w:r>
      <w:r w:rsidRPr="007E07F8">
        <w:rPr>
          <w:rFonts w:ascii="Times New Roman" w:eastAsia="Times New Roman" w:hAnsi="Times New Roman" w:cs="Times New Roman"/>
          <w:bCs/>
          <w:sz w:val="24"/>
          <w:szCs w:val="24"/>
          <w:lang w:eastAsia="pl-PL"/>
        </w:rPr>
        <w:t xml:space="preserve">, ponosi podmiot udostępniający produkt kosmetyczny na rynku, a takim w niniejszym przypadku jest przedsiębiorca - </w:t>
      </w:r>
      <w:r w:rsidRPr="007E07F8">
        <w:rPr>
          <w:rFonts w:ascii="Times New Roman" w:eastAsia="Times New Roman" w:hAnsi="Times New Roman" w:cs="Times New Roman"/>
          <w:sz w:val="24"/>
          <w:szCs w:val="24"/>
          <w:lang w:eastAsia="pl-PL"/>
        </w:rPr>
        <w:t>JP PROFI COSMETICS Sp. z o.o</w:t>
      </w:r>
      <w:r w:rsidR="00B6635D">
        <w:rPr>
          <w:rFonts w:ascii="Times New Roman" w:eastAsia="Times New Roman" w:hAnsi="Times New Roman" w:cs="Times New Roman"/>
          <w:sz w:val="24"/>
          <w:szCs w:val="24"/>
          <w:lang w:eastAsia="pl-PL"/>
        </w:rPr>
        <w:t xml:space="preserve">.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Pr="007E07F8">
        <w:rPr>
          <w:rFonts w:ascii="Times New Roman" w:eastAsia="Times New Roman" w:hAnsi="Times New Roman" w:cs="Times New Roman"/>
          <w:sz w:val="24"/>
          <w:szCs w:val="24"/>
          <w:lang w:eastAsia="pl-PL"/>
        </w:rPr>
        <w:t>Ostrowiec Świętokrzyski</w:t>
      </w:r>
      <w:r w:rsidR="008240B9" w:rsidRPr="007E07F8">
        <w:rPr>
          <w:rFonts w:ascii="Times New Roman" w:eastAsia="Times New Roman" w:hAnsi="Times New Roman" w:cs="Times New Roman"/>
          <w:sz w:val="24"/>
          <w:szCs w:val="24"/>
          <w:lang w:eastAsia="pl-PL"/>
        </w:rPr>
        <w:t>.</w:t>
      </w:r>
      <w:r w:rsidRPr="007E07F8">
        <w:rPr>
          <w:rFonts w:ascii="Times New Roman" w:eastAsia="Times New Roman" w:hAnsi="Times New Roman" w:cs="Times New Roman"/>
          <w:sz w:val="24"/>
          <w:szCs w:val="24"/>
          <w:lang w:eastAsia="pl-PL"/>
        </w:rPr>
        <w:t xml:space="preserve"> </w:t>
      </w:r>
    </w:p>
    <w:p w14:paraId="5A18F33B" w14:textId="77777777" w:rsidR="007E07F8" w:rsidRDefault="007E07F8" w:rsidP="007E07F8">
      <w:pPr>
        <w:tabs>
          <w:tab w:val="left" w:pos="6804"/>
        </w:tabs>
        <w:spacing w:before="120"/>
        <w:ind w:left="360"/>
        <w:contextualSpacing/>
        <w:jc w:val="both"/>
        <w:rPr>
          <w:rFonts w:ascii="Times New Roman" w:eastAsia="Times New Roman" w:hAnsi="Times New Roman" w:cs="Times New Roman"/>
          <w:bCs/>
          <w:sz w:val="24"/>
          <w:szCs w:val="24"/>
          <w:lang w:eastAsia="pl-PL"/>
        </w:rPr>
      </w:pPr>
    </w:p>
    <w:p w14:paraId="6003F55B" w14:textId="4B76659B" w:rsidR="00F52D1A" w:rsidRPr="007E07F8" w:rsidRDefault="00F52D1A" w:rsidP="007E07F8">
      <w:pPr>
        <w:tabs>
          <w:tab w:val="left" w:pos="6804"/>
        </w:tabs>
        <w:spacing w:before="120"/>
        <w:ind w:left="360"/>
        <w:contextualSpacing/>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 Organ pragnie nadto zauważyć, że strona, której profilem działalności jest prowadzenie sklepu oferującego sprzedaż kosmetyków, winien dochować należytego sprawdzenia produktów kosmetycznych, przed udostępnieniem ich na rynku</w:t>
      </w:r>
      <w:r w:rsidR="001153EB">
        <w:rPr>
          <w:rFonts w:ascii="Times New Roman" w:eastAsia="Times New Roman" w:hAnsi="Times New Roman" w:cs="Times New Roman"/>
          <w:bCs/>
          <w:sz w:val="24"/>
          <w:szCs w:val="24"/>
          <w:lang w:eastAsia="pl-PL"/>
        </w:rPr>
        <w:t>;</w:t>
      </w:r>
    </w:p>
    <w:p w14:paraId="12E88E16" w14:textId="2BBA6876" w:rsidR="00F52D1A" w:rsidRPr="003F793B" w:rsidRDefault="00F52D1A" w:rsidP="00533678">
      <w:pPr>
        <w:numPr>
          <w:ilvl w:val="0"/>
          <w:numId w:val="13"/>
        </w:numPr>
        <w:tabs>
          <w:tab w:val="left" w:pos="6804"/>
        </w:tabs>
        <w:spacing w:before="120"/>
        <w:ind w:left="357" w:hanging="357"/>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Cs/>
          <w:sz w:val="24"/>
          <w:szCs w:val="24"/>
          <w:lang w:eastAsia="pl-PL"/>
        </w:rPr>
        <w:t xml:space="preserve">strona podjęła </w:t>
      </w:r>
      <w:r w:rsidRPr="003F793B">
        <w:rPr>
          <w:rFonts w:ascii="Times New Roman" w:eastAsia="Times New Roman" w:hAnsi="Times New Roman" w:cs="Times New Roman"/>
          <w:b/>
          <w:i/>
          <w:sz w:val="24"/>
          <w:szCs w:val="24"/>
          <w:lang w:eastAsia="pl-PL"/>
        </w:rPr>
        <w:t>dobrowolne działania w celu uniknięcia skutków naruszenia prawa</w:t>
      </w:r>
      <w:r w:rsidRPr="003F793B">
        <w:rPr>
          <w:rFonts w:ascii="Times New Roman" w:eastAsia="Times New Roman" w:hAnsi="Times New Roman" w:cs="Times New Roman"/>
          <w:bCs/>
          <w:i/>
          <w:sz w:val="24"/>
          <w:szCs w:val="24"/>
          <w:lang w:eastAsia="pl-PL"/>
        </w:rPr>
        <w:t xml:space="preserve"> </w:t>
      </w:r>
      <w:r w:rsidRPr="003F793B">
        <w:rPr>
          <w:rFonts w:ascii="Times New Roman" w:eastAsia="Times New Roman" w:hAnsi="Times New Roman" w:cs="Times New Roman"/>
          <w:bCs/>
          <w:sz w:val="24"/>
          <w:szCs w:val="24"/>
          <w:lang w:eastAsia="pl-PL"/>
        </w:rPr>
        <w:t>poprzez wycofanie ze sprzedaży zakwestionowanych produktów kosmetycznych do czasu ich prawidłowego oznakowania;</w:t>
      </w:r>
    </w:p>
    <w:p w14:paraId="7E9F964A" w14:textId="479A1091" w:rsidR="00F52D1A" w:rsidRPr="00EA5B13" w:rsidRDefault="00F52D1A" w:rsidP="001F1AEF">
      <w:pPr>
        <w:numPr>
          <w:ilvl w:val="0"/>
          <w:numId w:val="13"/>
        </w:numPr>
        <w:tabs>
          <w:tab w:val="left" w:pos="6804"/>
        </w:tabs>
        <w:spacing w:before="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b/>
          <w:i/>
          <w:sz w:val="24"/>
          <w:szCs w:val="24"/>
          <w:lang w:eastAsia="pl-PL"/>
        </w:rPr>
        <w:t>wysokość korzyści, którą strona osiągnęła, lub straty, której uniknęła</w:t>
      </w:r>
      <w:r w:rsidRPr="003F793B">
        <w:rPr>
          <w:rFonts w:ascii="Times New Roman" w:eastAsia="Times New Roman" w:hAnsi="Times New Roman" w:cs="Times New Roman"/>
          <w:bCs/>
          <w:sz w:val="24"/>
          <w:szCs w:val="24"/>
          <w:lang w:eastAsia="pl-PL"/>
        </w:rPr>
        <w:t xml:space="preserve"> – łączna wart</w:t>
      </w:r>
      <w:r w:rsidR="00AA00DA" w:rsidRPr="003F793B">
        <w:rPr>
          <w:rFonts w:ascii="Times New Roman" w:eastAsia="Times New Roman" w:hAnsi="Times New Roman" w:cs="Times New Roman"/>
          <w:bCs/>
          <w:sz w:val="24"/>
          <w:szCs w:val="24"/>
          <w:lang w:eastAsia="pl-PL"/>
        </w:rPr>
        <w:t xml:space="preserve">ość zakwestionowanych </w:t>
      </w:r>
      <w:r w:rsidR="00440209">
        <w:rPr>
          <w:rFonts w:ascii="Times New Roman" w:eastAsia="Times New Roman" w:hAnsi="Times New Roman" w:cs="Times New Roman"/>
          <w:bCs/>
          <w:sz w:val="24"/>
          <w:szCs w:val="24"/>
          <w:lang w:eastAsia="pl-PL"/>
        </w:rPr>
        <w:t>czterech</w:t>
      </w:r>
      <w:r w:rsidRPr="003F793B">
        <w:rPr>
          <w:rFonts w:ascii="Times New Roman" w:eastAsia="Times New Roman" w:hAnsi="Times New Roman" w:cs="Times New Roman"/>
          <w:bCs/>
          <w:sz w:val="24"/>
          <w:szCs w:val="24"/>
          <w:lang w:eastAsia="pl-PL"/>
        </w:rPr>
        <w:t xml:space="preserve"> partii produktów k</w:t>
      </w:r>
      <w:r w:rsidR="00AA00DA" w:rsidRPr="003F793B">
        <w:rPr>
          <w:rFonts w:ascii="Times New Roman" w:eastAsia="Times New Roman" w:hAnsi="Times New Roman" w:cs="Times New Roman"/>
          <w:bCs/>
          <w:sz w:val="24"/>
          <w:szCs w:val="24"/>
          <w:lang w:eastAsia="pl-PL"/>
        </w:rPr>
        <w:t>osmetycznych znajdujących się w </w:t>
      </w:r>
      <w:r w:rsidRPr="003F793B">
        <w:rPr>
          <w:rFonts w:ascii="Times New Roman" w:eastAsia="Times New Roman" w:hAnsi="Times New Roman" w:cs="Times New Roman"/>
          <w:bCs/>
          <w:sz w:val="24"/>
          <w:szCs w:val="24"/>
          <w:lang w:eastAsia="pl-PL"/>
        </w:rPr>
        <w:t>ch</w:t>
      </w:r>
      <w:r w:rsidR="00AA00DA" w:rsidRPr="003F793B">
        <w:rPr>
          <w:rFonts w:ascii="Times New Roman" w:eastAsia="Times New Roman" w:hAnsi="Times New Roman" w:cs="Times New Roman"/>
          <w:bCs/>
          <w:sz w:val="24"/>
          <w:szCs w:val="24"/>
          <w:lang w:eastAsia="pl-PL"/>
        </w:rPr>
        <w:t>wili kontroli w </w:t>
      </w:r>
      <w:r w:rsidR="00440209">
        <w:rPr>
          <w:rFonts w:ascii="Times New Roman" w:eastAsia="Times New Roman" w:hAnsi="Times New Roman" w:cs="Times New Roman"/>
          <w:bCs/>
          <w:sz w:val="24"/>
          <w:szCs w:val="24"/>
          <w:lang w:eastAsia="pl-PL"/>
        </w:rPr>
        <w:t xml:space="preserve">sklepie </w:t>
      </w:r>
      <w:r w:rsidR="00B6635D" w:rsidRPr="00B05709">
        <w:rPr>
          <w:rFonts w:ascii="Times New Roman" w:eastAsia="Calibri" w:hAnsi="Times New Roman" w:cs="Times New Roman"/>
          <w:b/>
          <w:bCs/>
          <w:color w:val="000000"/>
          <w:sz w:val="24"/>
          <w:szCs w:val="24"/>
        </w:rPr>
        <w:t>(dane zanonimizowane)</w:t>
      </w:r>
      <w:r w:rsidR="00B6635D">
        <w:rPr>
          <w:rFonts w:ascii="Times New Roman" w:eastAsia="Calibri" w:hAnsi="Times New Roman" w:cs="Times New Roman"/>
          <w:b/>
          <w:bCs/>
          <w:sz w:val="24"/>
          <w:szCs w:val="24"/>
          <w:lang w:eastAsia="pl-PL"/>
        </w:rPr>
        <w:t xml:space="preserve"> </w:t>
      </w:r>
      <w:r w:rsidR="00AA00DA" w:rsidRPr="003F793B">
        <w:rPr>
          <w:rFonts w:ascii="Times New Roman" w:eastAsia="Times New Roman" w:hAnsi="Times New Roman" w:cs="Times New Roman"/>
          <w:bCs/>
          <w:sz w:val="24"/>
          <w:szCs w:val="24"/>
          <w:lang w:eastAsia="pl-PL"/>
        </w:rPr>
        <w:t xml:space="preserve">to </w:t>
      </w:r>
      <w:r w:rsidR="00440209">
        <w:rPr>
          <w:rFonts w:ascii="Times New Roman" w:eastAsia="Times New Roman" w:hAnsi="Times New Roman" w:cs="Times New Roman"/>
          <w:bCs/>
          <w:sz w:val="24"/>
          <w:szCs w:val="24"/>
          <w:lang w:eastAsia="pl-PL"/>
        </w:rPr>
        <w:t>257,77</w:t>
      </w:r>
      <w:r w:rsidRPr="003F793B">
        <w:rPr>
          <w:rFonts w:ascii="Times New Roman" w:eastAsia="Times New Roman" w:hAnsi="Times New Roman" w:cs="Times New Roman"/>
          <w:bCs/>
          <w:sz w:val="24"/>
          <w:szCs w:val="24"/>
          <w:lang w:eastAsia="pl-PL"/>
        </w:rPr>
        <w:t xml:space="preserve"> zł.</w:t>
      </w:r>
      <w:r w:rsidRPr="003F793B">
        <w:rPr>
          <w:rFonts w:ascii="Times New Roman" w:hAnsi="Times New Roman" w:cs="Times New Roman"/>
        </w:rPr>
        <w:t xml:space="preserve"> </w:t>
      </w:r>
    </w:p>
    <w:p w14:paraId="5D2819E2" w14:textId="435FF2B8" w:rsidR="00EA5B13" w:rsidRPr="00CB13F6" w:rsidRDefault="00EA5B13" w:rsidP="00CB13F6">
      <w:pPr>
        <w:pStyle w:val="Akapitzlist"/>
        <w:numPr>
          <w:ilvl w:val="0"/>
          <w:numId w:val="13"/>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EE7D1E">
        <w:rPr>
          <w:rFonts w:ascii="Times New Roman" w:eastAsia="Times New Roman" w:hAnsi="Times New Roman" w:cs="Times New Roman"/>
          <w:bCs/>
          <w:sz w:val="24"/>
          <w:szCs w:val="24"/>
          <w:lang w:eastAsia="pl-PL"/>
        </w:rPr>
        <w:t>stroną w niniejszym postępowaniu jest spółka z ograniczoną odpowiedzialnością,</w:t>
      </w:r>
      <w:r w:rsidR="00B6635D">
        <w:rPr>
          <w:rFonts w:ascii="Times New Roman" w:eastAsia="Times New Roman" w:hAnsi="Times New Roman" w:cs="Times New Roman"/>
          <w:bCs/>
          <w:sz w:val="24"/>
          <w:szCs w:val="24"/>
          <w:lang w:eastAsia="pl-PL"/>
        </w:rPr>
        <w:t xml:space="preserve"> </w:t>
      </w:r>
      <w:r w:rsidRPr="00EE7D1E">
        <w:rPr>
          <w:rFonts w:ascii="Times New Roman" w:eastAsia="Times New Roman" w:hAnsi="Times New Roman" w:cs="Times New Roman"/>
          <w:bCs/>
          <w:sz w:val="24"/>
          <w:szCs w:val="24"/>
          <w:lang w:eastAsia="pl-PL"/>
        </w:rPr>
        <w:t xml:space="preserve">a nie osoba fizyczna, dlatego też kryterium </w:t>
      </w:r>
      <w:r w:rsidRPr="00EE7D1E">
        <w:rPr>
          <w:rFonts w:ascii="Times New Roman" w:eastAsia="Times New Roman" w:hAnsi="Times New Roman" w:cs="Times New Roman"/>
          <w:b/>
          <w:i/>
          <w:sz w:val="24"/>
          <w:szCs w:val="24"/>
          <w:lang w:eastAsia="pl-PL"/>
        </w:rPr>
        <w:t>warunków osobistych strony</w:t>
      </w:r>
      <w:r w:rsidRPr="00EE7D1E">
        <w:rPr>
          <w:rFonts w:ascii="Times New Roman" w:eastAsia="Times New Roman" w:hAnsi="Times New Roman" w:cs="Times New Roman"/>
          <w:bCs/>
          <w:sz w:val="24"/>
          <w:szCs w:val="24"/>
          <w:lang w:eastAsia="pl-PL"/>
        </w:rPr>
        <w:t>, na którą administracyjna kara pieniężna jest nakładana nie było brane pod uwagę.</w:t>
      </w:r>
    </w:p>
    <w:p w14:paraId="5816C168" w14:textId="74A61C77" w:rsidR="008330D4" w:rsidRDefault="00F52D1A" w:rsidP="008330D4">
      <w:pPr>
        <w:tabs>
          <w:tab w:val="left" w:pos="6804"/>
        </w:tabs>
        <w:spacing w:before="120"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Zgodnie z art. 36 ust. 1 </w:t>
      </w:r>
      <w:r w:rsidR="007E0DB2">
        <w:rPr>
          <w:rFonts w:ascii="Times New Roman" w:eastAsia="Times New Roman" w:hAnsi="Times New Roman" w:cs="Times New Roman"/>
          <w:sz w:val="24"/>
          <w:szCs w:val="24"/>
          <w:lang w:eastAsia="pl-PL"/>
        </w:rPr>
        <w:t xml:space="preserve">i 2 </w:t>
      </w:r>
      <w:r w:rsidRPr="003F793B">
        <w:rPr>
          <w:rFonts w:ascii="Times New Roman" w:eastAsia="Times New Roman" w:hAnsi="Times New Roman" w:cs="Times New Roman"/>
          <w:sz w:val="24"/>
          <w:szCs w:val="24"/>
          <w:lang w:eastAsia="pl-PL"/>
        </w:rPr>
        <w:t>w zw. z art. 46 ust. 1 pkt 2 ustawy o produktach kosmetycznych wojewódzki inspektor Inspekcji Handlowej może nałożyć w drodze decyzji karę pieniężną w wysokości do 70</w:t>
      </w:r>
      <w:r w:rsidR="001153EB">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000 zł. W przedmiotowej sprawie Podkarpacki Wojewódzki Inspektor Inspekcji Handlowej na podstawie art. 36 ust. 1</w:t>
      </w:r>
      <w:r w:rsidR="007E0DB2">
        <w:rPr>
          <w:rFonts w:ascii="Times New Roman" w:eastAsia="Times New Roman" w:hAnsi="Times New Roman" w:cs="Times New Roman"/>
          <w:sz w:val="24"/>
          <w:szCs w:val="24"/>
          <w:lang w:eastAsia="pl-PL"/>
        </w:rPr>
        <w:t xml:space="preserve"> </w:t>
      </w:r>
      <w:r w:rsidR="005E26EB" w:rsidRPr="005E26EB">
        <w:rPr>
          <w:rFonts w:ascii="Times New Roman" w:eastAsia="Times New Roman" w:hAnsi="Times New Roman" w:cs="Times New Roman"/>
          <w:sz w:val="24"/>
          <w:szCs w:val="24"/>
          <w:lang w:eastAsia="pl-PL"/>
        </w:rPr>
        <w:t>w związku z art. 36 ust. 2</w:t>
      </w:r>
      <w:r w:rsidRPr="003F793B">
        <w:rPr>
          <w:rFonts w:ascii="Times New Roman" w:eastAsia="Times New Roman" w:hAnsi="Times New Roman" w:cs="Times New Roman"/>
          <w:sz w:val="24"/>
          <w:szCs w:val="24"/>
          <w:lang w:eastAsia="pl-PL"/>
        </w:rPr>
        <w:t xml:space="preserve"> cyt. ustawy wymierzył stro</w:t>
      </w:r>
      <w:r w:rsidR="00194087" w:rsidRPr="003F793B">
        <w:rPr>
          <w:rFonts w:ascii="Times New Roman" w:eastAsia="Times New Roman" w:hAnsi="Times New Roman" w:cs="Times New Roman"/>
          <w:sz w:val="24"/>
          <w:szCs w:val="24"/>
          <w:lang w:eastAsia="pl-PL"/>
        </w:rPr>
        <w:t xml:space="preserve">nie karę pieniężną w wysokości </w:t>
      </w:r>
      <w:r w:rsidR="007E0DB2">
        <w:rPr>
          <w:rFonts w:ascii="Times New Roman" w:eastAsia="Times New Roman" w:hAnsi="Times New Roman" w:cs="Times New Roman"/>
          <w:sz w:val="24"/>
          <w:szCs w:val="24"/>
          <w:lang w:eastAsia="pl-PL"/>
        </w:rPr>
        <w:t>10</w:t>
      </w:r>
      <w:r w:rsidR="00194087" w:rsidRPr="003F793B">
        <w:rPr>
          <w:rFonts w:ascii="Times New Roman" w:eastAsia="Times New Roman" w:hAnsi="Times New Roman" w:cs="Times New Roman"/>
          <w:sz w:val="24"/>
          <w:szCs w:val="24"/>
          <w:lang w:eastAsia="pl-PL"/>
        </w:rPr>
        <w:t xml:space="preserve">00 zł, to jest ok. </w:t>
      </w:r>
      <w:r w:rsidR="00A54CFF">
        <w:rPr>
          <w:rFonts w:ascii="Times New Roman" w:eastAsia="Times New Roman" w:hAnsi="Times New Roman" w:cs="Times New Roman"/>
          <w:sz w:val="24"/>
          <w:szCs w:val="24"/>
          <w:lang w:eastAsia="pl-PL"/>
        </w:rPr>
        <w:t>1,4</w:t>
      </w:r>
      <w:r w:rsidRPr="003F793B">
        <w:rPr>
          <w:rFonts w:ascii="Times New Roman" w:eastAsia="Times New Roman" w:hAnsi="Times New Roman" w:cs="Times New Roman"/>
          <w:sz w:val="24"/>
          <w:szCs w:val="24"/>
          <w:lang w:eastAsia="pl-PL"/>
        </w:rPr>
        <w:t xml:space="preserve"> % dopuszczalnej kary maksymalnej.</w:t>
      </w:r>
    </w:p>
    <w:p w14:paraId="764A7855" w14:textId="57BBDA55" w:rsidR="00577631" w:rsidRDefault="00F96ECF" w:rsidP="008330D4">
      <w:pPr>
        <w:tabs>
          <w:tab w:val="left" w:pos="708"/>
          <w:tab w:val="num" w:pos="3720"/>
        </w:tabs>
        <w:spacing w:after="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Przedsiębiorca oświadczył </w:t>
      </w:r>
      <w:r w:rsidR="008330D4">
        <w:rPr>
          <w:rFonts w:ascii="Times New Roman" w:eastAsia="Times New Roman" w:hAnsi="Times New Roman" w:cs="Times New Roman"/>
          <w:bCs/>
          <w:sz w:val="24"/>
          <w:szCs w:val="24"/>
          <w:lang w:eastAsia="pl-PL"/>
        </w:rPr>
        <w:t>niezwłoczne wycofanie z obrotu handlowego zakwestionowane produkty</w:t>
      </w:r>
      <w:r>
        <w:rPr>
          <w:rFonts w:ascii="Times New Roman" w:eastAsia="Times New Roman" w:hAnsi="Times New Roman" w:cs="Times New Roman"/>
          <w:bCs/>
          <w:sz w:val="24"/>
          <w:szCs w:val="24"/>
          <w:lang w:eastAsia="pl-PL"/>
        </w:rPr>
        <w:t xml:space="preserve">, a także poinformował pisemnie w dniu 10 listopada 2023 r., że </w:t>
      </w:r>
      <w:r w:rsidR="008330D4">
        <w:rPr>
          <w:rFonts w:ascii="Times New Roman" w:eastAsia="Times New Roman" w:hAnsi="Times New Roman" w:cs="Times New Roman"/>
          <w:bCs/>
          <w:sz w:val="24"/>
          <w:szCs w:val="24"/>
          <w:lang w:eastAsia="pl-PL"/>
        </w:rPr>
        <w:t>podjął natychmiastowe kroki naprawcze i tym samym</w:t>
      </w:r>
      <w:r w:rsidR="00577631">
        <w:rPr>
          <w:rFonts w:ascii="Times New Roman" w:eastAsia="Times New Roman" w:hAnsi="Times New Roman" w:cs="Times New Roman"/>
          <w:bCs/>
          <w:sz w:val="24"/>
          <w:szCs w:val="24"/>
          <w:lang w:eastAsia="pl-PL"/>
        </w:rPr>
        <w:t xml:space="preserve"> poinformował organ kontrolujący,</w:t>
      </w:r>
      <w:r w:rsidR="00B6635D">
        <w:rPr>
          <w:rFonts w:ascii="Times New Roman" w:eastAsia="Times New Roman" w:hAnsi="Times New Roman" w:cs="Times New Roman"/>
          <w:bCs/>
          <w:sz w:val="24"/>
          <w:szCs w:val="24"/>
          <w:lang w:eastAsia="pl-PL"/>
        </w:rPr>
        <w:t xml:space="preserve"> </w:t>
      </w:r>
      <w:r w:rsidR="00577631">
        <w:rPr>
          <w:rFonts w:ascii="Times New Roman" w:eastAsia="Times New Roman" w:hAnsi="Times New Roman" w:cs="Times New Roman"/>
          <w:bCs/>
          <w:sz w:val="24"/>
          <w:szCs w:val="24"/>
          <w:lang w:eastAsia="pl-PL"/>
        </w:rPr>
        <w:t xml:space="preserve">że </w:t>
      </w:r>
      <w:r>
        <w:rPr>
          <w:rFonts w:ascii="Times New Roman" w:eastAsia="Times New Roman" w:hAnsi="Times New Roman" w:cs="Times New Roman"/>
          <w:bCs/>
          <w:sz w:val="24"/>
          <w:szCs w:val="24"/>
          <w:lang w:eastAsia="pl-PL"/>
        </w:rPr>
        <w:t>nieprawidłowości w stosunku do dwóch produktów</w:t>
      </w:r>
      <w:r w:rsidR="00577631">
        <w:rPr>
          <w:rFonts w:ascii="Times New Roman" w:eastAsia="Times New Roman" w:hAnsi="Times New Roman" w:cs="Times New Roman"/>
          <w:bCs/>
          <w:sz w:val="24"/>
          <w:szCs w:val="24"/>
          <w:lang w:eastAsia="pl-PL"/>
        </w:rPr>
        <w:t xml:space="preserve"> zostały usunięte poprzez umieszczenie</w:t>
      </w:r>
      <w:r>
        <w:rPr>
          <w:rFonts w:ascii="Times New Roman" w:eastAsia="Times New Roman" w:hAnsi="Times New Roman" w:cs="Times New Roman"/>
          <w:bCs/>
          <w:sz w:val="24"/>
          <w:szCs w:val="24"/>
          <w:lang w:eastAsia="pl-PL"/>
        </w:rPr>
        <w:t xml:space="preserve"> informacji </w:t>
      </w:r>
      <w:r w:rsidR="00577631">
        <w:rPr>
          <w:rFonts w:ascii="Times New Roman" w:eastAsia="Times New Roman" w:hAnsi="Times New Roman" w:cs="Times New Roman"/>
          <w:bCs/>
          <w:sz w:val="24"/>
          <w:szCs w:val="24"/>
          <w:lang w:eastAsia="pl-PL"/>
        </w:rPr>
        <w:t xml:space="preserve">z wykazem składu. </w:t>
      </w:r>
      <w:r>
        <w:rPr>
          <w:rFonts w:ascii="Times New Roman" w:eastAsia="Times New Roman" w:hAnsi="Times New Roman" w:cs="Times New Roman"/>
          <w:bCs/>
          <w:sz w:val="24"/>
          <w:szCs w:val="24"/>
          <w:lang w:eastAsia="pl-PL"/>
        </w:rPr>
        <w:t>Pozostałe dwa produkty z uwagi na oznakowanie w języku angielskim zostało wycofane z obrotu handlowego sklepu.</w:t>
      </w:r>
    </w:p>
    <w:p w14:paraId="7847B885" w14:textId="78E2E41B" w:rsidR="008330D4" w:rsidRPr="008330D4" w:rsidRDefault="008330D4" w:rsidP="008330D4">
      <w:pPr>
        <w:tabs>
          <w:tab w:val="left" w:pos="708"/>
          <w:tab w:val="num" w:pos="3720"/>
        </w:tabs>
        <w:spacing w:after="60"/>
        <w:jc w:val="both"/>
        <w:rPr>
          <w:rFonts w:ascii="Times New Roman" w:eastAsia="Times New Roman" w:hAnsi="Times New Roman" w:cs="Times New Roman"/>
          <w:bCs/>
          <w:sz w:val="24"/>
          <w:szCs w:val="24"/>
          <w:lang w:eastAsia="pl-PL"/>
        </w:rPr>
      </w:pPr>
      <w:r w:rsidRPr="008330D4">
        <w:rPr>
          <w:rFonts w:ascii="Times New Roman" w:eastAsia="Times New Roman" w:hAnsi="Times New Roman" w:cs="Times New Roman"/>
          <w:bCs/>
          <w:sz w:val="24"/>
          <w:szCs w:val="24"/>
          <w:lang w:eastAsia="pl-PL"/>
        </w:rPr>
        <w:t>Organ rozpatrując sprawę w toku postepowania administracyjnego w niniejszej sprawie uznał, iż stwierdzone naruszenia przepisów – mimo ich zaprzestania – stanowią podstawę</w:t>
      </w:r>
      <w:r w:rsidR="00B6635D">
        <w:rPr>
          <w:rFonts w:ascii="Times New Roman" w:eastAsia="Times New Roman" w:hAnsi="Times New Roman" w:cs="Times New Roman"/>
          <w:bCs/>
          <w:sz w:val="24"/>
          <w:szCs w:val="24"/>
          <w:lang w:eastAsia="pl-PL"/>
        </w:rPr>
        <w:t xml:space="preserve"> </w:t>
      </w:r>
      <w:r w:rsidRPr="008330D4">
        <w:rPr>
          <w:rFonts w:ascii="Times New Roman" w:eastAsia="Times New Roman" w:hAnsi="Times New Roman" w:cs="Times New Roman"/>
          <w:bCs/>
          <w:sz w:val="24"/>
          <w:szCs w:val="24"/>
          <w:lang w:eastAsia="pl-PL"/>
        </w:rPr>
        <w:t>do wymierzenia kary pieniężnej.</w:t>
      </w:r>
    </w:p>
    <w:p w14:paraId="4ABA19E7" w14:textId="1B416C88" w:rsidR="00F52D1A" w:rsidRPr="003F793B" w:rsidRDefault="00F52D1A" w:rsidP="008330D4">
      <w:pPr>
        <w:tabs>
          <w:tab w:val="left" w:pos="6804"/>
        </w:tabs>
        <w:spacing w:before="120" w:after="60"/>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 xml:space="preserve">Zgodnie z art. 37 rozporządzenia 1223/2009, sankcje przewidziane za naruszenie przepisów w zakresie produktów kosmetycznych powinny być skuteczne, proporcjonalne i odstraszające. </w:t>
      </w:r>
      <w:r w:rsidRPr="003F793B">
        <w:rPr>
          <w:rFonts w:ascii="Times New Roman" w:eastAsia="Times New Roman" w:hAnsi="Times New Roman" w:cs="Times New Roman"/>
          <w:bCs/>
          <w:sz w:val="24"/>
          <w:szCs w:val="24"/>
          <w:lang w:eastAsia="pl-PL"/>
        </w:rPr>
        <w:lastRenderedPageBreak/>
        <w:t>Skuteczność kary przejawia się w możliwości jej nałożenia i wyegzekwowania. Żeby kara była odstraszająca jej wysokość powinna być dotkliwa dla przedsiębiorcy. Kara nałożona</w:t>
      </w:r>
      <w:r w:rsidRPr="003F793B">
        <w:rPr>
          <w:rFonts w:ascii="Times New Roman" w:eastAsia="Times New Roman" w:hAnsi="Times New Roman" w:cs="Times New Roman"/>
          <w:bCs/>
          <w:sz w:val="24"/>
          <w:szCs w:val="24"/>
          <w:lang w:eastAsia="pl-PL"/>
        </w:rPr>
        <w:br/>
        <w:t>na podmiot musi także spełniać funkcję prewencyjną oraz dyscyplinująco-represyjną, tj. być ostrzeżeniem dla przedsiębiorcy, mającym na celu niedopuszczenie do powstania nieprawidłowości w przyszłości. Wymierzona kara powinna być także proporcjonalna, to jest 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Wymierzone w przedmiotowej sprawie ka</w:t>
      </w:r>
      <w:r w:rsidR="00002D7D" w:rsidRPr="003F793B">
        <w:rPr>
          <w:rFonts w:ascii="Times New Roman" w:eastAsia="Times New Roman" w:hAnsi="Times New Roman" w:cs="Times New Roman"/>
          <w:bCs/>
          <w:sz w:val="24"/>
          <w:szCs w:val="24"/>
          <w:lang w:eastAsia="pl-PL"/>
        </w:rPr>
        <w:t xml:space="preserve">ry w łącznej w wysokości </w:t>
      </w:r>
      <w:r w:rsidR="00CB13F6">
        <w:rPr>
          <w:rFonts w:ascii="Times New Roman" w:eastAsia="Times New Roman" w:hAnsi="Times New Roman" w:cs="Times New Roman"/>
          <w:bCs/>
          <w:sz w:val="24"/>
          <w:szCs w:val="24"/>
          <w:lang w:eastAsia="pl-PL"/>
        </w:rPr>
        <w:t>1</w:t>
      </w:r>
      <w:r w:rsidR="00577631">
        <w:rPr>
          <w:rFonts w:ascii="Times New Roman" w:eastAsia="Times New Roman" w:hAnsi="Times New Roman" w:cs="Times New Roman"/>
          <w:bCs/>
          <w:sz w:val="24"/>
          <w:szCs w:val="24"/>
          <w:lang w:eastAsia="pl-PL"/>
        </w:rPr>
        <w:t>000</w:t>
      </w:r>
      <w:r w:rsidRPr="003F793B">
        <w:rPr>
          <w:rFonts w:ascii="Times New Roman" w:eastAsia="Times New Roman" w:hAnsi="Times New Roman" w:cs="Times New Roman"/>
          <w:bCs/>
          <w:sz w:val="24"/>
          <w:szCs w:val="24"/>
          <w:lang w:eastAsia="pl-PL"/>
        </w:rPr>
        <w:t xml:space="preserve"> zł</w:t>
      </w:r>
      <w:r w:rsidRPr="003F793B">
        <w:rPr>
          <w:rFonts w:ascii="Times New Roman" w:eastAsia="Times New Roman" w:hAnsi="Times New Roman" w:cs="Times New Roman"/>
          <w:b/>
          <w:bCs/>
          <w:sz w:val="24"/>
          <w:szCs w:val="24"/>
          <w:lang w:eastAsia="pl-PL"/>
        </w:rPr>
        <w:t xml:space="preserve"> </w:t>
      </w:r>
      <w:r w:rsidRPr="003F793B">
        <w:rPr>
          <w:rFonts w:ascii="Times New Roman" w:eastAsia="Times New Roman" w:hAnsi="Times New Roman" w:cs="Times New Roman"/>
          <w:bCs/>
          <w:sz w:val="24"/>
          <w:szCs w:val="24"/>
          <w:lang w:eastAsia="pl-PL"/>
        </w:rPr>
        <w:t>w ocenie organu spełnia powyższe wymagania.</w:t>
      </w:r>
    </w:p>
    <w:p w14:paraId="60809359"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Podkarpacki Wojewódzki Inspektor Inspekcji Handlowej nie znalazł w przedmiotowej sprawie podstaw do odstąpienia od nałożenia administracyjnej kary pieniężnej.</w:t>
      </w:r>
    </w:p>
    <w:p w14:paraId="3FA1B4C5" w14:textId="21AAC511" w:rsidR="00F52D1A" w:rsidRPr="003F793B" w:rsidRDefault="00F52D1A" w:rsidP="00F52D1A">
      <w:pPr>
        <w:tabs>
          <w:tab w:val="left" w:pos="708"/>
          <w:tab w:val="num" w:pos="3720"/>
        </w:tabs>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Przesłanki odstąpienia od nałożenia administracyjnej kary pieniężnej określone w art. 189f kpa, który stanowi w § 1, że organ administracji publicznej, w drodze decyzji, odstępuje od nałożenia administracyjnej kary pieniężnej i poprzestaje na pouczeniu, jeżeli:</w:t>
      </w:r>
    </w:p>
    <w:p w14:paraId="39A0B193" w14:textId="77777777" w:rsidR="00F52D1A" w:rsidRPr="003F793B" w:rsidRDefault="00F52D1A" w:rsidP="00533678">
      <w:pPr>
        <w:numPr>
          <w:ilvl w:val="1"/>
          <w:numId w:val="14"/>
        </w:numPr>
        <w:tabs>
          <w:tab w:val="left" w:pos="708"/>
          <w:tab w:val="num" w:pos="3720"/>
        </w:tabs>
        <w:contextualSpacing/>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waga naruszenia prawa jest znikoma, a strona zaprzestała naruszania prawa lub</w:t>
      </w:r>
    </w:p>
    <w:p w14:paraId="64C91D3B" w14:textId="77777777" w:rsidR="00F52D1A" w:rsidRDefault="00F52D1A" w:rsidP="00533678">
      <w:pPr>
        <w:numPr>
          <w:ilvl w:val="1"/>
          <w:numId w:val="14"/>
        </w:numPr>
        <w:tabs>
          <w:tab w:val="left" w:pos="708"/>
          <w:tab w:val="num" w:pos="3720"/>
        </w:tabs>
        <w:spacing w:after="60"/>
        <w:contextualSpacing/>
        <w:jc w:val="both"/>
        <w:rPr>
          <w:rFonts w:ascii="Times New Roman" w:eastAsia="Times New Roman" w:hAnsi="Times New Roman" w:cs="Times New Roman"/>
          <w:bCs/>
          <w:sz w:val="24"/>
          <w:szCs w:val="24"/>
          <w:lang w:eastAsia="pl-PL"/>
        </w:rPr>
      </w:pPr>
      <w:r w:rsidRPr="003F793B">
        <w:rPr>
          <w:rFonts w:ascii="Times New Roman" w:eastAsia="Times New Roman" w:hAnsi="Times New Roman" w:cs="Times New Roman"/>
          <w:bCs/>
          <w:sz w:val="24"/>
          <w:szCs w:val="24"/>
          <w:lang w:eastAsia="pl-PL"/>
        </w:rPr>
        <w:t xml:space="preserve">za to samo zachowanie prawomocną decyzją na stronę została uprzednio nałożona administracyjna kara pieniężna przez inny uprawniony organ administracji publicznej </w:t>
      </w:r>
      <w:r w:rsidRPr="003F793B">
        <w:rPr>
          <w:rFonts w:ascii="Times New Roman" w:eastAsia="Times New Roman" w:hAnsi="Times New Roman" w:cs="Times New Roman"/>
          <w:bCs/>
          <w:sz w:val="24"/>
          <w:szCs w:val="24"/>
          <w:lang w:eastAsia="pl-PL"/>
        </w:rPr>
        <w:br/>
        <w:t xml:space="preserve">lub strona została prawomocnie ukarana za wykroczenie lub wykroczenie skarbowe, </w:t>
      </w:r>
      <w:r w:rsidRPr="003F793B">
        <w:rPr>
          <w:rFonts w:ascii="Times New Roman" w:eastAsia="Times New Roman" w:hAnsi="Times New Roman" w:cs="Times New Roman"/>
          <w:bCs/>
          <w:sz w:val="24"/>
          <w:szCs w:val="24"/>
          <w:lang w:eastAsia="pl-PL"/>
        </w:rPr>
        <w:br/>
        <w:t>lub prawomocnie skazana za przestępstwo lub przestępstwo skarbowe i uprzednia kara spełnia cele, dla których miałaby być nałożona administracyjna kara pieniężna.</w:t>
      </w:r>
    </w:p>
    <w:p w14:paraId="3207F766" w14:textId="77777777" w:rsidR="001153EB" w:rsidRPr="003F793B" w:rsidRDefault="001153EB" w:rsidP="001153EB">
      <w:pPr>
        <w:tabs>
          <w:tab w:val="left" w:pos="708"/>
        </w:tabs>
        <w:spacing w:after="60"/>
        <w:ind w:left="360"/>
        <w:contextualSpacing/>
        <w:jc w:val="both"/>
        <w:rPr>
          <w:rFonts w:ascii="Times New Roman" w:eastAsia="Times New Roman" w:hAnsi="Times New Roman" w:cs="Times New Roman"/>
          <w:bCs/>
          <w:sz w:val="24"/>
          <w:szCs w:val="24"/>
          <w:lang w:eastAsia="pl-PL"/>
        </w:rPr>
      </w:pPr>
    </w:p>
    <w:p w14:paraId="12734F8E" w14:textId="019D1DED"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zh-CN"/>
        </w:rPr>
        <w:t xml:space="preserve">W ocenie tutejszego organu Inspekcji wagi naruszenia prawa przez stronę nie można uznać </w:t>
      </w:r>
      <w:r w:rsidRPr="003F793B">
        <w:rPr>
          <w:rFonts w:ascii="Times New Roman" w:eastAsia="Times New Roman" w:hAnsi="Times New Roman" w:cs="Times New Roman"/>
          <w:sz w:val="24"/>
          <w:szCs w:val="24"/>
          <w:lang w:eastAsia="zh-CN"/>
        </w:rPr>
        <w:br/>
        <w:t xml:space="preserve">za znikomą, gdyż </w:t>
      </w:r>
      <w:r w:rsidRPr="003F793B">
        <w:rPr>
          <w:rFonts w:ascii="Times New Roman" w:eastAsia="Times New Roman" w:hAnsi="Times New Roman" w:cs="Times New Roman"/>
          <w:sz w:val="24"/>
          <w:szCs w:val="24"/>
          <w:lang w:eastAsia="pl-PL"/>
        </w:rPr>
        <w:t xml:space="preserve">w trakcie kontroli zakwestionowano łącznie </w:t>
      </w:r>
      <w:r w:rsidR="00CB13F6">
        <w:rPr>
          <w:rFonts w:ascii="Times New Roman" w:eastAsia="Times New Roman" w:hAnsi="Times New Roman" w:cs="Times New Roman"/>
          <w:sz w:val="24"/>
          <w:szCs w:val="24"/>
          <w:lang w:eastAsia="pl-PL"/>
        </w:rPr>
        <w:t>cztery</w:t>
      </w:r>
      <w:r w:rsidR="00002D7D" w:rsidRPr="003F793B">
        <w:rPr>
          <w:rFonts w:ascii="Times New Roman" w:eastAsia="Times New Roman" w:hAnsi="Times New Roman" w:cs="Times New Roman"/>
          <w:sz w:val="24"/>
          <w:szCs w:val="24"/>
          <w:lang w:eastAsia="pl-PL"/>
        </w:rPr>
        <w:t xml:space="preserve"> spośród </w:t>
      </w:r>
      <w:r w:rsidR="00577631">
        <w:rPr>
          <w:rFonts w:ascii="Times New Roman" w:eastAsia="Times New Roman" w:hAnsi="Times New Roman" w:cs="Times New Roman"/>
          <w:sz w:val="24"/>
          <w:szCs w:val="24"/>
          <w:lang w:eastAsia="pl-PL"/>
        </w:rPr>
        <w:t>ośmiu</w:t>
      </w:r>
      <w:r w:rsidRPr="003F793B">
        <w:rPr>
          <w:rFonts w:ascii="Times New Roman" w:eastAsia="Times New Roman" w:hAnsi="Times New Roman" w:cs="Times New Roman"/>
          <w:sz w:val="24"/>
          <w:szCs w:val="24"/>
          <w:lang w:eastAsia="pl-PL"/>
        </w:rPr>
        <w:t xml:space="preserve"> produ</w:t>
      </w:r>
      <w:r w:rsidR="00002D7D" w:rsidRPr="003F793B">
        <w:rPr>
          <w:rFonts w:ascii="Times New Roman" w:eastAsia="Times New Roman" w:hAnsi="Times New Roman" w:cs="Times New Roman"/>
          <w:sz w:val="24"/>
          <w:szCs w:val="24"/>
          <w:lang w:eastAsia="pl-PL"/>
        </w:rPr>
        <w:t xml:space="preserve">któw poddanych kontroli </w:t>
      </w:r>
      <w:r w:rsidRPr="003F793B">
        <w:rPr>
          <w:rFonts w:ascii="Times New Roman" w:eastAsia="Times New Roman" w:hAnsi="Times New Roman" w:cs="Times New Roman"/>
          <w:sz w:val="24"/>
          <w:szCs w:val="24"/>
          <w:lang w:eastAsia="pl-PL"/>
        </w:rPr>
        <w:t>z uwagi na nie</w:t>
      </w:r>
      <w:r w:rsidR="00002D7D" w:rsidRPr="003F793B">
        <w:rPr>
          <w:rFonts w:ascii="Times New Roman" w:eastAsia="Times New Roman" w:hAnsi="Times New Roman" w:cs="Times New Roman"/>
          <w:sz w:val="24"/>
          <w:szCs w:val="24"/>
          <w:lang w:eastAsia="pl-PL"/>
        </w:rPr>
        <w:t xml:space="preserve">właściwe oznakowanie </w:t>
      </w:r>
      <w:r w:rsidRPr="003F793B">
        <w:rPr>
          <w:rFonts w:ascii="Times New Roman" w:eastAsia="Times New Roman" w:hAnsi="Times New Roman" w:cs="Times New Roman"/>
          <w:sz w:val="24"/>
          <w:szCs w:val="24"/>
          <w:lang w:eastAsia="pl-PL"/>
        </w:rPr>
        <w:t xml:space="preserve">Tym samym nie można było zastosować art. 189f § 1 pkt 1 kpa, gdyż wskazane w tym przepisie dwie przesłanki muszą wystąpić </w:t>
      </w:r>
      <w:r w:rsidRPr="003F793B">
        <w:rPr>
          <w:rFonts w:ascii="Times New Roman" w:eastAsia="Times New Roman" w:hAnsi="Times New Roman" w:cs="Times New Roman"/>
          <w:b/>
          <w:sz w:val="24"/>
          <w:szCs w:val="24"/>
          <w:lang w:eastAsia="pl-PL"/>
        </w:rPr>
        <w:t>łącznie</w:t>
      </w:r>
      <w:r w:rsidRPr="003F793B">
        <w:rPr>
          <w:rFonts w:ascii="Times New Roman" w:eastAsia="Times New Roman" w:hAnsi="Times New Roman" w:cs="Times New Roman"/>
          <w:sz w:val="24"/>
          <w:szCs w:val="24"/>
          <w:lang w:eastAsia="pl-PL"/>
        </w:rPr>
        <w:t>. Mając na uwadze, że, jak wskazał organ, wagi naruszenia nie można było uznać za znikomą, nie znalazło uzasadnienia odstąpienie od wymierzenia od kary pieniężnej</w:t>
      </w:r>
      <w:r w:rsidR="00B6635D">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w trybie art. 189f § 1 pkt 1 kpa.</w:t>
      </w:r>
    </w:p>
    <w:p w14:paraId="6CBFBC5F" w14:textId="77777777"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12AA74C9" w14:textId="00884487" w:rsidR="00F52D1A" w:rsidRPr="003F793B" w:rsidRDefault="00F52D1A" w:rsidP="00F52D1A">
      <w:pPr>
        <w:suppressAutoHyphens/>
        <w:jc w:val="both"/>
        <w:rPr>
          <w:rFonts w:ascii="Times New Roman" w:eastAsia="Times New Roman" w:hAnsi="Times New Roman" w:cs="Times New Roman"/>
          <w:sz w:val="24"/>
          <w:szCs w:val="24"/>
          <w:lang w:eastAsia="zh-CN"/>
        </w:rPr>
      </w:pPr>
      <w:r w:rsidRPr="003F793B">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B6635D">
        <w:rPr>
          <w:rFonts w:ascii="Times New Roman" w:eastAsia="Times New Roman" w:hAnsi="Times New Roman" w:cs="Times New Roman"/>
          <w:sz w:val="24"/>
          <w:szCs w:val="24"/>
          <w:lang w:eastAsia="zh-CN"/>
        </w:rPr>
        <w:t xml:space="preserve"> </w:t>
      </w:r>
      <w:r w:rsidRPr="003F793B">
        <w:rPr>
          <w:rFonts w:ascii="Times New Roman" w:eastAsia="Times New Roman" w:hAnsi="Times New Roman" w:cs="Times New Roman"/>
          <w:sz w:val="24"/>
          <w:szCs w:val="24"/>
          <w:lang w:eastAsia="zh-CN"/>
        </w:rPr>
        <w:t xml:space="preserve">do przedstawienia dowodów potwierdzających: </w:t>
      </w:r>
    </w:p>
    <w:p w14:paraId="304F08A1" w14:textId="77777777" w:rsidR="00F52D1A" w:rsidRPr="003F793B" w:rsidRDefault="00F52D1A" w:rsidP="00533678">
      <w:pPr>
        <w:numPr>
          <w:ilvl w:val="0"/>
          <w:numId w:val="10"/>
        </w:numPr>
        <w:suppressAutoHyphens/>
        <w:jc w:val="both"/>
        <w:rPr>
          <w:rFonts w:ascii="Times New Roman" w:eastAsia="Times New Roman" w:hAnsi="Times New Roman" w:cs="Times New Roman"/>
          <w:sz w:val="24"/>
          <w:szCs w:val="24"/>
          <w:lang w:eastAsia="zh-CN"/>
        </w:rPr>
      </w:pPr>
      <w:r w:rsidRPr="003F793B">
        <w:rPr>
          <w:rFonts w:ascii="Times New Roman" w:eastAsia="Times New Roman" w:hAnsi="Times New Roman" w:cs="Times New Roman"/>
          <w:sz w:val="24"/>
          <w:szCs w:val="24"/>
          <w:lang w:eastAsia="zh-CN"/>
        </w:rPr>
        <w:t>usunięcie naruszenia prawa lub</w:t>
      </w:r>
    </w:p>
    <w:p w14:paraId="630AD883" w14:textId="77777777" w:rsidR="00F52D1A" w:rsidRPr="003F793B" w:rsidRDefault="00F52D1A" w:rsidP="00533678">
      <w:pPr>
        <w:numPr>
          <w:ilvl w:val="0"/>
          <w:numId w:val="10"/>
        </w:numPr>
        <w:suppressAutoHyphens/>
        <w:spacing w:after="60"/>
        <w:ind w:left="714" w:hanging="357"/>
        <w:jc w:val="both"/>
        <w:rPr>
          <w:rFonts w:ascii="Times New Roman" w:eastAsia="Times New Roman" w:hAnsi="Times New Roman" w:cs="Times New Roman"/>
          <w:sz w:val="24"/>
          <w:szCs w:val="24"/>
          <w:lang w:eastAsia="zh-CN"/>
        </w:rPr>
      </w:pPr>
      <w:r w:rsidRPr="003F793B">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3220F321" w14:textId="6CC95E39" w:rsidR="00F52D1A" w:rsidRPr="003F793B" w:rsidRDefault="00F52D1A" w:rsidP="00F52D1A">
      <w:pPr>
        <w:tabs>
          <w:tab w:val="left" w:pos="708"/>
          <w:tab w:val="num" w:pos="3720"/>
        </w:tabs>
        <w:spacing w:after="60"/>
        <w:jc w:val="both"/>
        <w:rPr>
          <w:rFonts w:ascii="Times New Roman" w:eastAsia="Times New Roman" w:hAnsi="Times New Roman" w:cs="Times New Roman"/>
          <w:kern w:val="2"/>
          <w:sz w:val="24"/>
          <w:szCs w:val="24"/>
          <w:lang w:eastAsia="zh-CN"/>
        </w:rPr>
      </w:pPr>
      <w:r w:rsidRPr="003F793B">
        <w:rPr>
          <w:rFonts w:ascii="Times New Roman" w:eastAsia="Times New Roman" w:hAnsi="Times New Roman" w:cs="Times New Roman"/>
          <w:kern w:val="2"/>
          <w:sz w:val="24"/>
          <w:szCs w:val="24"/>
          <w:lang w:eastAsia="zh-CN"/>
        </w:rPr>
        <w:t xml:space="preserve">Wydanie postanowienia, o którym mowa w art. </w:t>
      </w:r>
      <w:r w:rsidRPr="003F793B">
        <w:rPr>
          <w:rFonts w:ascii="Times New Roman" w:eastAsia="Times New Roman" w:hAnsi="Times New Roman" w:cs="Times New Roman"/>
          <w:sz w:val="24"/>
          <w:szCs w:val="24"/>
          <w:lang w:eastAsia="zh-CN"/>
        </w:rPr>
        <w:t>189f § 2</w:t>
      </w:r>
      <w:r w:rsidR="00F7349A">
        <w:rPr>
          <w:rFonts w:ascii="Times New Roman" w:eastAsia="Times New Roman" w:hAnsi="Times New Roman" w:cs="Times New Roman"/>
          <w:sz w:val="24"/>
          <w:szCs w:val="24"/>
          <w:lang w:eastAsia="zh-CN"/>
        </w:rPr>
        <w:t xml:space="preserve"> pkt 1</w:t>
      </w:r>
      <w:r w:rsidRPr="003F793B">
        <w:rPr>
          <w:rFonts w:ascii="Times New Roman" w:eastAsia="Times New Roman" w:hAnsi="Times New Roman" w:cs="Times New Roman"/>
          <w:sz w:val="24"/>
          <w:szCs w:val="24"/>
          <w:lang w:eastAsia="zh-CN"/>
        </w:rPr>
        <w:t xml:space="preserve"> kpa z uwagi na wykonanie przez stronę działań zmierzających do usunięcia prawa, stało się bezcelowe. Jednakże, </w:t>
      </w:r>
      <w:r w:rsidRPr="003F793B">
        <w:rPr>
          <w:rFonts w:ascii="Times New Roman" w:eastAsia="Times New Roman" w:hAnsi="Times New Roman" w:cs="Times New Roman"/>
          <w:kern w:val="2"/>
          <w:sz w:val="24"/>
          <w:szCs w:val="24"/>
          <w:lang w:eastAsia="zh-CN"/>
        </w:rPr>
        <w:t>pomimo,</w:t>
      </w:r>
      <w:r w:rsidR="00B6635D">
        <w:rPr>
          <w:rFonts w:ascii="Times New Roman" w:eastAsia="Times New Roman" w:hAnsi="Times New Roman" w:cs="Times New Roman"/>
          <w:kern w:val="2"/>
          <w:sz w:val="24"/>
          <w:szCs w:val="24"/>
          <w:lang w:eastAsia="zh-CN"/>
        </w:rPr>
        <w:t xml:space="preserve"> </w:t>
      </w:r>
      <w:r w:rsidRPr="003F793B">
        <w:rPr>
          <w:rFonts w:ascii="Times New Roman" w:eastAsia="Times New Roman" w:hAnsi="Times New Roman" w:cs="Times New Roman"/>
          <w:kern w:val="2"/>
          <w:sz w:val="24"/>
          <w:szCs w:val="24"/>
          <w:lang w:eastAsia="zh-CN"/>
        </w:rPr>
        <w:t>że strona wykonała działania naprawcze, to poprzez udostępnienie na rynku produktów nie spełniających określonych wymagań, nie odpowiadały one w chwili ich udostepnienia na rynku wymogom ustawy o produktach kosmetycznych i wprowadzały one w błąd nabywców co do ich rzeczywistych cech</w:t>
      </w:r>
      <w:r w:rsidR="00F7349A">
        <w:rPr>
          <w:rFonts w:ascii="Times New Roman" w:eastAsia="Times New Roman" w:hAnsi="Times New Roman" w:cs="Times New Roman"/>
          <w:kern w:val="2"/>
          <w:sz w:val="24"/>
          <w:szCs w:val="24"/>
          <w:lang w:eastAsia="zh-CN"/>
        </w:rPr>
        <w:t>, tym samym bezcelowe stało się wydanie postanowienia w trybie</w:t>
      </w:r>
      <w:r w:rsidR="00B6635D">
        <w:rPr>
          <w:rFonts w:ascii="Times New Roman" w:eastAsia="Times New Roman" w:hAnsi="Times New Roman" w:cs="Times New Roman"/>
          <w:kern w:val="2"/>
          <w:sz w:val="24"/>
          <w:szCs w:val="24"/>
          <w:lang w:eastAsia="zh-CN"/>
        </w:rPr>
        <w:t xml:space="preserve"> </w:t>
      </w:r>
      <w:r w:rsidR="00F7349A">
        <w:rPr>
          <w:rFonts w:ascii="Times New Roman" w:eastAsia="Times New Roman" w:hAnsi="Times New Roman" w:cs="Times New Roman"/>
          <w:kern w:val="2"/>
          <w:sz w:val="24"/>
          <w:szCs w:val="24"/>
          <w:lang w:eastAsia="zh-CN"/>
        </w:rPr>
        <w:t xml:space="preserve">art. 189f </w:t>
      </w:r>
      <w:r w:rsidR="00F7349A" w:rsidRPr="00F7349A">
        <w:rPr>
          <w:rFonts w:ascii="Times New Roman" w:eastAsia="Times New Roman" w:hAnsi="Times New Roman" w:cs="Times New Roman"/>
          <w:kern w:val="2"/>
          <w:sz w:val="24"/>
          <w:szCs w:val="24"/>
          <w:lang w:eastAsia="zh-CN"/>
        </w:rPr>
        <w:t xml:space="preserve">§ 2 pkt </w:t>
      </w:r>
      <w:r w:rsidR="00F7349A">
        <w:rPr>
          <w:rFonts w:ascii="Times New Roman" w:eastAsia="Times New Roman" w:hAnsi="Times New Roman" w:cs="Times New Roman"/>
          <w:kern w:val="2"/>
          <w:sz w:val="24"/>
          <w:szCs w:val="24"/>
          <w:lang w:eastAsia="zh-CN"/>
        </w:rPr>
        <w:t>2</w:t>
      </w:r>
      <w:r w:rsidR="00F7349A" w:rsidRPr="00F7349A">
        <w:rPr>
          <w:rFonts w:ascii="Times New Roman" w:eastAsia="Times New Roman" w:hAnsi="Times New Roman" w:cs="Times New Roman"/>
          <w:kern w:val="2"/>
          <w:sz w:val="24"/>
          <w:szCs w:val="24"/>
          <w:lang w:eastAsia="zh-CN"/>
        </w:rPr>
        <w:t xml:space="preserve"> kpa</w:t>
      </w:r>
      <w:r w:rsidR="00170C46">
        <w:rPr>
          <w:rFonts w:ascii="Times New Roman" w:eastAsia="Times New Roman" w:hAnsi="Times New Roman" w:cs="Times New Roman"/>
          <w:kern w:val="2"/>
          <w:sz w:val="24"/>
          <w:szCs w:val="24"/>
          <w:lang w:eastAsia="zh-CN"/>
        </w:rPr>
        <w:t>, jako dotyczącego niezidentyfikowanych konsumentów</w:t>
      </w:r>
      <w:r w:rsidRPr="003F793B">
        <w:rPr>
          <w:rFonts w:ascii="Times New Roman" w:eastAsia="Times New Roman" w:hAnsi="Times New Roman" w:cs="Times New Roman"/>
          <w:kern w:val="2"/>
          <w:sz w:val="24"/>
          <w:szCs w:val="24"/>
          <w:lang w:eastAsia="zh-CN"/>
        </w:rPr>
        <w:t xml:space="preserve">. Tym samym </w:t>
      </w:r>
      <w:r w:rsidRPr="003F793B">
        <w:rPr>
          <w:rFonts w:ascii="Times New Roman" w:eastAsia="Times New Roman" w:hAnsi="Times New Roman" w:cs="Times New Roman"/>
          <w:kern w:val="2"/>
          <w:sz w:val="24"/>
          <w:szCs w:val="24"/>
          <w:lang w:eastAsia="zh-CN"/>
        </w:rPr>
        <w:lastRenderedPageBreak/>
        <w:t xml:space="preserve">zastosowanie przepisu </w:t>
      </w:r>
      <w:r w:rsidRPr="003F793B">
        <w:rPr>
          <w:rFonts w:ascii="Times New Roman" w:eastAsia="Times New Roman" w:hAnsi="Times New Roman" w:cs="Times New Roman"/>
          <w:sz w:val="24"/>
          <w:szCs w:val="24"/>
          <w:lang w:eastAsia="pl-PL"/>
        </w:rPr>
        <w:t>art. 189f § 2 kpa jako podstawy</w:t>
      </w:r>
      <w:r w:rsidR="00170C46">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do odstąpienia od wymierzenia kary pieniężnej</w:t>
      </w:r>
      <w:r w:rsidRPr="003F793B">
        <w:rPr>
          <w:rFonts w:ascii="Times New Roman" w:eastAsia="Times New Roman" w:hAnsi="Times New Roman" w:cs="Times New Roman"/>
          <w:kern w:val="2"/>
          <w:sz w:val="24"/>
          <w:szCs w:val="24"/>
          <w:lang w:eastAsia="zh-CN"/>
        </w:rPr>
        <w:t xml:space="preserve"> w ocenie organu byłoby pozbawione podstawy faktycznej, jak i nie było celowe.</w:t>
      </w:r>
    </w:p>
    <w:p w14:paraId="11643CAE" w14:textId="1AA41E76" w:rsidR="00F52D1A"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3F793B">
        <w:rPr>
          <w:rFonts w:ascii="Times New Roman" w:eastAsia="Times New Roman" w:hAnsi="Times New Roman" w:cs="Times New Roman"/>
          <w:sz w:val="24"/>
          <w:szCs w:val="24"/>
          <w:lang w:eastAsia="pl-PL"/>
        </w:rPr>
        <w:t>MoP</w:t>
      </w:r>
      <w:proofErr w:type="spellEnd"/>
      <w:r w:rsidRPr="003F793B">
        <w:rPr>
          <w:rFonts w:ascii="Times New Roman" w:eastAsia="Times New Roman" w:hAnsi="Times New Roman" w:cs="Times New Roman"/>
          <w:sz w:val="24"/>
          <w:szCs w:val="24"/>
          <w:lang w:eastAsia="pl-PL"/>
        </w:rPr>
        <w:t xml:space="preserve"> 2005, Nr 6). „Siłę wyższą odróżnia od zwykłego przypadku (casus) to, że jest to zdarzenie nadzwyczajne, zewnętrzne i niemożliwe do zapobieżenia (</w:t>
      </w:r>
      <w:r w:rsidRPr="003F793B">
        <w:rPr>
          <w:rFonts w:ascii="Times New Roman" w:eastAsia="Times New Roman" w:hAnsi="Times New Roman" w:cs="Times New Roman"/>
          <w:i/>
          <w:sz w:val="24"/>
          <w:szCs w:val="24"/>
          <w:lang w:eastAsia="pl-PL"/>
        </w:rPr>
        <w:t xml:space="preserve">vis </w:t>
      </w:r>
      <w:proofErr w:type="spellStart"/>
      <w:r w:rsidRPr="003F793B">
        <w:rPr>
          <w:rFonts w:ascii="Times New Roman" w:eastAsia="Times New Roman" w:hAnsi="Times New Roman" w:cs="Times New Roman"/>
          <w:i/>
          <w:sz w:val="24"/>
          <w:szCs w:val="24"/>
          <w:lang w:eastAsia="pl-PL"/>
        </w:rPr>
        <w:t>cui</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humana</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infirmitas</w:t>
      </w:r>
      <w:proofErr w:type="spellEnd"/>
      <w:r w:rsidRPr="003F793B">
        <w:rPr>
          <w:rFonts w:ascii="Times New Roman" w:eastAsia="Times New Roman" w:hAnsi="Times New Roman" w:cs="Times New Roman"/>
          <w:i/>
          <w:sz w:val="24"/>
          <w:szCs w:val="24"/>
          <w:lang w:eastAsia="pl-PL"/>
        </w:rPr>
        <w:t xml:space="preserve"> </w:t>
      </w:r>
      <w:proofErr w:type="spellStart"/>
      <w:r w:rsidRPr="003F793B">
        <w:rPr>
          <w:rFonts w:ascii="Times New Roman" w:eastAsia="Times New Roman" w:hAnsi="Times New Roman" w:cs="Times New Roman"/>
          <w:i/>
          <w:sz w:val="24"/>
          <w:szCs w:val="24"/>
          <w:lang w:eastAsia="pl-PL"/>
        </w:rPr>
        <w:t>resistere</w:t>
      </w:r>
      <w:proofErr w:type="spellEnd"/>
      <w:r w:rsidRPr="003F793B">
        <w:rPr>
          <w:rFonts w:ascii="Times New Roman" w:eastAsia="Times New Roman" w:hAnsi="Times New Roman" w:cs="Times New Roman"/>
          <w:i/>
          <w:sz w:val="24"/>
          <w:szCs w:val="24"/>
          <w:lang w:eastAsia="pl-PL"/>
        </w:rPr>
        <w:t xml:space="preserve"> non </w:t>
      </w:r>
      <w:proofErr w:type="spellStart"/>
      <w:r w:rsidRPr="003F793B">
        <w:rPr>
          <w:rFonts w:ascii="Times New Roman" w:eastAsia="Times New Roman" w:hAnsi="Times New Roman" w:cs="Times New Roman"/>
          <w:i/>
          <w:sz w:val="24"/>
          <w:szCs w:val="24"/>
          <w:lang w:eastAsia="pl-PL"/>
        </w:rPr>
        <w:t>potest</w:t>
      </w:r>
      <w:proofErr w:type="spellEnd"/>
      <w:r w:rsidRPr="003F793B">
        <w:rPr>
          <w:rFonts w:ascii="Times New Roman" w:eastAsia="Times New Roman" w:hAnsi="Times New Roman" w:cs="Times New Roman"/>
          <w:sz w:val="24"/>
          <w:szCs w:val="24"/>
          <w:lang w:eastAsia="pl-PL"/>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3F793B">
        <w:rPr>
          <w:rFonts w:ascii="Times New Roman" w:eastAsia="Times New Roman" w:hAnsi="Times New Roman" w:cs="Times New Roman"/>
          <w:sz w:val="24"/>
          <w:szCs w:val="24"/>
          <w:lang w:eastAsia="pl-PL"/>
        </w:rPr>
        <w:t>Kidyba</w:t>
      </w:r>
      <w:proofErr w:type="spellEnd"/>
      <w:r w:rsidRPr="003F793B">
        <w:rPr>
          <w:rFonts w:ascii="Times New Roman" w:eastAsia="Times New Roman" w:hAnsi="Times New Roman" w:cs="Times New Roman"/>
          <w:sz w:val="24"/>
          <w:szCs w:val="24"/>
          <w:lang w:eastAsia="pl-PL"/>
        </w:rPr>
        <w:t>: Kodeks cywilny. Komentarz. T. 3. Zobowiązania – część ogólna. Warszawa 2016, art. 124). W ocenie tutejszego organu Inspekcji, na gruncie sprawy z pewnością nie mamy do czynienia z działaniem siły wyższej. Produkty zakwestionowane oferowane były w kontrolowanej placówce przez przedsiębiorcę świadomie i dobrowolnie. Na fakt oferowania niewłaściwie oznakowanych produktów kosmetycznych wpływu nie miała ww. siła wyższa.</w:t>
      </w:r>
    </w:p>
    <w:p w14:paraId="6A6C3622" w14:textId="15B66BD1" w:rsidR="000D46CE" w:rsidRDefault="000D46CE" w:rsidP="00F52D1A">
      <w:pPr>
        <w:tabs>
          <w:tab w:val="left" w:pos="708"/>
          <w:tab w:val="num" w:pos="3720"/>
        </w:tabs>
        <w:spacing w:after="60"/>
        <w:jc w:val="both"/>
        <w:rPr>
          <w:rFonts w:ascii="Times New Roman" w:eastAsia="Times New Roman" w:hAnsi="Times New Roman" w:cs="Times New Roman"/>
          <w:sz w:val="24"/>
          <w:szCs w:val="24"/>
          <w:lang w:eastAsia="pl-PL"/>
        </w:rPr>
      </w:pPr>
      <w:r w:rsidRPr="000D46CE">
        <w:rPr>
          <w:rFonts w:ascii="Times New Roman" w:eastAsia="Times New Roman" w:hAnsi="Times New Roman" w:cs="Times New Roman"/>
          <w:sz w:val="24"/>
          <w:szCs w:val="24"/>
          <w:lang w:eastAsia="pl-PL"/>
        </w:rPr>
        <w:t>Nadto Podkarpacki Wojewódzki Inspektor Inspekcji Handlowej stwierdza, że odpowiedzialność</w:t>
      </w:r>
      <w:r>
        <w:rPr>
          <w:rFonts w:ascii="Times New Roman" w:eastAsia="Times New Roman" w:hAnsi="Times New Roman" w:cs="Times New Roman"/>
          <w:sz w:val="24"/>
          <w:szCs w:val="24"/>
          <w:lang w:eastAsia="pl-PL"/>
        </w:rPr>
        <w:t xml:space="preserve"> administracyjna</w:t>
      </w:r>
      <w:r w:rsidRPr="000D46CE">
        <w:rPr>
          <w:rFonts w:ascii="Times New Roman" w:eastAsia="Times New Roman" w:hAnsi="Times New Roman" w:cs="Times New Roman"/>
          <w:sz w:val="24"/>
          <w:szCs w:val="24"/>
          <w:lang w:eastAsia="pl-PL"/>
        </w:rPr>
        <w:t xml:space="preserve"> podmiotu naruszającego przepisy ustawy o produktach kosmetycznych ma charakter obiektywny i powstaje z chwilą popełnienia naruszenia. Oznacza to, że bez znaczenia pozostają okoliczności, w wyniku których strona dopuściła się nieprawidłowości</w:t>
      </w:r>
      <w:r>
        <w:rPr>
          <w:rFonts w:ascii="Times New Roman" w:eastAsia="Times New Roman" w:hAnsi="Times New Roman" w:cs="Times New Roman"/>
          <w:sz w:val="24"/>
          <w:szCs w:val="24"/>
          <w:lang w:eastAsia="pl-PL"/>
        </w:rPr>
        <w:t>, kwestia winy</w:t>
      </w:r>
      <w:r w:rsidRPr="000D46CE">
        <w:rPr>
          <w:rFonts w:ascii="Times New Roman" w:eastAsia="Times New Roman" w:hAnsi="Times New Roman" w:cs="Times New Roman"/>
          <w:sz w:val="24"/>
          <w:szCs w:val="24"/>
          <w:lang w:eastAsia="pl-PL"/>
        </w:rPr>
        <w:t xml:space="preserve"> czy działania naprawcze, podjęte w efekcie ustaleń kontroli, gdyż karę wymierza się za samo naruszenie prawa</w:t>
      </w:r>
      <w:r>
        <w:rPr>
          <w:rFonts w:ascii="Times New Roman" w:eastAsia="Times New Roman" w:hAnsi="Times New Roman" w:cs="Times New Roman"/>
          <w:sz w:val="24"/>
          <w:szCs w:val="24"/>
          <w:lang w:eastAsia="pl-PL"/>
        </w:rPr>
        <w:t>.</w:t>
      </w:r>
    </w:p>
    <w:p w14:paraId="0E6629CE" w14:textId="6D4219B4" w:rsidR="00161502" w:rsidRPr="003F793B" w:rsidRDefault="00161502" w:rsidP="00F52D1A">
      <w:pPr>
        <w:tabs>
          <w:tab w:val="left" w:pos="708"/>
          <w:tab w:val="num" w:pos="3720"/>
        </w:tabs>
        <w:spacing w:after="60"/>
        <w:jc w:val="both"/>
        <w:rPr>
          <w:rFonts w:ascii="Times New Roman" w:eastAsia="Times New Roman" w:hAnsi="Times New Roman" w:cs="Times New Roman"/>
          <w:sz w:val="24"/>
          <w:szCs w:val="24"/>
          <w:lang w:eastAsia="pl-PL"/>
        </w:rPr>
      </w:pPr>
      <w:r w:rsidRPr="00161502">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z dnia 6 marca 2018 r. – Prawo przedsiębiorców (tekst jednolity: Dz. U. z 2019 r. poz. 1292 z </w:t>
      </w:r>
      <w:proofErr w:type="spellStart"/>
      <w:r w:rsidRPr="00161502">
        <w:rPr>
          <w:rFonts w:ascii="Times New Roman" w:eastAsia="Times New Roman" w:hAnsi="Times New Roman" w:cs="Times New Roman"/>
          <w:sz w:val="24"/>
          <w:szCs w:val="24"/>
          <w:lang w:eastAsia="pl-PL"/>
        </w:rPr>
        <w:t>późn</w:t>
      </w:r>
      <w:proofErr w:type="spellEnd"/>
      <w:r w:rsidRPr="00161502">
        <w:rPr>
          <w:rFonts w:ascii="Times New Roman" w:eastAsia="Times New Roman" w:hAnsi="Times New Roman" w:cs="Times New Roman"/>
          <w:sz w:val="24"/>
          <w:szCs w:val="24"/>
          <w:lang w:eastAsia="pl-PL"/>
        </w:rPr>
        <w:t xml:space="preserve">. zm.)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w:t>
      </w:r>
      <w:r>
        <w:rPr>
          <w:rFonts w:ascii="Times New Roman" w:eastAsia="Times New Roman" w:hAnsi="Times New Roman" w:cs="Times New Roman"/>
          <w:sz w:val="24"/>
          <w:szCs w:val="24"/>
          <w:lang w:eastAsia="pl-PL"/>
        </w:rPr>
        <w:t>gdyż nie jest podmiotem wpisanym do CEIDG.</w:t>
      </w:r>
    </w:p>
    <w:p w14:paraId="4D78ABF0" w14:textId="43814245" w:rsidR="00F52D1A" w:rsidRPr="003F793B"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 xml:space="preserve">Podkarpacki Wojewódzki Inspektor Inspekcji Handlowej biorąc </w:t>
      </w:r>
      <w:r w:rsidR="00161502">
        <w:rPr>
          <w:rFonts w:ascii="Times New Roman" w:eastAsia="Times New Roman" w:hAnsi="Times New Roman" w:cs="Times New Roman"/>
          <w:sz w:val="24"/>
          <w:szCs w:val="24"/>
          <w:lang w:eastAsia="pl-PL"/>
        </w:rPr>
        <w:t xml:space="preserve">powyższe </w:t>
      </w:r>
      <w:r w:rsidRPr="003F793B">
        <w:rPr>
          <w:rFonts w:ascii="Times New Roman" w:eastAsia="Times New Roman" w:hAnsi="Times New Roman" w:cs="Times New Roman"/>
          <w:sz w:val="24"/>
          <w:szCs w:val="24"/>
          <w:lang w:eastAsia="pl-PL"/>
        </w:rPr>
        <w:t>pod uwagę wymie</w:t>
      </w:r>
      <w:r w:rsidR="00841C58" w:rsidRPr="003F793B">
        <w:rPr>
          <w:rFonts w:ascii="Times New Roman" w:eastAsia="Times New Roman" w:hAnsi="Times New Roman" w:cs="Times New Roman"/>
          <w:sz w:val="24"/>
          <w:szCs w:val="24"/>
          <w:lang w:eastAsia="pl-PL"/>
        </w:rPr>
        <w:t>rzył kar</w:t>
      </w:r>
      <w:r w:rsidR="00161502">
        <w:rPr>
          <w:rFonts w:ascii="Times New Roman" w:eastAsia="Times New Roman" w:hAnsi="Times New Roman" w:cs="Times New Roman"/>
          <w:sz w:val="24"/>
          <w:szCs w:val="24"/>
          <w:lang w:eastAsia="pl-PL"/>
        </w:rPr>
        <w:t>ę</w:t>
      </w:r>
      <w:r w:rsidR="00841C58" w:rsidRPr="003F793B">
        <w:rPr>
          <w:rFonts w:ascii="Times New Roman" w:eastAsia="Times New Roman" w:hAnsi="Times New Roman" w:cs="Times New Roman"/>
          <w:sz w:val="24"/>
          <w:szCs w:val="24"/>
          <w:lang w:eastAsia="pl-PL"/>
        </w:rPr>
        <w:t xml:space="preserve"> w wysokości </w:t>
      </w:r>
      <w:r w:rsidR="000A322A" w:rsidRPr="000A322A">
        <w:rPr>
          <w:rFonts w:ascii="Times New Roman" w:eastAsia="Times New Roman" w:hAnsi="Times New Roman" w:cs="Times New Roman"/>
          <w:b/>
          <w:bCs/>
          <w:sz w:val="24"/>
          <w:szCs w:val="24"/>
          <w:lang w:eastAsia="pl-PL"/>
        </w:rPr>
        <w:t>1</w:t>
      </w:r>
      <w:r w:rsidR="00577631" w:rsidRPr="000A322A">
        <w:rPr>
          <w:rFonts w:ascii="Times New Roman" w:eastAsia="Times New Roman" w:hAnsi="Times New Roman" w:cs="Times New Roman"/>
          <w:b/>
          <w:bCs/>
          <w:sz w:val="24"/>
          <w:szCs w:val="24"/>
          <w:lang w:eastAsia="pl-PL"/>
        </w:rPr>
        <w:t>0</w:t>
      </w:r>
      <w:r w:rsidR="00577631" w:rsidRPr="00577631">
        <w:rPr>
          <w:rFonts w:ascii="Times New Roman" w:eastAsia="Times New Roman" w:hAnsi="Times New Roman" w:cs="Times New Roman"/>
          <w:b/>
          <w:bCs/>
          <w:sz w:val="24"/>
          <w:szCs w:val="24"/>
          <w:lang w:eastAsia="pl-PL"/>
        </w:rPr>
        <w:t>00</w:t>
      </w:r>
      <w:r w:rsidRPr="003F793B">
        <w:rPr>
          <w:rFonts w:ascii="Times New Roman" w:eastAsia="Times New Roman" w:hAnsi="Times New Roman" w:cs="Times New Roman"/>
          <w:b/>
          <w:bCs/>
          <w:sz w:val="24"/>
          <w:szCs w:val="24"/>
          <w:lang w:eastAsia="pl-PL"/>
        </w:rPr>
        <w:t xml:space="preserve"> zł</w:t>
      </w:r>
      <w:r w:rsidRPr="003F793B">
        <w:rPr>
          <w:rFonts w:ascii="Times New Roman" w:eastAsia="Times New Roman" w:hAnsi="Times New Roman" w:cs="Times New Roman"/>
          <w:sz w:val="24"/>
          <w:szCs w:val="24"/>
          <w:lang w:eastAsia="pl-PL"/>
        </w:rPr>
        <w:t>.</w:t>
      </w:r>
    </w:p>
    <w:p w14:paraId="0C8CE413" w14:textId="1931FCC4" w:rsidR="00EB66C5" w:rsidRDefault="00F52D1A" w:rsidP="00EB66C5">
      <w:pPr>
        <w:tabs>
          <w:tab w:val="left" w:pos="708"/>
          <w:tab w:val="num" w:pos="3720"/>
        </w:tabs>
        <w:spacing w:after="6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w:t>
      </w:r>
      <w:r w:rsidR="00577631">
        <w:rPr>
          <w:rFonts w:ascii="Times New Roman" w:eastAsia="Times New Roman" w:hAnsi="Times New Roman" w:cs="Times New Roman"/>
          <w:sz w:val="24"/>
          <w:szCs w:val="24"/>
          <w:lang w:eastAsia="pl-PL"/>
        </w:rPr>
        <w:t>T</w:t>
      </w:r>
      <w:r w:rsidRPr="003F793B">
        <w:rPr>
          <w:rFonts w:ascii="Times New Roman" w:eastAsia="Times New Roman" w:hAnsi="Times New Roman" w:cs="Times New Roman"/>
          <w:sz w:val="24"/>
          <w:szCs w:val="24"/>
          <w:lang w:eastAsia="pl-PL"/>
        </w:rPr>
        <w:t>.8361.</w:t>
      </w:r>
      <w:r w:rsidR="000A322A">
        <w:rPr>
          <w:rFonts w:ascii="Times New Roman" w:eastAsia="Times New Roman" w:hAnsi="Times New Roman" w:cs="Times New Roman"/>
          <w:sz w:val="24"/>
          <w:szCs w:val="24"/>
          <w:lang w:eastAsia="pl-PL"/>
        </w:rPr>
        <w:t>86</w:t>
      </w:r>
      <w:r w:rsidR="00577631">
        <w:rPr>
          <w:rFonts w:ascii="Times New Roman" w:eastAsia="Times New Roman" w:hAnsi="Times New Roman" w:cs="Times New Roman"/>
          <w:sz w:val="24"/>
          <w:szCs w:val="24"/>
          <w:lang w:eastAsia="pl-PL"/>
        </w:rPr>
        <w:t>.2023</w:t>
      </w:r>
      <w:r w:rsidR="00AD1771" w:rsidRPr="003F793B">
        <w:rPr>
          <w:rFonts w:ascii="Times New Roman" w:eastAsia="Times New Roman" w:hAnsi="Times New Roman" w:cs="Times New Roman"/>
          <w:sz w:val="24"/>
          <w:szCs w:val="24"/>
          <w:lang w:eastAsia="pl-PL"/>
        </w:rPr>
        <w:t xml:space="preserve"> z dnia</w:t>
      </w:r>
      <w:r w:rsidR="000A322A">
        <w:rPr>
          <w:rFonts w:ascii="Times New Roman" w:eastAsia="Times New Roman" w:hAnsi="Times New Roman" w:cs="Times New Roman"/>
          <w:sz w:val="24"/>
          <w:szCs w:val="24"/>
          <w:lang w:eastAsia="pl-PL"/>
        </w:rPr>
        <w:t xml:space="preserve"> 3 listopada</w:t>
      </w:r>
      <w:r w:rsidR="00577631">
        <w:rPr>
          <w:rFonts w:ascii="Times New Roman" w:eastAsia="Times New Roman" w:hAnsi="Times New Roman" w:cs="Times New Roman"/>
          <w:sz w:val="24"/>
          <w:szCs w:val="24"/>
          <w:lang w:eastAsia="pl-PL"/>
        </w:rPr>
        <w:t xml:space="preserve"> 2023</w:t>
      </w:r>
      <w:r w:rsidR="00AD1771" w:rsidRPr="003F793B">
        <w:rPr>
          <w:rFonts w:ascii="Times New Roman" w:eastAsia="Times New Roman" w:hAnsi="Times New Roman" w:cs="Times New Roman"/>
          <w:sz w:val="24"/>
          <w:szCs w:val="24"/>
          <w:lang w:eastAsia="pl-PL"/>
        </w:rPr>
        <w:t xml:space="preserve"> r. wraz z </w:t>
      </w:r>
      <w:r w:rsidR="000D46CE" w:rsidRPr="003F793B">
        <w:rPr>
          <w:rFonts w:ascii="Times New Roman" w:eastAsia="Times New Roman" w:hAnsi="Times New Roman" w:cs="Times New Roman"/>
          <w:sz w:val="24"/>
          <w:szCs w:val="24"/>
          <w:lang w:eastAsia="pl-PL"/>
        </w:rPr>
        <w:t>załącznikami</w:t>
      </w:r>
      <w:r w:rsidR="00AD1771" w:rsidRPr="003F793B">
        <w:rPr>
          <w:rFonts w:ascii="Times New Roman" w:eastAsia="Times New Roman" w:hAnsi="Times New Roman" w:cs="Times New Roman"/>
          <w:sz w:val="24"/>
          <w:szCs w:val="24"/>
          <w:lang w:eastAsia="pl-PL"/>
        </w:rPr>
        <w:t xml:space="preserve"> </w:t>
      </w:r>
      <w:r w:rsidR="000A322A">
        <w:rPr>
          <w:rFonts w:ascii="Times New Roman" w:eastAsia="Times New Roman" w:hAnsi="Times New Roman" w:cs="Times New Roman"/>
          <w:sz w:val="24"/>
          <w:szCs w:val="24"/>
          <w:lang w:eastAsia="pl-PL"/>
        </w:rPr>
        <w:t>oraz</w:t>
      </w:r>
      <w:r w:rsidR="000C4E2B" w:rsidRPr="003F793B">
        <w:rPr>
          <w:rFonts w:ascii="Times New Roman" w:eastAsia="Times New Roman" w:hAnsi="Times New Roman" w:cs="Times New Roman"/>
          <w:sz w:val="24"/>
          <w:szCs w:val="24"/>
          <w:lang w:eastAsia="pl-PL"/>
        </w:rPr>
        <w:t xml:space="preserve"> zawiadomieniu </w:t>
      </w:r>
      <w:r w:rsidR="00345D2A" w:rsidRPr="003F793B">
        <w:rPr>
          <w:rFonts w:ascii="Times New Roman" w:eastAsia="Times New Roman" w:hAnsi="Times New Roman" w:cs="Times New Roman"/>
          <w:sz w:val="24"/>
          <w:szCs w:val="24"/>
          <w:lang w:eastAsia="pl-PL"/>
        </w:rPr>
        <w:t xml:space="preserve">o wszczęciu postępowania z dnia </w:t>
      </w:r>
      <w:r w:rsidR="008240B9">
        <w:rPr>
          <w:rFonts w:ascii="Times New Roman" w:eastAsia="Times New Roman" w:hAnsi="Times New Roman" w:cs="Times New Roman"/>
          <w:sz w:val="24"/>
          <w:szCs w:val="24"/>
          <w:lang w:eastAsia="pl-PL"/>
        </w:rPr>
        <w:t>11 stycznia 2024</w:t>
      </w:r>
      <w:r w:rsidR="00345D2A" w:rsidRPr="003F793B">
        <w:rPr>
          <w:rFonts w:ascii="Times New Roman" w:eastAsia="Times New Roman" w:hAnsi="Times New Roman" w:cs="Times New Roman"/>
          <w:sz w:val="24"/>
          <w:szCs w:val="24"/>
          <w:lang w:eastAsia="pl-PL"/>
        </w:rPr>
        <w:t>r</w:t>
      </w:r>
      <w:r w:rsidR="00EB66C5">
        <w:rPr>
          <w:rFonts w:ascii="Times New Roman" w:eastAsia="Times New Roman" w:hAnsi="Times New Roman" w:cs="Times New Roman"/>
          <w:sz w:val="24"/>
          <w:szCs w:val="24"/>
          <w:lang w:eastAsia="pl-PL"/>
        </w:rPr>
        <w:t>.</w:t>
      </w:r>
    </w:p>
    <w:p w14:paraId="39CD0E37" w14:textId="526F228A" w:rsidR="00F52D1A" w:rsidRPr="003F793B" w:rsidRDefault="00F52D1A" w:rsidP="00EB66C5">
      <w:pPr>
        <w:tabs>
          <w:tab w:val="left" w:pos="708"/>
          <w:tab w:val="num" w:pos="3720"/>
        </w:tabs>
        <w:spacing w:after="60"/>
        <w:jc w:val="both"/>
        <w:rPr>
          <w:rFonts w:ascii="Times New Roman" w:eastAsia="Times New Roman" w:hAnsi="Times New Roman" w:cs="Times New Roman"/>
          <w:sz w:val="24"/>
          <w:szCs w:val="24"/>
          <w:lang w:eastAsia="zh-CN"/>
        </w:rPr>
      </w:pPr>
      <w:r w:rsidRPr="003F793B">
        <w:rPr>
          <w:rFonts w:ascii="Times New Roman" w:eastAsia="Times New Roman" w:hAnsi="Times New Roman" w:cs="Times New Roman"/>
          <w:sz w:val="24"/>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W związku z powyższym tutejszy organ Inspekcji orzekł jak w sentencji.</w:t>
      </w:r>
    </w:p>
    <w:p w14:paraId="0AA72D60" w14:textId="71F8029D" w:rsidR="00F52D1A" w:rsidRPr="003F793B" w:rsidRDefault="00F52D1A" w:rsidP="00F52D1A">
      <w:pPr>
        <w:tabs>
          <w:tab w:val="left" w:pos="6804"/>
        </w:tabs>
        <w:spacing w:before="120" w:after="120"/>
        <w:jc w:val="both"/>
        <w:rPr>
          <w:rFonts w:ascii="Times New Roman" w:eastAsia="Times New Roman" w:hAnsi="Times New Roman" w:cs="Times New Roman"/>
          <w:i/>
          <w:sz w:val="24"/>
          <w:szCs w:val="24"/>
          <w:lang w:eastAsia="pl-PL"/>
        </w:rPr>
      </w:pPr>
      <w:r w:rsidRPr="003F793B">
        <w:rPr>
          <w:rFonts w:ascii="Times New Roman" w:eastAsia="Times New Roman" w:hAnsi="Times New Roman" w:cs="Times New Roman"/>
          <w:sz w:val="24"/>
          <w:szCs w:val="24"/>
          <w:lang w:eastAsia="pl-PL"/>
        </w:rPr>
        <w:t>Na podstawie art. 2 § 2 i art. 47 § 1 ustawy z dnia 29 sierpnia 1997 r. Ordynacja podatkowa (tekst jednolity: Dz. U. z 202</w:t>
      </w:r>
      <w:r w:rsidR="00F97002">
        <w:rPr>
          <w:rFonts w:ascii="Times New Roman" w:eastAsia="Times New Roman" w:hAnsi="Times New Roman" w:cs="Times New Roman"/>
          <w:sz w:val="24"/>
          <w:szCs w:val="24"/>
          <w:lang w:eastAsia="pl-PL"/>
        </w:rPr>
        <w:t>3</w:t>
      </w:r>
      <w:r w:rsidRPr="003F793B">
        <w:rPr>
          <w:rFonts w:ascii="Times New Roman" w:eastAsia="Times New Roman" w:hAnsi="Times New Roman" w:cs="Times New Roman"/>
          <w:sz w:val="24"/>
          <w:szCs w:val="24"/>
          <w:lang w:eastAsia="pl-PL"/>
        </w:rPr>
        <w:t xml:space="preserve"> r. poz. </w:t>
      </w:r>
      <w:r w:rsidR="00F97002">
        <w:rPr>
          <w:rFonts w:ascii="Times New Roman" w:eastAsia="Times New Roman" w:hAnsi="Times New Roman" w:cs="Times New Roman"/>
          <w:sz w:val="24"/>
          <w:szCs w:val="24"/>
          <w:lang w:eastAsia="pl-PL"/>
        </w:rPr>
        <w:t>2383</w:t>
      </w:r>
      <w:r w:rsidRPr="003F793B">
        <w:rPr>
          <w:rFonts w:ascii="Times New Roman" w:eastAsia="Times New Roman" w:hAnsi="Times New Roman" w:cs="Times New Roman"/>
          <w:sz w:val="24"/>
          <w:szCs w:val="24"/>
          <w:lang w:eastAsia="pl-PL"/>
        </w:rPr>
        <w:t xml:space="preserve"> z </w:t>
      </w:r>
      <w:proofErr w:type="spellStart"/>
      <w:r w:rsidRPr="003F793B">
        <w:rPr>
          <w:rFonts w:ascii="Times New Roman" w:eastAsia="Times New Roman" w:hAnsi="Times New Roman" w:cs="Times New Roman"/>
          <w:sz w:val="24"/>
          <w:szCs w:val="24"/>
          <w:lang w:eastAsia="pl-PL"/>
        </w:rPr>
        <w:t>późn</w:t>
      </w:r>
      <w:proofErr w:type="spellEnd"/>
      <w:r w:rsidRPr="003F793B">
        <w:rPr>
          <w:rFonts w:ascii="Times New Roman" w:eastAsia="Times New Roman" w:hAnsi="Times New Roman" w:cs="Times New Roman"/>
          <w:sz w:val="24"/>
          <w:szCs w:val="24"/>
          <w:lang w:eastAsia="pl-PL"/>
        </w:rPr>
        <w:t xml:space="preserve">. zm.) strona powinna uiścić należność </w:t>
      </w:r>
      <w:r w:rsidRPr="003F793B">
        <w:rPr>
          <w:rFonts w:ascii="Times New Roman" w:eastAsia="Times New Roman" w:hAnsi="Times New Roman" w:cs="Times New Roman"/>
          <w:sz w:val="24"/>
          <w:szCs w:val="24"/>
          <w:lang w:eastAsia="pl-PL"/>
        </w:rPr>
        <w:lastRenderedPageBreak/>
        <w:t xml:space="preserve">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35-959 Rzeszów – numer konta: </w:t>
      </w:r>
    </w:p>
    <w:p w14:paraId="4A8463BD" w14:textId="77777777" w:rsidR="00F52D1A" w:rsidRPr="003F793B" w:rsidRDefault="00F52D1A" w:rsidP="00F52D1A">
      <w:pPr>
        <w:tabs>
          <w:tab w:val="left" w:pos="6804"/>
        </w:tabs>
        <w:spacing w:after="120"/>
        <w:jc w:val="center"/>
        <w:rPr>
          <w:rFonts w:ascii="Times New Roman" w:eastAsia="Times New Roman" w:hAnsi="Times New Roman" w:cs="Times New Roman"/>
          <w:b/>
          <w:sz w:val="24"/>
          <w:szCs w:val="24"/>
          <w:lang w:eastAsia="pl-PL"/>
        </w:rPr>
      </w:pPr>
      <w:r w:rsidRPr="003F793B">
        <w:rPr>
          <w:rFonts w:ascii="Times New Roman" w:eastAsia="Times New Roman" w:hAnsi="Times New Roman" w:cs="Times New Roman"/>
          <w:b/>
          <w:sz w:val="24"/>
          <w:szCs w:val="24"/>
          <w:lang w:eastAsia="pl-PL"/>
        </w:rPr>
        <w:t>NBP O/O w Rzeszowie 67 1010 1528 0016 5822 3100 0000.</w:t>
      </w:r>
    </w:p>
    <w:p w14:paraId="53F31569" w14:textId="0F515CDD" w:rsidR="00F52D1A" w:rsidRPr="003F793B" w:rsidRDefault="00F52D1A" w:rsidP="00F52D1A">
      <w:pPr>
        <w:tabs>
          <w:tab w:val="left" w:pos="6804"/>
        </w:tabs>
        <w:spacing w:after="120"/>
        <w:jc w:val="both"/>
        <w:rPr>
          <w:rFonts w:ascii="Times New Roman" w:eastAsia="Times New Roman" w:hAnsi="Times New Roman" w:cs="Times New Roman"/>
          <w:sz w:val="24"/>
          <w:szCs w:val="24"/>
          <w:lang w:eastAsia="pl-PL"/>
        </w:rPr>
      </w:pPr>
      <w:r w:rsidRPr="003F793B">
        <w:rPr>
          <w:rFonts w:ascii="Times New Roman" w:eastAsia="Times New Roman" w:hAnsi="Times New Roman" w:cs="Times New Roman"/>
          <w:sz w:val="24"/>
          <w:szCs w:val="24"/>
          <w:lang w:eastAsia="pl-PL"/>
        </w:rPr>
        <w:t>Zgodnie z art. 46 ust. 2 ustawy o produktach kosmetycznych, wpływy z kar pieniężnych określonych m.in. w art. 36</w:t>
      </w:r>
      <w:r w:rsidR="00F97002">
        <w:rPr>
          <w:rFonts w:ascii="Times New Roman" w:eastAsia="Times New Roman" w:hAnsi="Times New Roman" w:cs="Times New Roman"/>
          <w:sz w:val="24"/>
          <w:szCs w:val="24"/>
          <w:lang w:eastAsia="pl-PL"/>
        </w:rPr>
        <w:t xml:space="preserve"> </w:t>
      </w:r>
      <w:r w:rsidRPr="003F793B">
        <w:rPr>
          <w:rFonts w:ascii="Times New Roman" w:eastAsia="Times New Roman" w:hAnsi="Times New Roman" w:cs="Times New Roman"/>
          <w:sz w:val="24"/>
          <w:szCs w:val="24"/>
          <w:lang w:eastAsia="pl-PL"/>
        </w:rPr>
        <w:t>stanowią dochód budżetu państwa.</w:t>
      </w:r>
    </w:p>
    <w:p w14:paraId="441E06FB" w14:textId="77777777" w:rsidR="00F52D1A" w:rsidRPr="003F793B" w:rsidRDefault="00F52D1A" w:rsidP="00F52D1A">
      <w:pPr>
        <w:tabs>
          <w:tab w:val="left" w:pos="708"/>
          <w:tab w:val="num" w:pos="3720"/>
        </w:tabs>
        <w:spacing w:after="60"/>
        <w:rPr>
          <w:rFonts w:ascii="Times New Roman" w:eastAsia="Times New Roman" w:hAnsi="Times New Roman" w:cs="Times New Roman"/>
          <w:b/>
          <w:u w:val="single"/>
          <w:lang w:eastAsia="pl-PL"/>
        </w:rPr>
      </w:pPr>
      <w:r w:rsidRPr="003F793B">
        <w:rPr>
          <w:rFonts w:ascii="Times New Roman" w:eastAsia="Times New Roman" w:hAnsi="Times New Roman" w:cs="Times New Roman"/>
          <w:b/>
          <w:u w:val="single"/>
          <w:lang w:eastAsia="pl-PL"/>
        </w:rPr>
        <w:t>Pouczenie:</w:t>
      </w:r>
    </w:p>
    <w:p w14:paraId="4EFEA0D3" w14:textId="77777777" w:rsidR="00F52D1A" w:rsidRPr="003F793B" w:rsidRDefault="00F52D1A" w:rsidP="00533678">
      <w:pPr>
        <w:numPr>
          <w:ilvl w:val="0"/>
          <w:numId w:val="11"/>
        </w:numPr>
        <w:tabs>
          <w:tab w:val="left" w:pos="708"/>
        </w:tabs>
        <w:jc w:val="both"/>
        <w:rPr>
          <w:rFonts w:ascii="Times New Roman" w:eastAsia="Times New Roman" w:hAnsi="Times New Roman" w:cs="Times New Roman"/>
          <w:lang w:eastAsia="pl-PL"/>
        </w:rPr>
      </w:pPr>
      <w:r w:rsidRPr="003F793B">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196CB019" w14:textId="6A191DE3" w:rsidR="00F52D1A" w:rsidRPr="003F793B" w:rsidRDefault="00F52D1A" w:rsidP="00533678">
      <w:pPr>
        <w:numPr>
          <w:ilvl w:val="0"/>
          <w:numId w:val="11"/>
        </w:numPr>
        <w:tabs>
          <w:tab w:val="left" w:pos="708"/>
        </w:tabs>
        <w:jc w:val="both"/>
        <w:rPr>
          <w:rFonts w:ascii="Times New Roman" w:eastAsia="Times New Roman" w:hAnsi="Times New Roman" w:cs="Times New Roman"/>
          <w:lang w:eastAsia="pl-PL"/>
        </w:rPr>
      </w:pPr>
      <w:r w:rsidRPr="003F793B">
        <w:rPr>
          <w:rFonts w:ascii="Times New Roman" w:eastAsia="Times New Roman" w:hAnsi="Times New Roman" w:cs="Times New Roman"/>
          <w:lang w:eastAsia="pl-PL"/>
        </w:rPr>
        <w:t xml:space="preserve">Zgodnie z art. 127a Kodeksu postepowania administracyjnego </w:t>
      </w:r>
      <w:r w:rsidR="00F900F5">
        <w:rPr>
          <w:rFonts w:ascii="Times New Roman" w:eastAsia="Times New Roman" w:hAnsi="Times New Roman" w:cs="Times New Roman"/>
          <w:lang w:eastAsia="pl-PL"/>
        </w:rPr>
        <w:t>przed upływem</w:t>
      </w:r>
      <w:r w:rsidRPr="003F793B">
        <w:rPr>
          <w:rFonts w:ascii="Times New Roman" w:eastAsia="Times New Roman" w:hAnsi="Times New Roman" w:cs="Times New Roman"/>
          <w:lang w:eastAsia="pl-PL"/>
        </w:rPr>
        <w:t xml:space="preserve">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9AC62B4" w14:textId="49D2A9BF" w:rsidR="00F52D1A" w:rsidRPr="003F793B" w:rsidRDefault="00F52D1A" w:rsidP="00533678">
      <w:pPr>
        <w:numPr>
          <w:ilvl w:val="0"/>
          <w:numId w:val="11"/>
        </w:numPr>
        <w:tabs>
          <w:tab w:val="left" w:pos="708"/>
        </w:tabs>
        <w:jc w:val="both"/>
        <w:rPr>
          <w:rFonts w:ascii="Times New Roman" w:eastAsia="Times New Roman" w:hAnsi="Times New Roman" w:cs="Times New Roman"/>
          <w:lang w:eastAsia="pl-PL"/>
        </w:rPr>
      </w:pPr>
      <w:r w:rsidRPr="003F793B">
        <w:rPr>
          <w:rFonts w:ascii="Times New Roman" w:eastAsia="Times New Roman" w:hAnsi="Times New Roman" w:cs="Times New Roman"/>
          <w:szCs w:val="24"/>
          <w:lang w:eastAsia="pl-PL"/>
        </w:rPr>
        <w:t>Zgodnie z art. 2 § 2 ustawy z dnia 29 sierpnia 1997 r. – Ordynacja podatkowa (tekst jednolity:</w:t>
      </w:r>
      <w:r w:rsidRPr="003F793B">
        <w:rPr>
          <w:rFonts w:ascii="Times New Roman" w:eastAsia="Times New Roman" w:hAnsi="Times New Roman" w:cs="Times New Roman"/>
          <w:szCs w:val="24"/>
          <w:lang w:eastAsia="pl-PL"/>
        </w:rPr>
        <w:br/>
        <w:t>Dz. U. z 202</w:t>
      </w:r>
      <w:r w:rsidR="00F97002">
        <w:rPr>
          <w:rFonts w:ascii="Times New Roman" w:eastAsia="Times New Roman" w:hAnsi="Times New Roman" w:cs="Times New Roman"/>
          <w:szCs w:val="24"/>
          <w:lang w:eastAsia="pl-PL"/>
        </w:rPr>
        <w:t>3</w:t>
      </w:r>
      <w:r w:rsidRPr="003F793B">
        <w:rPr>
          <w:rFonts w:ascii="Times New Roman" w:eastAsia="Times New Roman" w:hAnsi="Times New Roman" w:cs="Times New Roman"/>
          <w:szCs w:val="24"/>
          <w:lang w:eastAsia="pl-PL"/>
        </w:rPr>
        <w:t xml:space="preserve"> r. poz. </w:t>
      </w:r>
      <w:r w:rsidR="00F97002">
        <w:rPr>
          <w:rFonts w:ascii="Times New Roman" w:eastAsia="Times New Roman" w:hAnsi="Times New Roman" w:cs="Times New Roman"/>
          <w:szCs w:val="24"/>
          <w:lang w:eastAsia="pl-PL"/>
        </w:rPr>
        <w:t>2383</w:t>
      </w:r>
      <w:r w:rsidRPr="003F793B">
        <w:rPr>
          <w:rFonts w:ascii="Times New Roman" w:eastAsia="Times New Roman" w:hAnsi="Times New Roman" w:cs="Times New Roman"/>
          <w:szCs w:val="24"/>
          <w:lang w:eastAsia="pl-PL"/>
        </w:rPr>
        <w:t xml:space="preserve"> z </w:t>
      </w:r>
      <w:proofErr w:type="spellStart"/>
      <w:r w:rsidRPr="003F793B">
        <w:rPr>
          <w:rFonts w:ascii="Times New Roman" w:eastAsia="Times New Roman" w:hAnsi="Times New Roman" w:cs="Times New Roman"/>
          <w:szCs w:val="24"/>
          <w:lang w:eastAsia="pl-PL"/>
        </w:rPr>
        <w:t>późn</w:t>
      </w:r>
      <w:proofErr w:type="spellEnd"/>
      <w:r w:rsidRPr="003F793B">
        <w:rPr>
          <w:rFonts w:ascii="Times New Roman" w:eastAsia="Times New Roman" w:hAnsi="Times New Roman" w:cs="Times New Roman"/>
          <w:szCs w:val="24"/>
          <w:lang w:eastAsia="pl-PL"/>
        </w:rPr>
        <w:t>. zm.) jeżeli odrębne przepisy nie stanowią inaczej w sprawach dotyczących kar pieniężnych stosuje się odpowiednio przepisy działu III ustawy Ordynacja podatkowa;</w:t>
      </w:r>
    </w:p>
    <w:p w14:paraId="6553995C" w14:textId="77777777" w:rsidR="00F52D1A" w:rsidRPr="00F97002" w:rsidRDefault="00F52D1A" w:rsidP="00533678">
      <w:pPr>
        <w:numPr>
          <w:ilvl w:val="0"/>
          <w:numId w:val="11"/>
        </w:numPr>
        <w:tabs>
          <w:tab w:val="left" w:pos="708"/>
        </w:tabs>
        <w:spacing w:after="60"/>
        <w:jc w:val="both"/>
        <w:rPr>
          <w:rFonts w:ascii="Times New Roman" w:eastAsia="Times New Roman" w:hAnsi="Times New Roman" w:cs="Times New Roman"/>
          <w:lang w:eastAsia="pl-PL"/>
        </w:rPr>
      </w:pPr>
      <w:r w:rsidRPr="003F793B">
        <w:rPr>
          <w:rFonts w:ascii="Times New Roman" w:eastAsia="Times New Roman" w:hAnsi="Times New Roman" w:cs="Times New Roman"/>
          <w:szCs w:val="24"/>
          <w:lang w:eastAsia="pl-PL"/>
        </w:rPr>
        <w:t>Kara niezapłacona w terminie staje się zaległością podatkową w rozumieniu art. 51 § 1 ustawy Ordynacja podatkowa, od której naliczane będą odsetki za zwłokę zgodnie z art. 53 § 1 Ordynacji podatkowej.</w:t>
      </w:r>
    </w:p>
    <w:p w14:paraId="6C8D4700" w14:textId="77777777" w:rsidR="00F97002" w:rsidRPr="003F793B" w:rsidRDefault="00F97002" w:rsidP="00F97002">
      <w:pPr>
        <w:tabs>
          <w:tab w:val="left" w:pos="708"/>
        </w:tabs>
        <w:spacing w:after="60"/>
        <w:ind w:left="227"/>
        <w:jc w:val="both"/>
        <w:rPr>
          <w:rFonts w:ascii="Times New Roman" w:eastAsia="Times New Roman" w:hAnsi="Times New Roman" w:cs="Times New Roman"/>
          <w:lang w:eastAsia="pl-PL"/>
        </w:rPr>
      </w:pPr>
    </w:p>
    <w:p w14:paraId="020D7630" w14:textId="03F49362" w:rsidR="0072655B" w:rsidRDefault="0072655B" w:rsidP="0072655B">
      <w:pPr>
        <w:tabs>
          <w:tab w:val="left" w:pos="708"/>
          <w:tab w:val="num" w:pos="3720"/>
        </w:tabs>
        <w:spacing w:after="60"/>
        <w:rPr>
          <w:rFonts w:ascii="Times New Roman" w:eastAsia="Times New Roman" w:hAnsi="Times New Roman" w:cs="Times New Roman"/>
          <w:b/>
          <w:szCs w:val="20"/>
          <w:lang w:eastAsia="pl-PL"/>
        </w:rPr>
      </w:pPr>
      <w:r>
        <w:rPr>
          <w:rFonts w:ascii="Times New Roman" w:eastAsia="Times New Roman" w:hAnsi="Times New Roman" w:cs="Times New Roman"/>
          <w:b/>
          <w:szCs w:val="20"/>
          <w:u w:val="single"/>
          <w:lang w:eastAsia="pl-PL"/>
        </w:rPr>
        <w:t>Otrzymują</w:t>
      </w:r>
      <w:r>
        <w:rPr>
          <w:rFonts w:ascii="Times New Roman" w:eastAsia="Times New Roman" w:hAnsi="Times New Roman" w:cs="Times New Roman"/>
          <w:b/>
          <w:szCs w:val="20"/>
          <w:lang w:eastAsia="pl-PL"/>
        </w:rPr>
        <w:t>:</w:t>
      </w:r>
    </w:p>
    <w:p w14:paraId="597BC84F" w14:textId="68646C4C" w:rsidR="0072655B" w:rsidRDefault="00695ADE" w:rsidP="00533678">
      <w:pPr>
        <w:numPr>
          <w:ilvl w:val="0"/>
          <w:numId w:val="3"/>
        </w:numPr>
        <w:tabs>
          <w:tab w:val="left" w:pos="708"/>
        </w:tabs>
        <w:rPr>
          <w:rFonts w:ascii="Times New Roman" w:eastAsia="Times New Roman" w:hAnsi="Times New Roman" w:cs="Times New Roman"/>
          <w:szCs w:val="16"/>
          <w:lang w:eastAsia="zh-CN"/>
        </w:rPr>
      </w:pPr>
      <w:r w:rsidRPr="003F793B">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1EFBC923" wp14:editId="572FED23">
                <wp:simplePos x="0" y="0"/>
                <wp:positionH relativeFrom="column">
                  <wp:posOffset>2633980</wp:posOffset>
                </wp:positionH>
                <wp:positionV relativeFrom="paragraph">
                  <wp:posOffset>7620</wp:posOffset>
                </wp:positionV>
                <wp:extent cx="3048000" cy="123825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38250"/>
                        </a:xfrm>
                        <a:prstGeom prst="rect">
                          <a:avLst/>
                        </a:prstGeom>
                        <a:solidFill>
                          <a:srgbClr val="FFFFFF"/>
                        </a:solidFill>
                        <a:ln w="9525">
                          <a:noFill/>
                          <a:miter lim="800000"/>
                          <a:headEnd/>
                          <a:tailEnd/>
                        </a:ln>
                      </wps:spPr>
                      <wps:txbx>
                        <w:txbxContent>
                          <w:p w14:paraId="1F811F98" w14:textId="77777777" w:rsidR="003F793B" w:rsidRPr="001E7965" w:rsidRDefault="003F793B" w:rsidP="00C45417">
                            <w:pPr>
                              <w:jc w:val="center"/>
                              <w:rPr>
                                <w:rFonts w:ascii="Times New Roman" w:hAnsi="Times New Roman"/>
                              </w:rPr>
                            </w:pPr>
                            <w:r w:rsidRPr="001E7965">
                              <w:rPr>
                                <w:rFonts w:ascii="Times New Roman" w:hAnsi="Times New Roman"/>
                              </w:rPr>
                              <w:t>PODKARPACKI WOJEWÓDZKI INSPEKTOR</w:t>
                            </w:r>
                          </w:p>
                          <w:p w14:paraId="37A5C710" w14:textId="77777777" w:rsidR="003F793B" w:rsidRPr="001E7965" w:rsidRDefault="003F793B" w:rsidP="00C45417">
                            <w:pPr>
                              <w:jc w:val="center"/>
                              <w:rPr>
                                <w:rFonts w:ascii="Times New Roman" w:hAnsi="Times New Roman"/>
                              </w:rPr>
                            </w:pPr>
                            <w:r w:rsidRPr="001E7965">
                              <w:rPr>
                                <w:rFonts w:ascii="Times New Roman" w:hAnsi="Times New Roman"/>
                              </w:rPr>
                              <w:t>INSPEKCJI HANDLOWEJ</w:t>
                            </w:r>
                          </w:p>
                          <w:p w14:paraId="6DD2772B" w14:textId="77777777" w:rsidR="003F793B" w:rsidRPr="001E7965" w:rsidRDefault="003F793B" w:rsidP="00C45417">
                            <w:pPr>
                              <w:jc w:val="center"/>
                              <w:rPr>
                                <w:rFonts w:ascii="Times New Roman" w:hAnsi="Times New Roman"/>
                              </w:rPr>
                            </w:pPr>
                          </w:p>
                          <w:p w14:paraId="3E329BF7" w14:textId="77777777" w:rsidR="003F793B" w:rsidRDefault="003F793B" w:rsidP="00C45417">
                            <w:pPr>
                              <w:jc w:val="center"/>
                              <w:rPr>
                                <w:rFonts w:ascii="Times New Roman" w:hAnsi="Times New Roman"/>
                              </w:rPr>
                            </w:pPr>
                          </w:p>
                          <w:p w14:paraId="36962993" w14:textId="77777777" w:rsidR="003F793B" w:rsidRDefault="003F793B" w:rsidP="00C45417">
                            <w:pPr>
                              <w:jc w:val="center"/>
                              <w:rPr>
                                <w:rFonts w:ascii="Times New Roman" w:hAnsi="Times New Roman"/>
                              </w:rPr>
                            </w:pPr>
                          </w:p>
                          <w:p w14:paraId="39C5B3E2" w14:textId="77777777" w:rsidR="003F793B" w:rsidRPr="001E7965" w:rsidRDefault="003F793B" w:rsidP="00C45417">
                            <w:pPr>
                              <w:jc w:val="center"/>
                              <w:rPr>
                                <w:rFonts w:ascii="Times New Roman" w:hAnsi="Times New Roman"/>
                              </w:rPr>
                            </w:pPr>
                          </w:p>
                          <w:p w14:paraId="7092C9E1" w14:textId="77777777" w:rsidR="003F793B" w:rsidRPr="00C45417" w:rsidRDefault="003F793B"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BC923" id="Pole tekstowe 7" o:spid="_x0000_s1029" type="#_x0000_t202" style="position:absolute;left:0;text-align:left;margin-left:207.4pt;margin-top:.6pt;width:240pt;height: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" stroked="f">
                <v:textbox>
                  <w:txbxContent>
                    <w:p w14:paraId="1F811F98" w14:textId="77777777" w:rsidR="003F793B" w:rsidRPr="001E7965" w:rsidRDefault="003F793B" w:rsidP="00C45417">
                      <w:pPr>
                        <w:jc w:val="center"/>
                        <w:rPr>
                          <w:rFonts w:ascii="Times New Roman" w:hAnsi="Times New Roman"/>
                        </w:rPr>
                      </w:pPr>
                      <w:r w:rsidRPr="001E7965">
                        <w:rPr>
                          <w:rFonts w:ascii="Times New Roman" w:hAnsi="Times New Roman"/>
                        </w:rPr>
                        <w:t>PODKARPACKI WOJEWÓDZKI INSPEKTOR</w:t>
                      </w:r>
                    </w:p>
                    <w:p w14:paraId="37A5C710" w14:textId="77777777" w:rsidR="003F793B" w:rsidRPr="001E7965" w:rsidRDefault="003F793B" w:rsidP="00C45417">
                      <w:pPr>
                        <w:jc w:val="center"/>
                        <w:rPr>
                          <w:rFonts w:ascii="Times New Roman" w:hAnsi="Times New Roman"/>
                        </w:rPr>
                      </w:pPr>
                      <w:r w:rsidRPr="001E7965">
                        <w:rPr>
                          <w:rFonts w:ascii="Times New Roman" w:hAnsi="Times New Roman"/>
                        </w:rPr>
                        <w:t>INSPEKCJI HANDLOWEJ</w:t>
                      </w:r>
                    </w:p>
                    <w:p w14:paraId="6DD2772B" w14:textId="77777777" w:rsidR="003F793B" w:rsidRPr="001E7965" w:rsidRDefault="003F793B" w:rsidP="00C45417">
                      <w:pPr>
                        <w:jc w:val="center"/>
                        <w:rPr>
                          <w:rFonts w:ascii="Times New Roman" w:hAnsi="Times New Roman"/>
                        </w:rPr>
                      </w:pPr>
                    </w:p>
                    <w:p w14:paraId="3E329BF7" w14:textId="77777777" w:rsidR="003F793B" w:rsidRDefault="003F793B" w:rsidP="00C45417">
                      <w:pPr>
                        <w:jc w:val="center"/>
                        <w:rPr>
                          <w:rFonts w:ascii="Times New Roman" w:hAnsi="Times New Roman"/>
                        </w:rPr>
                      </w:pPr>
                    </w:p>
                    <w:p w14:paraId="36962993" w14:textId="77777777" w:rsidR="003F793B" w:rsidRDefault="003F793B" w:rsidP="00C45417">
                      <w:pPr>
                        <w:jc w:val="center"/>
                        <w:rPr>
                          <w:rFonts w:ascii="Times New Roman" w:hAnsi="Times New Roman"/>
                        </w:rPr>
                      </w:pPr>
                    </w:p>
                    <w:p w14:paraId="39C5B3E2" w14:textId="77777777" w:rsidR="003F793B" w:rsidRPr="001E7965" w:rsidRDefault="003F793B" w:rsidP="00C45417">
                      <w:pPr>
                        <w:jc w:val="center"/>
                        <w:rPr>
                          <w:rFonts w:ascii="Times New Roman" w:hAnsi="Times New Roman"/>
                        </w:rPr>
                      </w:pPr>
                    </w:p>
                    <w:p w14:paraId="7092C9E1" w14:textId="77777777" w:rsidR="003F793B" w:rsidRPr="00C45417" w:rsidRDefault="003F793B"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72655B">
        <w:rPr>
          <w:rFonts w:ascii="Times New Roman" w:eastAsia="Times New Roman" w:hAnsi="Times New Roman" w:cs="Times New Roman"/>
          <w:szCs w:val="16"/>
          <w:lang w:eastAsia="zh-CN"/>
        </w:rPr>
        <w:t>Adresat;</w:t>
      </w:r>
    </w:p>
    <w:p w14:paraId="5593BB31" w14:textId="7517201F" w:rsidR="003F793B" w:rsidRPr="003F793B" w:rsidRDefault="0072655B" w:rsidP="003F793B">
      <w:pPr>
        <w:numPr>
          <w:ilvl w:val="0"/>
          <w:numId w:val="3"/>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Wydz. BA;</w:t>
      </w:r>
    </w:p>
    <w:p w14:paraId="09A9F2D4" w14:textId="1442F958" w:rsidR="007E5F4F" w:rsidRPr="005D18D0" w:rsidRDefault="00D364F6" w:rsidP="005D18D0">
      <w:pPr>
        <w:numPr>
          <w:ilvl w:val="0"/>
          <w:numId w:val="3"/>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Aa (D</w:t>
      </w:r>
      <w:r w:rsidR="00EB66C5">
        <w:rPr>
          <w:rFonts w:ascii="Times New Roman" w:eastAsia="Times New Roman" w:hAnsi="Times New Roman" w:cs="Times New Roman"/>
          <w:szCs w:val="16"/>
          <w:lang w:eastAsia="pl-PL"/>
        </w:rPr>
        <w:t>T</w:t>
      </w:r>
      <w:r>
        <w:rPr>
          <w:rFonts w:ascii="Times New Roman" w:eastAsia="Times New Roman" w:hAnsi="Times New Roman" w:cs="Times New Roman"/>
          <w:szCs w:val="16"/>
          <w:lang w:eastAsia="pl-PL"/>
        </w:rPr>
        <w:t>/</w:t>
      </w:r>
      <w:r w:rsidR="00EB66C5">
        <w:rPr>
          <w:rFonts w:ascii="Times New Roman" w:eastAsia="Times New Roman" w:hAnsi="Times New Roman" w:cs="Times New Roman"/>
          <w:szCs w:val="16"/>
          <w:lang w:eastAsia="pl-PL"/>
        </w:rPr>
        <w:t>A.K.</w:t>
      </w:r>
      <w:r w:rsidR="00F97002">
        <w:rPr>
          <w:rFonts w:ascii="Times New Roman" w:eastAsia="Times New Roman" w:hAnsi="Times New Roman" w:cs="Times New Roman"/>
          <w:szCs w:val="16"/>
          <w:lang w:eastAsia="pl-PL"/>
        </w:rPr>
        <w:t>/W.N.</w:t>
      </w:r>
      <w:r w:rsidR="0072655B">
        <w:rPr>
          <w:rFonts w:ascii="Times New Roman" w:eastAsia="Times New Roman" w:hAnsi="Times New Roman" w:cs="Times New Roman"/>
          <w:szCs w:val="16"/>
          <w:lang w:eastAsia="pl-PL"/>
        </w:rPr>
        <w:t>).</w:t>
      </w:r>
      <w:permEnd w:id="98387962"/>
    </w:p>
    <w:sectPr w:rsidR="007E5F4F" w:rsidRPr="005D18D0" w:rsidSect="00BF7EA0">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788DF" w14:textId="77777777" w:rsidR="00BF7EA0" w:rsidRDefault="00BF7EA0" w:rsidP="004D6612">
      <w:r>
        <w:separator/>
      </w:r>
    </w:p>
  </w:endnote>
  <w:endnote w:type="continuationSeparator" w:id="0">
    <w:p w14:paraId="045386BA" w14:textId="77777777" w:rsidR="00BF7EA0" w:rsidRDefault="00BF7EA0"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91602232"/>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A23E4DB" w14:textId="5ED9EF66" w:rsidR="0008402A" w:rsidRPr="002E4614" w:rsidRDefault="0008402A">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E61511">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E61511">
              <w:rPr>
                <w:rFonts w:ascii="Times New Roman" w:hAnsi="Times New Roman" w:cs="Times New Roman"/>
                <w:noProof/>
                <w:sz w:val="20"/>
                <w:szCs w:val="20"/>
              </w:rPr>
              <w:t>16</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BFE0" w14:textId="77777777" w:rsidR="00BF7EA0" w:rsidRDefault="00BF7EA0" w:rsidP="004D6612">
      <w:r>
        <w:separator/>
      </w:r>
    </w:p>
  </w:footnote>
  <w:footnote w:type="continuationSeparator" w:id="0">
    <w:p w14:paraId="632A2E13" w14:textId="77777777" w:rsidR="00BF7EA0" w:rsidRDefault="00BF7EA0"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5180F7D"/>
    <w:multiLevelType w:val="hybridMultilevel"/>
    <w:tmpl w:val="33E41EB6"/>
    <w:lvl w:ilvl="0" w:tplc="521EBFB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E44CC6"/>
    <w:multiLevelType w:val="hybridMultilevel"/>
    <w:tmpl w:val="5300B84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436E2B"/>
    <w:multiLevelType w:val="hybridMultilevel"/>
    <w:tmpl w:val="97C28B14"/>
    <w:lvl w:ilvl="0" w:tplc="E962FDB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4758E"/>
    <w:multiLevelType w:val="hybridMultilevel"/>
    <w:tmpl w:val="5C0EEC98"/>
    <w:lvl w:ilvl="0" w:tplc="A6A6C92C">
      <w:start w:val="1"/>
      <w:numFmt w:val="lowerLetter"/>
      <w:suff w:val="space"/>
      <w:lvlText w:val="%1)"/>
      <w:lvlJc w:val="left"/>
      <w:pPr>
        <w:ind w:left="284" w:hanging="28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C10350"/>
    <w:multiLevelType w:val="hybridMultilevel"/>
    <w:tmpl w:val="F10AC456"/>
    <w:lvl w:ilvl="0" w:tplc="0FF44888">
      <w:start w:val="1"/>
      <w:numFmt w:val="upperRoman"/>
      <w:lvlText w:val="%1."/>
      <w:lvlJc w:val="right"/>
      <w:pPr>
        <w:tabs>
          <w:tab w:val="num" w:pos="113"/>
        </w:tabs>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1A2A6A"/>
    <w:multiLevelType w:val="hybridMultilevel"/>
    <w:tmpl w:val="5300B84C"/>
    <w:lvl w:ilvl="0" w:tplc="FA9A8B6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3B137A70"/>
    <w:multiLevelType w:val="hybridMultilevel"/>
    <w:tmpl w:val="1AF0E956"/>
    <w:lvl w:ilvl="0" w:tplc="2C32E09A">
      <w:start w:val="1"/>
      <w:numFmt w:val="lowerLetter"/>
      <w:lvlText w:val="%1)"/>
      <w:lvlJc w:val="left"/>
      <w:pPr>
        <w:ind w:left="360" w:hanging="36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137968"/>
    <w:multiLevelType w:val="hybridMultilevel"/>
    <w:tmpl w:val="7E02B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2E18E9"/>
    <w:multiLevelType w:val="hybridMultilevel"/>
    <w:tmpl w:val="5300B84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4CDA050B"/>
    <w:multiLevelType w:val="hybridMultilevel"/>
    <w:tmpl w:val="4718CC6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3"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8A211F"/>
    <w:multiLevelType w:val="hybridMultilevel"/>
    <w:tmpl w:val="4B823FD8"/>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0107A2"/>
    <w:multiLevelType w:val="hybridMultilevel"/>
    <w:tmpl w:val="C11A94CA"/>
    <w:lvl w:ilvl="0" w:tplc="1526B9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5C31B6"/>
    <w:multiLevelType w:val="hybridMultilevel"/>
    <w:tmpl w:val="DF161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5645">
    <w:abstractNumId w:val="3"/>
  </w:num>
  <w:num w:numId="2" w16cid:durableId="1027951060">
    <w:abstractNumId w:val="7"/>
  </w:num>
  <w:num w:numId="3" w16cid:durableId="609704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0832205">
    <w:abstractNumId w:val="21"/>
  </w:num>
  <w:num w:numId="5" w16cid:durableId="293028774">
    <w:abstractNumId w:val="23"/>
  </w:num>
  <w:num w:numId="6" w16cid:durableId="1221746143">
    <w:abstractNumId w:val="20"/>
  </w:num>
  <w:num w:numId="7" w16cid:durableId="905529871">
    <w:abstractNumId w:val="24"/>
  </w:num>
  <w:num w:numId="8" w16cid:durableId="479855079">
    <w:abstractNumId w:val="13"/>
  </w:num>
  <w:num w:numId="9" w16cid:durableId="1654529329">
    <w:abstractNumId w:val="0"/>
  </w:num>
  <w:num w:numId="10" w16cid:durableId="2000108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595518">
    <w:abstractNumId w:val="8"/>
  </w:num>
  <w:num w:numId="12" w16cid:durableId="710960401">
    <w:abstractNumId w:val="19"/>
  </w:num>
  <w:num w:numId="13" w16cid:durableId="1219436718">
    <w:abstractNumId w:val="6"/>
  </w:num>
  <w:num w:numId="14" w16cid:durableId="311524987">
    <w:abstractNumId w:val="9"/>
  </w:num>
  <w:num w:numId="15" w16cid:durableId="167064120">
    <w:abstractNumId w:val="1"/>
  </w:num>
  <w:num w:numId="16" w16cid:durableId="976448231">
    <w:abstractNumId w:val="4"/>
  </w:num>
  <w:num w:numId="17" w16cid:durableId="1162281021">
    <w:abstractNumId w:val="22"/>
  </w:num>
  <w:num w:numId="18" w16cid:durableId="1689680077">
    <w:abstractNumId w:val="2"/>
  </w:num>
  <w:num w:numId="19" w16cid:durableId="466435570">
    <w:abstractNumId w:val="16"/>
  </w:num>
  <w:num w:numId="20" w16cid:durableId="1393045833">
    <w:abstractNumId w:val="2"/>
  </w:num>
  <w:num w:numId="21" w16cid:durableId="1595825317">
    <w:abstractNumId w:val="26"/>
  </w:num>
  <w:num w:numId="22" w16cid:durableId="1416780572">
    <w:abstractNumId w:val="12"/>
  </w:num>
  <w:num w:numId="23" w16cid:durableId="1305693908">
    <w:abstractNumId w:val="11"/>
  </w:num>
  <w:num w:numId="24" w16cid:durableId="943078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9088531">
    <w:abstractNumId w:val="15"/>
  </w:num>
  <w:num w:numId="26" w16cid:durableId="1262951094">
    <w:abstractNumId w:val="10"/>
  </w:num>
  <w:num w:numId="27" w16cid:durableId="794519603">
    <w:abstractNumId w:val="14"/>
  </w:num>
  <w:num w:numId="28" w16cid:durableId="1347370352">
    <w:abstractNumId w:val="17"/>
  </w:num>
  <w:num w:numId="29" w16cid:durableId="32655646">
    <w:abstractNumId w:val="5"/>
  </w:num>
  <w:num w:numId="30" w16cid:durableId="1639798793">
    <w:abstractNumId w:val="18"/>
  </w:num>
  <w:num w:numId="31" w16cid:durableId="75165928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eW1XLuM/rBH4Asrjccc5UldqPOt2B9uV2oPtQgjTr2ztRRVGeoHB38z1zrKa3mgcZbxY5T1hsXD1uxA1AJbj9Q==" w:salt="pt4ZL7Ct4p5pELYkf0a0B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08F9"/>
    <w:rsid w:val="00002D7D"/>
    <w:rsid w:val="00006FE7"/>
    <w:rsid w:val="00010BEA"/>
    <w:rsid w:val="000167F0"/>
    <w:rsid w:val="00023E5E"/>
    <w:rsid w:val="00023FB7"/>
    <w:rsid w:val="000255F9"/>
    <w:rsid w:val="00041051"/>
    <w:rsid w:val="00046F07"/>
    <w:rsid w:val="000503BA"/>
    <w:rsid w:val="000556F0"/>
    <w:rsid w:val="00062818"/>
    <w:rsid w:val="00065BBD"/>
    <w:rsid w:val="0006606F"/>
    <w:rsid w:val="000678F0"/>
    <w:rsid w:val="000713AD"/>
    <w:rsid w:val="00071F4B"/>
    <w:rsid w:val="000767B7"/>
    <w:rsid w:val="00077FED"/>
    <w:rsid w:val="0008402A"/>
    <w:rsid w:val="00093520"/>
    <w:rsid w:val="000947F0"/>
    <w:rsid w:val="00095B40"/>
    <w:rsid w:val="000A196B"/>
    <w:rsid w:val="000A322A"/>
    <w:rsid w:val="000B6E78"/>
    <w:rsid w:val="000C31A1"/>
    <w:rsid w:val="000C397E"/>
    <w:rsid w:val="000C4E2B"/>
    <w:rsid w:val="000D46CE"/>
    <w:rsid w:val="000D53F7"/>
    <w:rsid w:val="000F4615"/>
    <w:rsid w:val="00105039"/>
    <w:rsid w:val="00107EC3"/>
    <w:rsid w:val="00110627"/>
    <w:rsid w:val="00113BA9"/>
    <w:rsid w:val="001153EB"/>
    <w:rsid w:val="001239CB"/>
    <w:rsid w:val="00123D4E"/>
    <w:rsid w:val="001240DA"/>
    <w:rsid w:val="00126991"/>
    <w:rsid w:val="00132C6D"/>
    <w:rsid w:val="00144D28"/>
    <w:rsid w:val="00147BFB"/>
    <w:rsid w:val="00156DB5"/>
    <w:rsid w:val="00161502"/>
    <w:rsid w:val="0016444B"/>
    <w:rsid w:val="00170C46"/>
    <w:rsid w:val="00170E04"/>
    <w:rsid w:val="00186F90"/>
    <w:rsid w:val="0019030E"/>
    <w:rsid w:val="0019354E"/>
    <w:rsid w:val="00194087"/>
    <w:rsid w:val="00194209"/>
    <w:rsid w:val="00195374"/>
    <w:rsid w:val="001A1ED9"/>
    <w:rsid w:val="001A68E5"/>
    <w:rsid w:val="001A7F5C"/>
    <w:rsid w:val="001B24A7"/>
    <w:rsid w:val="001B3454"/>
    <w:rsid w:val="001B368C"/>
    <w:rsid w:val="001B6F5B"/>
    <w:rsid w:val="001C0B3D"/>
    <w:rsid w:val="001C0D54"/>
    <w:rsid w:val="001C19F4"/>
    <w:rsid w:val="001C1A53"/>
    <w:rsid w:val="001E3F9F"/>
    <w:rsid w:val="001E46F8"/>
    <w:rsid w:val="001E506D"/>
    <w:rsid w:val="001E7965"/>
    <w:rsid w:val="001F1AEF"/>
    <w:rsid w:val="001F1D97"/>
    <w:rsid w:val="001F4B7D"/>
    <w:rsid w:val="001F6544"/>
    <w:rsid w:val="001F69A8"/>
    <w:rsid w:val="002024A2"/>
    <w:rsid w:val="002033D1"/>
    <w:rsid w:val="00204C7E"/>
    <w:rsid w:val="00205DAD"/>
    <w:rsid w:val="002061F8"/>
    <w:rsid w:val="00214E7F"/>
    <w:rsid w:val="0021510C"/>
    <w:rsid w:val="002172FA"/>
    <w:rsid w:val="0022655C"/>
    <w:rsid w:val="00233874"/>
    <w:rsid w:val="00236E2B"/>
    <w:rsid w:val="00237E99"/>
    <w:rsid w:val="002416B5"/>
    <w:rsid w:val="00243C4C"/>
    <w:rsid w:val="00247F03"/>
    <w:rsid w:val="00254E4A"/>
    <w:rsid w:val="00255425"/>
    <w:rsid w:val="00256D94"/>
    <w:rsid w:val="002572CD"/>
    <w:rsid w:val="00265354"/>
    <w:rsid w:val="00267CCD"/>
    <w:rsid w:val="0028629F"/>
    <w:rsid w:val="00290985"/>
    <w:rsid w:val="0029718B"/>
    <w:rsid w:val="002A0CF7"/>
    <w:rsid w:val="002A1288"/>
    <w:rsid w:val="002A204C"/>
    <w:rsid w:val="002A7891"/>
    <w:rsid w:val="002A7FEF"/>
    <w:rsid w:val="002B28AB"/>
    <w:rsid w:val="002B5A78"/>
    <w:rsid w:val="002C2AF2"/>
    <w:rsid w:val="002C2FB3"/>
    <w:rsid w:val="002C47F9"/>
    <w:rsid w:val="002C4899"/>
    <w:rsid w:val="002C499A"/>
    <w:rsid w:val="002D04B7"/>
    <w:rsid w:val="002E124A"/>
    <w:rsid w:val="002E4614"/>
    <w:rsid w:val="002E49A7"/>
    <w:rsid w:val="003013D5"/>
    <w:rsid w:val="00301984"/>
    <w:rsid w:val="003038F0"/>
    <w:rsid w:val="00317AB0"/>
    <w:rsid w:val="00320588"/>
    <w:rsid w:val="003240FB"/>
    <w:rsid w:val="00324751"/>
    <w:rsid w:val="0032740E"/>
    <w:rsid w:val="00327FA2"/>
    <w:rsid w:val="00330D6D"/>
    <w:rsid w:val="0033108F"/>
    <w:rsid w:val="0033526F"/>
    <w:rsid w:val="00336E88"/>
    <w:rsid w:val="00340B6F"/>
    <w:rsid w:val="003419DD"/>
    <w:rsid w:val="00345D2A"/>
    <w:rsid w:val="00364907"/>
    <w:rsid w:val="003712CC"/>
    <w:rsid w:val="00371330"/>
    <w:rsid w:val="00374D43"/>
    <w:rsid w:val="00380A64"/>
    <w:rsid w:val="003850DB"/>
    <w:rsid w:val="00394524"/>
    <w:rsid w:val="003A2CAA"/>
    <w:rsid w:val="003A3502"/>
    <w:rsid w:val="003A784C"/>
    <w:rsid w:val="003B0442"/>
    <w:rsid w:val="003B25E9"/>
    <w:rsid w:val="003B51D4"/>
    <w:rsid w:val="003D264E"/>
    <w:rsid w:val="003D2A8B"/>
    <w:rsid w:val="003D70C5"/>
    <w:rsid w:val="003E3ACE"/>
    <w:rsid w:val="003E53B5"/>
    <w:rsid w:val="003E5CF4"/>
    <w:rsid w:val="003F0539"/>
    <w:rsid w:val="003F793B"/>
    <w:rsid w:val="00403215"/>
    <w:rsid w:val="00403CFC"/>
    <w:rsid w:val="0040698F"/>
    <w:rsid w:val="00431426"/>
    <w:rsid w:val="004325F2"/>
    <w:rsid w:val="00432E4B"/>
    <w:rsid w:val="00440209"/>
    <w:rsid w:val="00440764"/>
    <w:rsid w:val="00441388"/>
    <w:rsid w:val="00454DBA"/>
    <w:rsid w:val="0046106B"/>
    <w:rsid w:val="004647DB"/>
    <w:rsid w:val="00464D73"/>
    <w:rsid w:val="00472334"/>
    <w:rsid w:val="00472E98"/>
    <w:rsid w:val="004733BA"/>
    <w:rsid w:val="0047609D"/>
    <w:rsid w:val="00482CAD"/>
    <w:rsid w:val="00486226"/>
    <w:rsid w:val="00497231"/>
    <w:rsid w:val="004A2488"/>
    <w:rsid w:val="004A5D8A"/>
    <w:rsid w:val="004B13A1"/>
    <w:rsid w:val="004B2CA0"/>
    <w:rsid w:val="004B5BA8"/>
    <w:rsid w:val="004B6819"/>
    <w:rsid w:val="004B7498"/>
    <w:rsid w:val="004C3E52"/>
    <w:rsid w:val="004D6314"/>
    <w:rsid w:val="004D6612"/>
    <w:rsid w:val="004D6BA0"/>
    <w:rsid w:val="004F17DB"/>
    <w:rsid w:val="004F218B"/>
    <w:rsid w:val="004F3FEB"/>
    <w:rsid w:val="004F76FB"/>
    <w:rsid w:val="00500A7D"/>
    <w:rsid w:val="00505B54"/>
    <w:rsid w:val="005063B9"/>
    <w:rsid w:val="00533678"/>
    <w:rsid w:val="00555857"/>
    <w:rsid w:val="0055730C"/>
    <w:rsid w:val="0056147B"/>
    <w:rsid w:val="00565C79"/>
    <w:rsid w:val="00574918"/>
    <w:rsid w:val="00577631"/>
    <w:rsid w:val="00585B2B"/>
    <w:rsid w:val="005A12C4"/>
    <w:rsid w:val="005A1E40"/>
    <w:rsid w:val="005A2313"/>
    <w:rsid w:val="005A26AD"/>
    <w:rsid w:val="005A2FE5"/>
    <w:rsid w:val="005A457F"/>
    <w:rsid w:val="005A54C2"/>
    <w:rsid w:val="005A5BB0"/>
    <w:rsid w:val="005A70EA"/>
    <w:rsid w:val="005B19A5"/>
    <w:rsid w:val="005D18D0"/>
    <w:rsid w:val="005D2481"/>
    <w:rsid w:val="005D4005"/>
    <w:rsid w:val="005D6E25"/>
    <w:rsid w:val="005E26EB"/>
    <w:rsid w:val="005F30C6"/>
    <w:rsid w:val="005F4A2E"/>
    <w:rsid w:val="00600A56"/>
    <w:rsid w:val="00606903"/>
    <w:rsid w:val="0061647D"/>
    <w:rsid w:val="006202F5"/>
    <w:rsid w:val="0062619C"/>
    <w:rsid w:val="006268A2"/>
    <w:rsid w:val="006350E2"/>
    <w:rsid w:val="006371E2"/>
    <w:rsid w:val="00637487"/>
    <w:rsid w:val="00653447"/>
    <w:rsid w:val="00661263"/>
    <w:rsid w:val="00662E43"/>
    <w:rsid w:val="00667B88"/>
    <w:rsid w:val="006827B0"/>
    <w:rsid w:val="006843BF"/>
    <w:rsid w:val="00687935"/>
    <w:rsid w:val="006956CE"/>
    <w:rsid w:val="00695ADE"/>
    <w:rsid w:val="00697D53"/>
    <w:rsid w:val="006A66D1"/>
    <w:rsid w:val="006A6D75"/>
    <w:rsid w:val="006B011D"/>
    <w:rsid w:val="006B783B"/>
    <w:rsid w:val="006C3E79"/>
    <w:rsid w:val="006C63BA"/>
    <w:rsid w:val="006D11F1"/>
    <w:rsid w:val="006E7A78"/>
    <w:rsid w:val="006F058D"/>
    <w:rsid w:val="006F2BE5"/>
    <w:rsid w:val="006F30E9"/>
    <w:rsid w:val="006F328B"/>
    <w:rsid w:val="0070166B"/>
    <w:rsid w:val="00702BF1"/>
    <w:rsid w:val="00707E2D"/>
    <w:rsid w:val="00713587"/>
    <w:rsid w:val="00720EB6"/>
    <w:rsid w:val="007247E6"/>
    <w:rsid w:val="0072655B"/>
    <w:rsid w:val="00727561"/>
    <w:rsid w:val="00730E2C"/>
    <w:rsid w:val="00732D5B"/>
    <w:rsid w:val="007335F4"/>
    <w:rsid w:val="00736118"/>
    <w:rsid w:val="00743524"/>
    <w:rsid w:val="007441D0"/>
    <w:rsid w:val="00744D39"/>
    <w:rsid w:val="00753AF7"/>
    <w:rsid w:val="00755476"/>
    <w:rsid w:val="007556A8"/>
    <w:rsid w:val="00762C3F"/>
    <w:rsid w:val="007813D6"/>
    <w:rsid w:val="00781476"/>
    <w:rsid w:val="00783ACB"/>
    <w:rsid w:val="00783ADE"/>
    <w:rsid w:val="007876BB"/>
    <w:rsid w:val="007936E5"/>
    <w:rsid w:val="00793779"/>
    <w:rsid w:val="007B5AAF"/>
    <w:rsid w:val="007B642A"/>
    <w:rsid w:val="007C202D"/>
    <w:rsid w:val="007C275D"/>
    <w:rsid w:val="007C7A2C"/>
    <w:rsid w:val="007D67F4"/>
    <w:rsid w:val="007E07F8"/>
    <w:rsid w:val="007E0DB2"/>
    <w:rsid w:val="007E3F3D"/>
    <w:rsid w:val="007E4699"/>
    <w:rsid w:val="007E51E4"/>
    <w:rsid w:val="007E5F4F"/>
    <w:rsid w:val="007F22CF"/>
    <w:rsid w:val="007F6A62"/>
    <w:rsid w:val="008018D1"/>
    <w:rsid w:val="00803302"/>
    <w:rsid w:val="0080510F"/>
    <w:rsid w:val="00811923"/>
    <w:rsid w:val="0082105E"/>
    <w:rsid w:val="008211D6"/>
    <w:rsid w:val="008240B9"/>
    <w:rsid w:val="00830596"/>
    <w:rsid w:val="00830675"/>
    <w:rsid w:val="008330D4"/>
    <w:rsid w:val="00841C58"/>
    <w:rsid w:val="00841FD8"/>
    <w:rsid w:val="0084666E"/>
    <w:rsid w:val="00861644"/>
    <w:rsid w:val="008650C1"/>
    <w:rsid w:val="0087176B"/>
    <w:rsid w:val="00871B07"/>
    <w:rsid w:val="00876975"/>
    <w:rsid w:val="00876D97"/>
    <w:rsid w:val="00882B43"/>
    <w:rsid w:val="00887059"/>
    <w:rsid w:val="008956E6"/>
    <w:rsid w:val="008957FE"/>
    <w:rsid w:val="008A5420"/>
    <w:rsid w:val="008B2D03"/>
    <w:rsid w:val="008B7A83"/>
    <w:rsid w:val="008C28C8"/>
    <w:rsid w:val="008C6994"/>
    <w:rsid w:val="008D001E"/>
    <w:rsid w:val="00900514"/>
    <w:rsid w:val="00905FA3"/>
    <w:rsid w:val="009120C4"/>
    <w:rsid w:val="00913D4E"/>
    <w:rsid w:val="00920421"/>
    <w:rsid w:val="00921D88"/>
    <w:rsid w:val="00922147"/>
    <w:rsid w:val="00922626"/>
    <w:rsid w:val="009313D7"/>
    <w:rsid w:val="00936237"/>
    <w:rsid w:val="00943F1F"/>
    <w:rsid w:val="00944020"/>
    <w:rsid w:val="00946409"/>
    <w:rsid w:val="00947655"/>
    <w:rsid w:val="0096228B"/>
    <w:rsid w:val="00964F6F"/>
    <w:rsid w:val="00973855"/>
    <w:rsid w:val="00974238"/>
    <w:rsid w:val="00995CD3"/>
    <w:rsid w:val="0099745A"/>
    <w:rsid w:val="00997610"/>
    <w:rsid w:val="009A7CE6"/>
    <w:rsid w:val="009B25D5"/>
    <w:rsid w:val="009B6017"/>
    <w:rsid w:val="009C03C7"/>
    <w:rsid w:val="009C3CAE"/>
    <w:rsid w:val="009D2113"/>
    <w:rsid w:val="009D4E83"/>
    <w:rsid w:val="009E0E75"/>
    <w:rsid w:val="009E2DAD"/>
    <w:rsid w:val="009E6208"/>
    <w:rsid w:val="009E7148"/>
    <w:rsid w:val="00A129EA"/>
    <w:rsid w:val="00A12A35"/>
    <w:rsid w:val="00A17338"/>
    <w:rsid w:val="00A17BCB"/>
    <w:rsid w:val="00A2290E"/>
    <w:rsid w:val="00A2368B"/>
    <w:rsid w:val="00A32B7E"/>
    <w:rsid w:val="00A37E5C"/>
    <w:rsid w:val="00A414FA"/>
    <w:rsid w:val="00A426EC"/>
    <w:rsid w:val="00A4797D"/>
    <w:rsid w:val="00A52462"/>
    <w:rsid w:val="00A54CFF"/>
    <w:rsid w:val="00A6516E"/>
    <w:rsid w:val="00A722B7"/>
    <w:rsid w:val="00A81D45"/>
    <w:rsid w:val="00A90AC0"/>
    <w:rsid w:val="00A94211"/>
    <w:rsid w:val="00A9455C"/>
    <w:rsid w:val="00AA00DA"/>
    <w:rsid w:val="00AB3487"/>
    <w:rsid w:val="00AB59E5"/>
    <w:rsid w:val="00AC35C2"/>
    <w:rsid w:val="00AC42A6"/>
    <w:rsid w:val="00AC5E97"/>
    <w:rsid w:val="00AD0D4F"/>
    <w:rsid w:val="00AD11B2"/>
    <w:rsid w:val="00AD1771"/>
    <w:rsid w:val="00AD3DB2"/>
    <w:rsid w:val="00AE10C3"/>
    <w:rsid w:val="00AE2225"/>
    <w:rsid w:val="00AE348F"/>
    <w:rsid w:val="00AE40B3"/>
    <w:rsid w:val="00AE511F"/>
    <w:rsid w:val="00AE610B"/>
    <w:rsid w:val="00AF4026"/>
    <w:rsid w:val="00AF501E"/>
    <w:rsid w:val="00AF6116"/>
    <w:rsid w:val="00B00F93"/>
    <w:rsid w:val="00B01133"/>
    <w:rsid w:val="00B01AB4"/>
    <w:rsid w:val="00B02D9B"/>
    <w:rsid w:val="00B11568"/>
    <w:rsid w:val="00B17890"/>
    <w:rsid w:val="00B2107D"/>
    <w:rsid w:val="00B236D6"/>
    <w:rsid w:val="00B25D5A"/>
    <w:rsid w:val="00B27FA2"/>
    <w:rsid w:val="00B32C94"/>
    <w:rsid w:val="00B352DA"/>
    <w:rsid w:val="00B3725B"/>
    <w:rsid w:val="00B62516"/>
    <w:rsid w:val="00B62641"/>
    <w:rsid w:val="00B655B6"/>
    <w:rsid w:val="00B6635D"/>
    <w:rsid w:val="00B72397"/>
    <w:rsid w:val="00B76787"/>
    <w:rsid w:val="00B822FD"/>
    <w:rsid w:val="00B839CB"/>
    <w:rsid w:val="00B85ADF"/>
    <w:rsid w:val="00BA02CA"/>
    <w:rsid w:val="00BA0BB7"/>
    <w:rsid w:val="00BA349E"/>
    <w:rsid w:val="00BA52DE"/>
    <w:rsid w:val="00BB6D5A"/>
    <w:rsid w:val="00BC5108"/>
    <w:rsid w:val="00BD0AD9"/>
    <w:rsid w:val="00BD0CC5"/>
    <w:rsid w:val="00BD2B4B"/>
    <w:rsid w:val="00BE14E8"/>
    <w:rsid w:val="00BE16C3"/>
    <w:rsid w:val="00BE5D06"/>
    <w:rsid w:val="00BF1161"/>
    <w:rsid w:val="00BF1D29"/>
    <w:rsid w:val="00BF7EA0"/>
    <w:rsid w:val="00C00B6D"/>
    <w:rsid w:val="00C0171F"/>
    <w:rsid w:val="00C03CD3"/>
    <w:rsid w:val="00C05869"/>
    <w:rsid w:val="00C1030F"/>
    <w:rsid w:val="00C1144A"/>
    <w:rsid w:val="00C22F42"/>
    <w:rsid w:val="00C238D5"/>
    <w:rsid w:val="00C266C8"/>
    <w:rsid w:val="00C268A0"/>
    <w:rsid w:val="00C32C65"/>
    <w:rsid w:val="00C34F96"/>
    <w:rsid w:val="00C400E7"/>
    <w:rsid w:val="00C4422F"/>
    <w:rsid w:val="00C45417"/>
    <w:rsid w:val="00C4551A"/>
    <w:rsid w:val="00C4617C"/>
    <w:rsid w:val="00C55281"/>
    <w:rsid w:val="00C608DF"/>
    <w:rsid w:val="00C61175"/>
    <w:rsid w:val="00C623FA"/>
    <w:rsid w:val="00C8092C"/>
    <w:rsid w:val="00C849A6"/>
    <w:rsid w:val="00C867DC"/>
    <w:rsid w:val="00C946A2"/>
    <w:rsid w:val="00C951C8"/>
    <w:rsid w:val="00CA294B"/>
    <w:rsid w:val="00CA6760"/>
    <w:rsid w:val="00CA7F8C"/>
    <w:rsid w:val="00CB13F6"/>
    <w:rsid w:val="00CC088B"/>
    <w:rsid w:val="00CC0DB0"/>
    <w:rsid w:val="00CC3443"/>
    <w:rsid w:val="00CC4EB5"/>
    <w:rsid w:val="00CD2A8F"/>
    <w:rsid w:val="00CD4D04"/>
    <w:rsid w:val="00CE3075"/>
    <w:rsid w:val="00CE4F65"/>
    <w:rsid w:val="00CF2F4B"/>
    <w:rsid w:val="00CF730E"/>
    <w:rsid w:val="00D032B4"/>
    <w:rsid w:val="00D07B6B"/>
    <w:rsid w:val="00D10DAA"/>
    <w:rsid w:val="00D14F00"/>
    <w:rsid w:val="00D22CE6"/>
    <w:rsid w:val="00D25897"/>
    <w:rsid w:val="00D26A0E"/>
    <w:rsid w:val="00D271EF"/>
    <w:rsid w:val="00D300FA"/>
    <w:rsid w:val="00D351A3"/>
    <w:rsid w:val="00D364F6"/>
    <w:rsid w:val="00D43A8F"/>
    <w:rsid w:val="00D43BB8"/>
    <w:rsid w:val="00D52518"/>
    <w:rsid w:val="00D6431F"/>
    <w:rsid w:val="00D7716C"/>
    <w:rsid w:val="00D80DDE"/>
    <w:rsid w:val="00D84BC9"/>
    <w:rsid w:val="00D9344E"/>
    <w:rsid w:val="00D94C96"/>
    <w:rsid w:val="00D97ADA"/>
    <w:rsid w:val="00DB0084"/>
    <w:rsid w:val="00DB2A92"/>
    <w:rsid w:val="00DB4FE8"/>
    <w:rsid w:val="00DD096A"/>
    <w:rsid w:val="00DD4E1D"/>
    <w:rsid w:val="00DE4531"/>
    <w:rsid w:val="00DE4DC1"/>
    <w:rsid w:val="00DE6ECE"/>
    <w:rsid w:val="00DE70BB"/>
    <w:rsid w:val="00DF78A1"/>
    <w:rsid w:val="00E07C8D"/>
    <w:rsid w:val="00E161E4"/>
    <w:rsid w:val="00E20A5D"/>
    <w:rsid w:val="00E2195E"/>
    <w:rsid w:val="00E362AE"/>
    <w:rsid w:val="00E37BC3"/>
    <w:rsid w:val="00E40E8C"/>
    <w:rsid w:val="00E41F97"/>
    <w:rsid w:val="00E431D8"/>
    <w:rsid w:val="00E43A84"/>
    <w:rsid w:val="00E525F4"/>
    <w:rsid w:val="00E53806"/>
    <w:rsid w:val="00E61511"/>
    <w:rsid w:val="00E65B67"/>
    <w:rsid w:val="00E72408"/>
    <w:rsid w:val="00E90064"/>
    <w:rsid w:val="00E96C8D"/>
    <w:rsid w:val="00E97BF5"/>
    <w:rsid w:val="00EA1B37"/>
    <w:rsid w:val="00EA5B13"/>
    <w:rsid w:val="00EA5CD7"/>
    <w:rsid w:val="00EB66C5"/>
    <w:rsid w:val="00ED085D"/>
    <w:rsid w:val="00EE4903"/>
    <w:rsid w:val="00EE552E"/>
    <w:rsid w:val="00EF19E7"/>
    <w:rsid w:val="00F05C7F"/>
    <w:rsid w:val="00F07D18"/>
    <w:rsid w:val="00F1177B"/>
    <w:rsid w:val="00F201E2"/>
    <w:rsid w:val="00F249F0"/>
    <w:rsid w:val="00F263F3"/>
    <w:rsid w:val="00F27483"/>
    <w:rsid w:val="00F334C9"/>
    <w:rsid w:val="00F3630D"/>
    <w:rsid w:val="00F36E64"/>
    <w:rsid w:val="00F43B5B"/>
    <w:rsid w:val="00F44361"/>
    <w:rsid w:val="00F52D1A"/>
    <w:rsid w:val="00F54CFD"/>
    <w:rsid w:val="00F55DB3"/>
    <w:rsid w:val="00F62859"/>
    <w:rsid w:val="00F659CE"/>
    <w:rsid w:val="00F66A27"/>
    <w:rsid w:val="00F67452"/>
    <w:rsid w:val="00F675E2"/>
    <w:rsid w:val="00F7349A"/>
    <w:rsid w:val="00F768F7"/>
    <w:rsid w:val="00F8024E"/>
    <w:rsid w:val="00F822B0"/>
    <w:rsid w:val="00F83A06"/>
    <w:rsid w:val="00F900F5"/>
    <w:rsid w:val="00F96ECF"/>
    <w:rsid w:val="00F97002"/>
    <w:rsid w:val="00FA0793"/>
    <w:rsid w:val="00FA3040"/>
    <w:rsid w:val="00FB4F14"/>
    <w:rsid w:val="00FB5AD8"/>
    <w:rsid w:val="00FB635D"/>
    <w:rsid w:val="00FC17A0"/>
    <w:rsid w:val="00FC75AE"/>
    <w:rsid w:val="00FC7F4B"/>
    <w:rsid w:val="00FD03D9"/>
    <w:rsid w:val="00FE051E"/>
    <w:rsid w:val="00FE2C2C"/>
    <w:rsid w:val="00FE30B0"/>
    <w:rsid w:val="00FE3308"/>
    <w:rsid w:val="00FE7516"/>
    <w:rsid w:val="00FF01D0"/>
    <w:rsid w:val="00FF2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209"/>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186F9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86F9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86F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F90"/>
    <w:rPr>
      <w:rFonts w:ascii="Segoe UI" w:hAnsi="Segoe UI" w:cs="Segoe UI"/>
      <w:sz w:val="18"/>
      <w:szCs w:val="18"/>
    </w:rPr>
  </w:style>
  <w:style w:type="paragraph" w:customStyle="1" w:styleId="Standard">
    <w:name w:val="Standard"/>
    <w:rsid w:val="00D300FA"/>
    <w:pPr>
      <w:suppressAutoHyphens/>
      <w:autoSpaceDN w:val="0"/>
      <w:spacing w:after="0" w:line="100" w:lineRule="atLeast"/>
    </w:pPr>
    <w:rPr>
      <w:rFonts w:ascii="Times New Roman" w:eastAsia="Times New Roman" w:hAnsi="Times New Roman" w:cs="Times New Roman"/>
      <w:kern w:val="3"/>
      <w:sz w:val="24"/>
      <w:szCs w:val="24"/>
      <w:lang w:eastAsia="zh-CN"/>
    </w:rPr>
  </w:style>
  <w:style w:type="character" w:styleId="Hipercze">
    <w:name w:val="Hyperlink"/>
    <w:rsid w:val="00D43BB8"/>
    <w:rPr>
      <w:color w:val="0563C1"/>
      <w:u w:val="single"/>
    </w:rPr>
  </w:style>
  <w:style w:type="paragraph" w:customStyle="1" w:styleId="Standarduser">
    <w:name w:val="Standard (user)"/>
    <w:rsid w:val="00BF1D2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Bezodstpw">
    <w:name w:val="No Spacing"/>
    <w:uiPriority w:val="1"/>
    <w:qFormat/>
    <w:rsid w:val="007C7A2C"/>
    <w:pPr>
      <w:spacing w:after="0" w:line="240" w:lineRule="auto"/>
    </w:pPr>
  </w:style>
  <w:style w:type="character" w:styleId="Uwydatnienie">
    <w:name w:val="Emphasis"/>
    <w:basedOn w:val="Domylnaczcionkaakapitu"/>
    <w:uiPriority w:val="20"/>
    <w:qFormat/>
    <w:rsid w:val="00684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0657594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1548588">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7301227">
      <w:bodyDiv w:val="1"/>
      <w:marLeft w:val="0"/>
      <w:marRight w:val="0"/>
      <w:marTop w:val="0"/>
      <w:marBottom w:val="0"/>
      <w:divBdr>
        <w:top w:val="none" w:sz="0" w:space="0" w:color="auto"/>
        <w:left w:val="none" w:sz="0" w:space="0" w:color="auto"/>
        <w:bottom w:val="none" w:sz="0" w:space="0" w:color="auto"/>
        <w:right w:val="none" w:sz="0" w:space="0" w:color="auto"/>
      </w:divBdr>
    </w:div>
    <w:div w:id="1257255002">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46611329">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06331624">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bbeau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bbeauty.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A021-9879-4E0C-9F3D-A7265B50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4846</Words>
  <Characters>29082</Characters>
  <Application>Microsoft Office Word</Application>
  <DocSecurity>8</DocSecurity>
  <Lines>242</Lines>
  <Paragraphs>67</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2</cp:revision>
  <cp:lastPrinted>2022-10-20T12:33:00Z</cp:lastPrinted>
  <dcterms:created xsi:type="dcterms:W3CDTF">2024-11-20T21:24:00Z</dcterms:created>
  <dcterms:modified xsi:type="dcterms:W3CDTF">2024-11-20T21:24:00Z</dcterms:modified>
</cp:coreProperties>
</file>