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42AD" w14:textId="7EFEA08E" w:rsidR="006B783B" w:rsidRDefault="006B783B" w:rsidP="006B783B">
      <w:pPr>
        <w:jc w:val="right"/>
        <w:rPr>
          <w:rFonts w:ascii="Times New Roman" w:hAnsi="Times New Roman" w:cs="Times New Roman"/>
        </w:rPr>
      </w:pPr>
      <w:r w:rsidRPr="0056249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237DF7D8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71145"/>
                <wp:effectExtent l="0" t="0" r="9525" b="0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0AC3" w14:textId="15CB0CDC" w:rsidR="006B783B" w:rsidRPr="000966B7" w:rsidRDefault="008F6A91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8361.</w:t>
                            </w:r>
                            <w:r w:rsidR="00E757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82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.2022</w:t>
                            </w:r>
                            <w:permEnd w:id="13330052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1.75pt;width:125.25pt;height:21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YHDAIAAPY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" stroked="f">
                <v:textbox style="mso-fit-shape-to-text:t">
                  <w:txbxContent>
                    <w:p w14:paraId="7F650AC3" w14:textId="15CB0CDC" w:rsidR="006B783B" w:rsidRPr="000966B7" w:rsidRDefault="008F6A91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8361.</w:t>
                      </w:r>
                      <w:r w:rsidR="00E757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82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.2022</w:t>
                      </w:r>
                      <w:permEnd w:id="1333005240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28F563D4">
                <wp:simplePos x="0" y="0"/>
                <wp:positionH relativeFrom="margin">
                  <wp:align>right</wp:align>
                </wp:positionH>
                <wp:positionV relativeFrom="page">
                  <wp:posOffset>866140</wp:posOffset>
                </wp:positionV>
                <wp:extent cx="2303145" cy="485775"/>
                <wp:effectExtent l="0" t="0" r="1905" b="9525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4F034FCA" w:rsidR="006B783B" w:rsidRPr="00562492" w:rsidRDefault="00D16E00" w:rsidP="006B783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6B783B" w:rsidRPr="00562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9573A" w:rsidRPr="00D16E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D16E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2E4614" w:rsidRPr="00D16E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57F2" w:rsidRPr="00D16E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listopada</w:t>
                            </w:r>
                            <w:r w:rsidR="002E4614" w:rsidRPr="00D16E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2022 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130.15pt;margin-top:68.2pt;width:181.35pt;height:38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" stroked="f">
                <v:textbox>
                  <w:txbxContent>
                    <w:p w14:paraId="5269C88D" w14:textId="4F034FCA" w:rsidR="006B783B" w:rsidRPr="00562492" w:rsidRDefault="00D16E00" w:rsidP="006B783B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 w:rsidR="006B783B" w:rsidRPr="00562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E9573A" w:rsidRPr="00D16E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D16E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2E4614" w:rsidRPr="00D16E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757F2" w:rsidRPr="00D16E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listopada</w:t>
                      </w:r>
                      <w:r w:rsidR="002E4614" w:rsidRPr="00D16E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2022 r.</w:t>
                      </w:r>
                      <w:permEnd w:id="355756876"/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 w:rsidR="008957FE"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</w:t>
                            </w:r>
                            <w:proofErr w:type="spellStart"/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WIIHRzeszow</w:t>
                            </w:r>
                            <w:proofErr w:type="spellEnd"/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6B783B" w:rsidRPr="004900F4" w:rsidRDefault="006B783B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 w:rsidR="008957FE"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</w:t>
                      </w:r>
                      <w:proofErr w:type="spellStart"/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WIIHRzeszow</w:t>
                      </w:r>
                      <w:proofErr w:type="spellEnd"/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6B783B" w:rsidRPr="004900F4" w:rsidRDefault="006B783B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Default="00170E04" w:rsidP="006B783B">
      <w:pPr>
        <w:jc w:val="right"/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Default="00170E04" w:rsidP="00463AAC">
      <w:pPr>
        <w:rPr>
          <w:rFonts w:ascii="Times New Roman" w:hAnsi="Times New Roman" w:cs="Times New Roman"/>
        </w:rPr>
      </w:pPr>
    </w:p>
    <w:p w14:paraId="6ACE018A" w14:textId="7C1DE977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6EC1A137" w:rsidR="00170E04" w:rsidRPr="007E3F3D" w:rsidRDefault="00170E04" w:rsidP="00532EED">
      <w:pPr>
        <w:rPr>
          <w:rFonts w:ascii="Times New Roman" w:hAnsi="Times New Roman" w:cs="Times New Roman"/>
          <w:sz w:val="24"/>
        </w:rPr>
      </w:pPr>
    </w:p>
    <w:p w14:paraId="7AB45747" w14:textId="74B7E572" w:rsidR="00170E0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4DEA3755" w14:textId="2D598787" w:rsidR="002033D1" w:rsidRDefault="002033D1" w:rsidP="006B783B">
      <w:pPr>
        <w:jc w:val="right"/>
        <w:rPr>
          <w:rFonts w:ascii="Times New Roman" w:hAnsi="Times New Roman" w:cs="Times New Roman"/>
          <w:sz w:val="24"/>
        </w:rPr>
      </w:pPr>
    </w:p>
    <w:p w14:paraId="4544E6A8" w14:textId="77777777" w:rsidR="00E757F2" w:rsidRDefault="00E757F2" w:rsidP="00D16E0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18608" w14:textId="2C2CE3BE" w:rsidR="00E757F2" w:rsidRDefault="00E757F2" w:rsidP="004C6280">
      <w:pPr>
        <w:tabs>
          <w:tab w:val="left" w:pos="975"/>
        </w:tabs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„SPOŁEM” Powszechna Spółdzielnia</w:t>
      </w:r>
    </w:p>
    <w:p w14:paraId="320446DD" w14:textId="238CB170" w:rsidR="004C6280" w:rsidRDefault="004C6280" w:rsidP="004C6280">
      <w:pPr>
        <w:tabs>
          <w:tab w:val="left" w:pos="975"/>
        </w:tabs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</w:t>
      </w:r>
      <w:r w:rsidR="00E757F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pożywców w Stalowej Woli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14:paraId="60CADC71" w14:textId="28467507" w:rsidR="004C6280" w:rsidRDefault="004C6280" w:rsidP="004C6280">
      <w:pPr>
        <w:tabs>
          <w:tab w:val="left" w:pos="975"/>
        </w:tabs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C62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(dane zanonimizowane)</w:t>
      </w:r>
    </w:p>
    <w:p w14:paraId="17934D4C" w14:textId="5129B661" w:rsidR="00E757F2" w:rsidRPr="00417486" w:rsidRDefault="00E757F2" w:rsidP="004C6280">
      <w:pPr>
        <w:tabs>
          <w:tab w:val="left" w:pos="5109"/>
        </w:tabs>
        <w:ind w:left="4956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174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Stalowa Wola</w:t>
      </w:r>
      <w:r w:rsidRPr="004174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909139C" w14:textId="77777777" w:rsidR="00E757F2" w:rsidRDefault="00E757F2" w:rsidP="00E757F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420796" w14:textId="77777777" w:rsidR="00E757F2" w:rsidRDefault="00E757F2" w:rsidP="00E757F2">
      <w:pPr>
        <w:tabs>
          <w:tab w:val="left" w:pos="97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D E C Y Z J A</w:t>
      </w:r>
    </w:p>
    <w:p w14:paraId="4C29DD02" w14:textId="77777777" w:rsidR="00E757F2" w:rsidRDefault="00E757F2" w:rsidP="00E757F2">
      <w:pPr>
        <w:tabs>
          <w:tab w:val="left" w:pos="975"/>
        </w:tabs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14:paraId="7D10758E" w14:textId="485F0D7C" w:rsidR="00E757F2" w:rsidRDefault="00E757F2" w:rsidP="00E757F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podstawie art. 6 ust. 1 ustawy z dnia 9 maja 2014 r. </w:t>
      </w:r>
      <w:bookmarkStart w:id="0" w:name="_Hlk52274278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 informowaniu o cenach towarów</w:t>
      </w:r>
      <w:r w:rsidR="00C90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usług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(tekst jednolity: Dz. U. z 2019 r. poz. 178) - zwanej dalej „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ustawą”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oraz art. 104 § 1 ustawy z dnia 14 czerwca 1960 r.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Kodeks postępowania administracyjnego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tekst jednolity: Dz. U. z 2022 r. poz. 2000</w:t>
      </w:r>
      <w:r w:rsidR="00E95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), zwany dalej „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kpa”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 przeprowadzeniu postępowania administracyjnego wszczętego z urzędu, Podkarpacki Wojewódzki Inspektor Inspekcji Handlowej wymierza przedsiębiorcy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„SPOŁEM” Powszechna Spółdzielnia Spożywców</w:t>
      </w:r>
      <w:r w:rsidR="00C90B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Stalowej Woli, </w:t>
      </w:r>
      <w:r w:rsidR="004C6280" w:rsidRPr="009A22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(dane zanonimizowane)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Stalowa Wola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karę pieniężną w wysokości </w:t>
      </w:r>
      <w:r w:rsidR="0097233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000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(słownie: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tysiąc złotych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 za niewykonanie w miejscu sprzedaży detalicznej</w:t>
      </w:r>
      <w:r w:rsidR="009723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tj.</w:t>
      </w:r>
      <w:bookmarkStart w:id="1" w:name="_Hlk118446008"/>
      <w:r w:rsidR="00532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sklepie </w:t>
      </w:r>
      <w:r w:rsidR="004C6280" w:rsidRPr="009A22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(dane zanonimizowane)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Stalowa Wola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wynikającego z art. 4 ust. 1 ustawy, obowiązku uwidocznienia cen oraz cen jednostkowych, w sposób jednoznaczny, niebudzący wątpliwości oraz umożliwiający porównanie cen, dla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28 partii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opakowanych produktów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(na 113 sprawdzonych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), poprzez:</w:t>
      </w:r>
    </w:p>
    <w:p w14:paraId="7B7AD500" w14:textId="77777777" w:rsidR="00E757F2" w:rsidRDefault="00E757F2" w:rsidP="00E757F2">
      <w:pPr>
        <w:pStyle w:val="Akapitzlist"/>
        <w:numPr>
          <w:ilvl w:val="0"/>
          <w:numId w:val="36"/>
        </w:numPr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brak uwidocznienia ceny oraz ceny jednostkowej dla 3 partii produktów,</w:t>
      </w:r>
    </w:p>
    <w:p w14:paraId="324A4A20" w14:textId="10767671" w:rsidR="00E757F2" w:rsidRDefault="00E757F2" w:rsidP="00E757F2">
      <w:pPr>
        <w:pStyle w:val="Akapitzlist"/>
        <w:numPr>
          <w:ilvl w:val="0"/>
          <w:numId w:val="36"/>
        </w:numPr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brak uwidocznienia ceny</w:t>
      </w:r>
      <w:r w:rsidR="00C90B8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dla 25 partii produktów.</w:t>
      </w:r>
    </w:p>
    <w:p w14:paraId="670A8178" w14:textId="77777777" w:rsidR="00E757F2" w:rsidRDefault="00E757F2" w:rsidP="00E757F2">
      <w:pPr>
        <w:pStyle w:val="Akapitzlist"/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915BC40" w14:textId="77777777" w:rsidR="00E757F2" w:rsidRDefault="00E757F2" w:rsidP="00E757F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UZASADNIENIE</w:t>
      </w:r>
    </w:p>
    <w:p w14:paraId="71E3AD0D" w14:textId="77777777" w:rsidR="00E757F2" w:rsidRDefault="00E757F2" w:rsidP="00E757F2">
      <w:pPr>
        <w:suppressAutoHyphens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14:paraId="4672C8B4" w14:textId="0D9D9C9A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3 ust. 1 pkt 1 i 6 ustawy z dnia 15 grudnia 2000 r. o Inspekcji Handlowej (tekst jednolity: Dz. U. z 2020 r., poz. 1706), inspektorzy z Delegatury w Tarnobrzegu Wojewódzkiego Inspektoratu Inspekcji Handlowej w Rzeszowie przeprowadzili w dniach</w:t>
      </w:r>
      <w:r w:rsidR="00C90B8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 i 19 października 2022 r. kontrolę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sklepie </w:t>
      </w:r>
      <w:r w:rsidR="004C6280" w:rsidRPr="009A22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(dane zanonimizowane)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Stalowa Wola</w:t>
      </w:r>
      <w:r w:rsidR="00C90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90886786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należącą do</w:t>
      </w:r>
      <w:bookmarkEnd w:id="2"/>
      <w:r w:rsidR="00C90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„SPOŁEM” Powszechna Spółdzielnia Spożywców w Stalowej Woli</w:t>
      </w:r>
      <w:r w:rsidR="004C62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C6280" w:rsidRPr="009A22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(dane zanonimizowane)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Stalowa Wola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zwanej dalej „kontrolowanym”</w:t>
      </w:r>
      <w:r w:rsidR="004C6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0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„stroną”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</w:p>
    <w:p w14:paraId="3C8A7A55" w14:textId="10A29C8F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Kontrolę przeprowadzono po uprzednim zawiadomieniu przedsiębiorcy o zamiarze wszczęcia kontroli na podstawie 48 ust. 1 ustawy z dnia 6 marca 2018 r. Prawo przedsiębiorców </w:t>
      </w:r>
      <w:r w:rsidR="00C90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(tekst jednolity: Dz. U. z 2021 r., poz. 162 ze zm.), pismem sygn.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DT.8360.1.56.2022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dnia </w:t>
      </w:r>
      <w:r w:rsidR="00C90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 października 2022 r., doręczonym w dniu 4 października 2022 r.</w:t>
      </w:r>
    </w:p>
    <w:p w14:paraId="3B461C50" w14:textId="77777777" w:rsidR="00E9573A" w:rsidRDefault="00E9573A" w:rsidP="00E757F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83D9A9" w14:textId="0CE4A978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 trakcie kontroli sprawdzano przestrzeganie przez przedsiębiorcę obowiązku uwidaczniania cen oraz cen jednostkowych (z uwzględnieniem prawidłowości wyliczenia cen jednostkowych) przy towarach oferowanych do sprzedaży.</w:t>
      </w:r>
    </w:p>
    <w:p w14:paraId="0841E684" w14:textId="77777777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6334F951" w14:textId="77777777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dniu 12 października 2022 r. inspektorzy sprawdzili przestrzeganie przepisów w powyższym zakresie na podstawie 113 wyrywkowo wybranych z oferty sklepu produktów, stwierdzając łącznie nieprawidłowości przy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rodzajach produktów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tj.:</w:t>
      </w:r>
    </w:p>
    <w:p w14:paraId="024D8E71" w14:textId="22F8D499" w:rsidR="00E757F2" w:rsidRDefault="00E757F2" w:rsidP="00E757F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lang w:eastAsia="x-none"/>
        </w:rPr>
        <w:lastRenderedPageBreak/>
        <w:t xml:space="preserve">1) brak uwidocznienia ceny i ceny jednostkowej dla 3 partii produktów </w:t>
      </w:r>
      <w:r>
        <w:rPr>
          <w:rFonts w:ascii="Times New Roman" w:hAnsi="Times New Roman" w:cs="Times New Roman"/>
          <w:sz w:val="24"/>
          <w:lang w:eastAsia="x-none"/>
        </w:rPr>
        <w:t>tj.</w:t>
      </w:r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 </w:t>
      </w: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Kawa mielona Fort 500g+50g –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przy produkcie umieszczona była wywieszka cenowa dotycząca innego produktu tj.</w:t>
      </w: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„Dobra cena 16,99 zł/sz., 42.47/kg Kawa 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Pedros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400g Strauss 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Cafe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”; Bakoma jogurt naturalny 0% 170g; Twaróg tłusty 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Polmlek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250g</w:t>
      </w:r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 narusza art. 4 ust</w:t>
      </w:r>
      <w:r w:rsidR="00322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 ustawy </w:t>
      </w:r>
      <w:r w:rsidR="004B3B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§ 3 rozporządzenia Ministra Rozwoju z dnia 9 grudnia</w:t>
      </w:r>
      <w:r w:rsidR="00C90B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2015 r. w sprawie uwidaczniania cen towarów i usług (Dz.U. z 2015 r. poz. 2121) -</w:t>
      </w:r>
      <w:r w:rsidR="00C90B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zwanego dalej „rozporządzeniem”;</w:t>
      </w:r>
    </w:p>
    <w:p w14:paraId="5E26FF28" w14:textId="5230D96E" w:rsidR="00E757F2" w:rsidRPr="0030023A" w:rsidRDefault="00E757F2" w:rsidP="00E757F2">
      <w:pPr>
        <w:pStyle w:val="Preformatted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0023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2) </w:t>
      </w:r>
      <w:proofErr w:type="spellStart"/>
      <w:r w:rsidRPr="0030023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brak</w:t>
      </w:r>
      <w:proofErr w:type="spellEnd"/>
      <w:r w:rsidRPr="0030023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0023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uwidocznienia</w:t>
      </w:r>
      <w:proofErr w:type="spellEnd"/>
      <w:r w:rsidRPr="0030023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0023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ceny</w:t>
      </w:r>
      <w:proofErr w:type="spellEnd"/>
      <w:r w:rsidRPr="0030023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0023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dla</w:t>
      </w:r>
      <w:proofErr w:type="spellEnd"/>
      <w:r w:rsidRPr="0030023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25 </w:t>
      </w:r>
      <w:proofErr w:type="spellStart"/>
      <w:r w:rsidRPr="0030023A">
        <w:rPr>
          <w:rFonts w:ascii="Times New Roman" w:hAnsi="Times New Roman"/>
          <w:b/>
          <w:bCs/>
          <w:sz w:val="24"/>
          <w:szCs w:val="24"/>
          <w:lang w:val="en-US"/>
        </w:rPr>
        <w:t>rodzajów</w:t>
      </w:r>
      <w:proofErr w:type="spellEnd"/>
      <w:r w:rsidRPr="0030023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0023A">
        <w:rPr>
          <w:rFonts w:ascii="Times New Roman" w:hAnsi="Times New Roman"/>
          <w:b/>
          <w:bCs/>
          <w:sz w:val="24"/>
          <w:szCs w:val="24"/>
          <w:lang w:val="en-US"/>
        </w:rPr>
        <w:t>produktów</w:t>
      </w:r>
      <w:proofErr w:type="spellEnd"/>
      <w:r w:rsidRPr="0030023A">
        <w:rPr>
          <w:rFonts w:ascii="Times New Roman" w:hAnsi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Pr="0030023A">
        <w:rPr>
          <w:rFonts w:ascii="Times New Roman" w:hAnsi="Times New Roman"/>
          <w:b/>
          <w:bCs/>
          <w:sz w:val="24"/>
          <w:szCs w:val="24"/>
          <w:lang w:val="en-US"/>
        </w:rPr>
        <w:t>papierosów</w:t>
      </w:r>
      <w:proofErr w:type="spellEnd"/>
      <w:r w:rsidRPr="0030023A">
        <w:rPr>
          <w:rFonts w:ascii="Times New Roman" w:hAnsi="Times New Roman"/>
          <w:b/>
          <w:bCs/>
          <w:sz w:val="24"/>
          <w:szCs w:val="24"/>
          <w:lang w:val="en-US"/>
        </w:rPr>
        <w:t xml:space="preserve">): </w:t>
      </w:r>
      <w:r w:rsidRPr="0030023A">
        <w:rPr>
          <w:rFonts w:ascii="Times New Roman" w:hAnsi="Times New Roman"/>
          <w:i/>
          <w:iCs/>
          <w:sz w:val="24"/>
          <w:szCs w:val="24"/>
          <w:lang w:val="en-US"/>
        </w:rPr>
        <w:t>L&amp;M link blue,</w:t>
      </w:r>
      <w:r w:rsidRPr="0030023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0023A">
        <w:rPr>
          <w:rFonts w:ascii="Times New Roman" w:hAnsi="Times New Roman"/>
          <w:i/>
          <w:iCs/>
          <w:sz w:val="24"/>
          <w:szCs w:val="24"/>
          <w:lang w:val="en-US"/>
        </w:rPr>
        <w:t>L&amp;M Blu Label,</w:t>
      </w:r>
      <w:r w:rsidRPr="0030023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0023A">
        <w:rPr>
          <w:rFonts w:ascii="Times New Roman" w:hAnsi="Times New Roman"/>
          <w:i/>
          <w:iCs/>
          <w:sz w:val="24"/>
          <w:szCs w:val="24"/>
          <w:lang w:val="en-US"/>
        </w:rPr>
        <w:t>Davidoff Red,</w:t>
      </w:r>
      <w:r w:rsidRPr="0030023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0023A">
        <w:rPr>
          <w:rFonts w:ascii="Times New Roman" w:hAnsi="Times New Roman"/>
          <w:i/>
          <w:iCs/>
          <w:sz w:val="24"/>
          <w:szCs w:val="24"/>
          <w:lang w:val="en-US"/>
        </w:rPr>
        <w:t>Davidoff Evolved Blue,</w:t>
      </w:r>
      <w:r w:rsidRPr="0030023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0023A">
        <w:rPr>
          <w:rFonts w:ascii="Times New Roman" w:hAnsi="Times New Roman"/>
          <w:i/>
          <w:iCs/>
          <w:sz w:val="24"/>
          <w:szCs w:val="24"/>
          <w:lang w:val="en-US"/>
        </w:rPr>
        <w:t>Davidof</w:t>
      </w:r>
      <w:proofErr w:type="spellEnd"/>
      <w:r w:rsidRPr="0030023A">
        <w:rPr>
          <w:rFonts w:ascii="Times New Roman" w:hAnsi="Times New Roman"/>
          <w:i/>
          <w:iCs/>
          <w:sz w:val="24"/>
          <w:szCs w:val="24"/>
          <w:lang w:val="en-US"/>
        </w:rPr>
        <w:t xml:space="preserve"> Evolved Blue </w:t>
      </w:r>
      <w:proofErr w:type="spellStart"/>
      <w:r w:rsidRPr="0030023A">
        <w:rPr>
          <w:rFonts w:ascii="Times New Roman" w:hAnsi="Times New Roman"/>
          <w:i/>
          <w:iCs/>
          <w:sz w:val="24"/>
          <w:szCs w:val="24"/>
          <w:lang w:val="en-US"/>
        </w:rPr>
        <w:t>SSl</w:t>
      </w:r>
      <w:proofErr w:type="spellEnd"/>
      <w:r w:rsidRPr="0030023A">
        <w:rPr>
          <w:rFonts w:ascii="Times New Roman" w:hAnsi="Times New Roman"/>
          <w:i/>
          <w:iCs/>
          <w:sz w:val="24"/>
          <w:szCs w:val="24"/>
          <w:lang w:val="en-US"/>
        </w:rPr>
        <w:t>-Line</w:t>
      </w:r>
      <w:r w:rsidRPr="0030023A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r w:rsidRPr="0030023A">
        <w:rPr>
          <w:rFonts w:ascii="Times New Roman" w:hAnsi="Times New Roman"/>
          <w:i/>
          <w:iCs/>
          <w:sz w:val="24"/>
          <w:szCs w:val="24"/>
          <w:lang w:val="en-US"/>
        </w:rPr>
        <w:t>Winston Blue Super Line,</w:t>
      </w:r>
      <w:r w:rsidRPr="0030023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0023A">
        <w:rPr>
          <w:rFonts w:ascii="Times New Roman" w:hAnsi="Times New Roman"/>
          <w:i/>
          <w:iCs/>
          <w:sz w:val="24"/>
          <w:szCs w:val="24"/>
          <w:lang w:val="en-US"/>
        </w:rPr>
        <w:t>Winston Red 100S,</w:t>
      </w:r>
      <w:r w:rsidRPr="0030023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0023A">
        <w:rPr>
          <w:rFonts w:ascii="Times New Roman" w:hAnsi="Times New Roman"/>
          <w:i/>
          <w:iCs/>
          <w:sz w:val="24"/>
          <w:szCs w:val="24"/>
          <w:lang w:val="en-US"/>
        </w:rPr>
        <w:t>Winston Option</w:t>
      </w:r>
      <w:r w:rsidRPr="0030023A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r w:rsidRPr="0030023A">
        <w:rPr>
          <w:rFonts w:ascii="Times New Roman" w:hAnsi="Times New Roman"/>
          <w:i/>
          <w:iCs/>
          <w:sz w:val="24"/>
          <w:szCs w:val="24"/>
          <w:lang w:val="en-US"/>
        </w:rPr>
        <w:t>Winston Red KS,</w:t>
      </w:r>
      <w:r w:rsidRPr="0030023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0023A">
        <w:rPr>
          <w:rFonts w:ascii="Times New Roman" w:hAnsi="Times New Roman"/>
          <w:i/>
          <w:iCs/>
          <w:sz w:val="24"/>
          <w:szCs w:val="24"/>
          <w:lang w:val="en-US"/>
        </w:rPr>
        <w:t>LD Red,</w:t>
      </w:r>
      <w:r w:rsidRPr="0030023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0023A">
        <w:rPr>
          <w:rFonts w:ascii="Times New Roman" w:hAnsi="Times New Roman"/>
          <w:i/>
          <w:iCs/>
          <w:sz w:val="24"/>
          <w:szCs w:val="24"/>
          <w:lang w:val="en-US"/>
        </w:rPr>
        <w:t>LD Pink Super Line,</w:t>
      </w:r>
      <w:r w:rsidRPr="0030023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0023A">
        <w:rPr>
          <w:rFonts w:ascii="Times New Roman" w:hAnsi="Times New Roman"/>
          <w:i/>
          <w:iCs/>
          <w:sz w:val="24"/>
          <w:szCs w:val="24"/>
          <w:lang w:val="en-US"/>
        </w:rPr>
        <w:t>LD Blue Ks,</w:t>
      </w:r>
      <w:r w:rsidRPr="0030023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0023A">
        <w:rPr>
          <w:rFonts w:ascii="Times New Roman" w:hAnsi="Times New Roman"/>
          <w:i/>
          <w:iCs/>
          <w:sz w:val="24"/>
          <w:szCs w:val="24"/>
          <w:lang w:val="en-US"/>
        </w:rPr>
        <w:t>LD Green Super Line,</w:t>
      </w:r>
      <w:r w:rsidRPr="0030023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0023A">
        <w:rPr>
          <w:rFonts w:ascii="Times New Roman" w:hAnsi="Times New Roman"/>
          <w:i/>
          <w:iCs/>
          <w:sz w:val="24"/>
          <w:szCs w:val="24"/>
          <w:lang w:val="en-US"/>
        </w:rPr>
        <w:t>Pall Mall Flow Red 20K,</w:t>
      </w:r>
      <w:r w:rsidRPr="0030023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0023A">
        <w:rPr>
          <w:rFonts w:ascii="Times New Roman" w:hAnsi="Times New Roman"/>
          <w:i/>
          <w:iCs/>
          <w:sz w:val="24"/>
          <w:szCs w:val="24"/>
          <w:lang w:val="en-US"/>
        </w:rPr>
        <w:t>Pall Mall Flow Blue 20,</w:t>
      </w:r>
      <w:r w:rsidRPr="0030023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0023A">
        <w:rPr>
          <w:rFonts w:ascii="Times New Roman" w:hAnsi="Times New Roman"/>
          <w:i/>
          <w:iCs/>
          <w:sz w:val="24"/>
          <w:szCs w:val="24"/>
          <w:lang w:val="en-US"/>
        </w:rPr>
        <w:t>RGD Blue 100,</w:t>
      </w:r>
      <w:r w:rsidRPr="0030023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0023A">
        <w:rPr>
          <w:rFonts w:ascii="Times New Roman" w:hAnsi="Times New Roman"/>
          <w:i/>
          <w:iCs/>
          <w:sz w:val="24"/>
          <w:szCs w:val="24"/>
          <w:lang w:val="en-US"/>
        </w:rPr>
        <w:t>RGD Pink 100SSL NB,</w:t>
      </w:r>
      <w:r w:rsidRPr="0030023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0023A">
        <w:rPr>
          <w:rFonts w:ascii="Times New Roman" w:hAnsi="Times New Roman"/>
          <w:i/>
          <w:iCs/>
          <w:sz w:val="24"/>
          <w:szCs w:val="24"/>
          <w:lang w:val="en-US"/>
        </w:rPr>
        <w:t>RGD Red 100,</w:t>
      </w:r>
      <w:r w:rsidR="00C90B83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30023A">
        <w:rPr>
          <w:rFonts w:ascii="Times New Roman" w:hAnsi="Times New Roman"/>
          <w:i/>
          <w:iCs/>
          <w:sz w:val="24"/>
          <w:szCs w:val="24"/>
          <w:lang w:val="en-US"/>
        </w:rPr>
        <w:t>Parker Red NB,</w:t>
      </w:r>
      <w:r w:rsidRPr="0030023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0023A">
        <w:rPr>
          <w:rFonts w:ascii="Times New Roman" w:hAnsi="Times New Roman"/>
          <w:i/>
          <w:iCs/>
          <w:sz w:val="24"/>
          <w:szCs w:val="24"/>
          <w:lang w:val="en-US"/>
        </w:rPr>
        <w:t>Parker Simp Blue SSL-LI,</w:t>
      </w:r>
      <w:r w:rsidRPr="0030023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0023A">
        <w:rPr>
          <w:rFonts w:ascii="Times New Roman" w:hAnsi="Times New Roman"/>
          <w:i/>
          <w:iCs/>
          <w:sz w:val="24"/>
          <w:szCs w:val="24"/>
          <w:lang w:val="en-US"/>
        </w:rPr>
        <w:t>Parker Simpson Blue 100,</w:t>
      </w:r>
      <w:r w:rsidRPr="0030023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0023A">
        <w:rPr>
          <w:rFonts w:ascii="Times New Roman" w:hAnsi="Times New Roman"/>
          <w:i/>
          <w:iCs/>
          <w:sz w:val="24"/>
          <w:szCs w:val="24"/>
          <w:lang w:val="en-US"/>
        </w:rPr>
        <w:t>West Silver NB,</w:t>
      </w:r>
      <w:r w:rsidRPr="0030023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0023A">
        <w:rPr>
          <w:rFonts w:ascii="Times New Roman" w:hAnsi="Times New Roman"/>
          <w:i/>
          <w:iCs/>
          <w:sz w:val="24"/>
          <w:szCs w:val="24"/>
          <w:lang w:val="en-US"/>
        </w:rPr>
        <w:t>West Chill Ice,</w:t>
      </w:r>
      <w:r w:rsidRPr="0030023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0023A">
        <w:rPr>
          <w:rFonts w:ascii="Times New Roman" w:hAnsi="Times New Roman"/>
          <w:i/>
          <w:iCs/>
          <w:sz w:val="24"/>
          <w:szCs w:val="24"/>
          <w:lang w:val="en-US"/>
        </w:rPr>
        <w:t xml:space="preserve">Camel Blue Soft, Camel Yellow KS, </w:t>
      </w:r>
      <w:r w:rsidRPr="0030023A">
        <w:rPr>
          <w:rFonts w:ascii="Times New Roman" w:hAnsi="Times New Roman"/>
          <w:color w:val="000000"/>
          <w:sz w:val="24"/>
          <w:szCs w:val="24"/>
          <w:lang w:val="en-US"/>
        </w:rPr>
        <w:t xml:space="preserve">co </w:t>
      </w:r>
      <w:proofErr w:type="spellStart"/>
      <w:r w:rsidRPr="0030023A">
        <w:rPr>
          <w:rFonts w:ascii="Times New Roman" w:hAnsi="Times New Roman"/>
          <w:color w:val="000000"/>
          <w:sz w:val="24"/>
          <w:szCs w:val="24"/>
          <w:lang w:val="en-US"/>
        </w:rPr>
        <w:t>narusza</w:t>
      </w:r>
      <w:proofErr w:type="spellEnd"/>
      <w:r w:rsidRPr="0030023A">
        <w:rPr>
          <w:rFonts w:ascii="Times New Roman" w:hAnsi="Times New Roman"/>
          <w:color w:val="000000"/>
          <w:sz w:val="24"/>
          <w:szCs w:val="24"/>
          <w:lang w:val="en-US"/>
        </w:rPr>
        <w:t xml:space="preserve"> art. 4 </w:t>
      </w:r>
      <w:proofErr w:type="spellStart"/>
      <w:r w:rsidRPr="0030023A">
        <w:rPr>
          <w:rFonts w:ascii="Times New Roman" w:hAnsi="Times New Roman"/>
          <w:color w:val="000000"/>
          <w:sz w:val="24"/>
          <w:szCs w:val="24"/>
          <w:lang w:val="en-US"/>
        </w:rPr>
        <w:t>ust</w:t>
      </w:r>
      <w:proofErr w:type="spellEnd"/>
      <w:r w:rsidR="00322C86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30023A">
        <w:rPr>
          <w:rFonts w:ascii="Times New Roman" w:hAnsi="Times New Roman"/>
          <w:color w:val="000000"/>
          <w:sz w:val="24"/>
          <w:szCs w:val="24"/>
          <w:lang w:val="en-US"/>
        </w:rPr>
        <w:t xml:space="preserve"> 1 </w:t>
      </w:r>
      <w:proofErr w:type="spellStart"/>
      <w:r w:rsidRPr="0030023A">
        <w:rPr>
          <w:rFonts w:ascii="Times New Roman" w:hAnsi="Times New Roman"/>
          <w:color w:val="000000"/>
          <w:sz w:val="24"/>
          <w:szCs w:val="24"/>
          <w:lang w:val="en-US"/>
        </w:rPr>
        <w:t>ustawy</w:t>
      </w:r>
      <w:proofErr w:type="spellEnd"/>
      <w:r w:rsidRPr="0030023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0023A">
        <w:rPr>
          <w:rFonts w:ascii="Times New Roman" w:hAnsi="Times New Roman"/>
          <w:color w:val="000000"/>
          <w:sz w:val="24"/>
          <w:szCs w:val="24"/>
          <w:lang w:val="en-US"/>
        </w:rPr>
        <w:t>oraz</w:t>
      </w:r>
      <w:proofErr w:type="spellEnd"/>
      <w:r w:rsidRPr="0030023A">
        <w:rPr>
          <w:rFonts w:ascii="Times New Roman" w:hAnsi="Times New Roman"/>
          <w:color w:val="000000"/>
          <w:sz w:val="24"/>
          <w:szCs w:val="24"/>
          <w:lang w:val="en-US"/>
        </w:rPr>
        <w:t xml:space="preserve"> §</w:t>
      </w:r>
      <w:r w:rsidR="00322C8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30023A">
        <w:rPr>
          <w:rFonts w:ascii="Times New Roman" w:hAnsi="Times New Roman"/>
          <w:color w:val="000000"/>
          <w:sz w:val="24"/>
          <w:szCs w:val="24"/>
          <w:lang w:val="en-US"/>
        </w:rPr>
        <w:t xml:space="preserve">3 </w:t>
      </w:r>
      <w:proofErr w:type="spellStart"/>
      <w:r w:rsidRPr="0030023A">
        <w:rPr>
          <w:rFonts w:ascii="Times New Roman" w:hAnsi="Times New Roman"/>
          <w:color w:val="000000"/>
          <w:sz w:val="24"/>
          <w:szCs w:val="24"/>
          <w:lang w:val="en-US"/>
        </w:rPr>
        <w:t>rozporządzenia</w:t>
      </w:r>
      <w:proofErr w:type="spellEnd"/>
      <w:r w:rsidRPr="0030023A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19177A2D" w14:textId="77777777" w:rsidR="00E757F2" w:rsidRPr="0030023A" w:rsidRDefault="00E757F2" w:rsidP="00E757F2">
      <w:pPr>
        <w:pStyle w:val="Preformatted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</w:p>
    <w:p w14:paraId="34B6BF41" w14:textId="77777777" w:rsidR="00E757F2" w:rsidRDefault="00E757F2" w:rsidP="00E757F2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Powyższe ustalenia udokumentowano w protokole kontroli DT.8361.82.2022 z dnia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12 października 2022 r. wraz z załącznikami do którego strona nie wniosła uwag.</w:t>
      </w:r>
    </w:p>
    <w:p w14:paraId="61D3EF36" w14:textId="6C111B99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Kontrolowany przedsiębiorca, po ujawnieniu nieprawidłowości w tym zakresie, dobrowolnie</w:t>
      </w:r>
      <w:r w:rsidR="00C90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 niezwłocznie uwidocznił brakujące ceny oraz ceny jednostkowe przed zakończeniem czynności kontrolnych.</w:t>
      </w:r>
    </w:p>
    <w:p w14:paraId="1A8CD937" w14:textId="77777777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49E0C173" w14:textId="37121F43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związku ze stwierdzonymi nieprawidłowościami, pismem z dnia </w:t>
      </w:r>
      <w:r w:rsidR="00E9573A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listopada 2022 r.</w:t>
      </w:r>
      <w:r w:rsidR="00C90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Podkarpacki Wojewódzki Inspektor Inspekcji Handlowej zawiadomił stronę o wszczęciu</w:t>
      </w:r>
      <w:r w:rsidR="00C90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urzędu postępowania administracyjnego w trybie art. 6 ust. 1 ustawy z tytułu niewykonania obowiązków prawidłowego uwidaczniania w miejscu sprzedaży detalicznej cen oraz cen jednostkowych. Jednocześnie pismem tym stronę postępowania pouczono o przysługującym jej prawie do czynnego udziału w postępowaniu, a w szczególności o prawie wypowiadania się co do zebranych dowodów i materiałów, przeglądania akt sprawy, jak również brania udziału w przeprowadzeniu dowodu oraz możliwości złożenia wyjaśnienia. Stronę wezwano także</w:t>
      </w:r>
      <w:r w:rsidR="00C90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90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 przedstawienia wielkości obrotu i przychodów za rok 2021.</w:t>
      </w:r>
    </w:p>
    <w:p w14:paraId="4E6A420D" w14:textId="38556AA2" w:rsidR="00E757F2" w:rsidRPr="00E9573A" w:rsidRDefault="00E757F2" w:rsidP="00E757F2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3" w:name="_Hlk115772043"/>
      <w:r w:rsidRPr="00E9573A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 Wojewódzki Inspektor Inspekcji Handlowej postanowieniem z dnia</w:t>
      </w:r>
      <w:r w:rsidR="00C90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</w:t>
      </w:r>
      <w:r w:rsidR="00E9573A" w:rsidRPr="00E9573A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E957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listopada 2022 r. włączył w poczet dowodów w sprawie protokół kontroli DT.8361.28.2021 z dnia 5 maja 2021 r. wraz z załącznikami oraz Decyzję </w:t>
      </w:r>
      <w:bookmarkStart w:id="4" w:name="_Hlk115774513"/>
      <w:r w:rsidRPr="00E9573A">
        <w:rPr>
          <w:rFonts w:ascii="Times New Roman" w:eastAsia="Times New Roman" w:hAnsi="Times New Roman" w:cs="Times New Roman"/>
          <w:sz w:val="24"/>
          <w:szCs w:val="24"/>
          <w:lang w:eastAsia="zh-CN"/>
        </w:rPr>
        <w:t>DT.8361.28.2021 z dnia 4 października 2021 r.</w:t>
      </w:r>
      <w:bookmarkEnd w:id="4"/>
    </w:p>
    <w:bookmarkEnd w:id="3"/>
    <w:p w14:paraId="5D74CE6D" w14:textId="77777777" w:rsidR="00E757F2" w:rsidRDefault="00E757F2" w:rsidP="00E757F2">
      <w:pPr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65202667" w14:textId="5F5A55DB" w:rsidR="00E757F2" w:rsidRDefault="00E757F2" w:rsidP="00E757F2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dniu</w:t>
      </w:r>
      <w:r w:rsidR="00E957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17 listopada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2022 r. do</w:t>
      </w:r>
      <w:r w:rsidR="00E957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Delegatury w Tarnobrzegu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Wojewódzkiego Inspektoratu Inspekcji Handlowej w Rzeszowie wpłynęło od strony pismo z dnia </w:t>
      </w:r>
      <w:r w:rsidR="00E957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14 listopada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2022 r.</w:t>
      </w:r>
      <w:r w:rsidR="00C90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="00E957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90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wymaganymi informacjami (wielkość obrotu i przychod</w:t>
      </w:r>
      <w:r w:rsidR="00E9573A"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rok 2021).</w:t>
      </w:r>
    </w:p>
    <w:p w14:paraId="1D6E3275" w14:textId="146A0A8E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Podkarpack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 Wojewódzki Inspektor Inspekcji Handlowej ustalił i stwierdził, co następuje:</w:t>
      </w:r>
    </w:p>
    <w:p w14:paraId="43239C9D" w14:textId="77777777" w:rsidR="00E9573A" w:rsidRDefault="00E9573A" w:rsidP="00E757F2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79281B4" w14:textId="1F87823C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6 ust. 1 ustawy karę pieniężną na przedsiębiorcę, który nie wykonuje obowiązku uwidaczniania w miejscu sprzedaży detalicznej cen i cen jednostkowych nakłada wojewódzki inspektor Inspekcji Handlowej. W związku z tym, że naruszenie miało miejsce</w:t>
      </w:r>
      <w:r w:rsidR="00C90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miejscowości Stalowa Wola, (woj. podkarpackie) właściwym do prowadzenia postępowania</w:t>
      </w:r>
      <w:r w:rsidR="00C90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nałożenia kary jest Podkarpacki Wojewódzki Inspektor Inspekcji Handlowej.</w:t>
      </w:r>
    </w:p>
    <w:p w14:paraId="3A86B001" w14:textId="77777777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F5F22E" w14:textId="60C02C3C" w:rsidR="00E9573A" w:rsidRDefault="00E757F2" w:rsidP="00E757F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3 ust. 1 pkt 3 ustawy, przedsiębiorca to podmiot, o którym mowa w art. 4 ust. 1 lub 2 ustawy </w:t>
      </w:r>
      <w:r w:rsidR="00322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rawo </w:t>
      </w:r>
      <w:r w:rsidR="00322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rzedsiębiorców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czyli osoba fizyczna, osoba prawna lub jednostka organizacyjna niebędąca osobą prawną, której odrębna ustawa przyznaje zdolność prawną, wykonująca działalność gospodarczą (ust. 1). Przedsiębiorcami są także wspólnicy spółki cywilnej w zakresie wykonywanej przez nich działalności gospodarczej (ust. 2). Działalność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gospodarcza to z kolei zorganizowana działalność zarobkowa, wykonywana we własnym imieniu i w sposób ciągły (art. 3 ustawy </w:t>
      </w:r>
      <w:r w:rsidR="00E957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rawo przedsiębiorców)</w:t>
      </w:r>
      <w:r w:rsidR="00E957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C1AF97E" w14:textId="20BDDDE2" w:rsidR="00E757F2" w:rsidRDefault="00E757F2" w:rsidP="00E757F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1E23C87" w14:textId="77777777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4 ust. 1 ustawy 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miejscu sprzedaży detalicznej i świadczenia usług uwidacznia się cenę oraz cenę jednostkową towaru (usługi) w sposób jednoznaczny, niebudzący wątpliwości oraz umożliwiający porównanie cen.</w:t>
      </w:r>
    </w:p>
    <w:p w14:paraId="2F38D425" w14:textId="77777777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2F65C3" w14:textId="677681AF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 pojęciem ceny ustawa rozumie wartość wyrażoną w jednostkach pieniężnych, którą kupujący jest obowiązany zapłacić przedsiębiorcy za towar lub usługę (art. 3 ust. 1 pkt 1 ustawy). </w:t>
      </w:r>
    </w:p>
    <w:p w14:paraId="5F5FA6E8" w14:textId="77777777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392ED8B" w14:textId="76D09EE2" w:rsidR="00E757F2" w:rsidRDefault="00E9573A" w:rsidP="00E757F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Pod pojęciem ceny jednostkowej</w:t>
      </w:r>
      <w:r w:rsidR="00D411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ustawa rozumie</w:t>
      </w:r>
      <w:r w:rsidR="00E757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cen</w:t>
      </w:r>
      <w:r w:rsidR="00D411DE">
        <w:rPr>
          <w:rFonts w:ascii="Times New Roman" w:eastAsia="Times New Roman" w:hAnsi="Times New Roman" w:cs="Times New Roman"/>
          <w:sz w:val="24"/>
          <w:szCs w:val="24"/>
          <w:lang w:eastAsia="zh-CN"/>
        </w:rPr>
        <w:t>ę</w:t>
      </w:r>
      <w:r w:rsidR="00E757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ustalon</w:t>
      </w:r>
      <w:r w:rsidR="00D411DE">
        <w:rPr>
          <w:rFonts w:ascii="Times New Roman" w:eastAsia="Times New Roman" w:hAnsi="Times New Roman" w:cs="Times New Roman"/>
          <w:sz w:val="24"/>
          <w:szCs w:val="24"/>
          <w:lang w:eastAsia="zh-CN"/>
        </w:rPr>
        <w:t>ą</w:t>
      </w:r>
      <w:r w:rsidR="00E757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jednostkę określonego towaru (usługi), którego ilość lub liczba jest wyrażona w jednostkach miar w rozumieniu przepisów o miarach (art. 3 ust. 1 pkt 2 ustawy).</w:t>
      </w:r>
    </w:p>
    <w:p w14:paraId="66AFD079" w14:textId="77777777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DDB037" w14:textId="64A3E130" w:rsidR="00E757F2" w:rsidRDefault="00E757F2" w:rsidP="00E757F2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§ 3 ust. 1 i 2 rozporządzenia, cenę uwidacznia się w miejscu ogólnodostępnym</w:t>
      </w:r>
      <w:r w:rsidR="00C90B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dobrze widocznym dla konsumentów, na danym towarze, bezpośrednio przy towarze</w:t>
      </w:r>
      <w:r w:rsidR="00C90B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w bliskości towaru, którego dotyczy, a cenę jednostkową uwidacznia się w szczególności: na wywieszce, w cenniku, w katalogu, na obwolucie, w postaci nadruku lub napisu na towarze lub opakowaniu. </w:t>
      </w:r>
    </w:p>
    <w:p w14:paraId="30BDE3EE" w14:textId="77777777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 pojęciem wywieszki rozumieć należy etykietę, metkę, tabliczkę lub plakat; wywieszka może mieć formę wyświetlacza elektronicznego (§ 2 pkt 4 rozporządzenia).</w:t>
      </w:r>
    </w:p>
    <w:p w14:paraId="7FDDF2E8" w14:textId="77777777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00BCB023" w14:textId="50CC23C9" w:rsidR="00E757F2" w:rsidRDefault="00E757F2" w:rsidP="00E757F2">
      <w:pPr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 4 ust. 1 rozporządzenia określa, że cena jednostkowa winna dotyczyć odpowiednio ceny za: litr lub metr sześcienny – dla towaru przeznaczonego do sprzedaży według objętości, kilogram lub tonę – dla towaru przeznaczonego do sprzedaży według masy, sztukę - dla towarów przeznaczonych do sprzedaży na sztuki, przy czym w myśl § 4 ust. 2 rozporządzenia dopuszczalne jest stosowanie przy uwidacznianiu cen jednostkowych dziesiętnych wielokrotności i podwielokrotności legalnych jednostek miar. Nie wymaga się uwidocznienia ceny jednostkowej określonego towaru jeżeli jest identyczna z ceną sprzedaży tego towaru</w:t>
      </w:r>
      <w:r w:rsidR="00C90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90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(§ 7 ust. 1 rozporządzenia). </w:t>
      </w:r>
    </w:p>
    <w:p w14:paraId="61BDD9F2" w14:textId="77777777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4B5F11B3" w14:textId="77777777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6 ust. 1 ustawy, jeżeli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rzedsiębiorca nie wykonuje obowiązków, o których mowa w art. 4 ustawy, wojewódzki inspektor Inspekcji Handlowej nakłada na niego, w drodze decyzji, karę pieniężną do wysokości 20 000 zł.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Przy ustalaniu wysokości kary pieniężnej, zgodnie z art. 6 ust. 3 ustawy, wojewódzki inspektor Inspekcji Handlowej uwzględnia stopień naruszenia obowiązków oraz dotychczasową działalność przedsiębiorcy, a także wielkość jego obrotów i przychodu.</w:t>
      </w:r>
    </w:p>
    <w:p w14:paraId="68E94477" w14:textId="203C2810" w:rsidR="00E757F2" w:rsidRPr="00B015ED" w:rsidRDefault="00E757F2" w:rsidP="00B015ED">
      <w:pPr>
        <w:tabs>
          <w:tab w:val="left" w:pos="708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przedmiotowej sprawie, w trakcie kontroli przeprowadzonej w dniach 12 i 19 października</w:t>
      </w:r>
      <w:r w:rsidR="00C90B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2022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 miejscu sprzedaży detalicznej tj.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sklepie </w:t>
      </w:r>
      <w:r w:rsidR="004C6280" w:rsidRPr="009A22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(dane zanonimizowane)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Stalowa Wola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należącym do </w:t>
      </w:r>
      <w:r>
        <w:rPr>
          <w:rFonts w:ascii="Times New Roman" w:hAnsi="Times New Roman" w:cs="Times New Roman"/>
          <w:sz w:val="24"/>
          <w:szCs w:val="24"/>
        </w:rPr>
        <w:t>kontrolowanego</w:t>
      </w:r>
      <w:r>
        <w:rPr>
          <w:rFonts w:ascii="Times New Roman" w:hAnsi="Times New Roman" w:cs="Times New Roman"/>
          <w:bCs/>
          <w:sz w:val="24"/>
          <w:szCs w:val="24"/>
        </w:rPr>
        <w:t>, ustalono, iż strona nie dopełniła wynikającego z art. 4 ust. 1 ustawy obowiązków przy łącznie 28 rodzajach produktów oferowanych do sprzedaży, poprzez nieuwidocznienie ich cen czy też cen jednostkowych,</w:t>
      </w:r>
      <w:r w:rsidR="004C628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 sposób jednoznaczny, nie budzący wątpliwości i umożliwiający porównanie ich cen</w:t>
      </w:r>
      <w:r w:rsidR="004C628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tj.</w:t>
      </w:r>
      <w:r w:rsidR="00C90B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 sposób zgodny z wymaganiami określonymi w ustawie i rozporządzeniu.</w:t>
      </w:r>
    </w:p>
    <w:p w14:paraId="57F46E62" w14:textId="5056D97C" w:rsidR="00E757F2" w:rsidRPr="00AF1BF5" w:rsidRDefault="00E757F2" w:rsidP="00E757F2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bookmarkStart w:id="5" w:name="_Hlk115771094"/>
      <w:r w:rsidRPr="00AF1B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Podkarpacki Wojewódzki Inspektor Inspekcji Handlowej ustalił, iż strona nie wykonała już wcześniej </w:t>
      </w:r>
      <w:r w:rsidR="00B015ED" w:rsidRPr="00AF1B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obowiązków,</w:t>
      </w:r>
      <w:r w:rsidR="00B015E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AF1B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 których mowa w art. 4 ustawy, tj. </w:t>
      </w:r>
      <w:r w:rsidRPr="00AF1B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sklepie </w:t>
      </w:r>
      <w:r w:rsidR="004C6280" w:rsidRPr="009A22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(dane zanonimizowane) </w:t>
      </w:r>
      <w:r w:rsidRPr="00AF1B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mieszczącym się na </w:t>
      </w:r>
      <w:r w:rsidR="004C6280" w:rsidRPr="009A22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(dane zanonimizowane) </w:t>
      </w:r>
      <w:r w:rsidRPr="00AF1B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Stalowa Wola – co udokumentowano w protokole kontroli o sygnaturze DT.8361.28.2021 z dnia 5 maja 2021 r. </w:t>
      </w:r>
      <w:r w:rsidRPr="00AF1B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Decyzją sygn. </w:t>
      </w:r>
      <w:r w:rsidRPr="00AF1B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DT.8361.28.2021 z dnia 4 października 2021 r., </w:t>
      </w:r>
      <w:r w:rsidRPr="00AF1B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stronie wymierzona została pieniężna kara administracyjna </w:t>
      </w:r>
      <w:r w:rsidRPr="00AF1B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1000 zł. </w:t>
      </w:r>
      <w:bookmarkEnd w:id="5"/>
    </w:p>
    <w:p w14:paraId="573B87AE" w14:textId="47A80A28" w:rsidR="00E757F2" w:rsidRDefault="00E757F2" w:rsidP="00E757F2">
      <w:pPr>
        <w:tabs>
          <w:tab w:val="num" w:pos="3720"/>
        </w:tabs>
        <w:suppressAutoHyphens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lastRenderedPageBreak/>
        <w:t xml:space="preserve">W związku z powyższym spełnione zostały przesłanki do nałożenia przez wojewódzkiego inspektora Inspekcji Handlowej kary pieniężnej przewidzianej w art. 6 ust. 1 ustawy. W powyższej sprawie Podkarpacki Wojewódzki Inspektor Inspekcji Handlowej wymierzył stronie karę pieniężną w wysokości </w:t>
      </w:r>
      <w:r w:rsidR="00293A4C">
        <w:rPr>
          <w:rFonts w:ascii="Times New Roman" w:hAnsi="Times New Roman" w:cs="Times New Roman"/>
          <w:b/>
          <w:iCs/>
          <w:sz w:val="24"/>
          <w:szCs w:val="24"/>
          <w:lang w:eastAsia="zh-CN"/>
        </w:rPr>
        <w:t>1</w:t>
      </w:r>
      <w:r>
        <w:rPr>
          <w:rFonts w:ascii="Times New Roman" w:hAnsi="Times New Roman" w:cs="Times New Roman"/>
          <w:b/>
          <w:iCs/>
          <w:sz w:val="24"/>
          <w:szCs w:val="24"/>
          <w:lang w:eastAsia="zh-CN"/>
        </w:rPr>
        <w:t>000 zł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. </w:t>
      </w:r>
    </w:p>
    <w:p w14:paraId="6D328991" w14:textId="77777777" w:rsidR="00E757F2" w:rsidRDefault="00E757F2" w:rsidP="00E757F2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Wymierzając ją wziął pod uwagę, zgodnie z art. 6 ust. 3 ustawy:</w:t>
      </w:r>
    </w:p>
    <w:p w14:paraId="46D4771D" w14:textId="0CD4F8C8" w:rsidR="00E757F2" w:rsidRDefault="00E757F2" w:rsidP="00E757F2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1) stopień naruszenia obowiązków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– naruszenie obowiązków dotyczących uwidaczniania cen i cen jednostkowych odnośnie 28 wyrywkowo wytypowanych rodzajów wyrobów na 113 sprawdzonych - stanowi </w:t>
      </w:r>
      <w:r w:rsidR="00403055">
        <w:rPr>
          <w:rFonts w:ascii="Times New Roman" w:hAnsi="Times New Roman" w:cs="Times New Roman"/>
          <w:sz w:val="24"/>
          <w:szCs w:val="24"/>
          <w:lang w:eastAsia="zh-CN"/>
        </w:rPr>
        <w:t xml:space="preserve">ponad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2</w:t>
      </w:r>
      <w:r w:rsidR="00403055">
        <w:rPr>
          <w:rFonts w:ascii="Times New Roman" w:hAnsi="Times New Roman" w:cs="Times New Roman"/>
          <w:b/>
          <w:sz w:val="24"/>
          <w:szCs w:val="24"/>
          <w:lang w:eastAsia="zh-CN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%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nieprawidłowości.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Wskutek ujawnionych nieprawidłowości konsument pozbawiony był informacji odnośnie: </w:t>
      </w:r>
      <w:r>
        <w:rPr>
          <w:rFonts w:ascii="Times New Roman" w:eastAsia="Calibri" w:hAnsi="Times New Roman" w:cs="Times New Roman"/>
          <w:bCs/>
          <w:sz w:val="24"/>
          <w:szCs w:val="24"/>
        </w:rPr>
        <w:t>ceny i ceny jednostkowej dla 3 partii towarów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ceny</w:t>
      </w:r>
      <w:r w:rsidR="00C90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dla 25 partii towarów;</w:t>
      </w:r>
    </w:p>
    <w:p w14:paraId="5FEA5BB1" w14:textId="02978370" w:rsidR="00E757F2" w:rsidRDefault="00E757F2" w:rsidP="00E757F2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2)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fakt, że jest to </w:t>
      </w:r>
      <w:r w:rsidR="00D411D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kolejne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naruszenie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przez przedsiębiorcę przepisów w zakresie uwidaczniania cen;</w:t>
      </w:r>
    </w:p>
    <w:p w14:paraId="3CCC6C11" w14:textId="77777777" w:rsidR="00E757F2" w:rsidRDefault="00E757F2" w:rsidP="00E757F2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3) wielkość obrotów i przychodu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przedsiębiorcy w roku 2021.</w:t>
      </w:r>
    </w:p>
    <w:p w14:paraId="095AAF0E" w14:textId="77777777" w:rsidR="00E757F2" w:rsidRDefault="00E757F2" w:rsidP="00E757F2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76FA6E9F" w14:textId="6CD2D93F" w:rsidR="00E757F2" w:rsidRDefault="00E757F2" w:rsidP="00E757F2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Podkarpacki Wojewódzki Inspektor Inspekcji Handlowej, co wskazał wcześniej, wziął pod uwagę stopień naruszenia obowiązków, fakt, że jest to drugie naruszenie przez przedsiębiorcę przepisów w zakresie uwidaczniania cen oraz wielkości obrotów i przychodu przedsiębiorcy za rok 2021 przy miarkowaniu wysokości kary, której górna granica w niniejszej sprawie mogła wynieść 20 000 zł. Biorąc pod uwagę wymienione kryteria nałożenie kary pieniężnej w kwocie </w:t>
      </w:r>
      <w:r w:rsidR="00293A4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000 zł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należy uznać za w pełni uzasadnione. Kara pieniężna wymierzana na gruncie przepisów 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>o informowaniu o cenach towarów i usług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powinna odpowiadać także wymogom wskazanym przez prawodawcę unijnego, tj. zgodnie z art. 8 dyrektywy 98/6/WE Parlamentu Europejskiego i Rady z dnia 16 lutego 1998 r. 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>w sprawie ochrony konsumenta przez podawanie cen produktów oferowanych konsumentom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(Dz. U. UE L 80 z 18.3.1998r., s. 27), kara pieniężna za naruszenie obowiązku informowania konsumentów o cenie oferowanych produktów i usług musi być skuteczna, proporcjonalna i odstraszająca. </w:t>
      </w:r>
    </w:p>
    <w:p w14:paraId="0072AEFE" w14:textId="5960A5B5" w:rsidR="00E757F2" w:rsidRDefault="00E757F2" w:rsidP="00E757F2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BC1EEA3" w14:textId="1172240D" w:rsidR="00D411DE" w:rsidRDefault="00D411DE" w:rsidP="00E757F2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Tym samym organ nie znalazł podstawy do odstąpienia od wymierzenia kary pieniężnej</w:t>
      </w:r>
    </w:p>
    <w:p w14:paraId="5D8A4C50" w14:textId="1D9E7B85" w:rsidR="00D411DE" w:rsidRDefault="00D411DE" w:rsidP="00E757F2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7EE4497" w14:textId="3018AA96" w:rsidR="00D411DE" w:rsidRDefault="00D411DE" w:rsidP="00D411D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189e kpa, w przypadku, gdy do naruszenia prawa doszło wskutek działania siły wyższej, strona nie podlega ukaraniu. Pojęcie to wprawdzie nie zostało zdefiniowane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2005, Nr 6). „Siłę wyższą odróżnia od zwykłego przypadku (casus) to, że jest to zdarzenie nadzwyczajne, zewnętrzne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niemożliwe do zapobieżenia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vis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cui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humana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infirmitas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resistere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potest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). Należą tu zwłaszcza zdarzenia o charakterze katastrofalnych działań przyrody i zdarzenia nadzwyczajne w postaci zaburzeń życia zbiorowego, jak wojna, zamieszki krajowe itp., a także w pewnych przypadkach akty władzy publicznej, którym nie może przeciwstawić się jednostka”</w:t>
      </w:r>
      <w:r w:rsidR="00C90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(A.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Kidyba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 Kodeks cywilny. Komentarz. T. 3. Zobowiązania – część ogólna. Warszawa 2016, art. 124). W ocenie tutejszego organu Inspekcji, na gruncie sprawy z pewnością nie mamy do czynienia z działaniem siły wyższej. Kontrole dotyczące uwidaczniania cen przeprowadzane są za uprzednim zawiadomieniem o zamiarze ich przeprowadzenia, a tym samym Kontrolowany ma czas i możliwość przygotowania się do takiej.</w:t>
      </w:r>
    </w:p>
    <w:p w14:paraId="63F56AB7" w14:textId="590BE0AC" w:rsidR="00D411DE" w:rsidRDefault="00D411DE" w:rsidP="00E757F2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5513514" w14:textId="55EEB732" w:rsidR="00D411DE" w:rsidRDefault="00D411DE" w:rsidP="00D411D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Przesłanki odstąpienia od nałożenia administracyjnej kary pieniężnej określone są także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art. 189f kpa, który stanowi w §</w:t>
      </w:r>
      <w:r w:rsidR="00777F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1, że organ administracji publicznej, w drodze decyzji, odstępuje od nałożenia administracyjnej kary pieniężnej i poprzestaje na pouczeniu, jeżeli:</w:t>
      </w:r>
    </w:p>
    <w:p w14:paraId="376E0C05" w14:textId="77777777" w:rsidR="00D411DE" w:rsidRDefault="00D411DE" w:rsidP="00D411D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1) waga naruszenia prawa jest znikoma, a strona zaprzestała naruszania prawa lub,</w:t>
      </w:r>
    </w:p>
    <w:p w14:paraId="13CFE7CC" w14:textId="1FE1470B" w:rsidR="00D411DE" w:rsidRDefault="00D411DE" w:rsidP="00D411D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2) za to samo zachowanie prawomocną decyzją na stronę została uprzednio nałożona administracyjna kara pieniężna przez inny uprawniony organ administracji publicznej</w:t>
      </w:r>
      <w:r w:rsidR="00C90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90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lub strona została prawomocnie ukarana za wykroczenie lub wykroczenie skarbowe,</w:t>
      </w:r>
      <w:r w:rsidR="00C90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lub prawomocnie skazana za przestępstwo lub przestępstwo skarbowe i uprzednia kara spełnia cele, dla których miałaby być nałożona administracyjna kara pieniężna.</w:t>
      </w:r>
    </w:p>
    <w:p w14:paraId="24A7AE4C" w14:textId="375E80D1" w:rsidR="00D411DE" w:rsidRDefault="00D411DE" w:rsidP="00D411D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ocenie tutejszego organu Inspekcji wagi naruszenia prawa przez stronę niniejszego postępowania nie można uznać za znikomą, gdyż brak informacji dotyczących ceny i ceny jednostkowej, dotyczyła 28 produktów na 113 sprawdzonych – tym samym w odniesieniu</w:t>
      </w:r>
      <w:r w:rsidR="00C90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</w:t>
      </w:r>
      <w:r w:rsidR="00777F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ponad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777F16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% sprawdzonych produktów konsument pozbawiony był rzetelnej i właściwej informacji</w:t>
      </w:r>
      <w:r w:rsidR="00C90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cenach lub/i cenach jednostkowych tych produktów, co stanowiło zagrożenie dla interesów majątkowych klientów strony. Tym samym pomimo działań naprawczych strony nie można było zastosować art. 189f § 1 pkt 1 kpa, gdyż wskazane w tym przepisie dwie przesłanki muszą wystąpić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łącznie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Mając na uwadze, że, jak wskazał organ, wagi naruszenia nie można było uznać za znikomą, nie znalazło uzasadnienia odstąpienie od wymierzenia od kary pieniężnej</w:t>
      </w:r>
      <w:r w:rsidR="00C90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trybie art. 189f § 1 pkt 1 kpa.</w:t>
      </w:r>
    </w:p>
    <w:p w14:paraId="4FD64ECF" w14:textId="77777777" w:rsidR="00D411DE" w:rsidRDefault="00D411DE" w:rsidP="00D411DE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B9A33B0" w14:textId="221D7ABD" w:rsidR="00D411DE" w:rsidRDefault="00D411DE" w:rsidP="00D411DE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przedmiotowej sprawie Podkarpacki Wojewódzki Inspektor Inspekcji Handlowej nie znalazł także podstaw do odstąpienia od nałożenia administracyjnej kary pieniężnej na podstawie</w:t>
      </w:r>
      <w:r w:rsidR="00C90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189f § 1 pkt 2 kpa. Naruszenie przepisów w zakresie uwidaczniania cen skutkuje nałożeniem administracyjnej kary pieniężnej. Dlatego też strona za naruszenie przestrzegania przepisów ustawy nie mogła zostać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ukarana za wykroczenie lub wykroczenie skarbowe,</w:t>
      </w:r>
      <w:r w:rsidR="00C90B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lub prawomocnie skazana za przestępstwo lub przestępstwo skarbowe. Nadto biorąc pod uwagę właściwość miejscową i rzeczową organów administracyjnych i miejsce stwierdzenia naruszenia prawa, jedynym organem administracyjnym uprawnionym do nałożenia administracyjnej kary pieniężnej jest Podkarpacki Wojewódzki Inspektor Inspekcji Handlowej.</w:t>
      </w:r>
    </w:p>
    <w:p w14:paraId="15BDD4A3" w14:textId="2BD2ED84" w:rsidR="00D411DE" w:rsidRDefault="00D411DE" w:rsidP="00D411D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Brak jest także podstaw do odstąpienia od nałożenia kary pieniężnej na podstawie art.</w:t>
      </w:r>
      <w:r w:rsidR="00777F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189f § 2 kpa, w myśl którego w przypadkach innych niż wymienione w § 1, jeżeli pozwoli to na spełnienie celów, dla których miałaby być nałożona administracyjna kara pieniężna, organ administracji publicznej, w drodze postanowienia, może wyznaczyć stronie termin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do przedstawienia dowodów potwierdzających: </w:t>
      </w:r>
    </w:p>
    <w:p w14:paraId="2E9321B2" w14:textId="77777777" w:rsidR="00D411DE" w:rsidRDefault="00D411DE" w:rsidP="00D411DE">
      <w:pPr>
        <w:numPr>
          <w:ilvl w:val="0"/>
          <w:numId w:val="37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usunięcie naruszenia prawa lub</w:t>
      </w:r>
    </w:p>
    <w:p w14:paraId="5D807125" w14:textId="1BDA749D" w:rsidR="00D411DE" w:rsidRDefault="00D411DE" w:rsidP="00D411DE">
      <w:pPr>
        <w:numPr>
          <w:ilvl w:val="0"/>
          <w:numId w:val="37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powiadomienie właściwych podmiotów o stwierdzonym naruszeniu prawa, określając termin i sposób powiadomienia.</w:t>
      </w:r>
    </w:p>
    <w:p w14:paraId="26B8675B" w14:textId="77777777" w:rsidR="00D411DE" w:rsidRDefault="00D411DE" w:rsidP="00D411DE">
      <w:pPr>
        <w:suppressAutoHyphens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817D39" w14:textId="3FDE8D40" w:rsidR="00D411DE" w:rsidRDefault="00D411DE" w:rsidP="00D411DE">
      <w:pPr>
        <w:tabs>
          <w:tab w:val="left" w:pos="708"/>
        </w:tabs>
        <w:suppressAutoHyphens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 ocenie organu odstąpienie od nałożenia kary na tej podstawie byłoby pozbawione podstawy faktycznej, jak i nie było celowe. Odwołać się przy tym należy znów do wskazanej wyżej Dyrektywy 98/6 WE wskazującej także na cel kary – winna być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skuteczna, proporcjonalna</w:t>
      </w:r>
      <w:r w:rsidR="00C90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odstraszająca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 Kara musi także spełniać funkcję prewencyjną oraz dyscyplinująco-represyjną. W ocenie organu, przy zastosowaniu kryteriów ustanowionych przez prawodawcę krajowego, wskazanych w ustawie o cenach, a które przy wymierzaniu kary Podkarpacki Wojewódzki Inspektor Inspekcji Handlowej wziął pod uwagę, nałożona kara wymagania te spełnia.</w:t>
      </w:r>
    </w:p>
    <w:p w14:paraId="39ADB2F2" w14:textId="77777777" w:rsidR="00D411DE" w:rsidRDefault="00D411DE" w:rsidP="00D411DE">
      <w:pPr>
        <w:tabs>
          <w:tab w:val="left" w:pos="708"/>
        </w:tabs>
        <w:suppressAutoHyphens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57B6D371" w14:textId="1F2BFD3A" w:rsidR="00D411DE" w:rsidRDefault="00D411DE" w:rsidP="00D411D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dniem 1 stycznia 2020 r. wszedł w życie art. 61 ustawy z dnia 31 lipca 2019 r. o zmianie niektórych ustaw w celu ograniczenia obciążeń regulacyjnych (Dz. U. z 2019 r. poz. 1495), który wprowadził do ustawy Prawo przedsiębiorców w art. 21a, nową instytucję – tzw.: „prawo do błędu”. Polega ona na tym, że w sytuacji gdy przedsiębiorca wpisany do Centralnej Ewidencji i Informacji o Działalności Gospodarczej (dalej: „CEIDG”) narusza przepisy prawa związane z wykonywaną działalnością gospodarczą w okresie 12 miesięcy od dnia podjęcia działalności gospodarczej po raz pierwszy albo ponownie po upływie co najmniej 36 miesięcy od dnia jej ostatniego zawieszenia lub zakończenia, a właściwy organ wszczyna w związku</w:t>
      </w:r>
      <w:r w:rsidR="00C90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tym naruszeniem postępowanie mandatowe lub w przedmiocie wymierzenia administracyjnej kary pieniężnej, to na zasadach określonych w art. 21a Prawa przedsiębiorców, odstępuje się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od nałożenia administracyjnej kary pieniężnej.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Instytucja ta nie znajdzie zastosowania</w:t>
      </w:r>
      <w:r w:rsidR="00C90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do strony, bowiem nie jest ona podmiotem wpisanym do CEIDG.</w:t>
      </w:r>
    </w:p>
    <w:p w14:paraId="715D1F01" w14:textId="77777777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7B69CB" w14:textId="20DCD84B" w:rsidR="00E757F2" w:rsidRPr="007C331C" w:rsidRDefault="00E757F2" w:rsidP="00E757F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 Wojewódzki Inspektor Inspekcji Handlowej wydając decyzję oparł się</w:t>
      </w:r>
      <w:r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na następujących dowodach: zawiadomieniu o zamiarze wszczęcia kontroli DT.8360.1.</w:t>
      </w:r>
      <w:r w:rsidR="006434A6"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>56</w:t>
      </w:r>
      <w:r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.2022 z dnia </w:t>
      </w:r>
      <w:r w:rsidR="006434A6"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34A6"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>października</w:t>
      </w:r>
      <w:r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2022 r., protokole kontroli Nr DT.8361.</w:t>
      </w:r>
      <w:r w:rsidR="006434A6"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>82</w:t>
      </w:r>
      <w:r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.2022 z dnia </w:t>
      </w:r>
      <w:r w:rsidR="006434A6"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>12 października</w:t>
      </w:r>
      <w:r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2022 r. wraz z załącznikami, zawiadomieniu o wszczęciu postępowania z urzędu z dnia </w:t>
      </w:r>
      <w:r w:rsidR="00C90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</w:t>
      </w:r>
      <w:r w:rsidR="007C331C"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34A6"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>listopada</w:t>
      </w:r>
      <w:r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2022 r., postanowieniu z dnia</w:t>
      </w:r>
      <w:r w:rsidR="006434A6"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C331C"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34A6"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>listopada</w:t>
      </w:r>
      <w:r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2022 r. o włączeniu w poczet dowodów protokołu kontroli DT.8361.</w:t>
      </w:r>
      <w:r w:rsidR="006434A6"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>28</w:t>
      </w:r>
      <w:r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>.2021 z dnia 5 ma</w:t>
      </w:r>
      <w:r w:rsidR="006434A6"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>ja</w:t>
      </w:r>
      <w:r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2021 r. wraz z załącznikami, Decyzji Podkarpackiego Wojewódzkiego Inspektora Inspekcji Handlowej DT.8361.</w:t>
      </w:r>
      <w:r w:rsidR="006434A6"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>28</w:t>
      </w:r>
      <w:r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>.2021</w:t>
      </w:r>
      <w:r w:rsidR="00E76B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dnia </w:t>
      </w:r>
      <w:r w:rsidR="00C90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</w:t>
      </w:r>
      <w:r w:rsidR="006434A6"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34A6"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>października</w:t>
      </w:r>
      <w:r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2021 r</w:t>
      </w:r>
      <w:r w:rsidR="00E76B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E76B5D"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informacji strony z dnia 14 listopada 2022 r. o wysokości przychodu </w:t>
      </w:r>
      <w:r w:rsidR="00C90B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</w:t>
      </w:r>
      <w:r w:rsidR="00E76B5D" w:rsidRPr="007C331C">
        <w:rPr>
          <w:rFonts w:ascii="Times New Roman" w:eastAsia="Times New Roman" w:hAnsi="Times New Roman" w:cs="Times New Roman"/>
          <w:sz w:val="24"/>
          <w:szCs w:val="24"/>
          <w:lang w:eastAsia="zh-CN"/>
        </w:rPr>
        <w:t>i obrotu przedsiębiorcy w 2021 r.</w:t>
      </w:r>
    </w:p>
    <w:p w14:paraId="4596511C" w14:textId="77777777" w:rsidR="00E757F2" w:rsidRDefault="00E757F2" w:rsidP="00A562D8">
      <w:pPr>
        <w:suppressAutoHyphens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14:paraId="32B27A23" w14:textId="43B428CD" w:rsidR="00E757F2" w:rsidRDefault="00E757F2" w:rsidP="00E757F2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Wobec powyższego Podkarpacki Wojewódzki Inspektor Inspekcji Handlowej orzekł jak</w:t>
      </w:r>
      <w:r w:rsidR="00C90B83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eastAsia="zh-CN"/>
        </w:rPr>
        <w:t>w sentencji.</w:t>
      </w:r>
    </w:p>
    <w:p w14:paraId="040457D3" w14:textId="77777777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podstawie art. 7 ust. 1 i 3 ustawy karę pieniężną stanowiącą dochód budżetu państwa przedsiębiorca winien uiścić na rachunek bankowy Wojewódzkiego Inspektoratu Inspekcji Handlowej w Rzeszowie, ul. 8 Marca 5, 35-959 Rzeszów - numer konta: </w:t>
      </w:r>
    </w:p>
    <w:p w14:paraId="35A9FB97" w14:textId="77777777" w:rsidR="00E757F2" w:rsidRDefault="00E757F2" w:rsidP="00E757F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NBP O/O w Rzeszowie 67 1010 1528 0016 5822 3100 0000,</w:t>
      </w:r>
    </w:p>
    <w:p w14:paraId="5525A3B3" w14:textId="77777777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terminie 7 dni od dnia, w którym decyzja o wymierzeniu kary stała się ostateczna. </w:t>
      </w:r>
    </w:p>
    <w:p w14:paraId="7857297F" w14:textId="77777777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14:paraId="42DFDE47" w14:textId="77777777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Pouczenie:</w:t>
      </w:r>
    </w:p>
    <w:p w14:paraId="215F2E6D" w14:textId="77777777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14:paraId="5B84BCE6" w14:textId="77777777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► Zgodnie z art. 127 § 1 i 2 Kodeksu postępowania administracyjnego, od niniejszej decyzji przysługuje stronie odwołanie, które zgodnie z art. 129 § 1 i 2 kpa wnosi się do Prezesa Urzędu Ochrony Konkurencji i Konsumentów, Pl. Powstańców Warszawy 1, 00-950 Warszawa za pośrednictwem Podkarpackiego Wojewódzkiego Inspektora Inspekcji Handlowej w terminie 14 dni od dnia jej doręczenia. </w:t>
      </w:r>
    </w:p>
    <w:p w14:paraId="0E4FB154" w14:textId="77777777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► Na podstawie art. 127a § 1 kpa w trakcie biegu terminu do wniesienia odwołania strona może zrzec się prawa do wniesienia odwołania w formie oświadczenia złożonego do Podkarpackiego Wojewódzkiego Inspektora Inspekcji Handlowej.</w:t>
      </w:r>
    </w:p>
    <w:p w14:paraId="22529AF7" w14:textId="632D05E6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► Na podstawie art. 127a § 2 kpa z dniem doręczenia Podkarpackiemu Wojewódzkiemu Inspektorowi Inspekcji Handlowej oświadczenia o zrzeczeniu się prawa do wniesienia odwołania decyzja staje się ostateczna</w:t>
      </w:r>
      <w:r w:rsidR="00C90B8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prawomocna. </w:t>
      </w:r>
    </w:p>
    <w:p w14:paraId="560FB917" w14:textId="410B9F69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► Zgodnie z art. 8 ustawy o informowaniu o cenach towarów i usług do kar pieniężnych w zakresie nieuregulowanym w ustawie stosuje się odpowiednio przepisy działu III ustawy z dnia 29 sierpnia 1997 r. Ordynacja podatkowa (tekst jednolity: Dz. U. z 2021 r., poz. 1540 ze zm.). Kary pieniężne podlegają egzekucji</w:t>
      </w:r>
      <w:r w:rsidR="00C90B8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 trybie przepisów o postępowaniu egzekucyjnym w administracji w zakresie egzekucji obowiązków o charakterze pieniężnym.</w:t>
      </w:r>
    </w:p>
    <w:p w14:paraId="343C8C82" w14:textId="77777777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1E73950" w14:textId="77777777" w:rsidR="00E757F2" w:rsidRDefault="00E757F2" w:rsidP="00E757F2">
      <w:pPr>
        <w:suppressAutoHyphens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Otrzymują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14:paraId="6E8E5C9F" w14:textId="77777777" w:rsidR="00E757F2" w:rsidRDefault="00E757F2" w:rsidP="00E757F2">
      <w:pPr>
        <w:numPr>
          <w:ilvl w:val="0"/>
          <w:numId w:val="38"/>
        </w:numPr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Adresat;</w:t>
      </w:r>
    </w:p>
    <w:p w14:paraId="66842031" w14:textId="77777777" w:rsidR="00E757F2" w:rsidRDefault="00E757F2" w:rsidP="00E757F2">
      <w:pPr>
        <w:pStyle w:val="Akapitzlist"/>
        <w:numPr>
          <w:ilvl w:val="0"/>
          <w:numId w:val="38"/>
        </w:num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Wydział BA;</w:t>
      </w:r>
    </w:p>
    <w:p w14:paraId="75D3EF4F" w14:textId="77777777" w:rsidR="00E757F2" w:rsidRDefault="00E757F2" w:rsidP="00E757F2">
      <w:pPr>
        <w:numPr>
          <w:ilvl w:val="0"/>
          <w:numId w:val="38"/>
        </w:num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a/a (DT-AG.).</w:t>
      </w:r>
    </w:p>
    <w:p w14:paraId="5E909F09" w14:textId="382CBFB7" w:rsidR="00E757F2" w:rsidRDefault="00C90B83" w:rsidP="00E757F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E757F2">
        <w:rPr>
          <w:rFonts w:ascii="Times New Roman" w:eastAsia="Calibri" w:hAnsi="Times New Roman" w:cs="Times New Roman"/>
        </w:rPr>
        <w:t>PODKARPACKI WOJEWÓDZKI INSPEKTOR</w:t>
      </w:r>
    </w:p>
    <w:p w14:paraId="335643D7" w14:textId="27C393AB" w:rsidR="00E757F2" w:rsidRPr="00C90B83" w:rsidRDefault="00C90B83" w:rsidP="00C90B83">
      <w:pPr>
        <w:ind w:left="1416"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="00E757F2">
        <w:rPr>
          <w:rFonts w:ascii="Times New Roman" w:eastAsia="Calibri" w:hAnsi="Times New Roman" w:cs="Times New Roman"/>
        </w:rPr>
        <w:t xml:space="preserve"> INSPEKCJI HANDLOWEJ</w:t>
      </w:r>
    </w:p>
    <w:p w14:paraId="0F756BA5" w14:textId="57D38B09" w:rsidR="00E757F2" w:rsidRDefault="00C90B83" w:rsidP="00E757F2">
      <w:pPr>
        <w:ind w:left="1416" w:firstLine="708"/>
        <w:jc w:val="center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 xml:space="preserve">  </w:t>
      </w:r>
      <w:r w:rsidR="00E757F2">
        <w:rPr>
          <w:rFonts w:ascii="Times New Roman" w:eastAsia="Calibri" w:hAnsi="Times New Roman" w:cs="Times New Roman"/>
          <w:i/>
          <w:iCs/>
        </w:rPr>
        <w:t>Jerzy Szczepański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</w:t>
      </w:r>
    </w:p>
    <w:p w14:paraId="26AF58EF" w14:textId="77777777" w:rsidR="00E757F2" w:rsidRDefault="00E757F2" w:rsidP="00E757F2">
      <w:pPr>
        <w:tabs>
          <w:tab w:val="left" w:pos="312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ermEnd w:id="98387962"/>
    <w:p w14:paraId="304422F1" w14:textId="77B21F21" w:rsidR="00D725DF" w:rsidRDefault="00D725DF" w:rsidP="0046220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725DF" w:rsidSect="007C331C">
      <w:footerReference w:type="default" r:id="rId8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723D7" w14:textId="77777777" w:rsidR="00330246" w:rsidRDefault="00330246" w:rsidP="004D6612">
      <w:r>
        <w:separator/>
      </w:r>
    </w:p>
  </w:endnote>
  <w:endnote w:type="continuationSeparator" w:id="0">
    <w:p w14:paraId="28B50F61" w14:textId="77777777" w:rsidR="00330246" w:rsidRDefault="00330246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2E4614" w:rsidRPr="002E4614" w:rsidRDefault="002E461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D4B4" w14:textId="77777777" w:rsidR="00330246" w:rsidRDefault="00330246" w:rsidP="004D6612">
      <w:r>
        <w:separator/>
      </w:r>
    </w:p>
  </w:footnote>
  <w:footnote w:type="continuationSeparator" w:id="0">
    <w:p w14:paraId="71100595" w14:textId="77777777" w:rsidR="00330246" w:rsidRDefault="00330246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C039F8"/>
    <w:multiLevelType w:val="hybridMultilevel"/>
    <w:tmpl w:val="EEEA4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35DB"/>
    <w:multiLevelType w:val="hybridMultilevel"/>
    <w:tmpl w:val="E4540A60"/>
    <w:lvl w:ilvl="0" w:tplc="9996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2DD1"/>
    <w:multiLevelType w:val="hybridMultilevel"/>
    <w:tmpl w:val="CF8EFDE6"/>
    <w:lvl w:ilvl="0" w:tplc="0415000F">
      <w:start w:val="1"/>
      <w:numFmt w:val="decimal"/>
      <w:lvlText w:val="%1."/>
      <w:lvlJc w:val="left"/>
      <w:pPr>
        <w:ind w:left="1932" w:hanging="360"/>
      </w:pPr>
    </w:lvl>
    <w:lvl w:ilvl="1" w:tplc="04150019">
      <w:start w:val="1"/>
      <w:numFmt w:val="lowerLetter"/>
      <w:lvlText w:val="%2."/>
      <w:lvlJc w:val="left"/>
      <w:pPr>
        <w:ind w:left="2652" w:hanging="360"/>
      </w:pPr>
    </w:lvl>
    <w:lvl w:ilvl="2" w:tplc="0415001B">
      <w:start w:val="1"/>
      <w:numFmt w:val="lowerRoman"/>
      <w:lvlText w:val="%3."/>
      <w:lvlJc w:val="right"/>
      <w:pPr>
        <w:ind w:left="3372" w:hanging="180"/>
      </w:pPr>
    </w:lvl>
    <w:lvl w:ilvl="3" w:tplc="0415000F">
      <w:start w:val="1"/>
      <w:numFmt w:val="decimal"/>
      <w:lvlText w:val="%4."/>
      <w:lvlJc w:val="left"/>
      <w:pPr>
        <w:ind w:left="4092" w:hanging="360"/>
      </w:pPr>
    </w:lvl>
    <w:lvl w:ilvl="4" w:tplc="04150019">
      <w:start w:val="1"/>
      <w:numFmt w:val="lowerLetter"/>
      <w:lvlText w:val="%5."/>
      <w:lvlJc w:val="left"/>
      <w:pPr>
        <w:ind w:left="4812" w:hanging="360"/>
      </w:pPr>
    </w:lvl>
    <w:lvl w:ilvl="5" w:tplc="0415001B">
      <w:start w:val="1"/>
      <w:numFmt w:val="lowerRoman"/>
      <w:lvlText w:val="%6."/>
      <w:lvlJc w:val="right"/>
      <w:pPr>
        <w:ind w:left="5532" w:hanging="180"/>
      </w:pPr>
    </w:lvl>
    <w:lvl w:ilvl="6" w:tplc="0415000F">
      <w:start w:val="1"/>
      <w:numFmt w:val="decimal"/>
      <w:lvlText w:val="%7."/>
      <w:lvlJc w:val="left"/>
      <w:pPr>
        <w:ind w:left="6252" w:hanging="360"/>
      </w:pPr>
    </w:lvl>
    <w:lvl w:ilvl="7" w:tplc="04150019">
      <w:start w:val="1"/>
      <w:numFmt w:val="lowerLetter"/>
      <w:lvlText w:val="%8."/>
      <w:lvlJc w:val="left"/>
      <w:pPr>
        <w:ind w:left="6972" w:hanging="360"/>
      </w:pPr>
    </w:lvl>
    <w:lvl w:ilvl="8" w:tplc="0415001B">
      <w:start w:val="1"/>
      <w:numFmt w:val="lowerRoman"/>
      <w:lvlText w:val="%9."/>
      <w:lvlJc w:val="right"/>
      <w:pPr>
        <w:ind w:left="7692" w:hanging="180"/>
      </w:pPr>
    </w:lvl>
  </w:abstractNum>
  <w:abstractNum w:abstractNumId="4" w15:restartNumberingAfterBreak="0">
    <w:nsid w:val="0E4A6ECA"/>
    <w:multiLevelType w:val="hybridMultilevel"/>
    <w:tmpl w:val="5C4E7BB2"/>
    <w:lvl w:ilvl="0" w:tplc="44EED622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D4448"/>
    <w:multiLevelType w:val="hybridMultilevel"/>
    <w:tmpl w:val="A1BE8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F63B8"/>
    <w:multiLevelType w:val="multilevel"/>
    <w:tmpl w:val="11EE3F8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7" w15:restartNumberingAfterBreak="0">
    <w:nsid w:val="11DC47C0"/>
    <w:multiLevelType w:val="hybridMultilevel"/>
    <w:tmpl w:val="DA6C1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A513E"/>
    <w:multiLevelType w:val="hybridMultilevel"/>
    <w:tmpl w:val="CFDA5CD0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60B48EC"/>
    <w:multiLevelType w:val="hybridMultilevel"/>
    <w:tmpl w:val="AFB08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7630D"/>
    <w:multiLevelType w:val="hybridMultilevel"/>
    <w:tmpl w:val="09B0192A"/>
    <w:lvl w:ilvl="0" w:tplc="22E87F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AAC49EB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47CFB"/>
    <w:multiLevelType w:val="hybridMultilevel"/>
    <w:tmpl w:val="CFDA5CD0"/>
    <w:lvl w:ilvl="0" w:tplc="04F21992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E642362"/>
    <w:multiLevelType w:val="hybridMultilevel"/>
    <w:tmpl w:val="E52A1B98"/>
    <w:lvl w:ilvl="0" w:tplc="7C7E7EC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07089"/>
    <w:multiLevelType w:val="hybridMultilevel"/>
    <w:tmpl w:val="204086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AA25BE0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A3563C"/>
    <w:multiLevelType w:val="hybridMultilevel"/>
    <w:tmpl w:val="75EC5AE0"/>
    <w:lvl w:ilvl="0" w:tplc="958EFF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5347327"/>
    <w:multiLevelType w:val="hybridMultilevel"/>
    <w:tmpl w:val="DF2AE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03AF8"/>
    <w:multiLevelType w:val="hybridMultilevel"/>
    <w:tmpl w:val="DC3C9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34DE1"/>
    <w:multiLevelType w:val="hybridMultilevel"/>
    <w:tmpl w:val="D952B2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170C97"/>
    <w:multiLevelType w:val="hybridMultilevel"/>
    <w:tmpl w:val="F2624D82"/>
    <w:lvl w:ilvl="0" w:tplc="9D485A6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15231D5"/>
    <w:multiLevelType w:val="hybridMultilevel"/>
    <w:tmpl w:val="23189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91679"/>
    <w:multiLevelType w:val="hybridMultilevel"/>
    <w:tmpl w:val="96049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20243"/>
    <w:multiLevelType w:val="hybridMultilevel"/>
    <w:tmpl w:val="1598D0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932787"/>
    <w:multiLevelType w:val="hybridMultilevel"/>
    <w:tmpl w:val="21DE8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A7D9D"/>
    <w:multiLevelType w:val="hybridMultilevel"/>
    <w:tmpl w:val="A7889634"/>
    <w:lvl w:ilvl="0" w:tplc="CA269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5AED0434"/>
    <w:multiLevelType w:val="hybridMultilevel"/>
    <w:tmpl w:val="D02CB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434CB9"/>
    <w:multiLevelType w:val="hybridMultilevel"/>
    <w:tmpl w:val="4E5807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F56246"/>
    <w:multiLevelType w:val="hybridMultilevel"/>
    <w:tmpl w:val="79DECBD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22CC7"/>
    <w:multiLevelType w:val="hybridMultilevel"/>
    <w:tmpl w:val="59FCA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7177B"/>
    <w:multiLevelType w:val="hybridMultilevel"/>
    <w:tmpl w:val="E918F3B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45E87"/>
    <w:multiLevelType w:val="hybridMultilevel"/>
    <w:tmpl w:val="96049D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30ABB"/>
    <w:multiLevelType w:val="hybridMultilevel"/>
    <w:tmpl w:val="EF32044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3248D"/>
    <w:multiLevelType w:val="hybridMultilevel"/>
    <w:tmpl w:val="F1C0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E6568"/>
    <w:multiLevelType w:val="hybridMultilevel"/>
    <w:tmpl w:val="16066B9A"/>
    <w:lvl w:ilvl="0" w:tplc="71740320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D3A6DB1"/>
    <w:multiLevelType w:val="hybridMultilevel"/>
    <w:tmpl w:val="DBD4D57A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5193649">
    <w:abstractNumId w:val="12"/>
  </w:num>
  <w:num w:numId="2" w16cid:durableId="2033416586">
    <w:abstractNumId w:val="31"/>
  </w:num>
  <w:num w:numId="3" w16cid:durableId="10889592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11176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663247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750980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6442410">
    <w:abstractNumId w:val="7"/>
  </w:num>
  <w:num w:numId="8" w16cid:durableId="2020042712">
    <w:abstractNumId w:val="11"/>
  </w:num>
  <w:num w:numId="9" w16cid:durableId="732192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88198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8268239">
    <w:abstractNumId w:val="14"/>
  </w:num>
  <w:num w:numId="12" w16cid:durableId="1951087961">
    <w:abstractNumId w:val="26"/>
  </w:num>
  <w:num w:numId="13" w16cid:durableId="468784230">
    <w:abstractNumId w:val="30"/>
  </w:num>
  <w:num w:numId="14" w16cid:durableId="7791100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27698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34462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7027321">
    <w:abstractNumId w:val="3"/>
  </w:num>
  <w:num w:numId="18" w16cid:durableId="1560356707">
    <w:abstractNumId w:val="16"/>
  </w:num>
  <w:num w:numId="19" w16cid:durableId="96561949">
    <w:abstractNumId w:val="11"/>
  </w:num>
  <w:num w:numId="20" w16cid:durableId="226647844">
    <w:abstractNumId w:val="8"/>
  </w:num>
  <w:num w:numId="21" w16cid:durableId="1985743451">
    <w:abstractNumId w:val="23"/>
  </w:num>
  <w:num w:numId="22" w16cid:durableId="1883444109">
    <w:abstractNumId w:val="4"/>
  </w:num>
  <w:num w:numId="23" w16cid:durableId="1123038342">
    <w:abstractNumId w:val="2"/>
  </w:num>
  <w:num w:numId="24" w16cid:durableId="1220556134">
    <w:abstractNumId w:val="10"/>
  </w:num>
  <w:num w:numId="25" w16cid:durableId="627703833">
    <w:abstractNumId w:val="24"/>
  </w:num>
  <w:num w:numId="26" w16cid:durableId="13460198">
    <w:abstractNumId w:val="15"/>
  </w:num>
  <w:num w:numId="27" w16cid:durableId="1560435231">
    <w:abstractNumId w:val="9"/>
  </w:num>
  <w:num w:numId="28" w16cid:durableId="369497385">
    <w:abstractNumId w:val="19"/>
  </w:num>
  <w:num w:numId="29" w16cid:durableId="2078169115">
    <w:abstractNumId w:val="21"/>
  </w:num>
  <w:num w:numId="30" w16cid:durableId="1563785211">
    <w:abstractNumId w:val="27"/>
  </w:num>
  <w:num w:numId="31" w16cid:durableId="391732670">
    <w:abstractNumId w:val="17"/>
  </w:num>
  <w:num w:numId="32" w16cid:durableId="221914781">
    <w:abstractNumId w:val="33"/>
  </w:num>
  <w:num w:numId="33" w16cid:durableId="464542697">
    <w:abstractNumId w:val="28"/>
  </w:num>
  <w:num w:numId="34" w16cid:durableId="1229993277">
    <w:abstractNumId w:val="25"/>
  </w:num>
  <w:num w:numId="35" w16cid:durableId="1010793031">
    <w:abstractNumId w:val="18"/>
  </w:num>
  <w:num w:numId="36" w16cid:durableId="15217752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622097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5819280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autoFormatOverride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3B"/>
    <w:rsid w:val="00006FE7"/>
    <w:rsid w:val="0002378B"/>
    <w:rsid w:val="000255F9"/>
    <w:rsid w:val="00026645"/>
    <w:rsid w:val="00033835"/>
    <w:rsid w:val="00042F62"/>
    <w:rsid w:val="0006349F"/>
    <w:rsid w:val="00063AAC"/>
    <w:rsid w:val="000713AD"/>
    <w:rsid w:val="0009559D"/>
    <w:rsid w:val="000A196B"/>
    <w:rsid w:val="000B3664"/>
    <w:rsid w:val="000C5190"/>
    <w:rsid w:val="000C7DD1"/>
    <w:rsid w:val="000F4615"/>
    <w:rsid w:val="00105039"/>
    <w:rsid w:val="00110627"/>
    <w:rsid w:val="001148DB"/>
    <w:rsid w:val="001256C7"/>
    <w:rsid w:val="00126991"/>
    <w:rsid w:val="0013384D"/>
    <w:rsid w:val="00156D9A"/>
    <w:rsid w:val="00170E04"/>
    <w:rsid w:val="001714D2"/>
    <w:rsid w:val="0018614F"/>
    <w:rsid w:val="00187FDB"/>
    <w:rsid w:val="00197C27"/>
    <w:rsid w:val="001C0B3D"/>
    <w:rsid w:val="001D1991"/>
    <w:rsid w:val="001E7965"/>
    <w:rsid w:val="001E79BD"/>
    <w:rsid w:val="001F6ADA"/>
    <w:rsid w:val="002033D1"/>
    <w:rsid w:val="00205DAD"/>
    <w:rsid w:val="00211830"/>
    <w:rsid w:val="00222D97"/>
    <w:rsid w:val="00237E99"/>
    <w:rsid w:val="002416B5"/>
    <w:rsid w:val="00243F13"/>
    <w:rsid w:val="0024463D"/>
    <w:rsid w:val="002527C8"/>
    <w:rsid w:val="002607F2"/>
    <w:rsid w:val="00267CCD"/>
    <w:rsid w:val="00293A4C"/>
    <w:rsid w:val="00295568"/>
    <w:rsid w:val="002A046C"/>
    <w:rsid w:val="002A2DCE"/>
    <w:rsid w:val="002B16C3"/>
    <w:rsid w:val="002C4899"/>
    <w:rsid w:val="002E4614"/>
    <w:rsid w:val="002E49A7"/>
    <w:rsid w:val="002F2149"/>
    <w:rsid w:val="0030023A"/>
    <w:rsid w:val="00317AB0"/>
    <w:rsid w:val="003211D9"/>
    <w:rsid w:val="00321F8B"/>
    <w:rsid w:val="00322C86"/>
    <w:rsid w:val="003240FB"/>
    <w:rsid w:val="00330246"/>
    <w:rsid w:val="0033526F"/>
    <w:rsid w:val="00340B6F"/>
    <w:rsid w:val="00345E42"/>
    <w:rsid w:val="0035276D"/>
    <w:rsid w:val="003545E4"/>
    <w:rsid w:val="003552EE"/>
    <w:rsid w:val="003850DB"/>
    <w:rsid w:val="00385DCB"/>
    <w:rsid w:val="00403055"/>
    <w:rsid w:val="00403CFC"/>
    <w:rsid w:val="00413626"/>
    <w:rsid w:val="00417486"/>
    <w:rsid w:val="00441388"/>
    <w:rsid w:val="00446924"/>
    <w:rsid w:val="00462208"/>
    <w:rsid w:val="004627B4"/>
    <w:rsid w:val="00463AAC"/>
    <w:rsid w:val="0047333C"/>
    <w:rsid w:val="004961DD"/>
    <w:rsid w:val="004B3BC7"/>
    <w:rsid w:val="004B5BA8"/>
    <w:rsid w:val="004C3E52"/>
    <w:rsid w:val="004C6280"/>
    <w:rsid w:val="004D6612"/>
    <w:rsid w:val="00505C37"/>
    <w:rsid w:val="005063B9"/>
    <w:rsid w:val="00512A61"/>
    <w:rsid w:val="005139BE"/>
    <w:rsid w:val="00521415"/>
    <w:rsid w:val="00523672"/>
    <w:rsid w:val="00532EED"/>
    <w:rsid w:val="0055141B"/>
    <w:rsid w:val="00557664"/>
    <w:rsid w:val="005660C1"/>
    <w:rsid w:val="005903A0"/>
    <w:rsid w:val="005A0127"/>
    <w:rsid w:val="005D73DF"/>
    <w:rsid w:val="005E1E0A"/>
    <w:rsid w:val="005E7EAA"/>
    <w:rsid w:val="006434A6"/>
    <w:rsid w:val="00680851"/>
    <w:rsid w:val="006827B0"/>
    <w:rsid w:val="00693548"/>
    <w:rsid w:val="006A51E9"/>
    <w:rsid w:val="006A705B"/>
    <w:rsid w:val="006B46AF"/>
    <w:rsid w:val="006B783B"/>
    <w:rsid w:val="006C1048"/>
    <w:rsid w:val="006C22A5"/>
    <w:rsid w:val="006D08D9"/>
    <w:rsid w:val="006D11F1"/>
    <w:rsid w:val="00727561"/>
    <w:rsid w:val="00775A14"/>
    <w:rsid w:val="00777F16"/>
    <w:rsid w:val="007814AD"/>
    <w:rsid w:val="00783ADE"/>
    <w:rsid w:val="0078728F"/>
    <w:rsid w:val="007876BB"/>
    <w:rsid w:val="0079709D"/>
    <w:rsid w:val="007B5AC8"/>
    <w:rsid w:val="007C088D"/>
    <w:rsid w:val="007C331C"/>
    <w:rsid w:val="007E3F3D"/>
    <w:rsid w:val="008018D1"/>
    <w:rsid w:val="00833185"/>
    <w:rsid w:val="00833B7C"/>
    <w:rsid w:val="00841FD8"/>
    <w:rsid w:val="00847E14"/>
    <w:rsid w:val="00852B06"/>
    <w:rsid w:val="00854204"/>
    <w:rsid w:val="008650C1"/>
    <w:rsid w:val="00871B07"/>
    <w:rsid w:val="008856F2"/>
    <w:rsid w:val="008957FE"/>
    <w:rsid w:val="008B7A83"/>
    <w:rsid w:val="008F1F1B"/>
    <w:rsid w:val="008F4778"/>
    <w:rsid w:val="008F6A91"/>
    <w:rsid w:val="00905FA3"/>
    <w:rsid w:val="00925A47"/>
    <w:rsid w:val="009279D0"/>
    <w:rsid w:val="0096228B"/>
    <w:rsid w:val="00962BC2"/>
    <w:rsid w:val="0097233E"/>
    <w:rsid w:val="009A0836"/>
    <w:rsid w:val="009C03C7"/>
    <w:rsid w:val="009D19D6"/>
    <w:rsid w:val="009D40BA"/>
    <w:rsid w:val="009E6208"/>
    <w:rsid w:val="009E7148"/>
    <w:rsid w:val="00A17BCB"/>
    <w:rsid w:val="00A20A9A"/>
    <w:rsid w:val="00A21519"/>
    <w:rsid w:val="00A5357F"/>
    <w:rsid w:val="00A562D8"/>
    <w:rsid w:val="00A608FA"/>
    <w:rsid w:val="00A65FF3"/>
    <w:rsid w:val="00A66C96"/>
    <w:rsid w:val="00A70925"/>
    <w:rsid w:val="00A81D45"/>
    <w:rsid w:val="00A85D6B"/>
    <w:rsid w:val="00A90E27"/>
    <w:rsid w:val="00AB3678"/>
    <w:rsid w:val="00AB7BB3"/>
    <w:rsid w:val="00AD3DB2"/>
    <w:rsid w:val="00AE4964"/>
    <w:rsid w:val="00AF14B0"/>
    <w:rsid w:val="00AF1BF5"/>
    <w:rsid w:val="00AF501E"/>
    <w:rsid w:val="00B015ED"/>
    <w:rsid w:val="00B01AB4"/>
    <w:rsid w:val="00B01CD8"/>
    <w:rsid w:val="00B3447C"/>
    <w:rsid w:val="00B62516"/>
    <w:rsid w:val="00B62641"/>
    <w:rsid w:val="00B673F9"/>
    <w:rsid w:val="00B678E2"/>
    <w:rsid w:val="00B822FD"/>
    <w:rsid w:val="00B90B50"/>
    <w:rsid w:val="00BA0BB7"/>
    <w:rsid w:val="00BA52DE"/>
    <w:rsid w:val="00BA76F2"/>
    <w:rsid w:val="00BD0436"/>
    <w:rsid w:val="00C35D2F"/>
    <w:rsid w:val="00C4276A"/>
    <w:rsid w:val="00C43749"/>
    <w:rsid w:val="00C45417"/>
    <w:rsid w:val="00C4551A"/>
    <w:rsid w:val="00C826DD"/>
    <w:rsid w:val="00C867DC"/>
    <w:rsid w:val="00C90B83"/>
    <w:rsid w:val="00CB28EF"/>
    <w:rsid w:val="00CC1F58"/>
    <w:rsid w:val="00CC1FA6"/>
    <w:rsid w:val="00CC6357"/>
    <w:rsid w:val="00CD6AA0"/>
    <w:rsid w:val="00D07B08"/>
    <w:rsid w:val="00D14F00"/>
    <w:rsid w:val="00D15D9D"/>
    <w:rsid w:val="00D16E00"/>
    <w:rsid w:val="00D26EA6"/>
    <w:rsid w:val="00D411DE"/>
    <w:rsid w:val="00D511C2"/>
    <w:rsid w:val="00D725DF"/>
    <w:rsid w:val="00D83CFD"/>
    <w:rsid w:val="00DB51AE"/>
    <w:rsid w:val="00DC550E"/>
    <w:rsid w:val="00DE2273"/>
    <w:rsid w:val="00E162CF"/>
    <w:rsid w:val="00E2195E"/>
    <w:rsid w:val="00E430C1"/>
    <w:rsid w:val="00E43A84"/>
    <w:rsid w:val="00E47487"/>
    <w:rsid w:val="00E4779F"/>
    <w:rsid w:val="00E518A3"/>
    <w:rsid w:val="00E51B74"/>
    <w:rsid w:val="00E525F4"/>
    <w:rsid w:val="00E65B67"/>
    <w:rsid w:val="00E757F2"/>
    <w:rsid w:val="00E76B5D"/>
    <w:rsid w:val="00E9573A"/>
    <w:rsid w:val="00EA2099"/>
    <w:rsid w:val="00EA5CD7"/>
    <w:rsid w:val="00EA6131"/>
    <w:rsid w:val="00EB3E39"/>
    <w:rsid w:val="00EC5F9D"/>
    <w:rsid w:val="00ED21E7"/>
    <w:rsid w:val="00ED42E9"/>
    <w:rsid w:val="00EF19E7"/>
    <w:rsid w:val="00F05438"/>
    <w:rsid w:val="00F05C7F"/>
    <w:rsid w:val="00F1177B"/>
    <w:rsid w:val="00F1681F"/>
    <w:rsid w:val="00F45B00"/>
    <w:rsid w:val="00F716B0"/>
    <w:rsid w:val="00F76A67"/>
    <w:rsid w:val="00F822B0"/>
    <w:rsid w:val="00FB5AD8"/>
    <w:rsid w:val="00FB6A04"/>
    <w:rsid w:val="00FE2C2C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FBDF"/>
  <w15:chartTrackingRefBased/>
  <w15:docId w15:val="{F3C5620A-5398-4D95-9125-4E535934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  <w:style w:type="paragraph" w:styleId="Tekstpodstawowy3">
    <w:name w:val="Body Text 3"/>
    <w:basedOn w:val="Normalny"/>
    <w:link w:val="Tekstpodstawowy3Znak"/>
    <w:uiPriority w:val="99"/>
    <w:unhideWhenUsed/>
    <w:rsid w:val="00321F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21F8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7F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7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PreformattedZnak">
    <w:name w:val="Preformatted Znak"/>
    <w:link w:val="Preformatted"/>
    <w:locked/>
    <w:rsid w:val="00E757F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reformatted">
    <w:name w:val="Preformatted"/>
    <w:basedOn w:val="Normalny"/>
    <w:link w:val="PreformattedZnak"/>
    <w:rsid w:val="00E757F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4E635-A8C6-4871-9454-D39EC8D8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2988</Words>
  <Characters>17934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wszczęciu postępowania</vt:lpstr>
    </vt:vector>
  </TitlesOfParts>
  <Company/>
  <LinksUpToDate>false</LinksUpToDate>
  <CharactersWithSpaces>20881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wszczęciu postępowania</dc:title>
  <dc:subject/>
  <dc:creator>Marcin Ożóg</dc:creator>
  <cp:keywords>zawiadomienie</cp:keywords>
  <dc:description/>
  <cp:lastModifiedBy>Marcin Ożóg</cp:lastModifiedBy>
  <cp:revision>3</cp:revision>
  <cp:lastPrinted>2022-08-29T10:21:00Z</cp:lastPrinted>
  <dcterms:created xsi:type="dcterms:W3CDTF">2023-06-14T12:26:00Z</dcterms:created>
  <dcterms:modified xsi:type="dcterms:W3CDTF">2023-06-16T11:50:00Z</dcterms:modified>
</cp:coreProperties>
</file>