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46914" w14:textId="4EEFBBFB" w:rsidR="00FC04F1" w:rsidRPr="0019641C" w:rsidRDefault="00950FE7" w:rsidP="00FC04F1">
      <w:pPr>
        <w:spacing w:after="240" w:line="360" w:lineRule="auto"/>
        <w:jc w:val="both"/>
        <w:rPr>
          <w:rFonts w:cs="Tahoma"/>
          <w:color w:val="000000" w:themeColor="text1"/>
          <w:sz w:val="32"/>
          <w:szCs w:val="32"/>
          <w:lang w:eastAsia="en-GB"/>
        </w:rPr>
      </w:pPr>
      <w:r>
        <w:rPr>
          <w:rFonts w:cs="Tahoma"/>
          <w:color w:val="000000" w:themeColor="text1"/>
          <w:sz w:val="32"/>
          <w:szCs w:val="32"/>
          <w:lang w:eastAsia="en-GB"/>
        </w:rPr>
        <w:t>DECYZJA</w:t>
      </w:r>
      <w:r w:rsidR="00F94B48">
        <w:rPr>
          <w:rFonts w:cs="Tahoma"/>
          <w:color w:val="000000" w:themeColor="text1"/>
          <w:sz w:val="32"/>
          <w:szCs w:val="32"/>
          <w:lang w:eastAsia="en-GB"/>
        </w:rPr>
        <w:t xml:space="preserve"> I DZIAŁANIA </w:t>
      </w:r>
      <w:r w:rsidR="0028761A">
        <w:rPr>
          <w:rFonts w:cs="Tahoma"/>
          <w:color w:val="000000" w:themeColor="text1"/>
          <w:sz w:val="32"/>
          <w:szCs w:val="32"/>
          <w:lang w:eastAsia="en-GB"/>
        </w:rPr>
        <w:t xml:space="preserve">UOKIK </w:t>
      </w:r>
      <w:r>
        <w:rPr>
          <w:rFonts w:cs="Tahoma"/>
          <w:color w:val="000000" w:themeColor="text1"/>
          <w:sz w:val="32"/>
          <w:szCs w:val="32"/>
          <w:lang w:eastAsia="en-GB"/>
        </w:rPr>
        <w:t>POPRAWI</w:t>
      </w:r>
      <w:r w:rsidR="00F94B48">
        <w:rPr>
          <w:rFonts w:cs="Tahoma"/>
          <w:color w:val="000000" w:themeColor="text1"/>
          <w:sz w:val="32"/>
          <w:szCs w:val="32"/>
          <w:lang w:eastAsia="en-GB"/>
        </w:rPr>
        <w:t xml:space="preserve">Ą </w:t>
      </w:r>
      <w:r>
        <w:rPr>
          <w:rFonts w:cs="Tahoma"/>
          <w:color w:val="000000" w:themeColor="text1"/>
          <w:sz w:val="32"/>
          <w:szCs w:val="32"/>
          <w:lang w:eastAsia="en-GB"/>
        </w:rPr>
        <w:t xml:space="preserve">SYTUACJĘ </w:t>
      </w:r>
      <w:r w:rsidR="005B2CCE">
        <w:rPr>
          <w:rFonts w:cs="Tahoma"/>
          <w:color w:val="000000" w:themeColor="text1"/>
          <w:sz w:val="32"/>
          <w:szCs w:val="32"/>
          <w:lang w:eastAsia="en-GB"/>
        </w:rPr>
        <w:t>DOSTAWCÓW</w:t>
      </w:r>
      <w:r>
        <w:rPr>
          <w:rFonts w:cs="Tahoma"/>
          <w:color w:val="000000" w:themeColor="text1"/>
          <w:sz w:val="32"/>
          <w:szCs w:val="32"/>
          <w:lang w:eastAsia="en-GB"/>
        </w:rPr>
        <w:t xml:space="preserve"> </w:t>
      </w:r>
      <w:r w:rsidR="00F94B48">
        <w:rPr>
          <w:rFonts w:cs="Tahoma"/>
          <w:color w:val="000000" w:themeColor="text1"/>
          <w:sz w:val="32"/>
          <w:szCs w:val="32"/>
          <w:lang w:eastAsia="en-GB"/>
        </w:rPr>
        <w:t>MLEKA</w:t>
      </w:r>
    </w:p>
    <w:p w14:paraId="7C373909" w14:textId="53789DED" w:rsidR="007824AE" w:rsidRPr="00F94B48" w:rsidRDefault="007824AE" w:rsidP="007824AE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F94B48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zobowiązał Spółdzielnię Mleczarską Mlekpol do </w:t>
      </w:r>
      <w:r w:rsidR="00C22E21" w:rsidRPr="00F94B48">
        <w:rPr>
          <w:rFonts w:cs="Tahoma"/>
          <w:b/>
          <w:bCs/>
          <w:color w:val="000000" w:themeColor="text1"/>
          <w:sz w:val="22"/>
          <w:lang w:eastAsia="en-GB"/>
        </w:rPr>
        <w:t xml:space="preserve">zaprzestania nieuczciwych </w:t>
      </w:r>
      <w:r w:rsidRPr="00F94B48">
        <w:rPr>
          <w:rFonts w:cs="Tahoma"/>
          <w:b/>
          <w:bCs/>
          <w:color w:val="000000" w:themeColor="text1"/>
          <w:sz w:val="22"/>
          <w:lang w:eastAsia="en-GB"/>
        </w:rPr>
        <w:t>praktyk wobec dostawców mleka.</w:t>
      </w:r>
    </w:p>
    <w:p w14:paraId="7224650E" w14:textId="4F19845B" w:rsidR="00F40908" w:rsidRPr="00F94B48" w:rsidRDefault="00941AFA" w:rsidP="007824AE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F94B48">
        <w:rPr>
          <w:rFonts w:cs="Tahoma"/>
          <w:b/>
          <w:bCs/>
          <w:color w:val="000000" w:themeColor="text1"/>
          <w:sz w:val="22"/>
          <w:lang w:eastAsia="en-GB"/>
        </w:rPr>
        <w:t>Zmiana cennika</w:t>
      </w:r>
      <w:r w:rsidR="00C22E21" w:rsidRPr="00F94B48">
        <w:rPr>
          <w:rFonts w:cs="Tahoma"/>
          <w:b/>
          <w:bCs/>
          <w:color w:val="000000" w:themeColor="text1"/>
          <w:sz w:val="22"/>
          <w:lang w:eastAsia="en-GB"/>
        </w:rPr>
        <w:t xml:space="preserve"> bez zgody dostawcy czy też obniżanie ceny za mleko w okresie wypowiedzenia umowy</w:t>
      </w:r>
      <w:r w:rsidRPr="00F94B48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="00C22E21" w:rsidRPr="00F94B48">
        <w:rPr>
          <w:rFonts w:cs="Tahoma"/>
          <w:b/>
          <w:bCs/>
          <w:color w:val="000000" w:themeColor="text1"/>
          <w:sz w:val="22"/>
          <w:lang w:eastAsia="en-GB"/>
        </w:rPr>
        <w:t xml:space="preserve"> to przykłady</w:t>
      </w:r>
      <w:r w:rsidRPr="00F94B48">
        <w:rPr>
          <w:rFonts w:cs="Tahoma"/>
          <w:b/>
          <w:bCs/>
          <w:color w:val="000000" w:themeColor="text1"/>
          <w:sz w:val="22"/>
          <w:lang w:eastAsia="en-GB"/>
        </w:rPr>
        <w:t xml:space="preserve"> nieuczciwych praktyk stosowanych przez </w:t>
      </w:r>
      <w:r w:rsidR="00F40908" w:rsidRPr="00F94B48">
        <w:rPr>
          <w:rFonts w:cs="Tahoma"/>
          <w:b/>
          <w:bCs/>
          <w:color w:val="000000" w:themeColor="text1"/>
          <w:sz w:val="22"/>
          <w:lang w:eastAsia="en-GB"/>
        </w:rPr>
        <w:t>Mlekpol</w:t>
      </w:r>
      <w:r w:rsidRPr="00F94B48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94B8C8C" w14:textId="6635C179" w:rsidR="00F94B48" w:rsidRPr="00F94B48" w:rsidRDefault="00F94B48" w:rsidP="007824AE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F94B48">
        <w:rPr>
          <w:rFonts w:cs="Tahoma"/>
          <w:b/>
          <w:color w:val="000000" w:themeColor="text1"/>
          <w:sz w:val="22"/>
          <w:lang w:eastAsia="en-GB"/>
        </w:rPr>
        <w:t xml:space="preserve">Urząd </w:t>
      </w:r>
      <w:r w:rsidRPr="00F94B48">
        <w:rPr>
          <w:rFonts w:cs="Calibri"/>
          <w:b/>
          <w:color w:val="000000"/>
          <w:sz w:val="22"/>
        </w:rPr>
        <w:t>sprawdza</w:t>
      </w:r>
      <w:r>
        <w:rPr>
          <w:rFonts w:cs="Calibri"/>
          <w:b/>
          <w:color w:val="000000"/>
          <w:sz w:val="22"/>
        </w:rPr>
        <w:t xml:space="preserve"> warunki </w:t>
      </w:r>
      <w:r w:rsidRPr="00F94B48">
        <w:rPr>
          <w:rFonts w:cs="Calibri"/>
          <w:b/>
          <w:color w:val="000000"/>
          <w:sz w:val="22"/>
        </w:rPr>
        <w:t xml:space="preserve">współpracy spółdzielni mleczarskich z dostawcami mleka w ramach kilku postępowań. </w:t>
      </w:r>
    </w:p>
    <w:p w14:paraId="038B5D80" w14:textId="33B568FB" w:rsidR="00FF013F" w:rsidRDefault="00AC29DC" w:rsidP="00C0009B">
      <w:p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>
        <w:rPr>
          <w:b/>
          <w:sz w:val="22"/>
        </w:rPr>
        <w:t xml:space="preserve">[Warszawa, </w:t>
      </w:r>
      <w:r w:rsidR="00654BF5">
        <w:rPr>
          <w:b/>
          <w:sz w:val="22"/>
        </w:rPr>
        <w:t>26</w:t>
      </w:r>
      <w:bookmarkStart w:id="0" w:name="_GoBack"/>
      <w:bookmarkEnd w:id="0"/>
      <w:r>
        <w:rPr>
          <w:b/>
          <w:sz w:val="22"/>
        </w:rPr>
        <w:t xml:space="preserve"> </w:t>
      </w:r>
      <w:r w:rsidR="00B7121B">
        <w:rPr>
          <w:b/>
          <w:sz w:val="22"/>
        </w:rPr>
        <w:t>czerwca</w:t>
      </w:r>
      <w:r w:rsidR="00FC04F1" w:rsidRPr="0022540B">
        <w:rPr>
          <w:b/>
          <w:sz w:val="22"/>
        </w:rPr>
        <w:t xml:space="preserve"> 202</w:t>
      </w:r>
      <w:r>
        <w:rPr>
          <w:b/>
          <w:sz w:val="22"/>
        </w:rPr>
        <w:t>3</w:t>
      </w:r>
      <w:r w:rsidR="00FC04F1" w:rsidRPr="0022540B">
        <w:rPr>
          <w:b/>
          <w:sz w:val="22"/>
        </w:rPr>
        <w:t xml:space="preserve"> r.]</w:t>
      </w:r>
      <w:r w:rsidR="00FC04F1" w:rsidRPr="0022540B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D11351">
        <w:rPr>
          <w:rFonts w:cs="Arial"/>
          <w:bCs/>
          <w:color w:val="000000" w:themeColor="text1"/>
          <w:sz w:val="22"/>
          <w:lang w:eastAsia="en-GB"/>
        </w:rPr>
        <w:t>Spółdzielnia Mleczar</w:t>
      </w:r>
      <w:r w:rsidR="002576BC">
        <w:rPr>
          <w:rFonts w:cs="Arial"/>
          <w:bCs/>
          <w:color w:val="000000" w:themeColor="text1"/>
          <w:sz w:val="22"/>
          <w:lang w:eastAsia="en-GB"/>
        </w:rPr>
        <w:t>s</w:t>
      </w:r>
      <w:r w:rsidR="00D11351">
        <w:rPr>
          <w:rFonts w:cs="Arial"/>
          <w:bCs/>
          <w:color w:val="000000" w:themeColor="text1"/>
          <w:sz w:val="22"/>
          <w:lang w:eastAsia="en-GB"/>
        </w:rPr>
        <w:t>ka Mlekpol to jeden z największych producentów mleka i wyrobów mleczarskich w Polsce.</w:t>
      </w:r>
      <w:r w:rsidR="00F12E58">
        <w:rPr>
          <w:rFonts w:cs="Arial"/>
          <w:bCs/>
          <w:color w:val="000000" w:themeColor="text1"/>
          <w:sz w:val="22"/>
          <w:lang w:eastAsia="en-GB"/>
        </w:rPr>
        <w:t xml:space="preserve"> Produkty</w:t>
      </w:r>
      <w:r w:rsidR="00D11351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651074">
        <w:rPr>
          <w:rFonts w:cs="Arial"/>
          <w:bCs/>
          <w:color w:val="000000" w:themeColor="text1"/>
          <w:sz w:val="22"/>
          <w:lang w:eastAsia="en-GB"/>
        </w:rPr>
        <w:t xml:space="preserve">takich </w:t>
      </w:r>
      <w:r w:rsidR="00D11351">
        <w:rPr>
          <w:rFonts w:cs="Arial"/>
          <w:bCs/>
          <w:color w:val="000000" w:themeColor="text1"/>
          <w:sz w:val="22"/>
          <w:lang w:eastAsia="en-GB"/>
        </w:rPr>
        <w:t>marek</w:t>
      </w:r>
      <w:r w:rsidR="008731EB">
        <w:rPr>
          <w:rFonts w:cs="Arial"/>
          <w:bCs/>
          <w:color w:val="000000" w:themeColor="text1"/>
          <w:sz w:val="22"/>
          <w:lang w:eastAsia="en-GB"/>
        </w:rPr>
        <w:t>,</w:t>
      </w:r>
      <w:r w:rsidR="00651074">
        <w:rPr>
          <w:rFonts w:cs="Arial"/>
          <w:bCs/>
          <w:color w:val="000000" w:themeColor="text1"/>
          <w:sz w:val="22"/>
          <w:lang w:eastAsia="en-GB"/>
        </w:rPr>
        <w:t xml:space="preserve"> jak </w:t>
      </w:r>
      <w:r w:rsidR="00D11351">
        <w:rPr>
          <w:rFonts w:cs="Arial"/>
          <w:bCs/>
          <w:color w:val="000000" w:themeColor="text1"/>
          <w:sz w:val="22"/>
          <w:lang w:eastAsia="en-GB"/>
        </w:rPr>
        <w:t xml:space="preserve">m.in. Łaciate, Milko, Mazurski Smak czy </w:t>
      </w:r>
      <w:proofErr w:type="spellStart"/>
      <w:r w:rsidR="00D11351">
        <w:rPr>
          <w:rFonts w:cs="Arial"/>
          <w:bCs/>
          <w:color w:val="000000" w:themeColor="text1"/>
          <w:sz w:val="22"/>
          <w:lang w:eastAsia="en-GB"/>
        </w:rPr>
        <w:t>Rolmlecz</w:t>
      </w:r>
      <w:proofErr w:type="spellEnd"/>
      <w:r w:rsidR="00013A64">
        <w:rPr>
          <w:rFonts w:cs="Arial"/>
          <w:bCs/>
          <w:color w:val="000000" w:themeColor="text1"/>
          <w:sz w:val="22"/>
          <w:lang w:eastAsia="en-GB"/>
        </w:rPr>
        <w:t>,</w:t>
      </w:r>
      <w:r w:rsidR="00D11351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B0708D">
        <w:rPr>
          <w:rFonts w:cs="Arial"/>
          <w:bCs/>
          <w:color w:val="000000" w:themeColor="text1"/>
          <w:sz w:val="22"/>
          <w:lang w:eastAsia="en-GB"/>
        </w:rPr>
        <w:t xml:space="preserve">powstają </w:t>
      </w:r>
      <w:r w:rsidR="00D11351">
        <w:rPr>
          <w:rFonts w:cs="Arial"/>
          <w:bCs/>
          <w:color w:val="000000" w:themeColor="text1"/>
          <w:sz w:val="22"/>
          <w:lang w:eastAsia="en-GB"/>
        </w:rPr>
        <w:t xml:space="preserve">w 13 zakładach przetwórczych. Mlekpol skupuje mleko </w:t>
      </w:r>
      <w:r w:rsidR="00C0009B">
        <w:rPr>
          <w:rFonts w:cs="Arial"/>
          <w:bCs/>
          <w:color w:val="000000" w:themeColor="text1"/>
          <w:sz w:val="22"/>
          <w:lang w:eastAsia="en-GB"/>
        </w:rPr>
        <w:t xml:space="preserve">od </w:t>
      </w:r>
      <w:r w:rsidR="0047139D">
        <w:rPr>
          <w:rFonts w:cs="Arial"/>
          <w:bCs/>
          <w:color w:val="000000" w:themeColor="text1"/>
          <w:sz w:val="22"/>
          <w:lang w:eastAsia="en-GB"/>
        </w:rPr>
        <w:t>ponad 8400</w:t>
      </w:r>
      <w:r w:rsidR="008731EB">
        <w:rPr>
          <w:rFonts w:cs="Arial"/>
          <w:bCs/>
          <w:color w:val="000000" w:themeColor="text1"/>
          <w:sz w:val="22"/>
          <w:lang w:eastAsia="en-GB"/>
        </w:rPr>
        <w:t xml:space="preserve"> dostawców</w:t>
      </w:r>
      <w:r w:rsidR="00C0009B">
        <w:rPr>
          <w:rFonts w:cs="Arial"/>
          <w:bCs/>
          <w:color w:val="000000" w:themeColor="text1"/>
          <w:sz w:val="22"/>
          <w:lang w:eastAsia="en-GB"/>
        </w:rPr>
        <w:t xml:space="preserve">, którzy są jednocześnie członkami spółdzielni. Współpraca odbywa się </w:t>
      </w:r>
      <w:r w:rsidR="00C0009B" w:rsidRPr="002F5DDB">
        <w:rPr>
          <w:rFonts w:cs="Arial"/>
          <w:bCs/>
          <w:color w:val="000000" w:themeColor="text1"/>
          <w:sz w:val="22"/>
          <w:lang w:eastAsia="en-GB"/>
        </w:rPr>
        <w:t>na podstawie</w:t>
      </w:r>
      <w:r w:rsidR="00C0009B">
        <w:rPr>
          <w:rFonts w:cs="Arial"/>
          <w:bCs/>
          <w:color w:val="000000" w:themeColor="text1"/>
          <w:sz w:val="22"/>
          <w:lang w:eastAsia="en-GB"/>
        </w:rPr>
        <w:t xml:space="preserve"> umów kontraktacyjnych</w:t>
      </w:r>
      <w:r w:rsidR="0018507C">
        <w:rPr>
          <w:rFonts w:cs="Arial"/>
          <w:bCs/>
          <w:color w:val="000000" w:themeColor="text1"/>
          <w:sz w:val="22"/>
          <w:lang w:eastAsia="en-GB"/>
        </w:rPr>
        <w:t xml:space="preserve"> zawieranych w </w:t>
      </w:r>
      <w:r w:rsidR="0018507C" w:rsidRPr="00013A64">
        <w:rPr>
          <w:rFonts w:cs="Arial"/>
          <w:bCs/>
          <w:color w:val="000000" w:themeColor="text1"/>
          <w:sz w:val="22"/>
          <w:lang w:eastAsia="en-GB"/>
        </w:rPr>
        <w:t>oparciu</w:t>
      </w:r>
      <w:r w:rsidR="00013A64" w:rsidRPr="00013A64">
        <w:rPr>
          <w:rFonts w:cs="Tahoma"/>
          <w:bCs/>
          <w:color w:val="000000" w:themeColor="text1"/>
          <w:sz w:val="22"/>
        </w:rPr>
        <w:t xml:space="preserve"> </w:t>
      </w:r>
      <w:r w:rsidR="0018507C" w:rsidRPr="002F5DDB">
        <w:rPr>
          <w:rFonts w:cs="Tahoma"/>
          <w:bCs/>
          <w:color w:val="000000" w:themeColor="text1"/>
          <w:sz w:val="22"/>
        </w:rPr>
        <w:t xml:space="preserve">o </w:t>
      </w:r>
      <w:r w:rsidR="0018507C" w:rsidRPr="0022540B">
        <w:rPr>
          <w:rFonts w:cs="Tahoma"/>
          <w:bCs/>
          <w:color w:val="000000" w:themeColor="text1"/>
          <w:sz w:val="22"/>
        </w:rPr>
        <w:t>przygotowan</w:t>
      </w:r>
      <w:r w:rsidR="0018507C">
        <w:rPr>
          <w:rFonts w:cs="Tahoma"/>
          <w:bCs/>
          <w:color w:val="000000" w:themeColor="text1"/>
          <w:sz w:val="22"/>
        </w:rPr>
        <w:t>y</w:t>
      </w:r>
      <w:r w:rsidR="0018507C" w:rsidRPr="0022540B">
        <w:rPr>
          <w:rFonts w:cs="Tahoma"/>
          <w:bCs/>
          <w:color w:val="000000" w:themeColor="text1"/>
          <w:sz w:val="22"/>
        </w:rPr>
        <w:t xml:space="preserve"> </w:t>
      </w:r>
      <w:r w:rsidR="008731EB">
        <w:rPr>
          <w:rFonts w:cs="Tahoma"/>
          <w:bCs/>
          <w:color w:val="000000" w:themeColor="text1"/>
          <w:sz w:val="22"/>
        </w:rPr>
        <w:t xml:space="preserve">przez spółdzielnię </w:t>
      </w:r>
      <w:r w:rsidR="0018507C" w:rsidRPr="0022540B">
        <w:rPr>
          <w:rFonts w:cs="Tahoma"/>
          <w:bCs/>
          <w:color w:val="000000" w:themeColor="text1"/>
          <w:sz w:val="22"/>
        </w:rPr>
        <w:t>w</w:t>
      </w:r>
      <w:r w:rsidR="0018507C">
        <w:rPr>
          <w:rFonts w:cs="Tahoma"/>
          <w:bCs/>
          <w:color w:val="000000" w:themeColor="text1"/>
          <w:sz w:val="22"/>
        </w:rPr>
        <w:t>zór</w:t>
      </w:r>
      <w:r w:rsidR="0018507C" w:rsidRPr="0022540B">
        <w:rPr>
          <w:rFonts w:cs="Tahoma"/>
          <w:bCs/>
          <w:color w:val="000000" w:themeColor="text1"/>
          <w:sz w:val="22"/>
        </w:rPr>
        <w:t xml:space="preserve"> </w:t>
      </w:r>
      <w:r w:rsidR="00FC04F1" w:rsidRPr="0022540B">
        <w:rPr>
          <w:rFonts w:cs="Tahoma"/>
          <w:bCs/>
          <w:color w:val="000000" w:themeColor="text1"/>
          <w:sz w:val="22"/>
        </w:rPr>
        <w:t xml:space="preserve">umowy, </w:t>
      </w:r>
      <w:r w:rsidR="008A05AC">
        <w:rPr>
          <w:rFonts w:cs="Tahoma"/>
          <w:bCs/>
          <w:color w:val="000000" w:themeColor="text1"/>
          <w:sz w:val="22"/>
        </w:rPr>
        <w:t>na którego treść</w:t>
      </w:r>
      <w:r w:rsidR="00FC04F1" w:rsidRPr="0022540B">
        <w:rPr>
          <w:rFonts w:cs="Tahoma"/>
          <w:bCs/>
          <w:color w:val="000000" w:themeColor="text1"/>
          <w:sz w:val="22"/>
        </w:rPr>
        <w:t xml:space="preserve"> p</w:t>
      </w:r>
      <w:r w:rsidR="00FC04F1" w:rsidRPr="0022540B">
        <w:rPr>
          <w:sz w:val="22"/>
        </w:rPr>
        <w:t>ojedynczy dostawca</w:t>
      </w:r>
      <w:r w:rsidR="00F8406E">
        <w:rPr>
          <w:sz w:val="22"/>
        </w:rPr>
        <w:t xml:space="preserve"> zwykle</w:t>
      </w:r>
      <w:r w:rsidR="00FC04F1" w:rsidRPr="0022540B">
        <w:rPr>
          <w:sz w:val="22"/>
        </w:rPr>
        <w:t xml:space="preserve"> nie ma wpływu. </w:t>
      </w:r>
      <w:r w:rsidR="0047139D">
        <w:rPr>
          <w:sz w:val="22"/>
        </w:rPr>
        <w:t xml:space="preserve">UOKiK ustalił, że Mlekpol narzucał </w:t>
      </w:r>
      <w:r w:rsidR="006A7C6E">
        <w:rPr>
          <w:sz w:val="22"/>
        </w:rPr>
        <w:t xml:space="preserve">spółdzielcom </w:t>
      </w:r>
      <w:r w:rsidR="008731EB">
        <w:rPr>
          <w:sz w:val="22"/>
        </w:rPr>
        <w:t xml:space="preserve">podpisanie </w:t>
      </w:r>
      <w:r w:rsidR="0047139D">
        <w:rPr>
          <w:sz w:val="22"/>
        </w:rPr>
        <w:t>umow</w:t>
      </w:r>
      <w:r w:rsidR="008731EB">
        <w:rPr>
          <w:sz w:val="22"/>
        </w:rPr>
        <w:t>y</w:t>
      </w:r>
      <w:r w:rsidR="00FC04F1" w:rsidRPr="0022540B">
        <w:rPr>
          <w:rFonts w:cs="Tahoma"/>
          <w:bCs/>
          <w:color w:val="000000" w:themeColor="text1"/>
          <w:sz w:val="22"/>
        </w:rPr>
        <w:t xml:space="preserve"> </w:t>
      </w:r>
      <w:r w:rsidR="00F568A9">
        <w:rPr>
          <w:rFonts w:cs="Tahoma"/>
          <w:bCs/>
          <w:color w:val="000000" w:themeColor="text1"/>
          <w:sz w:val="22"/>
        </w:rPr>
        <w:t>zawierając</w:t>
      </w:r>
      <w:r w:rsidR="008731EB">
        <w:rPr>
          <w:rFonts w:cs="Tahoma"/>
          <w:bCs/>
          <w:color w:val="000000" w:themeColor="text1"/>
          <w:sz w:val="22"/>
        </w:rPr>
        <w:t xml:space="preserve">ej </w:t>
      </w:r>
      <w:r w:rsidR="00FF013F">
        <w:rPr>
          <w:rFonts w:cs="Tahoma"/>
          <w:bCs/>
          <w:color w:val="000000" w:themeColor="text1"/>
          <w:sz w:val="22"/>
        </w:rPr>
        <w:t>niekorzystne</w:t>
      </w:r>
      <w:r w:rsidR="0031276A">
        <w:rPr>
          <w:rFonts w:cs="Tahoma"/>
          <w:bCs/>
          <w:color w:val="000000" w:themeColor="text1"/>
          <w:sz w:val="22"/>
        </w:rPr>
        <w:t xml:space="preserve"> </w:t>
      </w:r>
      <w:r w:rsidR="00F568A9">
        <w:rPr>
          <w:rFonts w:cs="Tahoma"/>
          <w:bCs/>
          <w:color w:val="000000" w:themeColor="text1"/>
          <w:sz w:val="22"/>
        </w:rPr>
        <w:t>dla nich postanowienia.</w:t>
      </w:r>
      <w:r w:rsidR="00941AFA">
        <w:rPr>
          <w:rFonts w:cs="Tahoma"/>
          <w:bCs/>
          <w:color w:val="000000" w:themeColor="text1"/>
          <w:sz w:val="22"/>
        </w:rPr>
        <w:t xml:space="preserve"> Wśród niedozwolonych praktyk znalazły się m.in. </w:t>
      </w:r>
      <w:r w:rsidR="008A0DE6">
        <w:rPr>
          <w:rFonts w:cs="Tahoma"/>
          <w:bCs/>
          <w:color w:val="000000" w:themeColor="text1"/>
          <w:sz w:val="22"/>
        </w:rPr>
        <w:t>możliwość jednostronnej zmiany cennika skupu mleka,</w:t>
      </w:r>
      <w:r w:rsidR="00F8406E">
        <w:rPr>
          <w:rFonts w:cs="Tahoma"/>
          <w:bCs/>
          <w:color w:val="000000" w:themeColor="text1"/>
          <w:sz w:val="22"/>
        </w:rPr>
        <w:t xml:space="preserve"> </w:t>
      </w:r>
      <w:r w:rsidR="008A0DE6">
        <w:rPr>
          <w:rFonts w:cs="Tahoma"/>
          <w:bCs/>
          <w:color w:val="000000" w:themeColor="text1"/>
          <w:sz w:val="22"/>
        </w:rPr>
        <w:t xml:space="preserve">również z mocą wsteczną, </w:t>
      </w:r>
      <w:r w:rsidR="00F8406E">
        <w:rPr>
          <w:rFonts w:cs="Tahoma"/>
          <w:bCs/>
          <w:color w:val="000000" w:themeColor="text1"/>
          <w:sz w:val="22"/>
        </w:rPr>
        <w:t>obniżanie cen w okresie wypowiedzenia umowy</w:t>
      </w:r>
      <w:r w:rsidR="008A05AC">
        <w:rPr>
          <w:rFonts w:cs="Tahoma"/>
          <w:bCs/>
          <w:color w:val="000000" w:themeColor="text1"/>
          <w:sz w:val="22"/>
        </w:rPr>
        <w:t xml:space="preserve">, </w:t>
      </w:r>
      <w:r w:rsidR="008A0DE6">
        <w:rPr>
          <w:rFonts w:cs="Tahoma"/>
          <w:bCs/>
          <w:color w:val="000000" w:themeColor="text1"/>
          <w:sz w:val="22"/>
        </w:rPr>
        <w:t>utrudniony dostęp dostawców do pełnej in</w:t>
      </w:r>
      <w:r w:rsidR="00FE12AF">
        <w:rPr>
          <w:rFonts w:cs="Tahoma"/>
          <w:bCs/>
          <w:color w:val="000000" w:themeColor="text1"/>
          <w:sz w:val="22"/>
        </w:rPr>
        <w:t>formacji o warunkach realizacji</w:t>
      </w:r>
      <w:r w:rsidR="006D49C2">
        <w:rPr>
          <w:rFonts w:cs="Tahoma"/>
          <w:bCs/>
          <w:color w:val="000000" w:themeColor="text1"/>
          <w:sz w:val="22"/>
        </w:rPr>
        <w:t xml:space="preserve"> umowy</w:t>
      </w:r>
      <w:r w:rsidR="008A05AC">
        <w:rPr>
          <w:rFonts w:cs="Tahoma"/>
          <w:bCs/>
          <w:color w:val="000000" w:themeColor="text1"/>
          <w:sz w:val="22"/>
        </w:rPr>
        <w:t xml:space="preserve">. Dostawcy musieli ponadto dostarczać mleko w każdym przypadku, nawet gdy było to niemożliwe z powodu okoliczności od nich niezależnych. </w:t>
      </w:r>
    </w:p>
    <w:p w14:paraId="548F4391" w14:textId="6C491EB0" w:rsidR="00412C9F" w:rsidRPr="006436E3" w:rsidRDefault="00412C9F" w:rsidP="00C0009B">
      <w:p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 w:rsidRPr="00412C9F">
        <w:rPr>
          <w:rFonts w:cs="Tahoma"/>
          <w:bCs/>
          <w:i/>
          <w:color w:val="000000" w:themeColor="text1"/>
          <w:sz w:val="22"/>
        </w:rPr>
        <w:t xml:space="preserve">- Mlekpol </w:t>
      </w:r>
      <w:r w:rsidR="00D11AF7" w:rsidRPr="00412C9F">
        <w:rPr>
          <w:rFonts w:cs="Tahoma"/>
          <w:bCs/>
          <w:i/>
          <w:color w:val="000000" w:themeColor="text1"/>
          <w:sz w:val="22"/>
        </w:rPr>
        <w:t>nieuczciwie wykorzystywał swoją przewagę kontraktową</w:t>
      </w:r>
      <w:r w:rsidR="00464A74">
        <w:rPr>
          <w:rFonts w:cs="Tahoma"/>
          <w:bCs/>
          <w:i/>
          <w:color w:val="000000" w:themeColor="text1"/>
          <w:sz w:val="22"/>
        </w:rPr>
        <w:t>,</w:t>
      </w:r>
      <w:r w:rsidR="00D11AF7" w:rsidRPr="00412C9F">
        <w:rPr>
          <w:rFonts w:cs="Tahoma"/>
          <w:bCs/>
          <w:i/>
          <w:color w:val="000000" w:themeColor="text1"/>
          <w:sz w:val="22"/>
        </w:rPr>
        <w:t xml:space="preserve"> jednostronnie narzucając warunki współpracy. </w:t>
      </w:r>
      <w:r w:rsidRPr="00412C9F">
        <w:rPr>
          <w:rFonts w:cs="Tahoma"/>
          <w:bCs/>
          <w:i/>
          <w:color w:val="000000" w:themeColor="text1"/>
          <w:sz w:val="22"/>
        </w:rPr>
        <w:t xml:space="preserve">Umowa opracowana </w:t>
      </w:r>
      <w:r w:rsidR="008731EB">
        <w:rPr>
          <w:rFonts w:cs="Tahoma"/>
          <w:bCs/>
          <w:i/>
          <w:color w:val="000000" w:themeColor="text1"/>
          <w:sz w:val="22"/>
        </w:rPr>
        <w:t xml:space="preserve">przez </w:t>
      </w:r>
      <w:r w:rsidR="00464A74">
        <w:rPr>
          <w:rFonts w:cs="Tahoma"/>
          <w:bCs/>
          <w:i/>
          <w:color w:val="000000" w:themeColor="text1"/>
          <w:sz w:val="22"/>
        </w:rPr>
        <w:t xml:space="preserve">spółdzielnię </w:t>
      </w:r>
      <w:r w:rsidR="008731EB">
        <w:rPr>
          <w:rFonts w:cs="Tahoma"/>
          <w:bCs/>
          <w:i/>
          <w:color w:val="000000" w:themeColor="text1"/>
          <w:sz w:val="22"/>
        </w:rPr>
        <w:t xml:space="preserve">zawierała </w:t>
      </w:r>
      <w:r w:rsidR="008731EB" w:rsidRPr="00412C9F">
        <w:rPr>
          <w:rFonts w:cs="Tahoma"/>
          <w:bCs/>
          <w:i/>
          <w:color w:val="000000" w:themeColor="text1"/>
          <w:sz w:val="22"/>
        </w:rPr>
        <w:t xml:space="preserve">niekorzystne dla kontrahentów </w:t>
      </w:r>
      <w:r w:rsidRPr="00412C9F">
        <w:rPr>
          <w:rFonts w:cs="Tahoma"/>
          <w:bCs/>
          <w:i/>
          <w:color w:val="000000" w:themeColor="text1"/>
          <w:sz w:val="22"/>
        </w:rPr>
        <w:t xml:space="preserve">postanowienia. Takie podejście nie pozwalało na budowę </w:t>
      </w:r>
      <w:r w:rsidR="008731EB" w:rsidRPr="00412C9F">
        <w:rPr>
          <w:rFonts w:cs="Tahoma"/>
          <w:bCs/>
          <w:i/>
          <w:color w:val="000000" w:themeColor="text1"/>
          <w:sz w:val="22"/>
        </w:rPr>
        <w:t xml:space="preserve">partnerskich </w:t>
      </w:r>
      <w:r w:rsidRPr="00412C9F">
        <w:rPr>
          <w:rFonts w:cs="Tahoma"/>
          <w:bCs/>
          <w:i/>
          <w:color w:val="000000" w:themeColor="text1"/>
          <w:sz w:val="22"/>
        </w:rPr>
        <w:t>relacji, negatywnie wpływało na</w:t>
      </w:r>
      <w:r w:rsidR="006A7C6E">
        <w:rPr>
          <w:rFonts w:cs="Tahoma"/>
          <w:bCs/>
          <w:i/>
          <w:color w:val="000000" w:themeColor="text1"/>
          <w:sz w:val="22"/>
        </w:rPr>
        <w:t xml:space="preserve"> </w:t>
      </w:r>
      <w:r w:rsidRPr="00412C9F">
        <w:rPr>
          <w:rFonts w:cs="Tahoma"/>
          <w:bCs/>
          <w:i/>
          <w:color w:val="000000" w:themeColor="text1"/>
          <w:sz w:val="22"/>
        </w:rPr>
        <w:t xml:space="preserve">stabilność warunków działania </w:t>
      </w:r>
      <w:r w:rsidR="006D7CDA">
        <w:rPr>
          <w:rFonts w:cs="Tahoma"/>
          <w:bCs/>
          <w:i/>
          <w:color w:val="000000" w:themeColor="text1"/>
          <w:sz w:val="22"/>
        </w:rPr>
        <w:t>rolników</w:t>
      </w:r>
      <w:r w:rsidR="006D7CDA" w:rsidRPr="00412C9F">
        <w:rPr>
          <w:rFonts w:cs="Tahoma"/>
          <w:bCs/>
          <w:i/>
          <w:color w:val="000000" w:themeColor="text1"/>
          <w:sz w:val="22"/>
        </w:rPr>
        <w:t xml:space="preserve"> </w:t>
      </w:r>
      <w:r w:rsidRPr="00412C9F">
        <w:rPr>
          <w:rFonts w:cs="Tahoma"/>
          <w:bCs/>
          <w:i/>
          <w:color w:val="000000" w:themeColor="text1"/>
          <w:sz w:val="22"/>
        </w:rPr>
        <w:t xml:space="preserve">oraz naruszało ich interesy ekonomiczne. </w:t>
      </w:r>
      <w:r>
        <w:rPr>
          <w:rFonts w:cs="Tahoma"/>
          <w:bCs/>
          <w:i/>
          <w:color w:val="000000" w:themeColor="text1"/>
          <w:sz w:val="22"/>
        </w:rPr>
        <w:t xml:space="preserve">Zobowiązałem Mlekpol do zmiany </w:t>
      </w:r>
      <w:r w:rsidR="006436E3">
        <w:rPr>
          <w:rFonts w:cs="Tahoma"/>
          <w:bCs/>
          <w:i/>
          <w:color w:val="000000" w:themeColor="text1"/>
          <w:sz w:val="22"/>
        </w:rPr>
        <w:t xml:space="preserve">istotnych </w:t>
      </w:r>
      <w:r>
        <w:rPr>
          <w:rFonts w:cs="Tahoma"/>
          <w:bCs/>
          <w:i/>
          <w:color w:val="000000" w:themeColor="text1"/>
          <w:sz w:val="22"/>
        </w:rPr>
        <w:t>zapisó</w:t>
      </w:r>
      <w:r w:rsidR="006436E3">
        <w:rPr>
          <w:rFonts w:cs="Tahoma"/>
          <w:bCs/>
          <w:i/>
          <w:color w:val="000000" w:themeColor="text1"/>
          <w:sz w:val="22"/>
        </w:rPr>
        <w:t xml:space="preserve">w w umowie oraz podjęcia działań naprawczych – </w:t>
      </w:r>
      <w:r w:rsidR="006436E3" w:rsidRPr="006436E3">
        <w:rPr>
          <w:rFonts w:cs="Tahoma"/>
          <w:bCs/>
          <w:color w:val="000000" w:themeColor="text1"/>
          <w:sz w:val="22"/>
        </w:rPr>
        <w:t xml:space="preserve">mówi Prezes UOKiK Tomasz </w:t>
      </w:r>
      <w:proofErr w:type="spellStart"/>
      <w:r w:rsidR="006436E3" w:rsidRPr="006436E3">
        <w:rPr>
          <w:rFonts w:cs="Tahoma"/>
          <w:bCs/>
          <w:color w:val="000000" w:themeColor="text1"/>
          <w:sz w:val="22"/>
        </w:rPr>
        <w:t>Chróstny</w:t>
      </w:r>
      <w:proofErr w:type="spellEnd"/>
      <w:r w:rsidR="006436E3" w:rsidRPr="006436E3">
        <w:rPr>
          <w:rFonts w:cs="Tahoma"/>
          <w:bCs/>
          <w:color w:val="000000" w:themeColor="text1"/>
          <w:sz w:val="22"/>
        </w:rPr>
        <w:t>.</w:t>
      </w:r>
    </w:p>
    <w:p w14:paraId="166C9529" w14:textId="4C03CC41" w:rsidR="00D133BD" w:rsidRDefault="008A05AC" w:rsidP="00C0009B">
      <w:p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>
        <w:rPr>
          <w:rFonts w:cs="Tahoma"/>
          <w:bCs/>
          <w:color w:val="000000" w:themeColor="text1"/>
          <w:sz w:val="22"/>
        </w:rPr>
        <w:t>Prezes UOKiK zobowiązał Spółdzielnię Mleczarską Mlekpol do zaprzestania nieuczciwych praktyk</w:t>
      </w:r>
      <w:r w:rsidR="00464A74">
        <w:rPr>
          <w:rFonts w:cs="Tahoma"/>
          <w:bCs/>
          <w:color w:val="000000" w:themeColor="text1"/>
          <w:sz w:val="22"/>
        </w:rPr>
        <w:t xml:space="preserve"> </w:t>
      </w:r>
      <w:r>
        <w:rPr>
          <w:rFonts w:cs="Tahoma"/>
          <w:bCs/>
          <w:color w:val="000000" w:themeColor="text1"/>
          <w:sz w:val="22"/>
        </w:rPr>
        <w:t>handlowych, m.in. poprzez:</w:t>
      </w:r>
    </w:p>
    <w:p w14:paraId="2DF7BB2B" w14:textId="51F04A0F" w:rsidR="00D133BD" w:rsidRDefault="008A05AC" w:rsidP="00D133BD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>
        <w:rPr>
          <w:rFonts w:cs="Tahoma"/>
          <w:bCs/>
          <w:color w:val="000000" w:themeColor="text1"/>
          <w:sz w:val="22"/>
        </w:rPr>
        <w:lastRenderedPageBreak/>
        <w:t>w</w:t>
      </w:r>
      <w:r w:rsidR="00D133BD">
        <w:rPr>
          <w:rFonts w:cs="Tahoma"/>
          <w:bCs/>
          <w:color w:val="000000" w:themeColor="text1"/>
          <w:sz w:val="22"/>
        </w:rPr>
        <w:t>prowadzeni</w:t>
      </w:r>
      <w:r>
        <w:rPr>
          <w:rFonts w:cs="Tahoma"/>
          <w:bCs/>
          <w:color w:val="000000" w:themeColor="text1"/>
          <w:sz w:val="22"/>
        </w:rPr>
        <w:t>e</w:t>
      </w:r>
      <w:r w:rsidR="00D133BD">
        <w:rPr>
          <w:rFonts w:cs="Tahoma"/>
          <w:bCs/>
          <w:color w:val="000000" w:themeColor="text1"/>
          <w:sz w:val="22"/>
        </w:rPr>
        <w:t xml:space="preserve"> nowego wzorca umowy na dostawę mleka oraz cennika</w:t>
      </w:r>
      <w:r>
        <w:rPr>
          <w:rFonts w:cs="Tahoma"/>
          <w:bCs/>
          <w:color w:val="000000" w:themeColor="text1"/>
          <w:sz w:val="22"/>
        </w:rPr>
        <w:t>, w których zawarte są wszelkie warunki dostaw</w:t>
      </w:r>
      <w:r w:rsidR="00BD2E15">
        <w:rPr>
          <w:rFonts w:cs="Tahoma"/>
          <w:bCs/>
          <w:color w:val="000000" w:themeColor="text1"/>
          <w:sz w:val="22"/>
        </w:rPr>
        <w:t>, np. wymagane parametry jakości mleka, zasady realizacji dostaw</w:t>
      </w:r>
      <w:r w:rsidR="00DA023A">
        <w:rPr>
          <w:rFonts w:cs="Tahoma"/>
          <w:bCs/>
          <w:color w:val="000000" w:themeColor="text1"/>
          <w:sz w:val="22"/>
        </w:rPr>
        <w:t>, kary umowne</w:t>
      </w:r>
      <w:r w:rsidR="00BD2E15">
        <w:rPr>
          <w:rFonts w:cs="Tahoma"/>
          <w:bCs/>
          <w:color w:val="000000" w:themeColor="text1"/>
          <w:sz w:val="22"/>
        </w:rPr>
        <w:t xml:space="preserve"> (wcześniej rozproszone w różnych aktach wewnętrznych spółdzielni)</w:t>
      </w:r>
      <w:r w:rsidR="002F5DDB">
        <w:rPr>
          <w:rFonts w:cs="Tahoma"/>
          <w:bCs/>
          <w:color w:val="000000" w:themeColor="text1"/>
          <w:sz w:val="22"/>
        </w:rPr>
        <w:t>,</w:t>
      </w:r>
    </w:p>
    <w:p w14:paraId="74D9989D" w14:textId="719DE893" w:rsidR="00D133BD" w:rsidRDefault="00BD2E15" w:rsidP="004A5BBB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>
        <w:rPr>
          <w:rFonts w:cs="Tahoma"/>
          <w:bCs/>
          <w:color w:val="000000" w:themeColor="text1"/>
          <w:sz w:val="22"/>
        </w:rPr>
        <w:t>ob</w:t>
      </w:r>
      <w:r w:rsidR="0068209D">
        <w:rPr>
          <w:rFonts w:cs="Tahoma"/>
          <w:bCs/>
          <w:color w:val="000000" w:themeColor="text1"/>
          <w:sz w:val="22"/>
        </w:rPr>
        <w:t xml:space="preserve">owiązek </w:t>
      </w:r>
      <w:r>
        <w:rPr>
          <w:rFonts w:cs="Tahoma"/>
          <w:bCs/>
          <w:color w:val="000000" w:themeColor="text1"/>
          <w:sz w:val="22"/>
        </w:rPr>
        <w:t>uzyskania zgody dostawcy na zmianę</w:t>
      </w:r>
      <w:r w:rsidR="00D133BD" w:rsidRPr="000A4F9E">
        <w:rPr>
          <w:rFonts w:cs="Tahoma"/>
          <w:bCs/>
          <w:color w:val="000000" w:themeColor="text1"/>
          <w:sz w:val="22"/>
        </w:rPr>
        <w:t xml:space="preserve"> cennika skupu mleka</w:t>
      </w:r>
      <w:r w:rsidR="0068209D">
        <w:rPr>
          <w:rFonts w:cs="Tahoma"/>
          <w:bCs/>
          <w:color w:val="000000" w:themeColor="text1"/>
          <w:sz w:val="22"/>
        </w:rPr>
        <w:t xml:space="preserve"> i wprowadzenie jasnych procedur w tym zakresie,</w:t>
      </w:r>
    </w:p>
    <w:p w14:paraId="1B40B19C" w14:textId="18CB564C" w:rsidR="00BD2E15" w:rsidRDefault="002F5DDB" w:rsidP="004A5BBB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>
        <w:rPr>
          <w:rFonts w:cs="Tahoma"/>
          <w:bCs/>
          <w:color w:val="000000" w:themeColor="text1"/>
          <w:sz w:val="22"/>
        </w:rPr>
        <w:t xml:space="preserve">rezygnację </w:t>
      </w:r>
      <w:r w:rsidR="00BD2E15">
        <w:rPr>
          <w:rFonts w:cs="Tahoma"/>
          <w:bCs/>
          <w:color w:val="000000" w:themeColor="text1"/>
          <w:sz w:val="22"/>
        </w:rPr>
        <w:t xml:space="preserve">Mlekpolu </w:t>
      </w:r>
      <w:r w:rsidR="00BD2E15" w:rsidRPr="000A4F9E">
        <w:rPr>
          <w:rFonts w:cs="Tahoma"/>
          <w:bCs/>
          <w:color w:val="000000" w:themeColor="text1"/>
          <w:sz w:val="22"/>
        </w:rPr>
        <w:t>z możliwości obniżani</w:t>
      </w:r>
      <w:r w:rsidR="00BD2E15">
        <w:rPr>
          <w:rFonts w:cs="Tahoma"/>
          <w:bCs/>
          <w:color w:val="000000" w:themeColor="text1"/>
          <w:sz w:val="22"/>
        </w:rPr>
        <w:t>a</w:t>
      </w:r>
      <w:r w:rsidR="00BD2E15" w:rsidRPr="000A4F9E">
        <w:rPr>
          <w:rFonts w:cs="Tahoma"/>
          <w:bCs/>
          <w:color w:val="000000" w:themeColor="text1"/>
          <w:sz w:val="22"/>
        </w:rPr>
        <w:t xml:space="preserve"> ceny</w:t>
      </w:r>
      <w:r w:rsidR="00BD2E15">
        <w:rPr>
          <w:rFonts w:cs="Tahoma"/>
          <w:bCs/>
          <w:color w:val="000000" w:themeColor="text1"/>
          <w:sz w:val="22"/>
        </w:rPr>
        <w:t xml:space="preserve"> płaconej dostawcy za</w:t>
      </w:r>
      <w:r w:rsidR="00BD2E15" w:rsidRPr="000A4F9E">
        <w:rPr>
          <w:rFonts w:cs="Tahoma"/>
          <w:bCs/>
          <w:color w:val="000000" w:themeColor="text1"/>
          <w:sz w:val="22"/>
        </w:rPr>
        <w:t xml:space="preserve"> mleko w</w:t>
      </w:r>
      <w:r w:rsidR="00BD2E15">
        <w:rPr>
          <w:rFonts w:cs="Tahoma"/>
          <w:bCs/>
          <w:color w:val="000000" w:themeColor="text1"/>
          <w:sz w:val="22"/>
        </w:rPr>
        <w:t xml:space="preserve">yłącznie z powodu </w:t>
      </w:r>
      <w:r w:rsidR="00BD2E15" w:rsidRPr="000A4F9E">
        <w:rPr>
          <w:rFonts w:cs="Tahoma"/>
          <w:bCs/>
          <w:color w:val="000000" w:themeColor="text1"/>
          <w:sz w:val="22"/>
        </w:rPr>
        <w:t>wypowiedzenia umowy</w:t>
      </w:r>
      <w:r w:rsidR="00BD2E15">
        <w:rPr>
          <w:rFonts w:cs="Tahoma"/>
          <w:bCs/>
          <w:color w:val="000000" w:themeColor="text1"/>
          <w:sz w:val="22"/>
        </w:rPr>
        <w:t>,</w:t>
      </w:r>
    </w:p>
    <w:p w14:paraId="6EA1F35F" w14:textId="5A8BA317" w:rsidR="00DA023A" w:rsidRPr="002F5DDB" w:rsidRDefault="00DA023A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 w:rsidRPr="00CE5CED">
        <w:rPr>
          <w:rFonts w:cs="Tahoma"/>
          <w:bCs/>
          <w:color w:val="000000" w:themeColor="text1"/>
          <w:sz w:val="22"/>
        </w:rPr>
        <w:t>zwolnieni</w:t>
      </w:r>
      <w:r>
        <w:rPr>
          <w:rFonts w:cs="Tahoma"/>
          <w:bCs/>
          <w:color w:val="000000" w:themeColor="text1"/>
          <w:sz w:val="22"/>
        </w:rPr>
        <w:t>e</w:t>
      </w:r>
      <w:r w:rsidRPr="00CE5CED">
        <w:rPr>
          <w:rFonts w:cs="Tahoma"/>
          <w:bCs/>
          <w:color w:val="000000" w:themeColor="text1"/>
          <w:sz w:val="22"/>
        </w:rPr>
        <w:t xml:space="preserve"> </w:t>
      </w:r>
      <w:r>
        <w:rPr>
          <w:rFonts w:cs="Tahoma"/>
          <w:bCs/>
          <w:color w:val="000000" w:themeColor="text1"/>
          <w:sz w:val="22"/>
        </w:rPr>
        <w:t>producenta</w:t>
      </w:r>
      <w:r w:rsidRPr="00CE5CED">
        <w:rPr>
          <w:rFonts w:cs="Tahoma"/>
          <w:bCs/>
          <w:color w:val="000000" w:themeColor="text1"/>
          <w:sz w:val="22"/>
        </w:rPr>
        <w:t xml:space="preserve"> z obowiązku dostawy mleka w przypadku wystąpienia okoliczności od niego niezależnych (np. </w:t>
      </w:r>
      <w:r>
        <w:rPr>
          <w:rFonts w:cs="Tahoma"/>
          <w:bCs/>
          <w:color w:val="000000" w:themeColor="text1"/>
          <w:sz w:val="22"/>
        </w:rPr>
        <w:t>choroby zwierząt,</w:t>
      </w:r>
      <w:r w:rsidRPr="00CE5CED">
        <w:rPr>
          <w:rFonts w:cs="Tahoma"/>
          <w:bCs/>
          <w:color w:val="000000" w:themeColor="text1"/>
          <w:sz w:val="22"/>
        </w:rPr>
        <w:t xml:space="preserve"> awarii</w:t>
      </w:r>
      <w:r>
        <w:rPr>
          <w:rFonts w:cs="Tahoma"/>
          <w:bCs/>
          <w:color w:val="000000" w:themeColor="text1"/>
          <w:sz w:val="22"/>
        </w:rPr>
        <w:t xml:space="preserve">, wprowadzenia administracyjnych ograniczeń przemieszczania się). </w:t>
      </w:r>
      <w:r w:rsidRPr="00CE5CED">
        <w:rPr>
          <w:rFonts w:cs="Tahoma"/>
          <w:bCs/>
          <w:color w:val="000000" w:themeColor="text1"/>
          <w:sz w:val="22"/>
        </w:rPr>
        <w:t>Przed zmianami tylko Mlekpolowi przysługiwało prawo do nieodebrania mleka w razie wystąpienia siły wyższej</w:t>
      </w:r>
      <w:r w:rsidR="00DC185E">
        <w:rPr>
          <w:rFonts w:cs="Tahoma"/>
          <w:bCs/>
          <w:color w:val="000000" w:themeColor="text1"/>
          <w:sz w:val="22"/>
        </w:rPr>
        <w:t>,</w:t>
      </w:r>
      <w:r w:rsidRPr="00CE5CED">
        <w:rPr>
          <w:rFonts w:cs="Tahoma"/>
          <w:bCs/>
          <w:color w:val="000000" w:themeColor="text1"/>
          <w:sz w:val="22"/>
        </w:rPr>
        <w:t xml:space="preserve"> </w:t>
      </w:r>
    </w:p>
    <w:p w14:paraId="0A5A4116" w14:textId="3EBBC36F" w:rsidR="009412D8" w:rsidRDefault="00BD2E15" w:rsidP="008D2CFE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>
        <w:rPr>
          <w:rFonts w:cs="Tahoma"/>
          <w:bCs/>
          <w:color w:val="000000" w:themeColor="text1"/>
          <w:sz w:val="22"/>
        </w:rPr>
        <w:t>umożliwienie</w:t>
      </w:r>
      <w:r w:rsidR="000A4F9E" w:rsidRPr="009412D8">
        <w:rPr>
          <w:rFonts w:cs="Tahoma"/>
          <w:bCs/>
          <w:color w:val="000000" w:themeColor="text1"/>
          <w:sz w:val="22"/>
        </w:rPr>
        <w:t xml:space="preserve"> </w:t>
      </w:r>
      <w:r w:rsidR="00D133BD" w:rsidRPr="009412D8">
        <w:rPr>
          <w:rFonts w:cs="Tahoma"/>
          <w:bCs/>
          <w:color w:val="000000" w:themeColor="text1"/>
          <w:sz w:val="22"/>
        </w:rPr>
        <w:t xml:space="preserve">weryfikacji </w:t>
      </w:r>
      <w:r w:rsidR="00AC4F69">
        <w:rPr>
          <w:rFonts w:cs="Tahoma"/>
          <w:bCs/>
          <w:color w:val="000000" w:themeColor="text1"/>
          <w:sz w:val="22"/>
        </w:rPr>
        <w:t>przez dostawców</w:t>
      </w:r>
      <w:r>
        <w:rPr>
          <w:rFonts w:cs="Tahoma"/>
          <w:bCs/>
          <w:color w:val="000000" w:themeColor="text1"/>
          <w:sz w:val="22"/>
        </w:rPr>
        <w:t xml:space="preserve"> badań</w:t>
      </w:r>
      <w:r w:rsidR="00AC4F69">
        <w:rPr>
          <w:rFonts w:cs="Tahoma"/>
          <w:bCs/>
          <w:color w:val="000000" w:themeColor="text1"/>
          <w:sz w:val="22"/>
        </w:rPr>
        <w:t xml:space="preserve"> </w:t>
      </w:r>
      <w:r w:rsidR="00D133BD" w:rsidRPr="009412D8">
        <w:rPr>
          <w:rFonts w:cs="Tahoma"/>
          <w:bCs/>
          <w:color w:val="000000" w:themeColor="text1"/>
          <w:sz w:val="22"/>
        </w:rPr>
        <w:t xml:space="preserve">jakości mleka </w:t>
      </w:r>
      <w:r>
        <w:rPr>
          <w:rFonts w:cs="Tahoma"/>
          <w:bCs/>
          <w:color w:val="000000" w:themeColor="text1"/>
          <w:sz w:val="22"/>
        </w:rPr>
        <w:t xml:space="preserve">wykonywanych przez Mlekpol </w:t>
      </w:r>
      <w:r w:rsidR="00D133BD" w:rsidRPr="009412D8">
        <w:rPr>
          <w:rFonts w:cs="Tahoma"/>
          <w:bCs/>
          <w:color w:val="000000" w:themeColor="text1"/>
          <w:sz w:val="22"/>
        </w:rPr>
        <w:t>w niezależnym od</w:t>
      </w:r>
      <w:r>
        <w:rPr>
          <w:rFonts w:cs="Tahoma"/>
          <w:bCs/>
          <w:color w:val="000000" w:themeColor="text1"/>
          <w:sz w:val="22"/>
        </w:rPr>
        <w:t xml:space="preserve"> niego</w:t>
      </w:r>
      <w:r w:rsidR="00D133BD" w:rsidRPr="009412D8">
        <w:rPr>
          <w:rFonts w:cs="Tahoma"/>
          <w:bCs/>
          <w:color w:val="000000" w:themeColor="text1"/>
          <w:sz w:val="22"/>
        </w:rPr>
        <w:t xml:space="preserve"> laboratorium</w:t>
      </w:r>
      <w:r>
        <w:rPr>
          <w:rFonts w:cs="Tahoma"/>
          <w:bCs/>
          <w:color w:val="000000" w:themeColor="text1"/>
          <w:sz w:val="22"/>
        </w:rPr>
        <w:t xml:space="preserve"> (ocena jakości ma wpływ na przyjęcie mleka i jego cenę)</w:t>
      </w:r>
      <w:r w:rsidR="002F5DDB">
        <w:rPr>
          <w:rFonts w:cs="Tahoma"/>
          <w:bCs/>
          <w:color w:val="000000" w:themeColor="text1"/>
          <w:sz w:val="22"/>
        </w:rPr>
        <w:t>.</w:t>
      </w:r>
    </w:p>
    <w:p w14:paraId="1E120FD7" w14:textId="287C7434" w:rsidR="00CF3281" w:rsidRDefault="00CF3281" w:rsidP="00CE5CED">
      <w:p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>
        <w:rPr>
          <w:rFonts w:cs="Tahoma"/>
          <w:bCs/>
          <w:color w:val="000000" w:themeColor="text1"/>
          <w:sz w:val="22"/>
        </w:rPr>
        <w:t>Spółdzielnia uniknęła kary pieniężnej,</w:t>
      </w:r>
      <w:r w:rsidR="006D7CDA">
        <w:rPr>
          <w:rFonts w:cs="Tahoma"/>
          <w:bCs/>
          <w:color w:val="000000" w:themeColor="text1"/>
          <w:sz w:val="22"/>
        </w:rPr>
        <w:t xml:space="preserve"> która wynieść mogła nawet 3 </w:t>
      </w:r>
      <w:r w:rsidR="007039E2">
        <w:rPr>
          <w:rFonts w:cs="Tahoma"/>
          <w:bCs/>
          <w:color w:val="000000" w:themeColor="text1"/>
          <w:sz w:val="22"/>
        </w:rPr>
        <w:t xml:space="preserve">proc. </w:t>
      </w:r>
      <w:r w:rsidR="006D7CDA">
        <w:rPr>
          <w:rFonts w:cs="Tahoma"/>
          <w:bCs/>
          <w:color w:val="000000" w:themeColor="text1"/>
          <w:sz w:val="22"/>
        </w:rPr>
        <w:t>jej rocznego obrotu,</w:t>
      </w:r>
      <w:r>
        <w:rPr>
          <w:rFonts w:cs="Tahoma"/>
          <w:bCs/>
          <w:color w:val="000000" w:themeColor="text1"/>
          <w:sz w:val="22"/>
        </w:rPr>
        <w:t xml:space="preserve"> gdyż niezwłocznie po zapoznaniu się z zarzutami Prezesa UOKiK zaproponowała zmiany umów i praktyk handlowych</w:t>
      </w:r>
      <w:r w:rsidR="00013A64">
        <w:rPr>
          <w:rFonts w:cs="Tahoma"/>
          <w:bCs/>
          <w:color w:val="000000" w:themeColor="text1"/>
          <w:sz w:val="22"/>
        </w:rPr>
        <w:t xml:space="preserve"> w kierunku oczekiwanym przez organ</w:t>
      </w:r>
      <w:r>
        <w:rPr>
          <w:rFonts w:cs="Tahoma"/>
          <w:bCs/>
          <w:color w:val="000000" w:themeColor="text1"/>
          <w:sz w:val="22"/>
        </w:rPr>
        <w:t>. Dokonała również zwrotu na rzecz dostawców</w:t>
      </w:r>
      <w:r w:rsidR="00143895">
        <w:rPr>
          <w:rFonts w:cs="Tahoma"/>
          <w:bCs/>
          <w:color w:val="000000" w:themeColor="text1"/>
          <w:sz w:val="22"/>
        </w:rPr>
        <w:t xml:space="preserve"> kwot,</w:t>
      </w:r>
      <w:r w:rsidR="00013A64">
        <w:rPr>
          <w:rFonts w:cs="Tahoma"/>
          <w:bCs/>
          <w:color w:val="000000" w:themeColor="text1"/>
          <w:sz w:val="22"/>
        </w:rPr>
        <w:t xml:space="preserve"> </w:t>
      </w:r>
      <w:r w:rsidR="00143895">
        <w:rPr>
          <w:rFonts w:cs="Tahoma"/>
          <w:bCs/>
          <w:color w:val="000000" w:themeColor="text1"/>
          <w:sz w:val="22"/>
        </w:rPr>
        <w:t xml:space="preserve">o które </w:t>
      </w:r>
      <w:r w:rsidR="00F8406E">
        <w:rPr>
          <w:rFonts w:cs="Tahoma"/>
          <w:bCs/>
          <w:color w:val="000000" w:themeColor="text1"/>
          <w:sz w:val="22"/>
        </w:rPr>
        <w:t>wcześniej spółdzielnia obniżyła ceny płacone dostawcom w okresie wypowiedzenia umowy.</w:t>
      </w:r>
      <w:r w:rsidR="006D7CDA">
        <w:rPr>
          <w:rFonts w:cs="Tahoma"/>
          <w:bCs/>
          <w:color w:val="000000" w:themeColor="text1"/>
          <w:sz w:val="22"/>
        </w:rPr>
        <w:t xml:space="preserve"> </w:t>
      </w:r>
      <w:r w:rsidR="00F8406E">
        <w:rPr>
          <w:rFonts w:cs="Tahoma"/>
          <w:bCs/>
          <w:color w:val="000000" w:themeColor="text1"/>
          <w:sz w:val="22"/>
        </w:rPr>
        <w:t>Dodatkowo, dzięki wydanej decyzji</w:t>
      </w:r>
      <w:r w:rsidR="00DC185E">
        <w:rPr>
          <w:rFonts w:cs="Tahoma"/>
          <w:bCs/>
          <w:color w:val="000000" w:themeColor="text1"/>
          <w:sz w:val="22"/>
        </w:rPr>
        <w:t xml:space="preserve"> Prezesa UOKiK, </w:t>
      </w:r>
      <w:r w:rsidR="00F8406E">
        <w:rPr>
          <w:rFonts w:cs="Tahoma"/>
          <w:bCs/>
          <w:color w:val="000000" w:themeColor="text1"/>
          <w:sz w:val="22"/>
        </w:rPr>
        <w:t>rolnicy wkrótce otrzymają od Mlekpol</w:t>
      </w:r>
      <w:r w:rsidR="007039E2">
        <w:rPr>
          <w:rFonts w:cs="Tahoma"/>
          <w:bCs/>
          <w:color w:val="000000" w:themeColor="text1"/>
          <w:sz w:val="22"/>
        </w:rPr>
        <w:t>u</w:t>
      </w:r>
      <w:r w:rsidR="00F8406E">
        <w:rPr>
          <w:rFonts w:cs="Tahoma"/>
          <w:bCs/>
          <w:color w:val="000000" w:themeColor="text1"/>
          <w:sz w:val="22"/>
        </w:rPr>
        <w:t xml:space="preserve"> również odsetki.</w:t>
      </w:r>
    </w:p>
    <w:p w14:paraId="0CDFE4D5" w14:textId="232050F7" w:rsidR="007042BD" w:rsidRPr="00CE5CED" w:rsidRDefault="007042BD" w:rsidP="00CE5CED">
      <w:pPr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 w:rsidRPr="00CE5CED">
        <w:rPr>
          <w:rFonts w:cs="Tahoma"/>
          <w:bCs/>
          <w:color w:val="000000" w:themeColor="text1"/>
          <w:sz w:val="22"/>
        </w:rPr>
        <w:t>Elementem zobowiązania jest również poinformowani</w:t>
      </w:r>
      <w:r w:rsidR="008731EB" w:rsidRPr="00CE5CED">
        <w:rPr>
          <w:rFonts w:cs="Tahoma"/>
          <w:bCs/>
          <w:color w:val="000000" w:themeColor="text1"/>
          <w:sz w:val="22"/>
        </w:rPr>
        <w:t>e</w:t>
      </w:r>
      <w:r w:rsidRPr="00CE5CED">
        <w:rPr>
          <w:rFonts w:cs="Tahoma"/>
          <w:bCs/>
          <w:color w:val="000000" w:themeColor="text1"/>
          <w:sz w:val="22"/>
        </w:rPr>
        <w:t xml:space="preserve"> dostawców o możliwości zawarcia nowej umowy oraz </w:t>
      </w:r>
      <w:r w:rsidR="00CB611A" w:rsidRPr="00CE5CED">
        <w:rPr>
          <w:rFonts w:cs="Tahoma"/>
          <w:bCs/>
          <w:color w:val="000000" w:themeColor="text1"/>
          <w:sz w:val="22"/>
        </w:rPr>
        <w:t>o nowym cenniku</w:t>
      </w:r>
      <w:r w:rsidR="0050051A">
        <w:rPr>
          <w:rFonts w:cs="Tahoma"/>
          <w:bCs/>
          <w:color w:val="000000" w:themeColor="text1"/>
          <w:sz w:val="22"/>
        </w:rPr>
        <w:t>, zmienionych zgodnie z wymaganiami Prezesa UOKiK</w:t>
      </w:r>
      <w:r w:rsidR="006A4D09">
        <w:rPr>
          <w:rFonts w:cs="Tahoma"/>
          <w:bCs/>
          <w:color w:val="000000" w:themeColor="text1"/>
          <w:sz w:val="22"/>
        </w:rPr>
        <w:t>.</w:t>
      </w:r>
    </w:p>
    <w:p w14:paraId="3B2DE47F" w14:textId="4982AC8E" w:rsidR="001F6208" w:rsidRDefault="004F7029" w:rsidP="00082E34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Calibri"/>
          <w:color w:val="000000"/>
          <w:sz w:val="22"/>
          <w:szCs w:val="22"/>
          <w:lang w:val="pl-PL"/>
        </w:rPr>
      </w:pPr>
      <w:r w:rsidRPr="004F7029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Prezes UOKiK prowadzi obecnie </w:t>
      </w:r>
      <w:r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także </w:t>
      </w:r>
      <w:r w:rsidRPr="004F7029">
        <w:rPr>
          <w:rFonts w:ascii="Trebuchet MS" w:hAnsi="Trebuchet MS" w:cs="Calibri"/>
          <w:color w:val="000000"/>
          <w:sz w:val="22"/>
          <w:szCs w:val="22"/>
          <w:lang w:val="pl-PL"/>
        </w:rPr>
        <w:t>postępowanie wobec Okręgowej Spółdzielni Mleczarskiej w Kole. Zarzuty dotyczą nieuczciwego wykorzystywania przewagi kontraktowej, w tym możliwości jednostronnej zmiany cennika oraz zobowiązywania dostawców do zwrotu części ceny za dostarczone mleko w przypadku zmiany podmiotu skupującego.</w:t>
      </w:r>
      <w:r w:rsidR="001C73AA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bookmarkStart w:id="1" w:name="_Hlk137640597"/>
      <w:r w:rsidR="00ED59FB">
        <w:rPr>
          <w:rFonts w:ascii="Trebuchet MS" w:hAnsi="Trebuchet MS" w:cs="Calibri"/>
          <w:color w:val="000000"/>
          <w:sz w:val="22"/>
          <w:szCs w:val="22"/>
          <w:lang w:val="pl-PL"/>
        </w:rPr>
        <w:t>W</w:t>
      </w:r>
      <w:r w:rsidR="001F6208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arunki współpracy spółdzielni mleczarskich z dostawcami mleka </w:t>
      </w:r>
      <w:bookmarkEnd w:id="1"/>
      <w:r w:rsidR="00ED59FB">
        <w:rPr>
          <w:rFonts w:ascii="Trebuchet MS" w:hAnsi="Trebuchet MS" w:cs="Calibri"/>
          <w:color w:val="000000"/>
          <w:sz w:val="22"/>
          <w:szCs w:val="22"/>
          <w:lang w:val="pl-PL"/>
        </w:rPr>
        <w:t>weryfikowane są</w:t>
      </w:r>
      <w:r w:rsidR="00233CFA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przez Prezesa UOKiK</w:t>
      </w:r>
      <w:r w:rsidR="00ED59FB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również w toku zainicjowanych </w:t>
      </w:r>
      <w:r w:rsidR="00233CFA">
        <w:rPr>
          <w:rFonts w:ascii="Trebuchet MS" w:hAnsi="Trebuchet MS" w:cs="Calibri"/>
          <w:color w:val="000000"/>
          <w:sz w:val="22"/>
          <w:szCs w:val="22"/>
          <w:lang w:val="pl-PL"/>
        </w:rPr>
        <w:t>w ostatnim czasie</w:t>
      </w:r>
      <w:r w:rsidR="00ED59FB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postępowań wyjaśniających </w:t>
      </w:r>
      <w:r w:rsidR="00ED59FB">
        <w:rPr>
          <w:rFonts w:ascii="Trebuchet MS" w:hAnsi="Trebuchet MS" w:cs="Calibri"/>
          <w:color w:val="000000"/>
          <w:sz w:val="22"/>
          <w:szCs w:val="22"/>
          <w:lang w:val="pl-PL"/>
        </w:rPr>
        <w:lastRenderedPageBreak/>
        <w:t>dotyczących praktyk</w:t>
      </w:r>
      <w:r w:rsidR="006A4D09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6A4D09" w:rsidRPr="006A4D09">
        <w:rPr>
          <w:rFonts w:ascii="Trebuchet MS" w:hAnsi="Trebuchet MS" w:cs="Calibri"/>
          <w:color w:val="000000"/>
          <w:sz w:val="22"/>
          <w:szCs w:val="22"/>
          <w:lang w:val="pl-PL"/>
        </w:rPr>
        <w:t>Okręgowych Spółdzielni Mleczarskich w Głubczycach, Garwolinie i Jarocinie</w:t>
      </w:r>
      <w:r w:rsidR="006A4D09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.   </w:t>
      </w:r>
    </w:p>
    <w:p w14:paraId="0E48DD72" w14:textId="77777777" w:rsidR="00703241" w:rsidRDefault="00703241" w:rsidP="00703241">
      <w:pPr>
        <w:spacing w:after="240" w:line="360" w:lineRule="auto"/>
        <w:jc w:val="both"/>
        <w:rPr>
          <w:sz w:val="32"/>
          <w:szCs w:val="32"/>
        </w:rPr>
      </w:pPr>
      <w:r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>
        <w:rPr>
          <w:b/>
          <w:sz w:val="22"/>
        </w:rPr>
        <w:t>zawiadom UOKiK</w:t>
      </w:r>
      <w:r>
        <w:rPr>
          <w:sz w:val="22"/>
        </w:rPr>
        <w:t xml:space="preserve">. Uruchomiliśmy specjalny </w:t>
      </w:r>
      <w:r>
        <w:rPr>
          <w:b/>
          <w:sz w:val="22"/>
        </w:rPr>
        <w:t>formularz</w:t>
      </w:r>
      <w:r>
        <w:rPr>
          <w:sz w:val="22"/>
        </w:rPr>
        <w:t xml:space="preserve">, który ułatwi ci zgłoszenie nieprawidłowości. Wejdź i wypełnij: </w:t>
      </w:r>
      <w:hyperlink r:id="rId9" w:history="1">
        <w:r>
          <w:rPr>
            <w:rStyle w:val="Hipercze"/>
            <w:sz w:val="22"/>
          </w:rPr>
          <w:t>https://ankieta.uokik.gov.pl/formularz-zgloszenie-przewaga/</w:t>
        </w:r>
      </w:hyperlink>
      <w:r>
        <w:rPr>
          <w:sz w:val="22"/>
        </w:rPr>
        <w:t xml:space="preserve">. </w:t>
      </w:r>
    </w:p>
    <w:p w14:paraId="3AF420CC" w14:textId="77777777" w:rsidR="005B2CCE" w:rsidRDefault="005B2CCE" w:rsidP="00914181">
      <w:pPr>
        <w:spacing w:after="240" w:line="360" w:lineRule="auto"/>
        <w:jc w:val="both"/>
        <w:rPr>
          <w:sz w:val="32"/>
          <w:szCs w:val="32"/>
        </w:rPr>
      </w:pPr>
    </w:p>
    <w:sectPr w:rsidR="005B2CCE" w:rsidSect="00444043">
      <w:headerReference w:type="default" r:id="rId10"/>
      <w:footerReference w:type="default" r:id="rId11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BA50C" w14:textId="77777777" w:rsidR="00AC26EC" w:rsidRDefault="00AC26EC">
      <w:r>
        <w:separator/>
      </w:r>
    </w:p>
  </w:endnote>
  <w:endnote w:type="continuationSeparator" w:id="0">
    <w:p w14:paraId="5C812F00" w14:textId="77777777" w:rsidR="00AC26EC" w:rsidRDefault="00AC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10E21" w14:textId="77777777" w:rsidR="00AC26EC" w:rsidRDefault="00AC26EC">
      <w:r>
        <w:separator/>
      </w:r>
    </w:p>
  </w:footnote>
  <w:footnote w:type="continuationSeparator" w:id="0">
    <w:p w14:paraId="3BFE083D" w14:textId="77777777" w:rsidR="00AC26EC" w:rsidRDefault="00AC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6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4"/>
  </w:num>
  <w:num w:numId="11">
    <w:abstractNumId w:val="10"/>
  </w:num>
  <w:num w:numId="12">
    <w:abstractNumId w:val="15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3A64"/>
    <w:rsid w:val="00023634"/>
    <w:rsid w:val="0002523D"/>
    <w:rsid w:val="00042087"/>
    <w:rsid w:val="00042F96"/>
    <w:rsid w:val="00047B8A"/>
    <w:rsid w:val="00050A7B"/>
    <w:rsid w:val="000651E9"/>
    <w:rsid w:val="00073AA7"/>
    <w:rsid w:val="00082E34"/>
    <w:rsid w:val="00084562"/>
    <w:rsid w:val="000A3211"/>
    <w:rsid w:val="000A4F9E"/>
    <w:rsid w:val="000A74FA"/>
    <w:rsid w:val="000B038C"/>
    <w:rsid w:val="000B149D"/>
    <w:rsid w:val="000B1AC5"/>
    <w:rsid w:val="000B7247"/>
    <w:rsid w:val="000C20F8"/>
    <w:rsid w:val="000E4469"/>
    <w:rsid w:val="000E5FC5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3378"/>
    <w:rsid w:val="0018507C"/>
    <w:rsid w:val="00190D5A"/>
    <w:rsid w:val="001979B5"/>
    <w:rsid w:val="001A5F7C"/>
    <w:rsid w:val="001A6E5B"/>
    <w:rsid w:val="001A7451"/>
    <w:rsid w:val="001C1FAD"/>
    <w:rsid w:val="001C73AA"/>
    <w:rsid w:val="001E188E"/>
    <w:rsid w:val="001E4F92"/>
    <w:rsid w:val="001F16B4"/>
    <w:rsid w:val="001F1C63"/>
    <w:rsid w:val="001F4A73"/>
    <w:rsid w:val="001F6208"/>
    <w:rsid w:val="00200A71"/>
    <w:rsid w:val="00205580"/>
    <w:rsid w:val="00214084"/>
    <w:rsid w:val="002157BB"/>
    <w:rsid w:val="0022540B"/>
    <w:rsid w:val="002262B5"/>
    <w:rsid w:val="0023138D"/>
    <w:rsid w:val="00233CFA"/>
    <w:rsid w:val="00240013"/>
    <w:rsid w:val="0024118E"/>
    <w:rsid w:val="00241BAC"/>
    <w:rsid w:val="002576BC"/>
    <w:rsid w:val="00260382"/>
    <w:rsid w:val="002628AC"/>
    <w:rsid w:val="00266CB4"/>
    <w:rsid w:val="00267DD1"/>
    <w:rsid w:val="00267FF0"/>
    <w:rsid w:val="0027152E"/>
    <w:rsid w:val="00277457"/>
    <w:rsid w:val="002801AA"/>
    <w:rsid w:val="0028761A"/>
    <w:rsid w:val="00295B34"/>
    <w:rsid w:val="002A5D69"/>
    <w:rsid w:val="002B121C"/>
    <w:rsid w:val="002B1DBF"/>
    <w:rsid w:val="002C0D5D"/>
    <w:rsid w:val="002C4762"/>
    <w:rsid w:val="002C692D"/>
    <w:rsid w:val="002C6ABE"/>
    <w:rsid w:val="002E15CE"/>
    <w:rsid w:val="002E388C"/>
    <w:rsid w:val="002E5647"/>
    <w:rsid w:val="002E6C0B"/>
    <w:rsid w:val="002F1BF3"/>
    <w:rsid w:val="002F4D43"/>
    <w:rsid w:val="002F5DDB"/>
    <w:rsid w:val="003056C6"/>
    <w:rsid w:val="00311B14"/>
    <w:rsid w:val="0031276A"/>
    <w:rsid w:val="00314E90"/>
    <w:rsid w:val="00324306"/>
    <w:rsid w:val="003278D6"/>
    <w:rsid w:val="003303F0"/>
    <w:rsid w:val="0034059B"/>
    <w:rsid w:val="0035019C"/>
    <w:rsid w:val="00352649"/>
    <w:rsid w:val="00352D4E"/>
    <w:rsid w:val="00360248"/>
    <w:rsid w:val="00360C66"/>
    <w:rsid w:val="00366A46"/>
    <w:rsid w:val="00370341"/>
    <w:rsid w:val="00377A0D"/>
    <w:rsid w:val="003843D6"/>
    <w:rsid w:val="00385D3C"/>
    <w:rsid w:val="0038677D"/>
    <w:rsid w:val="003C4B64"/>
    <w:rsid w:val="003D3F5D"/>
    <w:rsid w:val="003D3FF4"/>
    <w:rsid w:val="003D7161"/>
    <w:rsid w:val="003E3F9D"/>
    <w:rsid w:val="003E69E5"/>
    <w:rsid w:val="003F12A7"/>
    <w:rsid w:val="003F170E"/>
    <w:rsid w:val="0040748E"/>
    <w:rsid w:val="00412206"/>
    <w:rsid w:val="00412C9F"/>
    <w:rsid w:val="00420DAB"/>
    <w:rsid w:val="00427E08"/>
    <w:rsid w:val="004349BA"/>
    <w:rsid w:val="0043575C"/>
    <w:rsid w:val="004365C7"/>
    <w:rsid w:val="004425B7"/>
    <w:rsid w:val="00444043"/>
    <w:rsid w:val="00444A85"/>
    <w:rsid w:val="0045026F"/>
    <w:rsid w:val="00462CFA"/>
    <w:rsid w:val="00464A74"/>
    <w:rsid w:val="0047139D"/>
    <w:rsid w:val="00484AD3"/>
    <w:rsid w:val="00486DB1"/>
    <w:rsid w:val="00493E10"/>
    <w:rsid w:val="00495853"/>
    <w:rsid w:val="004972E8"/>
    <w:rsid w:val="004A3C62"/>
    <w:rsid w:val="004C0F9E"/>
    <w:rsid w:val="004C1243"/>
    <w:rsid w:val="004C2169"/>
    <w:rsid w:val="004C5C26"/>
    <w:rsid w:val="004C6499"/>
    <w:rsid w:val="004D6A69"/>
    <w:rsid w:val="004F0142"/>
    <w:rsid w:val="004F3AB4"/>
    <w:rsid w:val="004F3EAE"/>
    <w:rsid w:val="004F7029"/>
    <w:rsid w:val="004F7E99"/>
    <w:rsid w:val="005003F9"/>
    <w:rsid w:val="0050051A"/>
    <w:rsid w:val="0050417B"/>
    <w:rsid w:val="005118B4"/>
    <w:rsid w:val="005133CE"/>
    <w:rsid w:val="00521BA3"/>
    <w:rsid w:val="00523E0D"/>
    <w:rsid w:val="00525588"/>
    <w:rsid w:val="0052710E"/>
    <w:rsid w:val="0053340F"/>
    <w:rsid w:val="005429D2"/>
    <w:rsid w:val="005442FC"/>
    <w:rsid w:val="0054651C"/>
    <w:rsid w:val="00551CE8"/>
    <w:rsid w:val="0055631D"/>
    <w:rsid w:val="00585735"/>
    <w:rsid w:val="00590E45"/>
    <w:rsid w:val="00593935"/>
    <w:rsid w:val="005973FD"/>
    <w:rsid w:val="00597C68"/>
    <w:rsid w:val="005A382B"/>
    <w:rsid w:val="005A4047"/>
    <w:rsid w:val="005B2CCE"/>
    <w:rsid w:val="005B3F49"/>
    <w:rsid w:val="005C0D39"/>
    <w:rsid w:val="005C6232"/>
    <w:rsid w:val="005D6F7A"/>
    <w:rsid w:val="005E5B88"/>
    <w:rsid w:val="005E78EE"/>
    <w:rsid w:val="005F139F"/>
    <w:rsid w:val="005F18F0"/>
    <w:rsid w:val="005F1EBD"/>
    <w:rsid w:val="006063D0"/>
    <w:rsid w:val="00613C45"/>
    <w:rsid w:val="00626CB8"/>
    <w:rsid w:val="00633D4E"/>
    <w:rsid w:val="0063526F"/>
    <w:rsid w:val="006360CA"/>
    <w:rsid w:val="00637E86"/>
    <w:rsid w:val="006422DE"/>
    <w:rsid w:val="006436E3"/>
    <w:rsid w:val="006439FA"/>
    <w:rsid w:val="00651074"/>
    <w:rsid w:val="00653A61"/>
    <w:rsid w:val="00654BF5"/>
    <w:rsid w:val="00663285"/>
    <w:rsid w:val="0067485D"/>
    <w:rsid w:val="0068209D"/>
    <w:rsid w:val="006925E2"/>
    <w:rsid w:val="006A2065"/>
    <w:rsid w:val="006A3D88"/>
    <w:rsid w:val="006A4A7A"/>
    <w:rsid w:val="006A4D09"/>
    <w:rsid w:val="006A7C6E"/>
    <w:rsid w:val="006B0848"/>
    <w:rsid w:val="006B733D"/>
    <w:rsid w:val="006C34AE"/>
    <w:rsid w:val="006C67AF"/>
    <w:rsid w:val="006D3DC5"/>
    <w:rsid w:val="006D49C2"/>
    <w:rsid w:val="006D7CDA"/>
    <w:rsid w:val="006E7762"/>
    <w:rsid w:val="006F143B"/>
    <w:rsid w:val="006F185A"/>
    <w:rsid w:val="007012F9"/>
    <w:rsid w:val="00703241"/>
    <w:rsid w:val="007039E2"/>
    <w:rsid w:val="007039EC"/>
    <w:rsid w:val="007042BD"/>
    <w:rsid w:val="0071572D"/>
    <w:rsid w:val="007157BA"/>
    <w:rsid w:val="007169F9"/>
    <w:rsid w:val="007174A6"/>
    <w:rsid w:val="007224B3"/>
    <w:rsid w:val="00731303"/>
    <w:rsid w:val="00735F01"/>
    <w:rsid w:val="007402E0"/>
    <w:rsid w:val="0074489D"/>
    <w:rsid w:val="00746549"/>
    <w:rsid w:val="007513E4"/>
    <w:rsid w:val="007514AD"/>
    <w:rsid w:val="0075524D"/>
    <w:rsid w:val="007560B0"/>
    <w:rsid w:val="007567AA"/>
    <w:rsid w:val="00757A0C"/>
    <w:rsid w:val="007627D7"/>
    <w:rsid w:val="00764F55"/>
    <w:rsid w:val="0076775D"/>
    <w:rsid w:val="00772598"/>
    <w:rsid w:val="00776C4F"/>
    <w:rsid w:val="007824AE"/>
    <w:rsid w:val="007838E4"/>
    <w:rsid w:val="007846DC"/>
    <w:rsid w:val="007857B1"/>
    <w:rsid w:val="007A19D8"/>
    <w:rsid w:val="007A73E9"/>
    <w:rsid w:val="007C3264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1753E"/>
    <w:rsid w:val="00820299"/>
    <w:rsid w:val="0085010E"/>
    <w:rsid w:val="0085454F"/>
    <w:rsid w:val="00861CE4"/>
    <w:rsid w:val="008731EB"/>
    <w:rsid w:val="0087354F"/>
    <w:rsid w:val="00891386"/>
    <w:rsid w:val="00894E75"/>
    <w:rsid w:val="00896985"/>
    <w:rsid w:val="008A05AC"/>
    <w:rsid w:val="008A0DE6"/>
    <w:rsid w:val="008A464B"/>
    <w:rsid w:val="008B1E34"/>
    <w:rsid w:val="008B3775"/>
    <w:rsid w:val="008C53D0"/>
    <w:rsid w:val="008C6ACC"/>
    <w:rsid w:val="008D527A"/>
    <w:rsid w:val="008D56DA"/>
    <w:rsid w:val="008D5771"/>
    <w:rsid w:val="008F472E"/>
    <w:rsid w:val="00902556"/>
    <w:rsid w:val="0090338C"/>
    <w:rsid w:val="00904C12"/>
    <w:rsid w:val="0091048E"/>
    <w:rsid w:val="00914181"/>
    <w:rsid w:val="00924ABC"/>
    <w:rsid w:val="00936679"/>
    <w:rsid w:val="00940E8F"/>
    <w:rsid w:val="009412D8"/>
    <w:rsid w:val="00941AFA"/>
    <w:rsid w:val="00950FE7"/>
    <w:rsid w:val="0095309C"/>
    <w:rsid w:val="009652F2"/>
    <w:rsid w:val="009719ED"/>
    <w:rsid w:val="00975E11"/>
    <w:rsid w:val="00986C37"/>
    <w:rsid w:val="00997528"/>
    <w:rsid w:val="0099796A"/>
    <w:rsid w:val="009B0EAF"/>
    <w:rsid w:val="009B4293"/>
    <w:rsid w:val="009C0036"/>
    <w:rsid w:val="009C1346"/>
    <w:rsid w:val="009D05C8"/>
    <w:rsid w:val="009E3BBB"/>
    <w:rsid w:val="009E3C0B"/>
    <w:rsid w:val="00A11FB9"/>
    <w:rsid w:val="00A126FF"/>
    <w:rsid w:val="00A13244"/>
    <w:rsid w:val="00A16B17"/>
    <w:rsid w:val="00A239AA"/>
    <w:rsid w:val="00A439E8"/>
    <w:rsid w:val="00A45753"/>
    <w:rsid w:val="00A53423"/>
    <w:rsid w:val="00A56131"/>
    <w:rsid w:val="00A62659"/>
    <w:rsid w:val="00A65F20"/>
    <w:rsid w:val="00A739CA"/>
    <w:rsid w:val="00A76293"/>
    <w:rsid w:val="00A77DA2"/>
    <w:rsid w:val="00A85D9D"/>
    <w:rsid w:val="00A86DA0"/>
    <w:rsid w:val="00A92C4C"/>
    <w:rsid w:val="00A9760F"/>
    <w:rsid w:val="00AA04C9"/>
    <w:rsid w:val="00AA3B1F"/>
    <w:rsid w:val="00AA602D"/>
    <w:rsid w:val="00AB0DF3"/>
    <w:rsid w:val="00AB3D91"/>
    <w:rsid w:val="00AB572D"/>
    <w:rsid w:val="00AC26EC"/>
    <w:rsid w:val="00AC29DC"/>
    <w:rsid w:val="00AC4F69"/>
    <w:rsid w:val="00AE2923"/>
    <w:rsid w:val="00AE7F9D"/>
    <w:rsid w:val="00AF1794"/>
    <w:rsid w:val="00AF70AB"/>
    <w:rsid w:val="00B028F7"/>
    <w:rsid w:val="00B0708D"/>
    <w:rsid w:val="00B075C5"/>
    <w:rsid w:val="00B22863"/>
    <w:rsid w:val="00B22BD6"/>
    <w:rsid w:val="00B37A95"/>
    <w:rsid w:val="00B41502"/>
    <w:rsid w:val="00B41D1F"/>
    <w:rsid w:val="00B437AD"/>
    <w:rsid w:val="00B51024"/>
    <w:rsid w:val="00B512B5"/>
    <w:rsid w:val="00B60CD8"/>
    <w:rsid w:val="00B60F9C"/>
    <w:rsid w:val="00B65AAC"/>
    <w:rsid w:val="00B6769E"/>
    <w:rsid w:val="00B7121B"/>
    <w:rsid w:val="00B73F22"/>
    <w:rsid w:val="00B76F9A"/>
    <w:rsid w:val="00B774D3"/>
    <w:rsid w:val="00B810B2"/>
    <w:rsid w:val="00B92670"/>
    <w:rsid w:val="00BA26F7"/>
    <w:rsid w:val="00BA79F0"/>
    <w:rsid w:val="00BB5068"/>
    <w:rsid w:val="00BB7AE8"/>
    <w:rsid w:val="00BC1535"/>
    <w:rsid w:val="00BC7504"/>
    <w:rsid w:val="00BD0481"/>
    <w:rsid w:val="00BD2E15"/>
    <w:rsid w:val="00BD4447"/>
    <w:rsid w:val="00BE2623"/>
    <w:rsid w:val="00BE3923"/>
    <w:rsid w:val="00BE4BF0"/>
    <w:rsid w:val="00BE5EE5"/>
    <w:rsid w:val="00BE61F8"/>
    <w:rsid w:val="00BE68EE"/>
    <w:rsid w:val="00BE7F63"/>
    <w:rsid w:val="00BF1D51"/>
    <w:rsid w:val="00BF45FB"/>
    <w:rsid w:val="00BF54F5"/>
    <w:rsid w:val="00C0009B"/>
    <w:rsid w:val="00C037A3"/>
    <w:rsid w:val="00C123B1"/>
    <w:rsid w:val="00C16196"/>
    <w:rsid w:val="00C21071"/>
    <w:rsid w:val="00C21B6A"/>
    <w:rsid w:val="00C22E21"/>
    <w:rsid w:val="00C2398C"/>
    <w:rsid w:val="00C25569"/>
    <w:rsid w:val="00C27366"/>
    <w:rsid w:val="00C547DF"/>
    <w:rsid w:val="00C63AA8"/>
    <w:rsid w:val="00C7783C"/>
    <w:rsid w:val="00C81210"/>
    <w:rsid w:val="00C8184F"/>
    <w:rsid w:val="00C9148D"/>
    <w:rsid w:val="00CA5A76"/>
    <w:rsid w:val="00CA6B58"/>
    <w:rsid w:val="00CA6F29"/>
    <w:rsid w:val="00CB0BFE"/>
    <w:rsid w:val="00CB1AE6"/>
    <w:rsid w:val="00CB3ED4"/>
    <w:rsid w:val="00CB3F86"/>
    <w:rsid w:val="00CB611A"/>
    <w:rsid w:val="00CD34F0"/>
    <w:rsid w:val="00CE0954"/>
    <w:rsid w:val="00CE5CED"/>
    <w:rsid w:val="00CE6CD4"/>
    <w:rsid w:val="00CF11F7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2264"/>
    <w:rsid w:val="00D251AC"/>
    <w:rsid w:val="00D26B1D"/>
    <w:rsid w:val="00D30CAC"/>
    <w:rsid w:val="00D42CEF"/>
    <w:rsid w:val="00D43766"/>
    <w:rsid w:val="00D45C0D"/>
    <w:rsid w:val="00D47CCF"/>
    <w:rsid w:val="00D50AC5"/>
    <w:rsid w:val="00D5318E"/>
    <w:rsid w:val="00D57CDC"/>
    <w:rsid w:val="00D6457B"/>
    <w:rsid w:val="00D66DEC"/>
    <w:rsid w:val="00D71A41"/>
    <w:rsid w:val="00D758A6"/>
    <w:rsid w:val="00D75A7B"/>
    <w:rsid w:val="00D768A4"/>
    <w:rsid w:val="00D84973"/>
    <w:rsid w:val="00D92100"/>
    <w:rsid w:val="00D92F52"/>
    <w:rsid w:val="00D93CAA"/>
    <w:rsid w:val="00DA023A"/>
    <w:rsid w:val="00DA24CB"/>
    <w:rsid w:val="00DA753F"/>
    <w:rsid w:val="00DB0721"/>
    <w:rsid w:val="00DB0D38"/>
    <w:rsid w:val="00DB2957"/>
    <w:rsid w:val="00DB7E43"/>
    <w:rsid w:val="00DC182C"/>
    <w:rsid w:val="00DC185E"/>
    <w:rsid w:val="00DC5754"/>
    <w:rsid w:val="00DD34A3"/>
    <w:rsid w:val="00DD3F1F"/>
    <w:rsid w:val="00DD6056"/>
    <w:rsid w:val="00DE78F8"/>
    <w:rsid w:val="00DE7C6A"/>
    <w:rsid w:val="00DF2857"/>
    <w:rsid w:val="00DF782B"/>
    <w:rsid w:val="00E03AEF"/>
    <w:rsid w:val="00E102DE"/>
    <w:rsid w:val="00E24825"/>
    <w:rsid w:val="00E302DB"/>
    <w:rsid w:val="00E37FCF"/>
    <w:rsid w:val="00E42093"/>
    <w:rsid w:val="00E436BF"/>
    <w:rsid w:val="00E522AD"/>
    <w:rsid w:val="00E56E91"/>
    <w:rsid w:val="00E64103"/>
    <w:rsid w:val="00E76CD1"/>
    <w:rsid w:val="00EA090B"/>
    <w:rsid w:val="00EA1836"/>
    <w:rsid w:val="00EA4D0D"/>
    <w:rsid w:val="00EC017D"/>
    <w:rsid w:val="00EC4C16"/>
    <w:rsid w:val="00ED59FB"/>
    <w:rsid w:val="00ED6F4B"/>
    <w:rsid w:val="00EE0554"/>
    <w:rsid w:val="00EE4AD8"/>
    <w:rsid w:val="00F10458"/>
    <w:rsid w:val="00F119B5"/>
    <w:rsid w:val="00F12E58"/>
    <w:rsid w:val="00F139AC"/>
    <w:rsid w:val="00F21EAC"/>
    <w:rsid w:val="00F3044B"/>
    <w:rsid w:val="00F3243D"/>
    <w:rsid w:val="00F36E4D"/>
    <w:rsid w:val="00F40908"/>
    <w:rsid w:val="00F40DC6"/>
    <w:rsid w:val="00F414C2"/>
    <w:rsid w:val="00F46D0D"/>
    <w:rsid w:val="00F50AD0"/>
    <w:rsid w:val="00F529BF"/>
    <w:rsid w:val="00F568A9"/>
    <w:rsid w:val="00F61104"/>
    <w:rsid w:val="00F82DE3"/>
    <w:rsid w:val="00F8406E"/>
    <w:rsid w:val="00F92B59"/>
    <w:rsid w:val="00F931B3"/>
    <w:rsid w:val="00F948BC"/>
    <w:rsid w:val="00F94B48"/>
    <w:rsid w:val="00F953FA"/>
    <w:rsid w:val="00F960CF"/>
    <w:rsid w:val="00FA10A3"/>
    <w:rsid w:val="00FA1226"/>
    <w:rsid w:val="00FB4E3C"/>
    <w:rsid w:val="00FC04F1"/>
    <w:rsid w:val="00FC4958"/>
    <w:rsid w:val="00FD09D8"/>
    <w:rsid w:val="00FE12AF"/>
    <w:rsid w:val="00FF013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kieta.uokik.gov.pl/formularz-zgloszenie-przewag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BB59-F065-41DA-8210-F04998AB8D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0289B5-2A62-47D0-A59F-A097707A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2023-06-23T14:27:00Z</cp:lastPrinted>
  <dcterms:created xsi:type="dcterms:W3CDTF">2023-06-23T14:32:00Z</dcterms:created>
  <dcterms:modified xsi:type="dcterms:W3CDTF">2023-06-26T07:07:00Z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19db1188-fb08-4cdd-acb2-cb6bd3f9a52a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