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EAF5" w14:textId="77777777" w:rsidR="00431C22" w:rsidRDefault="00431C22" w:rsidP="00431C22">
      <w:pPr>
        <w:tabs>
          <w:tab w:val="right" w:pos="8789"/>
        </w:tabs>
        <w:suppressAutoHyphens/>
        <w:rPr>
          <w:color w:val="000000"/>
          <w:szCs w:val="24"/>
          <w:lang w:eastAsia="zh-CN"/>
        </w:rPr>
      </w:pPr>
    </w:p>
    <w:p w14:paraId="165580DD" w14:textId="77777777" w:rsidR="00EE352F" w:rsidRDefault="00EE352F" w:rsidP="00EE352F">
      <w:pPr>
        <w:tabs>
          <w:tab w:val="right" w:pos="8789"/>
        </w:tabs>
        <w:suppressAutoHyphens/>
        <w:rPr>
          <w:color w:val="000000"/>
          <w:szCs w:val="24"/>
          <w:lang w:eastAsia="zh-CN"/>
        </w:rPr>
      </w:pPr>
    </w:p>
    <w:p w14:paraId="693D592D" w14:textId="77777777" w:rsidR="00EE352F" w:rsidRDefault="00EE352F" w:rsidP="00EE352F">
      <w:pPr>
        <w:tabs>
          <w:tab w:val="right" w:pos="8789"/>
        </w:tabs>
        <w:suppressAutoHyphens/>
        <w:rPr>
          <w:color w:val="000000"/>
          <w:szCs w:val="24"/>
          <w:lang w:eastAsia="zh-CN"/>
        </w:rPr>
      </w:pPr>
    </w:p>
    <w:p w14:paraId="71930AB5" w14:textId="08743DDC" w:rsidR="00EE352F" w:rsidRDefault="00A75590" w:rsidP="00EE352F">
      <w:pPr>
        <w:jc w:val="right"/>
      </w:pPr>
      <w:r>
        <w:rPr>
          <w:noProof/>
        </w:rPr>
        <mc:AlternateContent>
          <mc:Choice Requires="wps">
            <w:drawing>
              <wp:anchor distT="45720" distB="45720" distL="114300" distR="114300" simplePos="0" relativeHeight="251659264" behindDoc="0" locked="1" layoutInCell="1" allowOverlap="1" wp14:anchorId="363ED1DC" wp14:editId="572D85D6">
                <wp:simplePos x="0" y="0"/>
                <wp:positionH relativeFrom="column">
                  <wp:posOffset>14605</wp:posOffset>
                </wp:positionH>
                <wp:positionV relativeFrom="page">
                  <wp:posOffset>1835150</wp:posOffset>
                </wp:positionV>
                <wp:extent cx="1590675" cy="361950"/>
                <wp:effectExtent l="0" t="0" r="0" b="0"/>
                <wp:wrapSquare wrapText="bothSides"/>
                <wp:docPr id="488768925"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EBFC36" w14:textId="602B9A0F" w:rsidR="004702BB" w:rsidRDefault="004702BB" w:rsidP="00EE352F">
                            <w:pPr>
                              <w:rPr>
                                <w:szCs w:val="24"/>
                              </w:rPr>
                            </w:pPr>
                            <w:permStart w:id="1908823668" w:edGrp="everyone"/>
                            <w:r>
                              <w:rPr>
                                <w:szCs w:val="24"/>
                              </w:rPr>
                              <w:t>DK.8361.50.2023</w:t>
                            </w:r>
                          </w:p>
                          <w:permEnd w:id="1908823668"/>
                          <w:p w14:paraId="18376BA0" w14:textId="77777777" w:rsidR="004702BB" w:rsidRPr="000966B7" w:rsidRDefault="004702BB" w:rsidP="00EE352F">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3ED1D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4.5pt;width:125.2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" stroked="f">
                <v:textbox>
                  <w:txbxContent>
                    <w:p w14:paraId="20EBFC36" w14:textId="602B9A0F" w:rsidR="004702BB" w:rsidRDefault="004702BB" w:rsidP="00EE352F">
                      <w:pPr>
                        <w:rPr>
                          <w:szCs w:val="24"/>
                        </w:rPr>
                      </w:pPr>
                      <w:permStart w:id="1908823668" w:edGrp="everyone"/>
                      <w:r>
                        <w:rPr>
                          <w:szCs w:val="24"/>
                        </w:rPr>
                        <w:t>DK.8361.50.2023</w:t>
                      </w:r>
                    </w:p>
                    <w:permEnd w:id="1908823668"/>
                    <w:p w14:paraId="18376BA0" w14:textId="77777777" w:rsidR="004702BB" w:rsidRPr="000966B7" w:rsidRDefault="004702BB" w:rsidP="00EE352F">
                      <w:pPr>
                        <w:rPr>
                          <w:szCs w:val="24"/>
                        </w:rPr>
                      </w:pPr>
                    </w:p>
                  </w:txbxContent>
                </v:textbox>
                <w10:wrap type="square" anchory="pag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2305BEEA" wp14:editId="6520443D">
                <wp:simplePos x="0" y="0"/>
                <wp:positionH relativeFrom="column">
                  <wp:posOffset>3491230</wp:posOffset>
                </wp:positionH>
                <wp:positionV relativeFrom="page">
                  <wp:posOffset>895350</wp:posOffset>
                </wp:positionV>
                <wp:extent cx="2264410" cy="266700"/>
                <wp:effectExtent l="0" t="0" r="0" b="0"/>
                <wp:wrapSquare wrapText="bothSides"/>
                <wp:docPr id="43769727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266700"/>
                        </a:xfrm>
                        <a:prstGeom prst="rect">
                          <a:avLst/>
                        </a:prstGeom>
                        <a:solidFill>
                          <a:srgbClr val="FFFFFF"/>
                        </a:solidFill>
                        <a:ln w="9525">
                          <a:noFill/>
                          <a:miter lim="800000"/>
                          <a:headEnd/>
                          <a:tailEnd/>
                        </a:ln>
                      </wps:spPr>
                      <wps:txbx>
                        <w:txbxContent>
                          <w:p w14:paraId="2ED9FCC3" w14:textId="2125B85E" w:rsidR="004702BB" w:rsidRPr="00562492" w:rsidRDefault="004702BB" w:rsidP="00C86EF0">
                            <w:pPr>
                              <w:ind w:hanging="142"/>
                              <w:jc w:val="right"/>
                              <w:rPr>
                                <w:noProof/>
                                <w:szCs w:val="24"/>
                              </w:rPr>
                            </w:pPr>
                            <w:permStart w:id="367198554" w:edGrp="everyone"/>
                            <w:r w:rsidRPr="00562492">
                              <w:rPr>
                                <w:szCs w:val="24"/>
                              </w:rPr>
                              <w:t>Rzeszów</w:t>
                            </w:r>
                            <w:r w:rsidR="00E635B8">
                              <w:rPr>
                                <w:szCs w:val="24"/>
                              </w:rPr>
                              <w:t xml:space="preserve">, </w:t>
                            </w:r>
                            <w:r w:rsidR="00655432">
                              <w:rPr>
                                <w:szCs w:val="24"/>
                              </w:rPr>
                              <w:t>1</w:t>
                            </w:r>
                            <w:r w:rsidR="00222941">
                              <w:rPr>
                                <w:szCs w:val="24"/>
                              </w:rPr>
                              <w:t>4</w:t>
                            </w:r>
                            <w:r w:rsidR="00655432">
                              <w:rPr>
                                <w:szCs w:val="24"/>
                              </w:rPr>
                              <w:t xml:space="preserve"> </w:t>
                            </w:r>
                            <w:r>
                              <w:rPr>
                                <w:szCs w:val="24"/>
                              </w:rPr>
                              <w:t>sierpnia 2023 r.</w:t>
                            </w:r>
                            <w:permEnd w:id="36719855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05BEEA" id="Pole tekstowe 3" o:spid="_x0000_s1027" type="#_x0000_t202" style="position:absolute;left:0;text-align:left;margin-left:274.9pt;margin-top:70.5pt;width:178.3pt;height:2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" stroked="f">
                <v:textbox style="mso-fit-shape-to-text:t">
                  <w:txbxContent>
                    <w:p w14:paraId="2ED9FCC3" w14:textId="2125B85E" w:rsidR="004702BB" w:rsidRPr="00562492" w:rsidRDefault="004702BB" w:rsidP="00C86EF0">
                      <w:pPr>
                        <w:ind w:hanging="142"/>
                        <w:jc w:val="right"/>
                        <w:rPr>
                          <w:noProof/>
                          <w:szCs w:val="24"/>
                        </w:rPr>
                      </w:pPr>
                      <w:permStart w:id="367198554" w:edGrp="everyone"/>
                      <w:r w:rsidRPr="00562492">
                        <w:rPr>
                          <w:szCs w:val="24"/>
                        </w:rPr>
                        <w:t>Rzeszów</w:t>
                      </w:r>
                      <w:r w:rsidR="00E635B8">
                        <w:rPr>
                          <w:szCs w:val="24"/>
                        </w:rPr>
                        <w:t xml:space="preserve">, </w:t>
                      </w:r>
                      <w:r w:rsidR="00655432">
                        <w:rPr>
                          <w:szCs w:val="24"/>
                        </w:rPr>
                        <w:t>1</w:t>
                      </w:r>
                      <w:r w:rsidR="00222941">
                        <w:rPr>
                          <w:szCs w:val="24"/>
                        </w:rPr>
                        <w:t>4</w:t>
                      </w:r>
                      <w:r w:rsidR="00655432">
                        <w:rPr>
                          <w:szCs w:val="24"/>
                        </w:rPr>
                        <w:t xml:space="preserve"> </w:t>
                      </w:r>
                      <w:r>
                        <w:rPr>
                          <w:szCs w:val="24"/>
                        </w:rPr>
                        <w:t>sierpnia 2023 r.</w:t>
                      </w:r>
                      <w:permEnd w:id="367198554"/>
                    </w:p>
                  </w:txbxContent>
                </v:textbox>
                <w10:wrap type="square" anchory="page"/>
                <w10:anchorlock/>
              </v:shape>
            </w:pict>
          </mc:Fallback>
        </mc:AlternateContent>
      </w:r>
      <w:r>
        <w:rPr>
          <w:noProof/>
        </w:rPr>
        <mc:AlternateContent>
          <mc:Choice Requires="wps">
            <w:drawing>
              <wp:anchor distT="45720" distB="45720" distL="114300" distR="114300" simplePos="0" relativeHeight="251657216" behindDoc="0" locked="1" layoutInCell="1" allowOverlap="1" wp14:anchorId="2E79D041" wp14:editId="357FE35E">
                <wp:simplePos x="0" y="0"/>
                <wp:positionH relativeFrom="column">
                  <wp:posOffset>-423545</wp:posOffset>
                </wp:positionH>
                <wp:positionV relativeFrom="page">
                  <wp:posOffset>657225</wp:posOffset>
                </wp:positionV>
                <wp:extent cx="3493135" cy="1026160"/>
                <wp:effectExtent l="0" t="0" r="0" b="0"/>
                <wp:wrapSquare wrapText="bothSides"/>
                <wp:docPr id="138881654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135" cy="1026160"/>
                        </a:xfrm>
                        <a:prstGeom prst="rect">
                          <a:avLst/>
                        </a:prstGeom>
                        <a:solidFill>
                          <a:srgbClr val="FFFFFF"/>
                        </a:solidFill>
                        <a:ln w="9525">
                          <a:noFill/>
                          <a:miter lim="800000"/>
                          <a:headEnd/>
                          <a:tailEnd/>
                        </a:ln>
                      </wps:spPr>
                      <wps:txbx>
                        <w:txbxContent>
                          <w:p w14:paraId="70B39465" w14:textId="77777777" w:rsidR="004702BB" w:rsidRPr="004900F4" w:rsidRDefault="004702BB" w:rsidP="00EE352F">
                            <w:pPr>
                              <w:jc w:val="center"/>
                              <w:rPr>
                                <w:lang w:eastAsia="zh-CN"/>
                              </w:rPr>
                            </w:pPr>
                            <w:r w:rsidRPr="004900F4">
                              <w:rPr>
                                <w:lang w:eastAsia="zh-CN"/>
                              </w:rPr>
                              <w:t>PODKA</w:t>
                            </w:r>
                            <w:r>
                              <w:rPr>
                                <w:lang w:eastAsia="zh-CN"/>
                              </w:rPr>
                              <w:t>R</w:t>
                            </w:r>
                            <w:r w:rsidRPr="004900F4">
                              <w:rPr>
                                <w:lang w:eastAsia="zh-CN"/>
                              </w:rPr>
                              <w:t>PACKI WOJEWÓDZKI INSPEKTOR</w:t>
                            </w:r>
                          </w:p>
                          <w:p w14:paraId="3450D2AA" w14:textId="77777777" w:rsidR="004702BB" w:rsidRPr="004900F4" w:rsidRDefault="004702BB" w:rsidP="00EE352F">
                            <w:pPr>
                              <w:jc w:val="center"/>
                              <w:rPr>
                                <w:lang w:eastAsia="zh-CN"/>
                              </w:rPr>
                            </w:pPr>
                            <w:r w:rsidRPr="004900F4">
                              <w:rPr>
                                <w:lang w:eastAsia="zh-CN"/>
                              </w:rPr>
                              <w:t>INSPEKCJI HANDLOWEJ</w:t>
                            </w:r>
                          </w:p>
                          <w:p w14:paraId="1BAE93DC" w14:textId="77777777" w:rsidR="004702BB" w:rsidRPr="004900F4" w:rsidRDefault="004702BB" w:rsidP="00EE352F">
                            <w:pPr>
                              <w:jc w:val="center"/>
                              <w:rPr>
                                <w:sz w:val="20"/>
                                <w:lang w:eastAsia="zh-CN"/>
                              </w:rPr>
                            </w:pPr>
                            <w:r w:rsidRPr="004900F4">
                              <w:rPr>
                                <w:sz w:val="20"/>
                                <w:lang w:eastAsia="zh-CN"/>
                              </w:rPr>
                              <w:t>35-959 Rzeszów, ul. 8 Marca 5</w:t>
                            </w:r>
                          </w:p>
                          <w:p w14:paraId="136B1912" w14:textId="77777777" w:rsidR="004702BB" w:rsidRPr="004900F4" w:rsidRDefault="004702BB" w:rsidP="00EE352F">
                            <w:pPr>
                              <w:jc w:val="center"/>
                              <w:rPr>
                                <w:sz w:val="20"/>
                                <w:lang w:eastAsia="zh-CN"/>
                              </w:rPr>
                            </w:pPr>
                            <w:r w:rsidRPr="004900F4">
                              <w:rPr>
                                <w:sz w:val="20"/>
                                <w:lang w:eastAsia="zh-CN"/>
                              </w:rPr>
                              <w:t>skrytka pocztowa 325</w:t>
                            </w:r>
                          </w:p>
                          <w:p w14:paraId="0EAD7938" w14:textId="77777777" w:rsidR="004702BB" w:rsidRPr="004900F4" w:rsidRDefault="004702BB"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30101D3B" w14:textId="77777777" w:rsidR="004702BB" w:rsidRPr="004900F4" w:rsidRDefault="004702BB" w:rsidP="00EE352F">
                            <w:pPr>
                              <w:jc w:val="center"/>
                              <w:rPr>
                                <w:sz w:val="18"/>
                                <w:szCs w:val="18"/>
                              </w:rPr>
                            </w:pPr>
                            <w:r w:rsidRPr="004900F4">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79D041" id="_x0000_s1028" type="#_x0000_t202" style="position:absolute;left:0;text-align:left;margin-left:-33.35pt;margin-top:51.75pt;width:275.05pt;height:80.8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" stroked="f">
                <v:textbox style="mso-fit-shape-to-text:t">
                  <w:txbxContent>
                    <w:p w14:paraId="70B39465" w14:textId="77777777" w:rsidR="004702BB" w:rsidRPr="004900F4" w:rsidRDefault="004702BB" w:rsidP="00EE352F">
                      <w:pPr>
                        <w:jc w:val="center"/>
                        <w:rPr>
                          <w:lang w:eastAsia="zh-CN"/>
                        </w:rPr>
                      </w:pPr>
                      <w:r w:rsidRPr="004900F4">
                        <w:rPr>
                          <w:lang w:eastAsia="zh-CN"/>
                        </w:rPr>
                        <w:t>PODKA</w:t>
                      </w:r>
                      <w:r>
                        <w:rPr>
                          <w:lang w:eastAsia="zh-CN"/>
                        </w:rPr>
                        <w:t>R</w:t>
                      </w:r>
                      <w:r w:rsidRPr="004900F4">
                        <w:rPr>
                          <w:lang w:eastAsia="zh-CN"/>
                        </w:rPr>
                        <w:t>PACKI WOJEWÓDZKI INSPEKTOR</w:t>
                      </w:r>
                    </w:p>
                    <w:p w14:paraId="3450D2AA" w14:textId="77777777" w:rsidR="004702BB" w:rsidRPr="004900F4" w:rsidRDefault="004702BB" w:rsidP="00EE352F">
                      <w:pPr>
                        <w:jc w:val="center"/>
                        <w:rPr>
                          <w:lang w:eastAsia="zh-CN"/>
                        </w:rPr>
                      </w:pPr>
                      <w:r w:rsidRPr="004900F4">
                        <w:rPr>
                          <w:lang w:eastAsia="zh-CN"/>
                        </w:rPr>
                        <w:t>INSPEKCJI HANDLOWEJ</w:t>
                      </w:r>
                    </w:p>
                    <w:p w14:paraId="1BAE93DC" w14:textId="77777777" w:rsidR="004702BB" w:rsidRPr="004900F4" w:rsidRDefault="004702BB" w:rsidP="00EE352F">
                      <w:pPr>
                        <w:jc w:val="center"/>
                        <w:rPr>
                          <w:sz w:val="20"/>
                          <w:lang w:eastAsia="zh-CN"/>
                        </w:rPr>
                      </w:pPr>
                      <w:r w:rsidRPr="004900F4">
                        <w:rPr>
                          <w:sz w:val="20"/>
                          <w:lang w:eastAsia="zh-CN"/>
                        </w:rPr>
                        <w:t>35-959 Rzeszów, ul. 8 Marca 5</w:t>
                      </w:r>
                    </w:p>
                    <w:p w14:paraId="136B1912" w14:textId="77777777" w:rsidR="004702BB" w:rsidRPr="004900F4" w:rsidRDefault="004702BB" w:rsidP="00EE352F">
                      <w:pPr>
                        <w:jc w:val="center"/>
                        <w:rPr>
                          <w:sz w:val="20"/>
                          <w:lang w:eastAsia="zh-CN"/>
                        </w:rPr>
                      </w:pPr>
                      <w:r w:rsidRPr="004900F4">
                        <w:rPr>
                          <w:sz w:val="20"/>
                          <w:lang w:eastAsia="zh-CN"/>
                        </w:rPr>
                        <w:t>skrytka pocztowa 325</w:t>
                      </w:r>
                    </w:p>
                    <w:p w14:paraId="0EAD7938" w14:textId="77777777" w:rsidR="004702BB" w:rsidRPr="004900F4" w:rsidRDefault="004702BB"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30101D3B" w14:textId="77777777" w:rsidR="004702BB" w:rsidRPr="004900F4" w:rsidRDefault="004702BB" w:rsidP="00EE352F">
                      <w:pPr>
                        <w:jc w:val="center"/>
                        <w:rPr>
                          <w:sz w:val="18"/>
                          <w:szCs w:val="18"/>
                        </w:rPr>
                      </w:pPr>
                      <w:r w:rsidRPr="004900F4">
                        <w:rPr>
                          <w:sz w:val="20"/>
                          <w:lang w:eastAsia="zh-CN"/>
                        </w:rPr>
                        <w:t>tel. 178621453</w:t>
                      </w:r>
                    </w:p>
                  </w:txbxContent>
                </v:textbox>
                <w10:wrap type="square" anchory="page"/>
                <w10:anchorlock/>
              </v:shape>
            </w:pict>
          </mc:Fallback>
        </mc:AlternateContent>
      </w:r>
    </w:p>
    <w:p w14:paraId="310EA928" w14:textId="77777777" w:rsidR="00EE352F" w:rsidRPr="007C3B8C" w:rsidRDefault="00EE352F" w:rsidP="00EE352F">
      <w:pPr>
        <w:jc w:val="right"/>
        <w:rPr>
          <w:b/>
          <w:bCs/>
        </w:rPr>
      </w:pPr>
    </w:p>
    <w:p w14:paraId="5055B4B9" w14:textId="40F8687B" w:rsidR="00FA7A71" w:rsidRDefault="00266DED" w:rsidP="00D25169">
      <w:pPr>
        <w:tabs>
          <w:tab w:val="left" w:pos="3686"/>
        </w:tabs>
        <w:ind w:left="3686"/>
        <w:rPr>
          <w:rFonts w:eastAsia="Calibri"/>
          <w:b/>
          <w:bCs/>
          <w:sz w:val="28"/>
          <w:szCs w:val="28"/>
        </w:rPr>
      </w:pPr>
      <w:r w:rsidRPr="00266DED">
        <w:rPr>
          <w:rFonts w:eastAsia="Calibri"/>
          <w:b/>
          <w:bCs/>
          <w:sz w:val="28"/>
          <w:szCs w:val="28"/>
        </w:rPr>
        <w:t>(dane zanonimizowane)</w:t>
      </w:r>
      <w:r w:rsidR="00D25169" w:rsidRPr="00D9500A">
        <w:rPr>
          <w:rFonts w:eastAsia="Calibri"/>
          <w:b/>
          <w:bCs/>
          <w:sz w:val="28"/>
          <w:szCs w:val="28"/>
        </w:rPr>
        <w:br/>
      </w:r>
      <w:r w:rsidR="00FA7A71">
        <w:rPr>
          <w:rFonts w:eastAsia="Calibri"/>
          <w:bCs/>
          <w:i/>
          <w:szCs w:val="24"/>
        </w:rPr>
        <w:t>prowadząca</w:t>
      </w:r>
      <w:r w:rsidR="00503409" w:rsidRPr="00C86EF0">
        <w:rPr>
          <w:rFonts w:eastAsia="Calibri"/>
          <w:bCs/>
          <w:i/>
          <w:szCs w:val="24"/>
        </w:rPr>
        <w:t xml:space="preserve"> działalność pod firmą:</w:t>
      </w:r>
      <w:r w:rsidR="00D25169" w:rsidRPr="00503409">
        <w:rPr>
          <w:rFonts w:eastAsia="Calibri"/>
          <w:bCs/>
          <w:i/>
          <w:sz w:val="28"/>
          <w:szCs w:val="28"/>
        </w:rPr>
        <w:t xml:space="preserve"> </w:t>
      </w:r>
      <w:r w:rsidR="00D25169" w:rsidRPr="00503409">
        <w:rPr>
          <w:rFonts w:eastAsia="Calibri"/>
          <w:bCs/>
          <w:i/>
          <w:sz w:val="28"/>
          <w:szCs w:val="28"/>
        </w:rPr>
        <w:br/>
      </w:r>
      <w:r w:rsidR="00FA7A71">
        <w:rPr>
          <w:rFonts w:eastAsia="Calibri"/>
          <w:b/>
          <w:bCs/>
          <w:sz w:val="28"/>
          <w:szCs w:val="28"/>
        </w:rPr>
        <w:t>SKLEP SPOŻYWCZO-PRZEMYSŁOWY</w:t>
      </w:r>
    </w:p>
    <w:p w14:paraId="52C611D0" w14:textId="2DFF980C" w:rsidR="00D25169" w:rsidRDefault="00FA7A71" w:rsidP="00D25169">
      <w:pPr>
        <w:tabs>
          <w:tab w:val="left" w:pos="3686"/>
        </w:tabs>
        <w:ind w:left="3686"/>
        <w:rPr>
          <w:rFonts w:eastAsia="Calibri"/>
          <w:b/>
          <w:bCs/>
          <w:sz w:val="28"/>
          <w:szCs w:val="28"/>
        </w:rPr>
      </w:pPr>
      <w:r>
        <w:rPr>
          <w:rFonts w:eastAsia="Calibri"/>
          <w:b/>
          <w:bCs/>
          <w:sz w:val="28"/>
          <w:szCs w:val="28"/>
        </w:rPr>
        <w:t>Agata Rączka</w:t>
      </w:r>
      <w:r>
        <w:rPr>
          <w:rFonts w:eastAsia="Calibri"/>
          <w:b/>
          <w:bCs/>
          <w:sz w:val="28"/>
          <w:szCs w:val="28"/>
        </w:rPr>
        <w:br/>
      </w:r>
      <w:r w:rsidR="00266DED" w:rsidRPr="00266DED">
        <w:rPr>
          <w:rFonts w:eastAsia="Calibri"/>
          <w:b/>
          <w:bCs/>
          <w:sz w:val="28"/>
          <w:szCs w:val="28"/>
        </w:rPr>
        <w:t>(dane zanonimizowane)</w:t>
      </w:r>
    </w:p>
    <w:p w14:paraId="5509586D" w14:textId="6FBC648B" w:rsidR="00533306" w:rsidRPr="00EF3AA1" w:rsidRDefault="00FA7A71" w:rsidP="00EF3AA1">
      <w:pPr>
        <w:tabs>
          <w:tab w:val="left" w:pos="3686"/>
        </w:tabs>
        <w:ind w:left="3686"/>
        <w:rPr>
          <w:rFonts w:eastAsia="Calibri"/>
          <w:b/>
          <w:bCs/>
          <w:sz w:val="28"/>
          <w:szCs w:val="28"/>
          <w:u w:val="single"/>
        </w:rPr>
      </w:pPr>
      <w:r>
        <w:rPr>
          <w:rFonts w:eastAsia="Calibri"/>
          <w:b/>
          <w:bCs/>
          <w:sz w:val="28"/>
          <w:szCs w:val="28"/>
          <w:u w:val="single"/>
        </w:rPr>
        <w:t>Wojaszówka</w:t>
      </w:r>
    </w:p>
    <w:p w14:paraId="62921FF1" w14:textId="77777777" w:rsidR="00533306" w:rsidRDefault="00533306" w:rsidP="00533306">
      <w:pPr>
        <w:jc w:val="center"/>
        <w:rPr>
          <w:b/>
          <w:color w:val="000000"/>
          <w:sz w:val="28"/>
          <w:szCs w:val="28"/>
        </w:rPr>
      </w:pPr>
    </w:p>
    <w:p w14:paraId="1AE0524B" w14:textId="77777777" w:rsidR="00533306" w:rsidRDefault="00533306" w:rsidP="00533306">
      <w:pPr>
        <w:spacing w:line="276" w:lineRule="auto"/>
        <w:jc w:val="center"/>
        <w:rPr>
          <w:b/>
          <w:color w:val="000000"/>
          <w:spacing w:val="20"/>
          <w:sz w:val="28"/>
          <w:szCs w:val="28"/>
        </w:rPr>
      </w:pPr>
      <w:r>
        <w:rPr>
          <w:b/>
          <w:color w:val="000000"/>
          <w:spacing w:val="20"/>
          <w:sz w:val="28"/>
          <w:szCs w:val="28"/>
        </w:rPr>
        <w:t>DECYZJA</w:t>
      </w:r>
    </w:p>
    <w:p w14:paraId="2AC1D6BF" w14:textId="77777777" w:rsidR="00533306" w:rsidRDefault="00533306" w:rsidP="00533306">
      <w:pPr>
        <w:spacing w:line="276" w:lineRule="auto"/>
        <w:jc w:val="center"/>
        <w:rPr>
          <w:b/>
          <w:color w:val="000000"/>
          <w:spacing w:val="20"/>
          <w:sz w:val="28"/>
          <w:szCs w:val="28"/>
        </w:rPr>
      </w:pPr>
      <w:r>
        <w:rPr>
          <w:b/>
          <w:color w:val="000000"/>
          <w:spacing w:val="20"/>
          <w:sz w:val="28"/>
          <w:szCs w:val="28"/>
        </w:rPr>
        <w:t xml:space="preserve">o wymierzeniu kary pieniężnej </w:t>
      </w:r>
    </w:p>
    <w:p w14:paraId="6879F281" w14:textId="33DD079D" w:rsidR="00A84AB1" w:rsidRDefault="00533306" w:rsidP="00B145B7">
      <w:pPr>
        <w:tabs>
          <w:tab w:val="left" w:pos="3915"/>
          <w:tab w:val="right" w:pos="9072"/>
        </w:tabs>
        <w:spacing w:line="276" w:lineRule="auto"/>
        <w:jc w:val="both"/>
      </w:pPr>
      <w:r>
        <w:rPr>
          <w:color w:val="000000"/>
        </w:rPr>
        <w:t xml:space="preserve">Na podstawie art. 6 ust. 1 ustawy z dnia 9 maja 2014 r. o informowaniu o cenach towarów </w:t>
      </w:r>
      <w:r>
        <w:rPr>
          <w:color w:val="000000"/>
        </w:rPr>
        <w:br/>
        <w:t>i usług (tekst jednolity: Dz. U. z 2023 r., poz. 168)</w:t>
      </w:r>
      <w:r>
        <w:t xml:space="preserve"> </w:t>
      </w:r>
      <w:r>
        <w:rPr>
          <w:color w:val="000000"/>
        </w:rPr>
        <w:t>oraz art. 104 § 1 ustawy z dnia 14 czerwca 1960 r. - Kodeks postępowania administracyjnego (tekst jednolity: Dz. U. z 2023</w:t>
      </w:r>
      <w:r w:rsidR="00655432">
        <w:rPr>
          <w:color w:val="000000"/>
        </w:rPr>
        <w:t xml:space="preserve"> </w:t>
      </w:r>
      <w:r>
        <w:rPr>
          <w:color w:val="000000"/>
        </w:rPr>
        <w:t>r., poz. 775</w:t>
      </w:r>
      <w:r w:rsidR="00410B6D">
        <w:rPr>
          <w:color w:val="000000"/>
        </w:rPr>
        <w:br/>
      </w:r>
      <w:r w:rsidR="00FF3466">
        <w:rPr>
          <w:color w:val="000000"/>
        </w:rPr>
        <w:t>ze zm.</w:t>
      </w:r>
      <w:r>
        <w:rPr>
          <w:color w:val="000000"/>
        </w:rPr>
        <w:t>)</w:t>
      </w:r>
      <w:r w:rsidR="00A84AB1">
        <w:rPr>
          <w:color w:val="000000"/>
        </w:rPr>
        <w:t xml:space="preserve"> - zwanej </w:t>
      </w:r>
      <w:r w:rsidR="00A84AB1" w:rsidRPr="00F16EFC">
        <w:rPr>
          <w:color w:val="000000"/>
        </w:rPr>
        <w:t>dalej „Kpa”</w:t>
      </w:r>
      <w:r w:rsidRPr="00F16EFC">
        <w:rPr>
          <w:color w:val="000000"/>
        </w:rPr>
        <w:t>,</w:t>
      </w:r>
      <w:r>
        <w:rPr>
          <w:color w:val="000000"/>
        </w:rPr>
        <w:t xml:space="preserve"> po przeprowadzeniu postępowania administracyjnego wszczętego z urzędu, Podkarpacki Wojewódzki Inspektor Inspekcji Handlowej wymierza przedsiębiorcy</w:t>
      </w:r>
      <w:bookmarkStart w:id="0" w:name="_Hlk111725348"/>
      <w:r w:rsidR="00181539">
        <w:rPr>
          <w:color w:val="000000"/>
        </w:rPr>
        <w:t xml:space="preserve">: </w:t>
      </w:r>
      <w:r w:rsidR="00FA7A71">
        <w:rPr>
          <w:color w:val="000000"/>
        </w:rPr>
        <w:t>Pani</w:t>
      </w:r>
      <w:r w:rsidR="00844FE4">
        <w:rPr>
          <w:color w:val="000000"/>
        </w:rPr>
        <w:t xml:space="preserve"> </w:t>
      </w:r>
      <w:r w:rsidR="00266DED">
        <w:rPr>
          <w:b/>
          <w:bCs/>
          <w:szCs w:val="24"/>
        </w:rPr>
        <w:t xml:space="preserve">(dane zanonimizowane) </w:t>
      </w:r>
      <w:r w:rsidR="00844FE4">
        <w:rPr>
          <w:color w:val="000000"/>
        </w:rPr>
        <w:t>prowadzą</w:t>
      </w:r>
      <w:r w:rsidR="009E6C7F">
        <w:rPr>
          <w:color w:val="000000"/>
        </w:rPr>
        <w:t>ce</w:t>
      </w:r>
      <w:r w:rsidR="00DF7E38">
        <w:rPr>
          <w:color w:val="000000"/>
        </w:rPr>
        <w:t>j</w:t>
      </w:r>
      <w:r w:rsidR="00E635B8">
        <w:rPr>
          <w:color w:val="000000"/>
        </w:rPr>
        <w:t xml:space="preserve"> działalność </w:t>
      </w:r>
      <w:r w:rsidR="009E6C7F">
        <w:rPr>
          <w:color w:val="000000"/>
        </w:rPr>
        <w:t>pod firmą</w:t>
      </w:r>
      <w:r w:rsidR="00181539">
        <w:rPr>
          <w:color w:val="000000"/>
        </w:rPr>
        <w:t>:</w:t>
      </w:r>
      <w:r w:rsidR="009E6C7F">
        <w:rPr>
          <w:color w:val="000000"/>
        </w:rPr>
        <w:t xml:space="preserve"> </w:t>
      </w:r>
      <w:r w:rsidR="00DF7E38">
        <w:rPr>
          <w:b/>
          <w:color w:val="000000"/>
        </w:rPr>
        <w:t>SKLEP SPOŻYWCZO-PRZEMYSLOWY AGATA RĄCZKA</w:t>
      </w:r>
      <w:bookmarkEnd w:id="0"/>
      <w:r>
        <w:rPr>
          <w:b/>
        </w:rPr>
        <w:t>,</w:t>
      </w:r>
      <w:r w:rsidR="00DF7E38">
        <w:rPr>
          <w:b/>
        </w:rPr>
        <w:t xml:space="preserve"> </w:t>
      </w:r>
      <w:r w:rsidR="00266DED">
        <w:rPr>
          <w:b/>
          <w:bCs/>
          <w:szCs w:val="24"/>
        </w:rPr>
        <w:t xml:space="preserve">(dane zanonimizowane) </w:t>
      </w:r>
      <w:r w:rsidR="00DF7E38">
        <w:rPr>
          <w:b/>
        </w:rPr>
        <w:t>Wojaszówka</w:t>
      </w:r>
      <w:r w:rsidR="00181539">
        <w:rPr>
          <w:b/>
        </w:rPr>
        <w:t xml:space="preserve"> -</w:t>
      </w:r>
      <w:r>
        <w:rPr>
          <w:b/>
        </w:rPr>
        <w:t xml:space="preserve"> </w:t>
      </w:r>
      <w:r>
        <w:rPr>
          <w:bCs/>
        </w:rPr>
        <w:t>karę</w:t>
      </w:r>
      <w:r>
        <w:t xml:space="preserve"> pieniężną w </w:t>
      </w:r>
      <w:r w:rsidRPr="00B67DA9">
        <w:t xml:space="preserve">wysokości </w:t>
      </w:r>
      <w:r w:rsidR="00DF7E38">
        <w:rPr>
          <w:b/>
          <w:bCs/>
        </w:rPr>
        <w:t>15</w:t>
      </w:r>
      <w:r w:rsidR="00C86EF0" w:rsidRPr="00B67DA9">
        <w:rPr>
          <w:b/>
          <w:bCs/>
        </w:rPr>
        <w:t xml:space="preserve">00 </w:t>
      </w:r>
      <w:r w:rsidRPr="00B67DA9">
        <w:rPr>
          <w:b/>
          <w:bCs/>
        </w:rPr>
        <w:t xml:space="preserve">zł </w:t>
      </w:r>
      <w:r w:rsidRPr="00B67DA9">
        <w:t>(słownie:</w:t>
      </w:r>
      <w:r w:rsidR="009E6C7F" w:rsidRPr="00B67DA9">
        <w:rPr>
          <w:b/>
          <w:bCs/>
        </w:rPr>
        <w:t xml:space="preserve"> </w:t>
      </w:r>
      <w:r w:rsidR="002C562C">
        <w:rPr>
          <w:b/>
          <w:bCs/>
        </w:rPr>
        <w:t>tysiąc</w:t>
      </w:r>
      <w:r w:rsidR="00DF7E38">
        <w:rPr>
          <w:b/>
          <w:bCs/>
        </w:rPr>
        <w:t xml:space="preserve"> pięćset</w:t>
      </w:r>
      <w:r w:rsidRPr="00B67DA9">
        <w:rPr>
          <w:b/>
          <w:bCs/>
        </w:rPr>
        <w:t xml:space="preserve"> złotych</w:t>
      </w:r>
      <w:r w:rsidRPr="00B67DA9">
        <w:t>)</w:t>
      </w:r>
      <w:r w:rsidR="00E635B8">
        <w:rPr>
          <w:b/>
          <w:bCs/>
        </w:rPr>
        <w:t xml:space="preserve"> </w:t>
      </w:r>
      <w:r w:rsidRPr="00B67DA9">
        <w:t>za </w:t>
      </w:r>
      <w:r w:rsidRPr="00F16EFC">
        <w:t xml:space="preserve">niewykonanie </w:t>
      </w:r>
      <w:r w:rsidR="00DF7E38">
        <w:t>w dniu 27 czerwca</w:t>
      </w:r>
      <w:r w:rsidR="00FF3466" w:rsidRPr="00F16EFC">
        <w:t xml:space="preserve"> 2023 r. w należącej do ww. przedsiębiorcy</w:t>
      </w:r>
      <w:r w:rsidR="0093089E">
        <w:t xml:space="preserve"> placówce handlowej, tj.</w:t>
      </w:r>
      <w:r w:rsidR="00FF3466" w:rsidRPr="00F16EFC">
        <w:t xml:space="preserve"> </w:t>
      </w:r>
      <w:bookmarkStart w:id="1" w:name="_Hlk112238228"/>
      <w:r w:rsidR="00410B6D">
        <w:t xml:space="preserve">sklepie </w:t>
      </w:r>
      <w:r w:rsidR="00266DED">
        <w:rPr>
          <w:b/>
          <w:bCs/>
          <w:szCs w:val="24"/>
        </w:rPr>
        <w:t>(dane zanonimizowane)</w:t>
      </w:r>
      <w:r w:rsidR="00410B6D">
        <w:t>, zlokalizowan</w:t>
      </w:r>
      <w:r w:rsidR="00B145B7">
        <w:t>ym</w:t>
      </w:r>
      <w:r w:rsidR="00DF7E38">
        <w:t xml:space="preserve"> </w:t>
      </w:r>
      <w:r w:rsidR="00D86DE0">
        <w:t>w Ustrobnej</w:t>
      </w:r>
      <w:r w:rsidR="00266DED">
        <w:t xml:space="preserve"> </w:t>
      </w:r>
      <w:r w:rsidR="00266DED">
        <w:rPr>
          <w:b/>
          <w:bCs/>
          <w:szCs w:val="24"/>
        </w:rPr>
        <w:t xml:space="preserve">(dane zanonimizowane) </w:t>
      </w:r>
      <w:r w:rsidR="00DF7E38">
        <w:t>Odrzykoń</w:t>
      </w:r>
      <w:r w:rsidR="00A84AB1">
        <w:t>,</w:t>
      </w:r>
      <w:r>
        <w:rPr>
          <w:lang w:eastAsia="zh-CN"/>
        </w:rPr>
        <w:t xml:space="preserve"> </w:t>
      </w:r>
      <w:bookmarkEnd w:id="1"/>
      <w:r w:rsidR="00A84AB1">
        <w:t xml:space="preserve">wynikającego </w:t>
      </w:r>
      <w:r w:rsidR="00DF7E38">
        <w:t xml:space="preserve">z art. 4 ust. 1 ustawy </w:t>
      </w:r>
      <w:r w:rsidR="00A84AB1">
        <w:t xml:space="preserve">o informowaniu o cenach towarów i usług obowiązku uwidocznienia dla konsumenta </w:t>
      </w:r>
      <w:r w:rsidR="00A84AB1">
        <w:rPr>
          <w:color w:val="000000"/>
        </w:rPr>
        <w:t xml:space="preserve">w miejscu sprzedaży detalicznej </w:t>
      </w:r>
      <w:r w:rsidR="00A84AB1">
        <w:t xml:space="preserve">informacji dotyczącej </w:t>
      </w:r>
      <w:r w:rsidR="00660FFF">
        <w:t xml:space="preserve">cen oraz </w:t>
      </w:r>
      <w:r w:rsidR="00A84AB1">
        <w:t>cen jednostkowych w sposób jednoznaczny, niebudzący wątpliwości oraz umożliwiający ich porównanie</w:t>
      </w:r>
      <w:r w:rsidR="00660FFF">
        <w:t xml:space="preserve"> dla 31 ze 116 sprawdzonych, będących w ofercie handlowej sklepu, towarów z uwagi na </w:t>
      </w:r>
      <w:r w:rsidR="000C3425">
        <w:t xml:space="preserve">brak </w:t>
      </w:r>
      <w:r w:rsidR="00C86EF0">
        <w:t xml:space="preserve">uwidocznienia informacji o </w:t>
      </w:r>
      <w:r w:rsidR="000C3425">
        <w:t>cen</w:t>
      </w:r>
      <w:r w:rsidR="00C86EF0">
        <w:t xml:space="preserve">ie </w:t>
      </w:r>
      <w:r w:rsidR="00291CC7">
        <w:t xml:space="preserve">i cenie </w:t>
      </w:r>
      <w:r w:rsidR="00C86EF0">
        <w:t>jednostkowej</w:t>
      </w:r>
      <w:r w:rsidR="00660FFF">
        <w:t>.</w:t>
      </w:r>
    </w:p>
    <w:p w14:paraId="69CE950C" w14:textId="77777777" w:rsidR="00533306" w:rsidRDefault="00533306" w:rsidP="00B145B7">
      <w:pPr>
        <w:spacing w:before="240" w:after="120" w:line="276" w:lineRule="auto"/>
        <w:jc w:val="center"/>
        <w:rPr>
          <w:b/>
          <w:color w:val="000000"/>
          <w:spacing w:val="20"/>
        </w:rPr>
      </w:pPr>
      <w:r>
        <w:rPr>
          <w:b/>
          <w:color w:val="000000"/>
          <w:spacing w:val="20"/>
        </w:rPr>
        <w:t>UZASADNIENIE</w:t>
      </w:r>
    </w:p>
    <w:p w14:paraId="3538D2E3" w14:textId="2D18E16C" w:rsidR="00533306" w:rsidRPr="00AD5213" w:rsidRDefault="00533306" w:rsidP="00B145B7">
      <w:pPr>
        <w:spacing w:line="276" w:lineRule="auto"/>
        <w:jc w:val="both"/>
        <w:rPr>
          <w:color w:val="000000"/>
        </w:rPr>
      </w:pPr>
      <w:r w:rsidRPr="00AD5213">
        <w:rPr>
          <w:color w:val="000000"/>
        </w:rPr>
        <w:t xml:space="preserve">Na podstawie art. 3 ust. 1 pkt 1 i 6 ustawy z dnia 15 grudnia 2000 r. o Inspekcji Handlowej </w:t>
      </w:r>
      <w:r w:rsidRPr="00AD5213">
        <w:rPr>
          <w:color w:val="000000"/>
        </w:rPr>
        <w:br/>
        <w:t>(tekst jednolity: Dz. U. z 2020 r., poz. 1706</w:t>
      </w:r>
      <w:r w:rsidR="00291CC7">
        <w:rPr>
          <w:color w:val="000000"/>
        </w:rPr>
        <w:t xml:space="preserve"> ze zm.</w:t>
      </w:r>
      <w:r w:rsidRPr="00AD5213">
        <w:rPr>
          <w:color w:val="000000"/>
        </w:rPr>
        <w:t>)</w:t>
      </w:r>
      <w:r w:rsidRPr="00AD5213">
        <w:t xml:space="preserve"> </w:t>
      </w:r>
      <w:r w:rsidRPr="00AD5213">
        <w:rPr>
          <w:color w:val="000000"/>
        </w:rPr>
        <w:t xml:space="preserve">inspektorzy z </w:t>
      </w:r>
      <w:r w:rsidR="000C3425">
        <w:rPr>
          <w:color w:val="000000"/>
        </w:rPr>
        <w:t xml:space="preserve">Delegatury w </w:t>
      </w:r>
      <w:r w:rsidR="00360CE2">
        <w:rPr>
          <w:color w:val="000000"/>
        </w:rPr>
        <w:t xml:space="preserve">Krośnie </w:t>
      </w:r>
      <w:r w:rsidRPr="00AD5213">
        <w:rPr>
          <w:color w:val="000000"/>
        </w:rPr>
        <w:t>Wojewódzkiego Inspektoratu Inspekcji Handlowej w Rzesz</w:t>
      </w:r>
      <w:r w:rsidR="00C93A0C" w:rsidRPr="00AD5213">
        <w:rPr>
          <w:color w:val="000000"/>
        </w:rPr>
        <w:t xml:space="preserve">owie, przeprowadzili w dniach </w:t>
      </w:r>
      <w:r w:rsidR="00C86EF0">
        <w:rPr>
          <w:color w:val="000000"/>
        </w:rPr>
        <w:br/>
      </w:r>
      <w:r w:rsidR="00E635B8">
        <w:rPr>
          <w:szCs w:val="24"/>
        </w:rPr>
        <w:t>27 i 30 czerwca oraz</w:t>
      </w:r>
      <w:r w:rsidR="00DE1E62">
        <w:rPr>
          <w:szCs w:val="24"/>
        </w:rPr>
        <w:t xml:space="preserve"> 4 lipca </w:t>
      </w:r>
      <w:bookmarkStart w:id="2" w:name="_Hlk111793485"/>
      <w:r w:rsidR="00DE1E62">
        <w:rPr>
          <w:szCs w:val="24"/>
        </w:rPr>
        <w:t xml:space="preserve">2023 r. </w:t>
      </w:r>
      <w:r w:rsidR="00360CE2">
        <w:rPr>
          <w:color w:val="000000"/>
        </w:rPr>
        <w:t xml:space="preserve">kontrolę </w:t>
      </w:r>
      <w:r w:rsidRPr="00AD5213">
        <w:rPr>
          <w:color w:val="000000"/>
        </w:rPr>
        <w:t xml:space="preserve">w </w:t>
      </w:r>
      <w:r w:rsidR="00DE1E62">
        <w:rPr>
          <w:lang w:eastAsia="zh-CN"/>
        </w:rPr>
        <w:t xml:space="preserve">sklepie </w:t>
      </w:r>
      <w:r w:rsidR="00266DED">
        <w:rPr>
          <w:b/>
          <w:bCs/>
          <w:szCs w:val="24"/>
        </w:rPr>
        <w:t xml:space="preserve">(dane zanonimizowane) </w:t>
      </w:r>
      <w:r w:rsidR="00C93A0C" w:rsidRPr="00AD5213">
        <w:t xml:space="preserve">zlokalizowanym </w:t>
      </w:r>
      <w:r w:rsidR="00646596">
        <w:t>w Ustrobnej</w:t>
      </w:r>
      <w:r w:rsidR="00DE1E62">
        <w:t xml:space="preserve"> </w:t>
      </w:r>
      <w:r w:rsidR="00266DED">
        <w:rPr>
          <w:b/>
          <w:bCs/>
          <w:szCs w:val="24"/>
        </w:rPr>
        <w:t xml:space="preserve">(dane zanonimizowane) </w:t>
      </w:r>
      <w:r w:rsidR="00DE1E62">
        <w:t>Odrzykoń</w:t>
      </w:r>
      <w:r w:rsidR="00A84AB1" w:rsidRPr="00AD5213">
        <w:t xml:space="preserve">, </w:t>
      </w:r>
      <w:r w:rsidRPr="00AD5213">
        <w:rPr>
          <w:color w:val="000000"/>
        </w:rPr>
        <w:t>należącym do</w:t>
      </w:r>
      <w:r w:rsidR="00DE1E62">
        <w:rPr>
          <w:color w:val="000000"/>
        </w:rPr>
        <w:t xml:space="preserve"> Pani </w:t>
      </w:r>
      <w:r w:rsidR="00266DED">
        <w:rPr>
          <w:b/>
          <w:bCs/>
          <w:szCs w:val="24"/>
        </w:rPr>
        <w:t xml:space="preserve">(dane zanonimizowane) </w:t>
      </w:r>
      <w:r w:rsidR="00DE1E62">
        <w:rPr>
          <w:color w:val="000000"/>
        </w:rPr>
        <w:t xml:space="preserve"> prowadzącej</w:t>
      </w:r>
      <w:r w:rsidR="00360CE2">
        <w:rPr>
          <w:color w:val="000000"/>
        </w:rPr>
        <w:t xml:space="preserve"> działalność </w:t>
      </w:r>
      <w:r w:rsidR="00C1741F">
        <w:rPr>
          <w:color w:val="000000"/>
        </w:rPr>
        <w:t xml:space="preserve">gospodarczą </w:t>
      </w:r>
      <w:r w:rsidR="00360CE2">
        <w:rPr>
          <w:color w:val="000000"/>
        </w:rPr>
        <w:t>pod firm</w:t>
      </w:r>
      <w:r w:rsidR="00360CE2" w:rsidRPr="00360CE2">
        <w:rPr>
          <w:color w:val="000000"/>
        </w:rPr>
        <w:t>ą</w:t>
      </w:r>
      <w:r w:rsidR="006349E4">
        <w:rPr>
          <w:color w:val="000000"/>
        </w:rPr>
        <w:t xml:space="preserve">: </w:t>
      </w:r>
      <w:r w:rsidR="00FD45CA">
        <w:rPr>
          <w:color w:val="000000"/>
        </w:rPr>
        <w:t>SKLEP SPOŻYWCZO-PRZEMYSŁOWY AGATA RĄCZKA</w:t>
      </w:r>
      <w:r w:rsidR="00FF42FF">
        <w:t xml:space="preserve">, </w:t>
      </w:r>
      <w:bookmarkEnd w:id="2"/>
      <w:r w:rsidR="00266DED">
        <w:rPr>
          <w:b/>
          <w:bCs/>
          <w:szCs w:val="24"/>
        </w:rPr>
        <w:t xml:space="preserve">(dane zanonimizowane) </w:t>
      </w:r>
      <w:r w:rsidR="00FF42FF">
        <w:t>Wojaszówka</w:t>
      </w:r>
      <w:r w:rsidRPr="00AD5213">
        <w:rPr>
          <w:bCs/>
        </w:rPr>
        <w:t xml:space="preserve"> </w:t>
      </w:r>
      <w:r w:rsidR="00FF42FF">
        <w:rPr>
          <w:color w:val="000000"/>
        </w:rPr>
        <w:t>-</w:t>
      </w:r>
      <w:r w:rsidR="00E635B8">
        <w:rPr>
          <w:color w:val="000000"/>
        </w:rPr>
        <w:t> zwanej</w:t>
      </w:r>
      <w:r w:rsidR="001E3B6E">
        <w:rPr>
          <w:color w:val="000000"/>
        </w:rPr>
        <w:t xml:space="preserve"> dalej</w:t>
      </w:r>
      <w:r w:rsidR="006349E4">
        <w:rPr>
          <w:color w:val="000000"/>
        </w:rPr>
        <w:t xml:space="preserve"> także</w:t>
      </w:r>
      <w:r w:rsidR="001E3B6E">
        <w:rPr>
          <w:color w:val="000000"/>
        </w:rPr>
        <w:t xml:space="preserve"> </w:t>
      </w:r>
      <w:r w:rsidRPr="00AD5213">
        <w:rPr>
          <w:color w:val="000000"/>
        </w:rPr>
        <w:t>„przedsiębiorcą”, „kontrolowanym” lub „stroną”.</w:t>
      </w:r>
    </w:p>
    <w:p w14:paraId="3844AEBA" w14:textId="699ED934" w:rsidR="00153670" w:rsidRPr="00D32D7B" w:rsidRDefault="00153670" w:rsidP="00B145B7">
      <w:pPr>
        <w:spacing w:before="120" w:line="276" w:lineRule="auto"/>
        <w:jc w:val="both"/>
        <w:rPr>
          <w:color w:val="000000"/>
          <w:szCs w:val="24"/>
        </w:rPr>
      </w:pPr>
      <w:r>
        <w:rPr>
          <w:lang w:eastAsia="zh-CN"/>
        </w:rPr>
        <w:t xml:space="preserve">Kontrolę przeprowadzono po uprzednim zawiadomieniu przedsiębiorcy na podstawie </w:t>
      </w:r>
      <w:r>
        <w:rPr>
          <w:lang w:eastAsia="zh-CN"/>
        </w:rPr>
        <w:br/>
        <w:t xml:space="preserve">art. 48 ust. 1 ustawy z dnia 6 marca 2018 r. Prawo przedsiębiorców (tekst jednolity: </w:t>
      </w:r>
      <w:r>
        <w:rPr>
          <w:lang w:eastAsia="zh-CN"/>
        </w:rPr>
        <w:br/>
      </w:r>
      <w:r>
        <w:rPr>
          <w:lang w:eastAsia="zh-CN"/>
        </w:rPr>
        <w:lastRenderedPageBreak/>
        <w:t>Dz</w:t>
      </w:r>
      <w:r>
        <w:rPr>
          <w:szCs w:val="24"/>
          <w:lang w:eastAsia="zh-CN"/>
        </w:rPr>
        <w:t>. U. z 2023 </w:t>
      </w:r>
      <w:r w:rsidRPr="00533306">
        <w:rPr>
          <w:szCs w:val="24"/>
          <w:lang w:eastAsia="zh-CN"/>
        </w:rPr>
        <w:t>r., poz. 221</w:t>
      </w:r>
      <w:r>
        <w:rPr>
          <w:szCs w:val="24"/>
          <w:lang w:eastAsia="zh-CN"/>
        </w:rPr>
        <w:t xml:space="preserve"> ze zm.</w:t>
      </w:r>
      <w:r w:rsidR="00D32D7B">
        <w:rPr>
          <w:szCs w:val="24"/>
          <w:lang w:eastAsia="zh-CN"/>
        </w:rPr>
        <w:t>)</w:t>
      </w:r>
      <w:r>
        <w:rPr>
          <w:szCs w:val="24"/>
          <w:lang w:eastAsia="zh-CN"/>
        </w:rPr>
        <w:t xml:space="preserve"> </w:t>
      </w:r>
      <w:r w:rsidRPr="00533306">
        <w:rPr>
          <w:szCs w:val="24"/>
          <w:lang w:eastAsia="zh-CN"/>
        </w:rPr>
        <w:t xml:space="preserve">o zamiarze wszczęcia kontroli </w:t>
      </w:r>
      <w:r w:rsidRPr="00533306">
        <w:rPr>
          <w:color w:val="000000"/>
          <w:szCs w:val="24"/>
        </w:rPr>
        <w:t xml:space="preserve">sygnatura </w:t>
      </w:r>
      <w:r w:rsidRPr="0000246E">
        <w:rPr>
          <w:szCs w:val="24"/>
        </w:rPr>
        <w:t>DK.8361.</w:t>
      </w:r>
      <w:r w:rsidR="00FD45CA">
        <w:rPr>
          <w:szCs w:val="24"/>
        </w:rPr>
        <w:t>50</w:t>
      </w:r>
      <w:r w:rsidRPr="0000246E">
        <w:rPr>
          <w:szCs w:val="24"/>
        </w:rPr>
        <w:t>.202</w:t>
      </w:r>
      <w:r>
        <w:rPr>
          <w:szCs w:val="24"/>
        </w:rPr>
        <w:t xml:space="preserve">3 </w:t>
      </w:r>
      <w:r w:rsidR="00C043DD">
        <w:rPr>
          <w:szCs w:val="24"/>
        </w:rPr>
        <w:br/>
      </w:r>
      <w:r w:rsidRPr="00533306">
        <w:rPr>
          <w:color w:val="000000"/>
          <w:szCs w:val="24"/>
        </w:rPr>
        <w:t xml:space="preserve">z dnia </w:t>
      </w:r>
      <w:r w:rsidR="00FD45CA">
        <w:rPr>
          <w:color w:val="000000"/>
          <w:szCs w:val="24"/>
        </w:rPr>
        <w:t>26 m</w:t>
      </w:r>
      <w:r>
        <w:rPr>
          <w:color w:val="000000"/>
          <w:szCs w:val="24"/>
        </w:rPr>
        <w:t>a</w:t>
      </w:r>
      <w:r w:rsidR="00FD45CA">
        <w:rPr>
          <w:color w:val="000000"/>
          <w:szCs w:val="24"/>
        </w:rPr>
        <w:t>ja</w:t>
      </w:r>
      <w:r>
        <w:rPr>
          <w:color w:val="000000"/>
          <w:szCs w:val="24"/>
        </w:rPr>
        <w:t xml:space="preserve"> 2023 r</w:t>
      </w:r>
      <w:r w:rsidRPr="00533306">
        <w:rPr>
          <w:color w:val="000000"/>
          <w:szCs w:val="24"/>
        </w:rPr>
        <w:t xml:space="preserve">., które zostało mu doręczone w dniu </w:t>
      </w:r>
      <w:r w:rsidR="00FD45CA">
        <w:rPr>
          <w:color w:val="000000"/>
          <w:szCs w:val="24"/>
        </w:rPr>
        <w:t>1 czerwca</w:t>
      </w:r>
      <w:r w:rsidRPr="00533306">
        <w:rPr>
          <w:color w:val="000000"/>
          <w:szCs w:val="24"/>
        </w:rPr>
        <w:t xml:space="preserve"> 2023 r.</w:t>
      </w:r>
    </w:p>
    <w:p w14:paraId="0A4DEE71" w14:textId="1229E446" w:rsidR="002E3E60" w:rsidRPr="009F6F55" w:rsidRDefault="00533306" w:rsidP="00B145B7">
      <w:pPr>
        <w:spacing w:before="120" w:line="276" w:lineRule="auto"/>
        <w:jc w:val="both"/>
        <w:rPr>
          <w:color w:val="000000"/>
          <w:szCs w:val="24"/>
        </w:rPr>
      </w:pPr>
      <w:r w:rsidRPr="00533306">
        <w:rPr>
          <w:color w:val="000000"/>
          <w:szCs w:val="24"/>
        </w:rPr>
        <w:t>W trakcie kontroli sprawdzano</w:t>
      </w:r>
      <w:r w:rsidR="00E635B8">
        <w:rPr>
          <w:color w:val="000000"/>
          <w:szCs w:val="24"/>
        </w:rPr>
        <w:t xml:space="preserve"> </w:t>
      </w:r>
      <w:r w:rsidRPr="00533306">
        <w:rPr>
          <w:color w:val="000000"/>
          <w:szCs w:val="24"/>
        </w:rPr>
        <w:t>przestrzeganie przez przedsiębiorcę obowiązku informowania o cenach i cenach j</w:t>
      </w:r>
      <w:r w:rsidR="00BA7D6D">
        <w:rPr>
          <w:color w:val="000000"/>
          <w:szCs w:val="24"/>
        </w:rPr>
        <w:t>ednostkowych</w:t>
      </w:r>
      <w:r w:rsidR="009F6F55">
        <w:rPr>
          <w:color w:val="000000"/>
          <w:szCs w:val="24"/>
        </w:rPr>
        <w:t xml:space="preserve"> oferowanych produktów</w:t>
      </w:r>
      <w:r w:rsidRPr="00533306">
        <w:rPr>
          <w:color w:val="000000"/>
          <w:szCs w:val="24"/>
        </w:rPr>
        <w:t>.</w:t>
      </w:r>
      <w:r w:rsidR="009F6F55">
        <w:rPr>
          <w:color w:val="000000"/>
          <w:szCs w:val="24"/>
        </w:rPr>
        <w:t xml:space="preserve"> </w:t>
      </w:r>
      <w:r w:rsidR="00FD45CA">
        <w:rPr>
          <w:color w:val="000000"/>
          <w:szCs w:val="24"/>
        </w:rPr>
        <w:t>W dniu 27 czerwca</w:t>
      </w:r>
      <w:r w:rsidR="00C043DD">
        <w:rPr>
          <w:color w:val="000000"/>
          <w:szCs w:val="24"/>
        </w:rPr>
        <w:t xml:space="preserve"> 2023 </w:t>
      </w:r>
      <w:r w:rsidRPr="00533306">
        <w:rPr>
          <w:color w:val="000000"/>
          <w:szCs w:val="24"/>
        </w:rPr>
        <w:t>r. inspektorzy sprawdzili prawidłowość uwidaczniania informacji w powyższym zakresie</w:t>
      </w:r>
      <w:r w:rsidR="00B145B7">
        <w:rPr>
          <w:color w:val="000000"/>
          <w:szCs w:val="24"/>
        </w:rPr>
        <w:br/>
      </w:r>
      <w:r w:rsidRPr="00533306">
        <w:rPr>
          <w:color w:val="000000"/>
          <w:szCs w:val="24"/>
        </w:rPr>
        <w:t>dla</w:t>
      </w:r>
      <w:r w:rsidR="00C043DD">
        <w:rPr>
          <w:color w:val="000000"/>
          <w:szCs w:val="24"/>
        </w:rPr>
        <w:t xml:space="preserve"> </w:t>
      </w:r>
      <w:r w:rsidR="00FD45CA">
        <w:rPr>
          <w:color w:val="000000"/>
          <w:szCs w:val="24"/>
        </w:rPr>
        <w:t>11</w:t>
      </w:r>
      <w:r w:rsidR="00B533CA">
        <w:rPr>
          <w:color w:val="000000"/>
          <w:szCs w:val="24"/>
        </w:rPr>
        <w:t>6</w:t>
      </w:r>
      <w:r w:rsidRPr="00533306">
        <w:rPr>
          <w:color w:val="000000"/>
          <w:szCs w:val="24"/>
        </w:rPr>
        <w:t xml:space="preserve"> </w:t>
      </w:r>
      <w:r w:rsidR="009F6F55">
        <w:rPr>
          <w:color w:val="000000"/>
          <w:szCs w:val="24"/>
        </w:rPr>
        <w:t xml:space="preserve">przypadkowo </w:t>
      </w:r>
      <w:r w:rsidRPr="00533306">
        <w:rPr>
          <w:color w:val="000000"/>
          <w:szCs w:val="24"/>
        </w:rPr>
        <w:t xml:space="preserve">wybranych </w:t>
      </w:r>
      <w:r w:rsidR="003007A6">
        <w:rPr>
          <w:color w:val="000000"/>
          <w:szCs w:val="24"/>
        </w:rPr>
        <w:t>z oferty handlowej produktów</w:t>
      </w:r>
      <w:r w:rsidRPr="00533306">
        <w:rPr>
          <w:color w:val="000000"/>
          <w:szCs w:val="24"/>
        </w:rPr>
        <w:t xml:space="preserve">, </w:t>
      </w:r>
      <w:r w:rsidRPr="00533306">
        <w:rPr>
          <w:szCs w:val="24"/>
        </w:rPr>
        <w:t>stwierdzając</w:t>
      </w:r>
      <w:r>
        <w:rPr>
          <w:szCs w:val="24"/>
        </w:rPr>
        <w:t xml:space="preserve"> </w:t>
      </w:r>
      <w:r w:rsidR="003007A6" w:rsidRPr="003007A6">
        <w:rPr>
          <w:b/>
          <w:szCs w:val="24"/>
        </w:rPr>
        <w:t>brak uwidocznienia informacji o cenie</w:t>
      </w:r>
      <w:r w:rsidR="00B533CA">
        <w:rPr>
          <w:b/>
          <w:szCs w:val="24"/>
        </w:rPr>
        <w:t xml:space="preserve"> i cenie</w:t>
      </w:r>
      <w:r w:rsidR="003007A6" w:rsidRPr="003007A6">
        <w:rPr>
          <w:b/>
          <w:szCs w:val="24"/>
        </w:rPr>
        <w:t xml:space="preserve"> jednostkowej dla</w:t>
      </w:r>
      <w:r w:rsidR="003007A6" w:rsidRPr="003007A6">
        <w:rPr>
          <w:b/>
          <w:color w:val="000000"/>
          <w:szCs w:val="24"/>
        </w:rPr>
        <w:t xml:space="preserve"> </w:t>
      </w:r>
      <w:r w:rsidR="00B533CA">
        <w:rPr>
          <w:b/>
          <w:color w:val="000000"/>
          <w:szCs w:val="24"/>
        </w:rPr>
        <w:t>31</w:t>
      </w:r>
      <w:r w:rsidRPr="003007A6">
        <w:rPr>
          <w:b/>
          <w:color w:val="000000"/>
          <w:szCs w:val="24"/>
        </w:rPr>
        <w:t xml:space="preserve"> </w:t>
      </w:r>
      <w:r w:rsidR="003007A6" w:rsidRPr="003007A6">
        <w:rPr>
          <w:b/>
          <w:color w:val="000000"/>
          <w:szCs w:val="24"/>
        </w:rPr>
        <w:t>partii pro</w:t>
      </w:r>
      <w:r w:rsidR="00B533CA">
        <w:rPr>
          <w:b/>
          <w:color w:val="000000"/>
          <w:szCs w:val="24"/>
        </w:rPr>
        <w:t xml:space="preserve">duktów </w:t>
      </w:r>
      <w:r w:rsidR="003007A6" w:rsidRPr="003007A6">
        <w:rPr>
          <w:b/>
          <w:color w:val="000000"/>
          <w:szCs w:val="24"/>
        </w:rPr>
        <w:t>p</w:t>
      </w:r>
      <w:r w:rsidR="00B145B7">
        <w:rPr>
          <w:b/>
          <w:color w:val="000000"/>
          <w:szCs w:val="24"/>
        </w:rPr>
        <w:t xml:space="preserve">od </w:t>
      </w:r>
      <w:r w:rsidR="003007A6" w:rsidRPr="003007A6">
        <w:rPr>
          <w:b/>
          <w:color w:val="000000"/>
          <w:szCs w:val="24"/>
        </w:rPr>
        <w:t>n</w:t>
      </w:r>
      <w:r w:rsidR="00B145B7">
        <w:rPr>
          <w:b/>
          <w:color w:val="000000"/>
          <w:szCs w:val="24"/>
        </w:rPr>
        <w:t>azwą</w:t>
      </w:r>
      <w:r w:rsidR="003007A6" w:rsidRPr="003007A6">
        <w:rPr>
          <w:b/>
          <w:color w:val="000000"/>
          <w:szCs w:val="24"/>
        </w:rPr>
        <w:t>:</w:t>
      </w:r>
      <w:r w:rsidR="003007A6">
        <w:rPr>
          <w:color w:val="000000"/>
          <w:szCs w:val="24"/>
        </w:rPr>
        <w:t xml:space="preserve"> </w:t>
      </w:r>
    </w:p>
    <w:p w14:paraId="26B57E96" w14:textId="36F8DEAA" w:rsidR="00B533CA" w:rsidRPr="00B145B7" w:rsidRDefault="00B533CA" w:rsidP="00B145B7">
      <w:pPr>
        <w:pStyle w:val="Akapitzlist"/>
        <w:numPr>
          <w:ilvl w:val="0"/>
          <w:numId w:val="38"/>
        </w:numPr>
        <w:spacing w:before="120"/>
        <w:ind w:left="426"/>
        <w:jc w:val="both"/>
        <w:rPr>
          <w:rFonts w:eastAsia="Calibri"/>
          <w:i/>
          <w:color w:val="000000"/>
          <w:lang w:eastAsia="en-US"/>
        </w:rPr>
      </w:pPr>
      <w:r w:rsidRPr="00B145B7">
        <w:rPr>
          <w:rFonts w:eastAsia="Calibri"/>
          <w:i/>
          <w:color w:val="000000"/>
          <w:lang w:eastAsia="en-US"/>
        </w:rPr>
        <w:t>Kasza jęczmienna perłowa gruba Szczytno, 400g;</w:t>
      </w:r>
    </w:p>
    <w:p w14:paraId="1BC60428" w14:textId="0CE608FD" w:rsidR="00B533CA" w:rsidRPr="00B145B7" w:rsidRDefault="00B533CA" w:rsidP="00B145B7">
      <w:pPr>
        <w:pStyle w:val="Akapitzlist"/>
        <w:numPr>
          <w:ilvl w:val="0"/>
          <w:numId w:val="38"/>
        </w:numPr>
        <w:ind w:left="426"/>
        <w:jc w:val="both"/>
        <w:rPr>
          <w:rFonts w:eastAsia="Calibri"/>
          <w:i/>
          <w:color w:val="000000"/>
          <w:lang w:eastAsia="en-US"/>
        </w:rPr>
      </w:pPr>
      <w:r w:rsidRPr="00B145B7">
        <w:rPr>
          <w:rFonts w:eastAsia="Calibri"/>
          <w:i/>
          <w:color w:val="000000"/>
          <w:lang w:eastAsia="en-US"/>
        </w:rPr>
        <w:t>Kasza manna pszenna błyskawiczna EDO, 500g;</w:t>
      </w:r>
    </w:p>
    <w:p w14:paraId="169A26D6" w14:textId="6066285A" w:rsidR="00B533CA" w:rsidRPr="00B145B7" w:rsidRDefault="00B533CA" w:rsidP="00B145B7">
      <w:pPr>
        <w:pStyle w:val="Akapitzlist"/>
        <w:numPr>
          <w:ilvl w:val="0"/>
          <w:numId w:val="38"/>
        </w:numPr>
        <w:ind w:left="426"/>
        <w:jc w:val="both"/>
        <w:rPr>
          <w:rFonts w:eastAsia="Calibri"/>
          <w:i/>
          <w:color w:val="000000"/>
          <w:lang w:eastAsia="en-US"/>
        </w:rPr>
      </w:pPr>
      <w:r w:rsidRPr="00B145B7">
        <w:rPr>
          <w:rFonts w:eastAsia="Calibri"/>
          <w:i/>
          <w:color w:val="000000"/>
          <w:lang w:eastAsia="en-US"/>
        </w:rPr>
        <w:t xml:space="preserve">Otręby pszenne </w:t>
      </w:r>
      <w:proofErr w:type="spellStart"/>
      <w:r w:rsidRPr="00B145B7">
        <w:rPr>
          <w:rFonts w:eastAsia="Calibri"/>
          <w:i/>
          <w:color w:val="000000"/>
          <w:lang w:eastAsia="en-US"/>
        </w:rPr>
        <w:t>Sante</w:t>
      </w:r>
      <w:proofErr w:type="spellEnd"/>
      <w:r w:rsidRPr="00B145B7">
        <w:rPr>
          <w:rFonts w:eastAsia="Calibri"/>
          <w:i/>
          <w:color w:val="000000"/>
          <w:lang w:eastAsia="en-US"/>
        </w:rPr>
        <w:t>, 150g;</w:t>
      </w:r>
    </w:p>
    <w:p w14:paraId="32D08AFA" w14:textId="01F9A3D9" w:rsidR="00B533CA" w:rsidRPr="00B145B7" w:rsidRDefault="00B533CA" w:rsidP="00B145B7">
      <w:pPr>
        <w:pStyle w:val="Akapitzlist"/>
        <w:numPr>
          <w:ilvl w:val="0"/>
          <w:numId w:val="38"/>
        </w:numPr>
        <w:ind w:left="426"/>
        <w:jc w:val="both"/>
        <w:rPr>
          <w:rFonts w:eastAsia="Calibri"/>
          <w:i/>
          <w:color w:val="000000"/>
          <w:lang w:eastAsia="en-US"/>
        </w:rPr>
      </w:pPr>
      <w:r w:rsidRPr="00B145B7">
        <w:rPr>
          <w:rFonts w:eastAsia="Calibri"/>
          <w:i/>
          <w:color w:val="000000"/>
          <w:lang w:eastAsia="en-US"/>
        </w:rPr>
        <w:t>Płatki owsiane błyskawiczne Kupiec, 400g;</w:t>
      </w:r>
    </w:p>
    <w:p w14:paraId="05706B3F" w14:textId="5D9344B6" w:rsidR="00B533CA" w:rsidRPr="00B145B7" w:rsidRDefault="00B533CA" w:rsidP="00B145B7">
      <w:pPr>
        <w:pStyle w:val="Akapitzlist"/>
        <w:numPr>
          <w:ilvl w:val="0"/>
          <w:numId w:val="38"/>
        </w:numPr>
        <w:ind w:left="426"/>
        <w:jc w:val="both"/>
        <w:rPr>
          <w:rFonts w:eastAsia="Calibri"/>
          <w:i/>
          <w:color w:val="000000"/>
          <w:lang w:eastAsia="en-US"/>
        </w:rPr>
      </w:pPr>
      <w:r w:rsidRPr="00B145B7">
        <w:rPr>
          <w:rFonts w:eastAsia="Calibri"/>
          <w:i/>
          <w:color w:val="000000"/>
          <w:lang w:eastAsia="en-US"/>
        </w:rPr>
        <w:t xml:space="preserve">Ryż </w:t>
      </w:r>
      <w:proofErr w:type="spellStart"/>
      <w:r w:rsidRPr="00B145B7">
        <w:rPr>
          <w:rFonts w:eastAsia="Calibri"/>
          <w:i/>
          <w:color w:val="000000"/>
          <w:lang w:eastAsia="en-US"/>
        </w:rPr>
        <w:t>parboiled</w:t>
      </w:r>
      <w:proofErr w:type="spellEnd"/>
      <w:r w:rsidRPr="00B145B7">
        <w:rPr>
          <w:rFonts w:eastAsia="Calibri"/>
          <w:i/>
          <w:color w:val="000000"/>
          <w:lang w:eastAsia="en-US"/>
        </w:rPr>
        <w:t xml:space="preserve"> Lewiatan, 400g;</w:t>
      </w:r>
    </w:p>
    <w:p w14:paraId="44CEFBDF" w14:textId="3B1ABEC9" w:rsidR="00B533CA" w:rsidRPr="00B145B7" w:rsidRDefault="00B533CA" w:rsidP="00B145B7">
      <w:pPr>
        <w:pStyle w:val="Akapitzlist"/>
        <w:numPr>
          <w:ilvl w:val="0"/>
          <w:numId w:val="38"/>
        </w:numPr>
        <w:ind w:left="426"/>
        <w:jc w:val="both"/>
        <w:rPr>
          <w:rFonts w:eastAsia="Calibri"/>
          <w:i/>
          <w:color w:val="000000"/>
          <w:lang w:eastAsia="en-US"/>
        </w:rPr>
      </w:pPr>
      <w:r w:rsidRPr="00B145B7">
        <w:rPr>
          <w:rFonts w:eastAsia="Calibri"/>
          <w:i/>
          <w:color w:val="000000"/>
          <w:lang w:eastAsia="en-US"/>
        </w:rPr>
        <w:t xml:space="preserve">Makaron jajeczny krajanka z kurkumą </w:t>
      </w:r>
      <w:proofErr w:type="spellStart"/>
      <w:r w:rsidRPr="00B145B7">
        <w:rPr>
          <w:rFonts w:eastAsia="Calibri"/>
          <w:i/>
          <w:color w:val="000000"/>
          <w:lang w:eastAsia="en-US"/>
        </w:rPr>
        <w:t>EkMak</w:t>
      </w:r>
      <w:proofErr w:type="spellEnd"/>
      <w:r w:rsidRPr="00B145B7">
        <w:rPr>
          <w:rFonts w:eastAsia="Calibri"/>
          <w:i/>
          <w:color w:val="000000"/>
          <w:lang w:eastAsia="en-US"/>
        </w:rPr>
        <w:t>, 250g;</w:t>
      </w:r>
    </w:p>
    <w:p w14:paraId="53A16564" w14:textId="3E5DFC42" w:rsidR="00B533CA" w:rsidRPr="00B145B7" w:rsidRDefault="00B533CA" w:rsidP="00B145B7">
      <w:pPr>
        <w:pStyle w:val="Akapitzlist"/>
        <w:numPr>
          <w:ilvl w:val="0"/>
          <w:numId w:val="38"/>
        </w:numPr>
        <w:ind w:left="426"/>
        <w:jc w:val="both"/>
        <w:rPr>
          <w:rFonts w:eastAsia="Calibri"/>
          <w:i/>
          <w:color w:val="000000"/>
          <w:lang w:eastAsia="en-US"/>
        </w:rPr>
      </w:pPr>
      <w:r w:rsidRPr="00B145B7">
        <w:rPr>
          <w:rFonts w:eastAsia="Calibri"/>
          <w:i/>
          <w:color w:val="000000"/>
          <w:lang w:eastAsia="en-US"/>
        </w:rPr>
        <w:t xml:space="preserve">Makaron sprężynki </w:t>
      </w:r>
      <w:proofErr w:type="spellStart"/>
      <w:r w:rsidRPr="00B145B7">
        <w:rPr>
          <w:rFonts w:eastAsia="Calibri"/>
          <w:i/>
          <w:color w:val="000000"/>
          <w:lang w:eastAsia="en-US"/>
        </w:rPr>
        <w:t>Lubella</w:t>
      </w:r>
      <w:proofErr w:type="spellEnd"/>
      <w:r w:rsidRPr="00B145B7">
        <w:rPr>
          <w:rFonts w:eastAsia="Calibri"/>
          <w:i/>
          <w:color w:val="000000"/>
          <w:lang w:eastAsia="en-US"/>
        </w:rPr>
        <w:t>, 400g;</w:t>
      </w:r>
    </w:p>
    <w:p w14:paraId="71BB7CD3" w14:textId="038253B5" w:rsidR="00B533CA" w:rsidRPr="00B145B7" w:rsidRDefault="00B533CA" w:rsidP="00B145B7">
      <w:pPr>
        <w:pStyle w:val="Akapitzlist"/>
        <w:numPr>
          <w:ilvl w:val="0"/>
          <w:numId w:val="38"/>
        </w:numPr>
        <w:ind w:left="426"/>
        <w:jc w:val="both"/>
        <w:rPr>
          <w:rFonts w:eastAsia="Calibri"/>
          <w:i/>
          <w:color w:val="000000"/>
          <w:lang w:eastAsia="en-US"/>
        </w:rPr>
      </w:pPr>
      <w:r w:rsidRPr="00B145B7">
        <w:rPr>
          <w:rFonts w:eastAsia="Calibri"/>
          <w:i/>
          <w:color w:val="000000"/>
          <w:lang w:eastAsia="en-US"/>
        </w:rPr>
        <w:t>Galaretka wiśniowy smak Winiary, 71g;</w:t>
      </w:r>
    </w:p>
    <w:p w14:paraId="40B0A024" w14:textId="0D5714C6" w:rsidR="00B533CA" w:rsidRPr="00B145B7" w:rsidRDefault="00B533CA" w:rsidP="00B145B7">
      <w:pPr>
        <w:pStyle w:val="Akapitzlist"/>
        <w:numPr>
          <w:ilvl w:val="0"/>
          <w:numId w:val="38"/>
        </w:numPr>
        <w:ind w:left="426"/>
        <w:jc w:val="both"/>
        <w:rPr>
          <w:rFonts w:eastAsia="Calibri"/>
          <w:i/>
          <w:color w:val="000000"/>
          <w:lang w:eastAsia="en-US"/>
        </w:rPr>
      </w:pPr>
      <w:r w:rsidRPr="00B145B7">
        <w:rPr>
          <w:rFonts w:eastAsia="Calibri"/>
          <w:i/>
          <w:color w:val="000000"/>
          <w:lang w:eastAsia="en-US"/>
        </w:rPr>
        <w:t>Galaretka malinowy smak Winiary, 71g;</w:t>
      </w:r>
    </w:p>
    <w:p w14:paraId="52FC57B9" w14:textId="6BFF636A" w:rsidR="00B533CA" w:rsidRPr="00B145B7" w:rsidRDefault="00B533CA" w:rsidP="00B145B7">
      <w:pPr>
        <w:pStyle w:val="Akapitzlist"/>
        <w:numPr>
          <w:ilvl w:val="0"/>
          <w:numId w:val="38"/>
        </w:numPr>
        <w:ind w:left="426"/>
        <w:jc w:val="both"/>
        <w:rPr>
          <w:rFonts w:eastAsia="Calibri"/>
          <w:i/>
          <w:color w:val="000000"/>
          <w:lang w:eastAsia="en-US"/>
        </w:rPr>
      </w:pPr>
      <w:r w:rsidRPr="00B145B7">
        <w:rPr>
          <w:rFonts w:eastAsia="Calibri"/>
          <w:i/>
          <w:color w:val="000000"/>
          <w:lang w:eastAsia="en-US"/>
        </w:rPr>
        <w:t>Galaretka brzoskwiniowy smak Winiary, 71g;</w:t>
      </w:r>
    </w:p>
    <w:p w14:paraId="35BE3B76" w14:textId="09D447F0" w:rsidR="00B533CA" w:rsidRPr="00B145B7" w:rsidRDefault="00B533CA" w:rsidP="00B145B7">
      <w:pPr>
        <w:pStyle w:val="Akapitzlist"/>
        <w:numPr>
          <w:ilvl w:val="0"/>
          <w:numId w:val="38"/>
        </w:numPr>
        <w:ind w:left="426"/>
        <w:jc w:val="both"/>
        <w:rPr>
          <w:rFonts w:eastAsia="Calibri"/>
          <w:i/>
          <w:color w:val="000000"/>
          <w:lang w:eastAsia="en-US"/>
        </w:rPr>
      </w:pPr>
      <w:r w:rsidRPr="00B145B7">
        <w:rPr>
          <w:rFonts w:eastAsia="Calibri"/>
          <w:i/>
          <w:color w:val="000000"/>
          <w:lang w:eastAsia="en-US"/>
        </w:rPr>
        <w:t>Śmietan-</w:t>
      </w:r>
      <w:proofErr w:type="spellStart"/>
      <w:r w:rsidRPr="00B145B7">
        <w:rPr>
          <w:rFonts w:eastAsia="Calibri"/>
          <w:i/>
          <w:color w:val="000000"/>
          <w:lang w:eastAsia="en-US"/>
        </w:rPr>
        <w:t>fix</w:t>
      </w:r>
      <w:proofErr w:type="spellEnd"/>
      <w:r w:rsidRPr="00B145B7">
        <w:rPr>
          <w:rFonts w:eastAsia="Calibri"/>
          <w:i/>
          <w:color w:val="000000"/>
          <w:lang w:eastAsia="en-US"/>
        </w:rPr>
        <w:t xml:space="preserve"> </w:t>
      </w:r>
      <w:proofErr w:type="spellStart"/>
      <w:r w:rsidRPr="00B145B7">
        <w:rPr>
          <w:rFonts w:eastAsia="Calibri"/>
          <w:i/>
          <w:color w:val="000000"/>
          <w:lang w:eastAsia="en-US"/>
        </w:rPr>
        <w:t>Dr.Oetker</w:t>
      </w:r>
      <w:proofErr w:type="spellEnd"/>
      <w:r w:rsidRPr="00B145B7">
        <w:rPr>
          <w:rFonts w:eastAsia="Calibri"/>
          <w:i/>
          <w:color w:val="000000"/>
          <w:lang w:eastAsia="en-US"/>
        </w:rPr>
        <w:t>, 9g;</w:t>
      </w:r>
    </w:p>
    <w:p w14:paraId="5DFBDCE1" w14:textId="599EAD61" w:rsidR="00B533CA" w:rsidRPr="00B145B7" w:rsidRDefault="00B533CA" w:rsidP="00B145B7">
      <w:pPr>
        <w:pStyle w:val="Akapitzlist"/>
        <w:numPr>
          <w:ilvl w:val="0"/>
          <w:numId w:val="38"/>
        </w:numPr>
        <w:ind w:left="426"/>
        <w:jc w:val="both"/>
        <w:rPr>
          <w:rFonts w:eastAsia="Calibri"/>
          <w:i/>
          <w:color w:val="000000"/>
          <w:lang w:eastAsia="en-US"/>
        </w:rPr>
      </w:pPr>
      <w:r w:rsidRPr="00B145B7">
        <w:rPr>
          <w:rFonts w:eastAsia="Calibri"/>
          <w:i/>
          <w:color w:val="000000"/>
          <w:lang w:eastAsia="en-US"/>
        </w:rPr>
        <w:t xml:space="preserve">Soda oczyszczona </w:t>
      </w:r>
      <w:proofErr w:type="spellStart"/>
      <w:r w:rsidRPr="00B145B7">
        <w:rPr>
          <w:rFonts w:eastAsia="Calibri"/>
          <w:i/>
          <w:color w:val="000000"/>
          <w:lang w:eastAsia="en-US"/>
        </w:rPr>
        <w:t>Dr.Oetker</w:t>
      </w:r>
      <w:proofErr w:type="spellEnd"/>
      <w:r w:rsidRPr="00B145B7">
        <w:rPr>
          <w:rFonts w:eastAsia="Calibri"/>
          <w:i/>
          <w:color w:val="000000"/>
          <w:lang w:eastAsia="en-US"/>
        </w:rPr>
        <w:t>, 70g;</w:t>
      </w:r>
    </w:p>
    <w:p w14:paraId="22559ABA" w14:textId="11FFB4AD" w:rsidR="00B533CA" w:rsidRPr="00B145B7" w:rsidRDefault="00B533CA" w:rsidP="00B145B7">
      <w:pPr>
        <w:pStyle w:val="Akapitzlist"/>
        <w:numPr>
          <w:ilvl w:val="0"/>
          <w:numId w:val="38"/>
        </w:numPr>
        <w:ind w:left="426"/>
        <w:jc w:val="both"/>
        <w:rPr>
          <w:rFonts w:eastAsia="Calibri"/>
          <w:i/>
          <w:color w:val="000000"/>
          <w:lang w:eastAsia="en-US"/>
        </w:rPr>
      </w:pPr>
      <w:r w:rsidRPr="00B145B7">
        <w:rPr>
          <w:rFonts w:eastAsia="Calibri"/>
          <w:i/>
          <w:color w:val="000000"/>
          <w:lang w:eastAsia="en-US"/>
        </w:rPr>
        <w:t>Imbir mielony Prymat, 15g;</w:t>
      </w:r>
    </w:p>
    <w:p w14:paraId="491D9621" w14:textId="55D4EC75" w:rsidR="00B533CA" w:rsidRPr="00B145B7" w:rsidRDefault="00B533CA" w:rsidP="00B145B7">
      <w:pPr>
        <w:pStyle w:val="Akapitzlist"/>
        <w:numPr>
          <w:ilvl w:val="0"/>
          <w:numId w:val="38"/>
        </w:numPr>
        <w:ind w:left="426"/>
        <w:jc w:val="both"/>
        <w:rPr>
          <w:rFonts w:eastAsia="Calibri"/>
          <w:i/>
          <w:color w:val="000000"/>
          <w:lang w:eastAsia="en-US"/>
        </w:rPr>
      </w:pPr>
      <w:r w:rsidRPr="00B145B7">
        <w:rPr>
          <w:rFonts w:eastAsia="Calibri"/>
          <w:i/>
          <w:color w:val="000000"/>
          <w:lang w:eastAsia="en-US"/>
        </w:rPr>
        <w:t>Cynamon mielony Prymat, 15g;</w:t>
      </w:r>
    </w:p>
    <w:p w14:paraId="0F15518C" w14:textId="21E5B179" w:rsidR="00B533CA" w:rsidRPr="00B145B7" w:rsidRDefault="00B533CA" w:rsidP="00B145B7">
      <w:pPr>
        <w:pStyle w:val="Akapitzlist"/>
        <w:numPr>
          <w:ilvl w:val="0"/>
          <w:numId w:val="38"/>
        </w:numPr>
        <w:ind w:left="426"/>
        <w:jc w:val="both"/>
        <w:rPr>
          <w:rFonts w:eastAsia="Calibri"/>
          <w:i/>
          <w:color w:val="000000"/>
          <w:lang w:eastAsia="en-US"/>
        </w:rPr>
      </w:pPr>
      <w:r w:rsidRPr="00B145B7">
        <w:rPr>
          <w:rFonts w:eastAsia="Calibri"/>
          <w:i/>
          <w:color w:val="000000"/>
          <w:lang w:eastAsia="en-US"/>
        </w:rPr>
        <w:t>Przyprawa do piernika Prymat, 20g;</w:t>
      </w:r>
    </w:p>
    <w:p w14:paraId="3FE62E5E" w14:textId="23D8366D" w:rsidR="00B533CA" w:rsidRPr="00B145B7" w:rsidRDefault="00B533CA" w:rsidP="00B145B7">
      <w:pPr>
        <w:pStyle w:val="Akapitzlist"/>
        <w:numPr>
          <w:ilvl w:val="0"/>
          <w:numId w:val="38"/>
        </w:numPr>
        <w:ind w:left="426"/>
        <w:jc w:val="both"/>
        <w:rPr>
          <w:rFonts w:eastAsia="Calibri"/>
          <w:i/>
          <w:color w:val="000000"/>
          <w:lang w:eastAsia="en-US"/>
        </w:rPr>
      </w:pPr>
      <w:r w:rsidRPr="00B145B7">
        <w:rPr>
          <w:rFonts w:eastAsia="Calibri"/>
          <w:i/>
          <w:color w:val="000000"/>
          <w:lang w:eastAsia="en-US"/>
        </w:rPr>
        <w:t xml:space="preserve">Pomidory krojone Pudliszki, masa netto 400g, masa netto po odsączeniu 260g; </w:t>
      </w:r>
    </w:p>
    <w:p w14:paraId="78AC31AA" w14:textId="38F4326D" w:rsidR="00CB5D12" w:rsidRPr="00B145B7" w:rsidRDefault="00CB5D12" w:rsidP="00B145B7">
      <w:pPr>
        <w:pStyle w:val="Akapitzlist"/>
        <w:numPr>
          <w:ilvl w:val="0"/>
          <w:numId w:val="38"/>
        </w:numPr>
        <w:suppressAutoHyphens/>
        <w:autoSpaceDN w:val="0"/>
        <w:ind w:left="426"/>
        <w:jc w:val="both"/>
        <w:textAlignment w:val="baseline"/>
        <w:rPr>
          <w:i/>
          <w:iCs/>
          <w:color w:val="000000"/>
        </w:rPr>
      </w:pPr>
      <w:r w:rsidRPr="00B145B7">
        <w:rPr>
          <w:i/>
          <w:iCs/>
          <w:color w:val="000000"/>
        </w:rPr>
        <w:t xml:space="preserve">Papryka </w:t>
      </w:r>
      <w:proofErr w:type="spellStart"/>
      <w:r w:rsidRPr="00B145B7">
        <w:rPr>
          <w:i/>
          <w:iCs/>
          <w:color w:val="000000"/>
        </w:rPr>
        <w:t>Jalapeno</w:t>
      </w:r>
      <w:proofErr w:type="spellEnd"/>
      <w:r w:rsidRPr="00B145B7">
        <w:rPr>
          <w:i/>
          <w:iCs/>
          <w:color w:val="000000"/>
        </w:rPr>
        <w:t xml:space="preserve"> zielona w zalewie octowej, pojemność opakowania 327ml, masa netto 290g, masa netto po odsączeniu 140g;</w:t>
      </w:r>
    </w:p>
    <w:p w14:paraId="00FA4F0E" w14:textId="006BD331" w:rsidR="00CB5D12" w:rsidRPr="00B145B7" w:rsidRDefault="00CB5D12" w:rsidP="00B145B7">
      <w:pPr>
        <w:pStyle w:val="Akapitzlist"/>
        <w:numPr>
          <w:ilvl w:val="0"/>
          <w:numId w:val="38"/>
        </w:numPr>
        <w:suppressAutoHyphens/>
        <w:autoSpaceDN w:val="0"/>
        <w:ind w:left="426"/>
        <w:jc w:val="both"/>
        <w:textAlignment w:val="baseline"/>
        <w:rPr>
          <w:i/>
          <w:iCs/>
          <w:color w:val="000000"/>
        </w:rPr>
      </w:pPr>
      <w:r w:rsidRPr="00B145B7">
        <w:rPr>
          <w:i/>
          <w:iCs/>
          <w:color w:val="000000"/>
        </w:rPr>
        <w:t>Sos tatarski Roleski, 240ml;</w:t>
      </w:r>
    </w:p>
    <w:p w14:paraId="1DB78F26" w14:textId="5851EA7C" w:rsidR="00CB5D12" w:rsidRPr="00B145B7" w:rsidRDefault="00CB5D12" w:rsidP="00B145B7">
      <w:pPr>
        <w:pStyle w:val="Akapitzlist"/>
        <w:numPr>
          <w:ilvl w:val="0"/>
          <w:numId w:val="38"/>
        </w:numPr>
        <w:suppressAutoHyphens/>
        <w:autoSpaceDN w:val="0"/>
        <w:ind w:left="426"/>
        <w:jc w:val="both"/>
        <w:textAlignment w:val="baseline"/>
        <w:rPr>
          <w:i/>
          <w:iCs/>
          <w:color w:val="000000"/>
        </w:rPr>
      </w:pPr>
      <w:r w:rsidRPr="00B145B7">
        <w:rPr>
          <w:i/>
          <w:iCs/>
          <w:color w:val="000000"/>
        </w:rPr>
        <w:t>Sos czosnkowy Roleski, 240ml;</w:t>
      </w:r>
    </w:p>
    <w:p w14:paraId="25FB6E16" w14:textId="60A690B5" w:rsidR="00CB5D12" w:rsidRPr="00B145B7" w:rsidRDefault="00CB5D12" w:rsidP="00B145B7">
      <w:pPr>
        <w:pStyle w:val="Akapitzlist"/>
        <w:numPr>
          <w:ilvl w:val="0"/>
          <w:numId w:val="38"/>
        </w:numPr>
        <w:suppressAutoHyphens/>
        <w:autoSpaceDN w:val="0"/>
        <w:ind w:left="426"/>
        <w:jc w:val="both"/>
        <w:textAlignment w:val="baseline"/>
        <w:rPr>
          <w:i/>
          <w:iCs/>
          <w:color w:val="000000"/>
        </w:rPr>
      </w:pPr>
      <w:r w:rsidRPr="00B145B7">
        <w:rPr>
          <w:i/>
          <w:iCs/>
          <w:color w:val="000000"/>
        </w:rPr>
        <w:t xml:space="preserve">Zaprawa cytrynowa Słoneczna Cytrynka, </w:t>
      </w:r>
      <w:proofErr w:type="spellStart"/>
      <w:r w:rsidRPr="00B145B7">
        <w:rPr>
          <w:i/>
          <w:iCs/>
          <w:color w:val="000000"/>
        </w:rPr>
        <w:t>Helcom</w:t>
      </w:r>
      <w:proofErr w:type="spellEnd"/>
      <w:r w:rsidRPr="00B145B7">
        <w:rPr>
          <w:i/>
          <w:iCs/>
          <w:color w:val="000000"/>
        </w:rPr>
        <w:t>, 380ml;</w:t>
      </w:r>
    </w:p>
    <w:p w14:paraId="39BB19B2" w14:textId="621B7268" w:rsidR="00CB5D12" w:rsidRPr="00B145B7" w:rsidRDefault="00CB5D12" w:rsidP="00B145B7">
      <w:pPr>
        <w:pStyle w:val="Akapitzlist"/>
        <w:numPr>
          <w:ilvl w:val="0"/>
          <w:numId w:val="38"/>
        </w:numPr>
        <w:suppressAutoHyphens/>
        <w:autoSpaceDN w:val="0"/>
        <w:ind w:left="426"/>
        <w:jc w:val="both"/>
        <w:textAlignment w:val="baseline"/>
        <w:rPr>
          <w:i/>
          <w:iCs/>
          <w:color w:val="000000"/>
        </w:rPr>
      </w:pPr>
      <w:r w:rsidRPr="00B145B7">
        <w:rPr>
          <w:i/>
          <w:iCs/>
          <w:color w:val="000000"/>
        </w:rPr>
        <w:t xml:space="preserve">Kapary w zalewie octowej </w:t>
      </w:r>
      <w:proofErr w:type="spellStart"/>
      <w:r w:rsidRPr="00B145B7">
        <w:rPr>
          <w:i/>
          <w:iCs/>
          <w:color w:val="000000"/>
        </w:rPr>
        <w:t>Helcom</w:t>
      </w:r>
      <w:proofErr w:type="spellEnd"/>
      <w:r w:rsidRPr="00B145B7">
        <w:rPr>
          <w:i/>
          <w:iCs/>
          <w:color w:val="000000"/>
        </w:rPr>
        <w:t>, pojemność opakowania 225ml, masa netto 200g, masa netto po odsączeniu 110g;</w:t>
      </w:r>
    </w:p>
    <w:p w14:paraId="59D59FBC" w14:textId="3B708884" w:rsidR="00CB5D12" w:rsidRPr="00B145B7" w:rsidRDefault="00CB5D12" w:rsidP="00B145B7">
      <w:pPr>
        <w:pStyle w:val="Akapitzlist"/>
        <w:numPr>
          <w:ilvl w:val="0"/>
          <w:numId w:val="38"/>
        </w:numPr>
        <w:suppressAutoHyphens/>
        <w:autoSpaceDN w:val="0"/>
        <w:ind w:left="426"/>
        <w:jc w:val="both"/>
        <w:textAlignment w:val="baseline"/>
        <w:rPr>
          <w:i/>
          <w:iCs/>
          <w:color w:val="000000"/>
        </w:rPr>
      </w:pPr>
      <w:r w:rsidRPr="00B145B7">
        <w:rPr>
          <w:i/>
          <w:iCs/>
          <w:color w:val="000000"/>
        </w:rPr>
        <w:t>Konserwowe ogóreczki klasyczne Smak, masa netto 300g, masa netto po odsączeniu 150g;</w:t>
      </w:r>
    </w:p>
    <w:p w14:paraId="735DDE30" w14:textId="7609AA2F" w:rsidR="00CB5D12" w:rsidRPr="00B145B7" w:rsidRDefault="00CB5D12" w:rsidP="00B145B7">
      <w:pPr>
        <w:pStyle w:val="Akapitzlist"/>
        <w:numPr>
          <w:ilvl w:val="0"/>
          <w:numId w:val="38"/>
        </w:numPr>
        <w:suppressAutoHyphens/>
        <w:autoSpaceDN w:val="0"/>
        <w:ind w:left="426"/>
        <w:jc w:val="both"/>
        <w:textAlignment w:val="baseline"/>
        <w:rPr>
          <w:i/>
          <w:iCs/>
          <w:color w:val="000000"/>
        </w:rPr>
      </w:pPr>
      <w:r w:rsidRPr="00B145B7">
        <w:rPr>
          <w:i/>
          <w:iCs/>
          <w:color w:val="000000"/>
        </w:rPr>
        <w:t>Konserwowe ogóreczki z papryką chili Smak, masa netto 300g, masa netto po odsączeniu 150g;</w:t>
      </w:r>
    </w:p>
    <w:p w14:paraId="7321D10B" w14:textId="5A80FD10" w:rsidR="00CB5D12" w:rsidRPr="00B145B7" w:rsidRDefault="00CB5D12" w:rsidP="00B145B7">
      <w:pPr>
        <w:pStyle w:val="Akapitzlist"/>
        <w:numPr>
          <w:ilvl w:val="0"/>
          <w:numId w:val="38"/>
        </w:numPr>
        <w:suppressAutoHyphens/>
        <w:autoSpaceDN w:val="0"/>
        <w:ind w:left="426"/>
        <w:jc w:val="both"/>
        <w:textAlignment w:val="baseline"/>
        <w:rPr>
          <w:i/>
          <w:iCs/>
          <w:color w:val="000000"/>
        </w:rPr>
      </w:pPr>
      <w:r w:rsidRPr="00B145B7">
        <w:rPr>
          <w:i/>
          <w:iCs/>
          <w:color w:val="000000"/>
        </w:rPr>
        <w:t>Suszone pomidory w oleju z ziołami Smak, masa netto 280g, masa netto po odsączeniu 180g;</w:t>
      </w:r>
    </w:p>
    <w:p w14:paraId="735D8BB4" w14:textId="6FE3692D" w:rsidR="00CB5D12" w:rsidRPr="00B145B7" w:rsidRDefault="00CB5D12" w:rsidP="00B145B7">
      <w:pPr>
        <w:pStyle w:val="Akapitzlist"/>
        <w:numPr>
          <w:ilvl w:val="0"/>
          <w:numId w:val="38"/>
        </w:numPr>
        <w:suppressAutoHyphens/>
        <w:autoSpaceDN w:val="0"/>
        <w:ind w:left="426"/>
        <w:jc w:val="both"/>
        <w:textAlignment w:val="baseline"/>
        <w:rPr>
          <w:i/>
          <w:iCs/>
          <w:color w:val="000000"/>
        </w:rPr>
      </w:pPr>
      <w:r w:rsidRPr="00B145B7">
        <w:rPr>
          <w:i/>
          <w:iCs/>
          <w:color w:val="000000"/>
        </w:rPr>
        <w:t>Kukurydza mini kolby Rolnik, masa netto 300g, masa netto po odsączeniu 135g;</w:t>
      </w:r>
    </w:p>
    <w:p w14:paraId="66C56A34" w14:textId="416ECAF0" w:rsidR="00CB5D12" w:rsidRPr="00B145B7" w:rsidRDefault="00CB5D12" w:rsidP="00B145B7">
      <w:pPr>
        <w:pStyle w:val="Akapitzlist"/>
        <w:numPr>
          <w:ilvl w:val="0"/>
          <w:numId w:val="38"/>
        </w:numPr>
        <w:suppressAutoHyphens/>
        <w:autoSpaceDN w:val="0"/>
        <w:ind w:left="426"/>
        <w:jc w:val="both"/>
        <w:textAlignment w:val="baseline"/>
        <w:rPr>
          <w:i/>
          <w:iCs/>
          <w:color w:val="000000"/>
        </w:rPr>
      </w:pPr>
      <w:r w:rsidRPr="00B145B7">
        <w:rPr>
          <w:i/>
          <w:iCs/>
          <w:color w:val="000000"/>
        </w:rPr>
        <w:t xml:space="preserve">Cebulka perłowa marynowana Smaki świata </w:t>
      </w:r>
      <w:proofErr w:type="spellStart"/>
      <w:r w:rsidRPr="00B145B7">
        <w:rPr>
          <w:i/>
          <w:iCs/>
          <w:color w:val="000000"/>
        </w:rPr>
        <w:t>Vortumnus</w:t>
      </w:r>
      <w:proofErr w:type="spellEnd"/>
      <w:r w:rsidRPr="00B145B7">
        <w:rPr>
          <w:i/>
          <w:iCs/>
          <w:color w:val="000000"/>
        </w:rPr>
        <w:t>, masa netto 220g, masa netto po odsączeniu 130g;</w:t>
      </w:r>
    </w:p>
    <w:p w14:paraId="3E8849CC" w14:textId="194EBA1F" w:rsidR="00CB5D12" w:rsidRPr="00B145B7" w:rsidRDefault="00CB5D12" w:rsidP="00B145B7">
      <w:pPr>
        <w:pStyle w:val="Akapitzlist"/>
        <w:numPr>
          <w:ilvl w:val="0"/>
          <w:numId w:val="38"/>
        </w:numPr>
        <w:suppressAutoHyphens/>
        <w:autoSpaceDN w:val="0"/>
        <w:ind w:left="426"/>
        <w:jc w:val="both"/>
        <w:textAlignment w:val="baseline"/>
        <w:rPr>
          <w:i/>
          <w:iCs/>
          <w:color w:val="000000"/>
        </w:rPr>
      </w:pPr>
      <w:r w:rsidRPr="00B145B7">
        <w:rPr>
          <w:i/>
          <w:iCs/>
          <w:color w:val="000000"/>
        </w:rPr>
        <w:t>Marynowana cebulka złota Smak, masa netto 290g, masa netto po odsączeniu 170g;</w:t>
      </w:r>
    </w:p>
    <w:p w14:paraId="0D83E916" w14:textId="14085FD7" w:rsidR="00CB5D12" w:rsidRPr="00B145B7" w:rsidRDefault="00CB5D12" w:rsidP="00B145B7">
      <w:pPr>
        <w:pStyle w:val="Akapitzlist"/>
        <w:numPr>
          <w:ilvl w:val="0"/>
          <w:numId w:val="38"/>
        </w:numPr>
        <w:suppressAutoHyphens/>
        <w:autoSpaceDN w:val="0"/>
        <w:ind w:left="426"/>
        <w:jc w:val="both"/>
        <w:textAlignment w:val="baseline"/>
        <w:rPr>
          <w:i/>
          <w:iCs/>
          <w:color w:val="000000"/>
        </w:rPr>
      </w:pPr>
      <w:r w:rsidRPr="00B145B7">
        <w:rPr>
          <w:i/>
          <w:iCs/>
          <w:color w:val="000000"/>
        </w:rPr>
        <w:t>Marynowana cebulka perłowa Smak, masa netto 290g, masa netto po odsączeniu 170g;</w:t>
      </w:r>
    </w:p>
    <w:p w14:paraId="18919988" w14:textId="7A78D938" w:rsidR="00CB5D12" w:rsidRPr="00B145B7" w:rsidRDefault="00CB5D12" w:rsidP="00B145B7">
      <w:pPr>
        <w:pStyle w:val="Akapitzlist"/>
        <w:numPr>
          <w:ilvl w:val="0"/>
          <w:numId w:val="38"/>
        </w:numPr>
        <w:suppressAutoHyphens/>
        <w:autoSpaceDN w:val="0"/>
        <w:ind w:left="426"/>
        <w:jc w:val="both"/>
        <w:textAlignment w:val="baseline"/>
        <w:rPr>
          <w:i/>
          <w:iCs/>
          <w:color w:val="000000"/>
        </w:rPr>
      </w:pPr>
      <w:r w:rsidRPr="00B145B7">
        <w:rPr>
          <w:i/>
          <w:iCs/>
          <w:color w:val="000000"/>
        </w:rPr>
        <w:t>Marynowany czosnek klasyczny Smak, masa netto 190g, masa netto po odsączeniu 120g;</w:t>
      </w:r>
    </w:p>
    <w:p w14:paraId="24BBB426" w14:textId="4AB51167" w:rsidR="00CB5D12" w:rsidRPr="00B145B7" w:rsidRDefault="00CB5D12" w:rsidP="00B145B7">
      <w:pPr>
        <w:pStyle w:val="Akapitzlist"/>
        <w:numPr>
          <w:ilvl w:val="0"/>
          <w:numId w:val="38"/>
        </w:numPr>
        <w:suppressAutoHyphens/>
        <w:autoSpaceDN w:val="0"/>
        <w:ind w:left="426"/>
        <w:jc w:val="both"/>
        <w:textAlignment w:val="baseline"/>
        <w:rPr>
          <w:i/>
          <w:iCs/>
          <w:color w:val="000000"/>
        </w:rPr>
      </w:pPr>
      <w:r w:rsidRPr="00B145B7">
        <w:rPr>
          <w:i/>
          <w:iCs/>
          <w:color w:val="000000"/>
        </w:rPr>
        <w:t>Fasola biała konserwowa Lewiatan, masa netto 400g, masa netto po odsączeniu 200g;</w:t>
      </w:r>
    </w:p>
    <w:p w14:paraId="4FFAE30E" w14:textId="24D3AAAA" w:rsidR="00CB5D12" w:rsidRPr="00B145B7" w:rsidRDefault="00CB5D12" w:rsidP="00B145B7">
      <w:pPr>
        <w:pStyle w:val="Akapitzlist"/>
        <w:numPr>
          <w:ilvl w:val="0"/>
          <w:numId w:val="38"/>
        </w:numPr>
        <w:suppressAutoHyphens/>
        <w:autoSpaceDN w:val="0"/>
        <w:ind w:left="426"/>
        <w:jc w:val="both"/>
        <w:textAlignment w:val="baseline"/>
        <w:rPr>
          <w:i/>
          <w:iCs/>
          <w:color w:val="000000"/>
        </w:rPr>
      </w:pPr>
      <w:r w:rsidRPr="00B145B7">
        <w:rPr>
          <w:i/>
          <w:iCs/>
          <w:color w:val="000000"/>
        </w:rPr>
        <w:t>Fasola czerwona konserwowa Lewiatan, masa netto 400g, masa netto po odsączeniu 200g;</w:t>
      </w:r>
    </w:p>
    <w:p w14:paraId="228D303C" w14:textId="3147A077" w:rsidR="00533306" w:rsidRDefault="00533306" w:rsidP="000205A2">
      <w:pPr>
        <w:spacing w:before="120" w:line="276" w:lineRule="auto"/>
        <w:jc w:val="both"/>
        <w:rPr>
          <w:rFonts w:eastAsia="Calibri"/>
          <w:szCs w:val="24"/>
          <w:lang w:eastAsia="en-US"/>
        </w:rPr>
      </w:pPr>
      <w:r w:rsidRPr="00AD5213">
        <w:rPr>
          <w:rFonts w:eastAsia="Calibri"/>
          <w:color w:val="000000"/>
          <w:szCs w:val="24"/>
          <w:lang w:eastAsia="en-US"/>
        </w:rPr>
        <w:t xml:space="preserve">co </w:t>
      </w:r>
      <w:r w:rsidR="00C27BD7">
        <w:rPr>
          <w:rFonts w:eastAsia="Calibri"/>
          <w:color w:val="000000"/>
          <w:szCs w:val="24"/>
          <w:lang w:eastAsia="en-US"/>
        </w:rPr>
        <w:t>narusza</w:t>
      </w:r>
      <w:r w:rsidRPr="00AD5213">
        <w:rPr>
          <w:rFonts w:eastAsia="Calibri"/>
          <w:color w:val="000000"/>
          <w:szCs w:val="24"/>
          <w:lang w:eastAsia="en-US"/>
        </w:rPr>
        <w:t xml:space="preserve"> </w:t>
      </w:r>
      <w:r w:rsidRPr="00AD5213">
        <w:rPr>
          <w:rFonts w:eastAsia="Calibri"/>
          <w:szCs w:val="24"/>
          <w:lang w:eastAsia="en-US"/>
        </w:rPr>
        <w:t xml:space="preserve">art. 4 ust. 1 ustawy </w:t>
      </w:r>
      <w:r w:rsidRPr="00AD5213">
        <w:rPr>
          <w:color w:val="000000"/>
          <w:szCs w:val="24"/>
        </w:rPr>
        <w:t>z dnia 9 maja 2014 r. o</w:t>
      </w:r>
      <w:r w:rsidR="00E635B8">
        <w:rPr>
          <w:color w:val="000000"/>
          <w:szCs w:val="24"/>
        </w:rPr>
        <w:t xml:space="preserve"> informowaniu o cenach towarów </w:t>
      </w:r>
      <w:r w:rsidRPr="00AD5213">
        <w:rPr>
          <w:color w:val="000000"/>
          <w:szCs w:val="24"/>
        </w:rPr>
        <w:t>i usług (tekst jednolity: Dz. U. z 2023 r.,</w:t>
      </w:r>
      <w:r w:rsidR="005E521D">
        <w:rPr>
          <w:color w:val="000000"/>
          <w:szCs w:val="24"/>
        </w:rPr>
        <w:t xml:space="preserve"> poz. 168) – zwanej dalej </w:t>
      </w:r>
      <w:r w:rsidRPr="00AD5213">
        <w:rPr>
          <w:color w:val="000000"/>
          <w:szCs w:val="24"/>
        </w:rPr>
        <w:t xml:space="preserve">„ustawą” - </w:t>
      </w:r>
      <w:r w:rsidRPr="00AD5213">
        <w:rPr>
          <w:rFonts w:eastAsia="Calibri"/>
          <w:szCs w:val="24"/>
          <w:lang w:eastAsia="en-US"/>
        </w:rPr>
        <w:t xml:space="preserve">oraz § 3 rozporządzenia Ministra Rozwoju i Technologii z dnia </w:t>
      </w:r>
      <w:r w:rsidRPr="00AD5213">
        <w:rPr>
          <w:szCs w:val="24"/>
        </w:rPr>
        <w:t>19 grudnia 2022</w:t>
      </w:r>
      <w:r w:rsidRPr="00AD5213">
        <w:rPr>
          <w:rFonts w:eastAsia="Calibri"/>
          <w:szCs w:val="24"/>
          <w:lang w:eastAsia="en-US"/>
        </w:rPr>
        <w:t xml:space="preserve"> r. w sprawie uwidaczniania cen towarów i usług (</w:t>
      </w:r>
      <w:r w:rsidRPr="00AD5213">
        <w:rPr>
          <w:szCs w:val="24"/>
        </w:rPr>
        <w:t>Dz. U. z 2022 r., poz. 2776</w:t>
      </w:r>
      <w:r w:rsidRPr="00AD5213">
        <w:rPr>
          <w:rFonts w:eastAsia="Calibri"/>
          <w:szCs w:val="24"/>
          <w:lang w:eastAsia="en-US"/>
        </w:rPr>
        <w:t>) – zwanego dalej „rozporządzeniem”.</w:t>
      </w:r>
    </w:p>
    <w:p w14:paraId="4E8360C4" w14:textId="433A32A9" w:rsidR="00825190" w:rsidRDefault="00825190" w:rsidP="000205A2">
      <w:pPr>
        <w:spacing w:before="120" w:line="276" w:lineRule="auto"/>
        <w:jc w:val="both"/>
        <w:rPr>
          <w:color w:val="000000"/>
          <w:szCs w:val="24"/>
        </w:rPr>
      </w:pPr>
      <w:r>
        <w:rPr>
          <w:color w:val="000000"/>
          <w:szCs w:val="24"/>
        </w:rPr>
        <w:lastRenderedPageBreak/>
        <w:t>W trakcie kontroli</w:t>
      </w:r>
      <w:r w:rsidR="006039DF">
        <w:rPr>
          <w:color w:val="000000"/>
          <w:szCs w:val="24"/>
        </w:rPr>
        <w:t xml:space="preserve"> </w:t>
      </w:r>
      <w:r w:rsidR="00C27BD7">
        <w:rPr>
          <w:color w:val="000000"/>
          <w:szCs w:val="24"/>
        </w:rPr>
        <w:t>przedsiębiorca</w:t>
      </w:r>
      <w:r>
        <w:rPr>
          <w:color w:val="000000"/>
          <w:szCs w:val="24"/>
        </w:rPr>
        <w:t xml:space="preserve"> oświadczył, że nieprawidłowości w zakresie cen</w:t>
      </w:r>
      <w:r w:rsidR="006039DF">
        <w:rPr>
          <w:color w:val="000000"/>
          <w:szCs w:val="24"/>
        </w:rPr>
        <w:t xml:space="preserve"> i cen jednostkowych</w:t>
      </w:r>
      <w:r>
        <w:rPr>
          <w:color w:val="000000"/>
          <w:szCs w:val="24"/>
        </w:rPr>
        <w:t xml:space="preserve"> zostaną poprawione do dnia 30 czerwca 2023 r. Do czasu</w:t>
      </w:r>
      <w:r w:rsidR="006039DF">
        <w:rPr>
          <w:color w:val="000000"/>
          <w:szCs w:val="24"/>
        </w:rPr>
        <w:t xml:space="preserve"> zakończenia kontroli tj. do dnia 4 lipca 2023 r. nieprawidłowości zostały wyeliminowane, co zostało potwierdzone przez inspektorów w protokole kontroli.</w:t>
      </w:r>
    </w:p>
    <w:p w14:paraId="1D803D00" w14:textId="543C145E" w:rsidR="00533306" w:rsidRPr="004334BE" w:rsidRDefault="00533306" w:rsidP="000205A2">
      <w:pPr>
        <w:spacing w:before="120" w:line="276" w:lineRule="auto"/>
        <w:jc w:val="both"/>
        <w:rPr>
          <w:szCs w:val="24"/>
        </w:rPr>
      </w:pPr>
      <w:r w:rsidRPr="00533306">
        <w:rPr>
          <w:color w:val="000000"/>
          <w:szCs w:val="24"/>
        </w:rPr>
        <w:t>Ustalenia kontroli udokumentowano</w:t>
      </w:r>
      <w:r w:rsidR="00763C26">
        <w:rPr>
          <w:color w:val="000000"/>
          <w:szCs w:val="24"/>
        </w:rPr>
        <w:t xml:space="preserve"> w protokole ko</w:t>
      </w:r>
      <w:r w:rsidR="00AD6E32">
        <w:rPr>
          <w:color w:val="000000"/>
          <w:szCs w:val="24"/>
        </w:rPr>
        <w:t>ntroli DK.8361.50</w:t>
      </w:r>
      <w:r w:rsidR="00C043DD">
        <w:rPr>
          <w:color w:val="000000"/>
          <w:szCs w:val="24"/>
        </w:rPr>
        <w:t xml:space="preserve">.2023 z dnia </w:t>
      </w:r>
      <w:r w:rsidR="00C043DD">
        <w:rPr>
          <w:color w:val="000000"/>
          <w:szCs w:val="24"/>
        </w:rPr>
        <w:br/>
      </w:r>
      <w:r w:rsidR="00AD6E32">
        <w:rPr>
          <w:color w:val="000000"/>
          <w:szCs w:val="24"/>
        </w:rPr>
        <w:t>27 czerwca</w:t>
      </w:r>
      <w:r w:rsidR="00C043DD">
        <w:rPr>
          <w:color w:val="000000"/>
          <w:szCs w:val="24"/>
        </w:rPr>
        <w:t xml:space="preserve"> 2023 </w:t>
      </w:r>
      <w:r w:rsidRPr="00533306">
        <w:rPr>
          <w:color w:val="000000"/>
          <w:szCs w:val="24"/>
        </w:rPr>
        <w:t xml:space="preserve">r. wraz z załącznikami, </w:t>
      </w:r>
      <w:r w:rsidRPr="004334BE">
        <w:rPr>
          <w:szCs w:val="24"/>
        </w:rPr>
        <w:t>do których</w:t>
      </w:r>
      <w:r w:rsidR="00FC21E4">
        <w:rPr>
          <w:szCs w:val="24"/>
        </w:rPr>
        <w:t xml:space="preserve"> kontrolowany</w:t>
      </w:r>
      <w:r w:rsidR="00763C26" w:rsidRPr="004334BE">
        <w:rPr>
          <w:szCs w:val="24"/>
        </w:rPr>
        <w:t xml:space="preserve"> </w:t>
      </w:r>
      <w:r w:rsidRPr="004334BE">
        <w:rPr>
          <w:szCs w:val="24"/>
        </w:rPr>
        <w:t xml:space="preserve">nie </w:t>
      </w:r>
      <w:r w:rsidR="00AD6E32">
        <w:rPr>
          <w:szCs w:val="24"/>
        </w:rPr>
        <w:t xml:space="preserve">wniósł </w:t>
      </w:r>
      <w:r w:rsidRPr="004334BE">
        <w:rPr>
          <w:szCs w:val="24"/>
        </w:rPr>
        <w:t>uwag.</w:t>
      </w:r>
    </w:p>
    <w:p w14:paraId="17A74E60" w14:textId="098B13E6" w:rsidR="00241AF2" w:rsidRDefault="002200FC" w:rsidP="000205A2">
      <w:pPr>
        <w:spacing w:before="120" w:line="276" w:lineRule="auto"/>
        <w:jc w:val="both"/>
        <w:rPr>
          <w:color w:val="000000"/>
          <w:szCs w:val="24"/>
        </w:rPr>
      </w:pPr>
      <w:r>
        <w:rPr>
          <w:color w:val="000000"/>
          <w:szCs w:val="24"/>
        </w:rPr>
        <w:t>W związku z ustaleniami kontroli</w:t>
      </w:r>
      <w:r w:rsidR="00FC21E4">
        <w:rPr>
          <w:color w:val="000000"/>
          <w:szCs w:val="24"/>
        </w:rPr>
        <w:t>,</w:t>
      </w:r>
      <w:r>
        <w:rPr>
          <w:color w:val="000000"/>
          <w:szCs w:val="24"/>
        </w:rPr>
        <w:t xml:space="preserve"> </w:t>
      </w:r>
      <w:r w:rsidR="00533306" w:rsidRPr="00533306">
        <w:rPr>
          <w:color w:val="000000"/>
          <w:szCs w:val="24"/>
        </w:rPr>
        <w:t>Podkarpacki Wojewódzki Inspektor Inspekcji Handlowej</w:t>
      </w:r>
      <w:r w:rsidR="00533306" w:rsidRPr="00533306">
        <w:rPr>
          <w:i/>
          <w:color w:val="000000"/>
          <w:szCs w:val="24"/>
        </w:rPr>
        <w:t xml:space="preserve"> </w:t>
      </w:r>
      <w:r w:rsidR="00C56AB1">
        <w:rPr>
          <w:color w:val="000000"/>
          <w:szCs w:val="24"/>
        </w:rPr>
        <w:t xml:space="preserve">pismem z dnia </w:t>
      </w:r>
      <w:r w:rsidRPr="002200FC">
        <w:rPr>
          <w:color w:val="000000" w:themeColor="text1"/>
          <w:szCs w:val="24"/>
        </w:rPr>
        <w:t>20</w:t>
      </w:r>
      <w:r w:rsidR="00C56AB1" w:rsidRPr="002200FC">
        <w:rPr>
          <w:color w:val="000000" w:themeColor="text1"/>
          <w:szCs w:val="24"/>
        </w:rPr>
        <w:t xml:space="preserve"> lipc</w:t>
      </w:r>
      <w:r w:rsidR="002A51B5" w:rsidRPr="002200FC">
        <w:rPr>
          <w:color w:val="000000" w:themeColor="text1"/>
          <w:szCs w:val="24"/>
        </w:rPr>
        <w:t>a</w:t>
      </w:r>
      <w:r w:rsidR="00533306" w:rsidRPr="002200FC">
        <w:rPr>
          <w:color w:val="000000" w:themeColor="text1"/>
          <w:szCs w:val="24"/>
        </w:rPr>
        <w:t xml:space="preserve"> 2023 r.</w:t>
      </w:r>
      <w:r w:rsidRPr="002200FC">
        <w:rPr>
          <w:color w:val="000000" w:themeColor="text1"/>
          <w:szCs w:val="24"/>
        </w:rPr>
        <w:t xml:space="preserve"> (data doręczenia stronie: 26 lipca 2023 r)</w:t>
      </w:r>
      <w:r w:rsidR="00533306" w:rsidRPr="002200FC">
        <w:rPr>
          <w:color w:val="000000" w:themeColor="text1"/>
          <w:szCs w:val="24"/>
        </w:rPr>
        <w:t xml:space="preserve"> zawiadomił </w:t>
      </w:r>
      <w:r w:rsidR="00533306" w:rsidRPr="00533306">
        <w:rPr>
          <w:color w:val="000000"/>
          <w:szCs w:val="24"/>
        </w:rPr>
        <w:t>przedsiębiorcę</w:t>
      </w:r>
      <w:r w:rsidR="004334BE">
        <w:rPr>
          <w:color w:val="000000"/>
          <w:szCs w:val="24"/>
        </w:rPr>
        <w:t xml:space="preserve"> </w:t>
      </w:r>
      <w:r w:rsidR="00533306" w:rsidRPr="00533306">
        <w:rPr>
          <w:color w:val="000000"/>
          <w:szCs w:val="24"/>
        </w:rPr>
        <w:t>o wszczęciu postępowania z urzęd</w:t>
      </w:r>
      <w:r w:rsidR="00A60C5A">
        <w:rPr>
          <w:color w:val="000000"/>
          <w:szCs w:val="24"/>
        </w:rPr>
        <w:t>u w trybie art. 6 ust. 1 ustawy</w:t>
      </w:r>
      <w:r w:rsidR="00FC21E4">
        <w:rPr>
          <w:color w:val="000000"/>
          <w:szCs w:val="24"/>
        </w:rPr>
        <w:t>, w związku ze stwierdzeniem nieprawidłowości w uwidacznianiu cen i cen jednostkowych</w:t>
      </w:r>
      <w:r w:rsidR="00B1736F">
        <w:rPr>
          <w:color w:val="000000"/>
          <w:szCs w:val="24"/>
        </w:rPr>
        <w:t xml:space="preserve">. </w:t>
      </w:r>
      <w:r w:rsidR="00A60C5A">
        <w:rPr>
          <w:color w:val="000000"/>
          <w:szCs w:val="24"/>
        </w:rPr>
        <w:t xml:space="preserve">Jednocześnie stronę postępowania pouczono o przysługującym jej prawie do czynnego udziału </w:t>
      </w:r>
      <w:r w:rsidR="00C56AB1">
        <w:rPr>
          <w:color w:val="000000"/>
          <w:szCs w:val="24"/>
        </w:rPr>
        <w:br/>
      </w:r>
      <w:r w:rsidR="00A60C5A">
        <w:rPr>
          <w:color w:val="000000"/>
          <w:szCs w:val="24"/>
        </w:rPr>
        <w:t>w postępowaniu,</w:t>
      </w:r>
      <w:r w:rsidR="00C56AB1">
        <w:rPr>
          <w:color w:val="000000"/>
          <w:szCs w:val="24"/>
        </w:rPr>
        <w:t xml:space="preserve"> </w:t>
      </w:r>
      <w:r w:rsidR="00A60C5A">
        <w:rPr>
          <w:color w:val="000000"/>
          <w:szCs w:val="24"/>
        </w:rPr>
        <w:t xml:space="preserve">a w szczególności o prawie wypowiadania się, co do zebranych dowodów </w:t>
      </w:r>
      <w:r w:rsidR="00C56AB1">
        <w:rPr>
          <w:color w:val="000000"/>
          <w:szCs w:val="24"/>
        </w:rPr>
        <w:br/>
      </w:r>
      <w:r w:rsidR="00A60C5A">
        <w:rPr>
          <w:color w:val="000000"/>
          <w:szCs w:val="24"/>
        </w:rPr>
        <w:t>i materiałów, przeglądania akt sprawy, jak również brania udziału w przeprowadzeniu dowodu</w:t>
      </w:r>
      <w:r w:rsidR="000F4BA4">
        <w:rPr>
          <w:color w:val="000000"/>
          <w:szCs w:val="24"/>
        </w:rPr>
        <w:t xml:space="preserve"> </w:t>
      </w:r>
      <w:r w:rsidR="00A60C5A">
        <w:rPr>
          <w:color w:val="000000"/>
          <w:szCs w:val="24"/>
        </w:rPr>
        <w:t xml:space="preserve">oraz możliwości złożenia wyjaśnienia. </w:t>
      </w:r>
    </w:p>
    <w:p w14:paraId="30B0411E" w14:textId="3801D126" w:rsidR="00E333A1" w:rsidRDefault="00241AF2" w:rsidP="000205A2">
      <w:pPr>
        <w:spacing w:before="120" w:line="276" w:lineRule="auto"/>
        <w:jc w:val="both"/>
        <w:rPr>
          <w:rFonts w:eastAsiaTheme="minorHAnsi"/>
          <w:bCs/>
          <w:color w:val="000000"/>
          <w:szCs w:val="24"/>
          <w:lang w:eastAsia="en-US"/>
        </w:rPr>
      </w:pPr>
      <w:r w:rsidRPr="00241AF2">
        <w:rPr>
          <w:rFonts w:eastAsiaTheme="minorHAnsi"/>
          <w:bCs/>
          <w:color w:val="000000"/>
          <w:szCs w:val="24"/>
          <w:lang w:eastAsia="en-US"/>
        </w:rPr>
        <w:t>Stronę wezwano także do przedstawienia wielkości obrotów i przychodu za rok 2022.</w:t>
      </w:r>
    </w:p>
    <w:p w14:paraId="58FEC36B" w14:textId="00BA2F52" w:rsidR="007D7EBA" w:rsidRPr="009D3E30" w:rsidRDefault="00241AF2" w:rsidP="000205A2">
      <w:pPr>
        <w:spacing w:before="120" w:line="276" w:lineRule="auto"/>
        <w:jc w:val="both"/>
        <w:rPr>
          <w:rFonts w:eastAsiaTheme="minorHAnsi"/>
          <w:bCs/>
          <w:color w:val="000000" w:themeColor="text1"/>
          <w:szCs w:val="24"/>
          <w:lang w:eastAsia="en-US"/>
        </w:rPr>
      </w:pPr>
      <w:r w:rsidRPr="009D3E30">
        <w:rPr>
          <w:rFonts w:eastAsiaTheme="minorHAnsi"/>
          <w:bCs/>
          <w:color w:val="000000" w:themeColor="text1"/>
          <w:szCs w:val="24"/>
          <w:lang w:eastAsia="en-US"/>
        </w:rPr>
        <w:t xml:space="preserve">W odpowiedzi </w:t>
      </w:r>
      <w:r w:rsidR="0045157A" w:rsidRPr="009D3E30">
        <w:rPr>
          <w:rFonts w:eastAsiaTheme="minorHAnsi"/>
          <w:bCs/>
          <w:color w:val="000000" w:themeColor="text1"/>
          <w:szCs w:val="24"/>
          <w:lang w:eastAsia="en-US"/>
        </w:rPr>
        <w:t>w dniu 1 sierpnia 2023 r. do Delegatury w Krośnie Wojewódzkiego Inspektoratu Inspekcji Handlowej w Rzeszowie wpłyn</w:t>
      </w:r>
      <w:r w:rsidR="007D7EBA" w:rsidRPr="009D3E30">
        <w:rPr>
          <w:rFonts w:eastAsiaTheme="minorHAnsi"/>
          <w:bCs/>
          <w:color w:val="000000" w:themeColor="text1"/>
          <w:szCs w:val="24"/>
          <w:lang w:eastAsia="en-US"/>
        </w:rPr>
        <w:t>ął</w:t>
      </w:r>
      <w:r w:rsidR="0045157A" w:rsidRPr="009D3E30">
        <w:rPr>
          <w:rFonts w:eastAsiaTheme="minorHAnsi"/>
          <w:bCs/>
          <w:color w:val="000000" w:themeColor="text1"/>
          <w:szCs w:val="24"/>
          <w:lang w:eastAsia="en-US"/>
        </w:rPr>
        <w:t xml:space="preserve"> </w:t>
      </w:r>
      <w:r w:rsidR="007D7EBA" w:rsidRPr="009D3E30">
        <w:rPr>
          <w:rFonts w:eastAsiaTheme="minorHAnsi"/>
          <w:bCs/>
          <w:color w:val="000000" w:themeColor="text1"/>
          <w:szCs w:val="24"/>
          <w:lang w:eastAsia="en-US"/>
        </w:rPr>
        <w:t>dokument</w:t>
      </w:r>
      <w:r w:rsidR="00175E95" w:rsidRPr="009D3E30">
        <w:rPr>
          <w:rFonts w:eastAsiaTheme="minorHAnsi"/>
          <w:bCs/>
          <w:color w:val="000000" w:themeColor="text1"/>
          <w:szCs w:val="24"/>
          <w:lang w:eastAsia="en-US"/>
        </w:rPr>
        <w:t xml:space="preserve"> </w:t>
      </w:r>
      <w:r w:rsidR="00FC21E4">
        <w:rPr>
          <w:rFonts w:eastAsiaTheme="minorHAnsi"/>
          <w:bCs/>
          <w:color w:val="000000" w:themeColor="text1"/>
          <w:szCs w:val="24"/>
          <w:lang w:eastAsia="en-US"/>
        </w:rPr>
        <w:t xml:space="preserve">„Zapisy w buforze za miesiąc :2022-12” </w:t>
      </w:r>
      <w:r w:rsidR="0045157A" w:rsidRPr="009D3E30">
        <w:rPr>
          <w:rFonts w:eastAsiaTheme="minorHAnsi"/>
          <w:bCs/>
          <w:color w:val="000000" w:themeColor="text1"/>
          <w:szCs w:val="24"/>
          <w:lang w:eastAsia="en-US"/>
        </w:rPr>
        <w:t>dotyczą</w:t>
      </w:r>
      <w:r w:rsidR="007D7EBA" w:rsidRPr="009D3E30">
        <w:rPr>
          <w:rFonts w:eastAsiaTheme="minorHAnsi"/>
          <w:bCs/>
          <w:color w:val="000000" w:themeColor="text1"/>
          <w:szCs w:val="24"/>
          <w:lang w:eastAsia="en-US"/>
        </w:rPr>
        <w:t>cy</w:t>
      </w:r>
      <w:r w:rsidR="00175E95" w:rsidRPr="009D3E30">
        <w:rPr>
          <w:rFonts w:eastAsiaTheme="minorHAnsi"/>
          <w:bCs/>
          <w:color w:val="000000" w:themeColor="text1"/>
          <w:szCs w:val="24"/>
          <w:lang w:eastAsia="en-US"/>
        </w:rPr>
        <w:t xml:space="preserve"> wielkości obrotów</w:t>
      </w:r>
      <w:r w:rsidR="0025355C" w:rsidRPr="009D3E30">
        <w:rPr>
          <w:rFonts w:eastAsiaTheme="minorHAnsi"/>
          <w:bCs/>
          <w:color w:val="000000" w:themeColor="text1"/>
          <w:szCs w:val="24"/>
          <w:lang w:eastAsia="en-US"/>
        </w:rPr>
        <w:t xml:space="preserve"> i </w:t>
      </w:r>
      <w:r w:rsidR="00006BA1" w:rsidRPr="009D3E30">
        <w:rPr>
          <w:rFonts w:eastAsiaTheme="minorHAnsi"/>
          <w:bCs/>
          <w:color w:val="000000" w:themeColor="text1"/>
          <w:szCs w:val="24"/>
          <w:lang w:eastAsia="en-US"/>
        </w:rPr>
        <w:t>przychod</w:t>
      </w:r>
      <w:r w:rsidR="00FC21E4">
        <w:rPr>
          <w:rFonts w:eastAsiaTheme="minorHAnsi"/>
          <w:bCs/>
          <w:color w:val="000000" w:themeColor="text1"/>
          <w:szCs w:val="24"/>
          <w:lang w:eastAsia="en-US"/>
        </w:rPr>
        <w:t>u</w:t>
      </w:r>
      <w:r w:rsidR="007D7EBA" w:rsidRPr="009D3E30">
        <w:rPr>
          <w:rFonts w:eastAsiaTheme="minorHAnsi"/>
          <w:bCs/>
          <w:color w:val="000000" w:themeColor="text1"/>
          <w:szCs w:val="24"/>
          <w:lang w:eastAsia="en-US"/>
        </w:rPr>
        <w:t xml:space="preserve"> strony za 2022</w:t>
      </w:r>
      <w:r w:rsidR="0025355C" w:rsidRPr="009D3E30">
        <w:rPr>
          <w:rFonts w:eastAsiaTheme="minorHAnsi"/>
          <w:bCs/>
          <w:color w:val="000000" w:themeColor="text1"/>
          <w:szCs w:val="24"/>
          <w:lang w:eastAsia="en-US"/>
        </w:rPr>
        <w:t xml:space="preserve"> r.</w:t>
      </w:r>
    </w:p>
    <w:p w14:paraId="7F5CFB5D" w14:textId="77777777" w:rsidR="0050680F" w:rsidRDefault="00533306" w:rsidP="000205A2">
      <w:pPr>
        <w:spacing w:before="240" w:after="120" w:line="276" w:lineRule="auto"/>
        <w:jc w:val="both"/>
        <w:rPr>
          <w:rFonts w:eastAsiaTheme="minorHAnsi"/>
          <w:bCs/>
          <w:color w:val="000000"/>
          <w:szCs w:val="24"/>
          <w:lang w:eastAsia="en-US"/>
        </w:rPr>
      </w:pPr>
      <w:r w:rsidRPr="009D3E30">
        <w:rPr>
          <w:b/>
          <w:color w:val="000000" w:themeColor="text1"/>
          <w:szCs w:val="24"/>
        </w:rPr>
        <w:t xml:space="preserve">Podkarpacki Wojewódzki Inspektor </w:t>
      </w:r>
      <w:r w:rsidRPr="00533306">
        <w:rPr>
          <w:b/>
          <w:color w:val="000000"/>
          <w:szCs w:val="24"/>
        </w:rPr>
        <w:t>Inspekcji Handlowej ustalił i stwierdził,</w:t>
      </w:r>
      <w:r w:rsidRPr="00533306">
        <w:rPr>
          <w:b/>
          <w:color w:val="000000"/>
          <w:szCs w:val="24"/>
        </w:rPr>
        <w:br/>
        <w:t>co następuje:</w:t>
      </w:r>
    </w:p>
    <w:p w14:paraId="4CCADE44" w14:textId="501875F9" w:rsidR="00533306" w:rsidRPr="0050680F" w:rsidRDefault="00533306" w:rsidP="000205A2">
      <w:pPr>
        <w:spacing w:before="120" w:line="276" w:lineRule="auto"/>
        <w:jc w:val="both"/>
        <w:rPr>
          <w:rFonts w:eastAsiaTheme="minorHAnsi"/>
          <w:bCs/>
          <w:color w:val="000000"/>
          <w:szCs w:val="24"/>
          <w:lang w:eastAsia="en-US"/>
        </w:rPr>
      </w:pPr>
      <w:r w:rsidRPr="00533306">
        <w:rPr>
          <w:color w:val="000000"/>
          <w:szCs w:val="24"/>
        </w:rPr>
        <w:t xml:space="preserve">Zgodnie z art. 6 ust. 1 ustawy karę pieniężną na przedsiębiorcę, który nie wykonuje obowiązku uwidaczniania ceny i ceny jednostkowej w miejscu sprzedaży detalicznej nakłada wojewódzki inspektor Inspekcji Handlowej. W związku z tym, że kontrola przeprowadzona została </w:t>
      </w:r>
      <w:r w:rsidR="0025355C">
        <w:rPr>
          <w:color w:val="000000"/>
          <w:szCs w:val="24"/>
        </w:rPr>
        <w:br/>
        <w:t>w sklepie w Ustrobnej</w:t>
      </w:r>
      <w:r w:rsidRPr="00533306">
        <w:rPr>
          <w:color w:val="000000"/>
          <w:szCs w:val="24"/>
        </w:rPr>
        <w:t xml:space="preserve"> (woj. podkarpackie), właściwym do prowadzenia postępowania </w:t>
      </w:r>
      <w:r w:rsidR="00FD14CD">
        <w:rPr>
          <w:color w:val="000000"/>
          <w:szCs w:val="24"/>
        </w:rPr>
        <w:br/>
      </w:r>
      <w:r w:rsidRPr="00533306">
        <w:rPr>
          <w:color w:val="000000"/>
          <w:szCs w:val="24"/>
        </w:rPr>
        <w:t>i nałożenia kary jest Podkarpacki Wojewódzki Inspektor Inspekcji Handlowej.</w:t>
      </w:r>
    </w:p>
    <w:p w14:paraId="1DBDC11B" w14:textId="39CFC2F4" w:rsidR="00533306" w:rsidRPr="00533306" w:rsidRDefault="00533306" w:rsidP="000205A2">
      <w:pPr>
        <w:spacing w:before="120" w:line="276" w:lineRule="auto"/>
        <w:jc w:val="both"/>
        <w:rPr>
          <w:szCs w:val="24"/>
        </w:rPr>
      </w:pPr>
      <w:r w:rsidRPr="00533306">
        <w:rPr>
          <w:szCs w:val="24"/>
        </w:rPr>
        <w:t>Zgodnie z art. 3 ust. 1 pkt 3 ustawy, przedsiębiorca to podmiot, o którym mowa w art. 4 ust. 1 lub 2</w:t>
      </w:r>
      <w:r w:rsidR="00C31467">
        <w:rPr>
          <w:szCs w:val="24"/>
        </w:rPr>
        <w:t xml:space="preserve"> ustawy z dnia 6 marca 2018 r. P</w:t>
      </w:r>
      <w:r w:rsidRPr="00533306">
        <w:rPr>
          <w:szCs w:val="24"/>
        </w:rPr>
        <w:t xml:space="preserve">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37E679A4" w14:textId="77777777" w:rsidR="00742B45" w:rsidRPr="00742B45" w:rsidRDefault="00742B45" w:rsidP="000205A2">
      <w:pPr>
        <w:spacing w:before="120" w:line="276" w:lineRule="auto"/>
        <w:jc w:val="both"/>
        <w:rPr>
          <w:szCs w:val="24"/>
        </w:rPr>
      </w:pPr>
      <w:r w:rsidRPr="00742B45">
        <w:rPr>
          <w:szCs w:val="24"/>
        </w:rPr>
        <w:t>Zgodnie z art. 3 ustawy prawo przedsiębiorców, działalność gospodarcza to zorganizowana działalność zarobkowa, wykonywana we własnym imieniu i w sposób ciągły.</w:t>
      </w:r>
    </w:p>
    <w:p w14:paraId="5C9932D8" w14:textId="77777777" w:rsidR="00533306" w:rsidRPr="00533306" w:rsidRDefault="00533306" w:rsidP="000205A2">
      <w:pPr>
        <w:spacing w:before="120" w:line="276" w:lineRule="auto"/>
        <w:jc w:val="both"/>
        <w:rPr>
          <w:szCs w:val="24"/>
          <w:shd w:val="clear" w:color="auto" w:fill="FFFFFF"/>
        </w:rPr>
      </w:pPr>
      <w:r w:rsidRPr="00533306">
        <w:rPr>
          <w:color w:val="000000"/>
          <w:szCs w:val="24"/>
        </w:rPr>
        <w:t>Zgodnie z art. 4 ust. 1 ustawy w miejscu sprzedaży detalicznej i świadczenia usług uwidacznia się cenę oraz cenę jednostkową towaru lub usługi w sposób jednoznaczny, niebudzący wątpliwości oraz umożliwiający porównanie cen.</w:t>
      </w:r>
    </w:p>
    <w:p w14:paraId="7276CB9A" w14:textId="1CA7F4F5" w:rsidR="00C31467" w:rsidRDefault="00533306" w:rsidP="000205A2">
      <w:pPr>
        <w:tabs>
          <w:tab w:val="left" w:pos="708"/>
        </w:tabs>
        <w:spacing w:before="120" w:line="276" w:lineRule="auto"/>
        <w:jc w:val="both"/>
        <w:rPr>
          <w:color w:val="000000"/>
          <w:szCs w:val="24"/>
        </w:rPr>
      </w:pPr>
      <w:r w:rsidRPr="00533306">
        <w:rPr>
          <w:color w:val="000000"/>
          <w:szCs w:val="24"/>
        </w:rPr>
        <w:t xml:space="preserve">Pod pojęciem ceny, ustawa rozumie wartość wyrażoną w jednostkach pieniężnych, którą kupujący jest obowiązany zapłacić przedsiębiorcy za towar lub usługę (art. 3 ust. 1 pkt 1 ustawy). </w:t>
      </w:r>
      <w:r w:rsidR="00C31467">
        <w:rPr>
          <w:color w:val="000000"/>
          <w:szCs w:val="24"/>
        </w:rPr>
        <w:t xml:space="preserve">Cena jednostkowa towaru lub usługi jest ceną ustaloną </w:t>
      </w:r>
      <w:r w:rsidR="00F2772B">
        <w:rPr>
          <w:color w:val="000000"/>
          <w:szCs w:val="24"/>
        </w:rPr>
        <w:t xml:space="preserve">za jednostkę określonego towaru </w:t>
      </w:r>
      <w:r w:rsidR="00C31467">
        <w:rPr>
          <w:color w:val="000000"/>
          <w:szCs w:val="24"/>
        </w:rPr>
        <w:t>lub określonej usługi, którego ilość lub lic</w:t>
      </w:r>
      <w:r w:rsidR="00F2772B">
        <w:rPr>
          <w:color w:val="000000"/>
          <w:szCs w:val="24"/>
        </w:rPr>
        <w:t xml:space="preserve">zba jest wyrażona w jednostkach </w:t>
      </w:r>
      <w:r w:rsidR="00C31467">
        <w:rPr>
          <w:color w:val="000000"/>
          <w:szCs w:val="24"/>
        </w:rPr>
        <w:t xml:space="preserve">miar </w:t>
      </w:r>
      <w:r w:rsidR="00F2772B">
        <w:rPr>
          <w:color w:val="000000"/>
          <w:szCs w:val="24"/>
        </w:rPr>
        <w:br/>
      </w:r>
      <w:r w:rsidR="00C31467">
        <w:rPr>
          <w:color w:val="000000"/>
          <w:szCs w:val="24"/>
        </w:rPr>
        <w:t>w rozumieniu przepisów o miarach (art. 3 ust. 1 pkt 2 ustawy).</w:t>
      </w:r>
    </w:p>
    <w:p w14:paraId="0C09DF7F" w14:textId="77DCDD67" w:rsidR="00742B45" w:rsidRPr="00742B45" w:rsidRDefault="00F2772B" w:rsidP="000205A2">
      <w:pPr>
        <w:tabs>
          <w:tab w:val="left" w:pos="708"/>
        </w:tabs>
        <w:spacing w:before="120" w:line="276" w:lineRule="auto"/>
        <w:jc w:val="both"/>
        <w:rPr>
          <w:color w:val="000000"/>
          <w:szCs w:val="24"/>
        </w:rPr>
      </w:pPr>
      <w:r>
        <w:rPr>
          <w:color w:val="000000"/>
          <w:szCs w:val="24"/>
        </w:rPr>
        <w:lastRenderedPageBreak/>
        <w:t xml:space="preserve">Na mocy </w:t>
      </w:r>
      <w:r w:rsidR="00742B45" w:rsidRPr="00742B45">
        <w:rPr>
          <w:color w:val="000000"/>
          <w:szCs w:val="24"/>
        </w:rPr>
        <w:t>§ 3 ust. 1 rozporządzenia</w:t>
      </w:r>
      <w:r>
        <w:rPr>
          <w:color w:val="000000"/>
          <w:szCs w:val="24"/>
        </w:rPr>
        <w:t xml:space="preserve"> </w:t>
      </w:r>
      <w:r w:rsidR="00742B45" w:rsidRPr="00742B45">
        <w:rPr>
          <w:color w:val="000000"/>
          <w:szCs w:val="24"/>
        </w:rPr>
        <w:t>cenę, cenę jednostkową lub informację o obniżonej cenie uwidacznia się na danym towarze, bezpośrednio przy</w:t>
      </w:r>
      <w:r w:rsidR="000E1762">
        <w:rPr>
          <w:color w:val="000000"/>
          <w:szCs w:val="24"/>
        </w:rPr>
        <w:t xml:space="preserve"> towarze lub w bliskości towaru,</w:t>
      </w:r>
      <w:r w:rsidR="007877C5">
        <w:rPr>
          <w:color w:val="000000"/>
          <w:szCs w:val="24"/>
        </w:rPr>
        <w:t xml:space="preserve"> </w:t>
      </w:r>
      <w:r w:rsidR="00742B45" w:rsidRPr="00742B45">
        <w:rPr>
          <w:color w:val="000000"/>
          <w:szCs w:val="24"/>
        </w:rPr>
        <w:t>którego dotyczy cena, cena jednostkowa lub informacja o obniżonej cenie, w miejscu ogólnodostępnym i dobrze widocznym dla konsumentów.</w:t>
      </w:r>
    </w:p>
    <w:p w14:paraId="71CFB325" w14:textId="0B233126" w:rsidR="00742B45" w:rsidRPr="00742B45" w:rsidRDefault="004334BE" w:rsidP="000205A2">
      <w:pPr>
        <w:tabs>
          <w:tab w:val="left" w:pos="708"/>
        </w:tabs>
        <w:spacing w:before="120" w:line="276" w:lineRule="auto"/>
        <w:jc w:val="both"/>
        <w:rPr>
          <w:color w:val="000000"/>
          <w:szCs w:val="24"/>
        </w:rPr>
      </w:pPr>
      <w:r>
        <w:rPr>
          <w:bCs/>
          <w:color w:val="000000"/>
          <w:szCs w:val="24"/>
        </w:rPr>
        <w:t>§ 3 ust. 2 rozporządzenia wskazuje</w:t>
      </w:r>
      <w:r w:rsidR="00742B45" w:rsidRPr="00742B45">
        <w:rPr>
          <w:bCs/>
          <w:color w:val="000000"/>
          <w:szCs w:val="24"/>
        </w:rPr>
        <w:t xml:space="preserve">, że </w:t>
      </w:r>
      <w:r w:rsidR="00954384">
        <w:rPr>
          <w:color w:val="000000"/>
          <w:szCs w:val="24"/>
        </w:rPr>
        <w:t xml:space="preserve">cenę, </w:t>
      </w:r>
      <w:r w:rsidR="00742B45" w:rsidRPr="00742B45">
        <w:rPr>
          <w:color w:val="000000"/>
          <w:szCs w:val="24"/>
        </w:rPr>
        <w:t xml:space="preserve">cenę jednostkową lub informację o obniżonej cenie uwidacznia się w szczególności: 1) na wywieszce, która może mieć formę wyświetlacza elektronicznego; 2) w cenniku; 3) w katalogu; 4) na obwolucie; </w:t>
      </w:r>
      <w:r w:rsidR="00954384">
        <w:rPr>
          <w:color w:val="000000"/>
          <w:szCs w:val="24"/>
        </w:rPr>
        <w:t xml:space="preserve">5) w postaci nadruku lub napisu </w:t>
      </w:r>
      <w:r w:rsidR="00742B45" w:rsidRPr="00742B45">
        <w:rPr>
          <w:color w:val="000000"/>
          <w:szCs w:val="24"/>
        </w:rPr>
        <w:t>na towarze lub opakowaniu.</w:t>
      </w:r>
    </w:p>
    <w:p w14:paraId="6FEB17F4" w14:textId="43292040" w:rsidR="00533306" w:rsidRPr="00533306" w:rsidRDefault="00533306" w:rsidP="000205A2">
      <w:pPr>
        <w:tabs>
          <w:tab w:val="left" w:pos="708"/>
        </w:tabs>
        <w:spacing w:before="120" w:line="276" w:lineRule="auto"/>
        <w:jc w:val="both"/>
        <w:rPr>
          <w:color w:val="000000"/>
          <w:szCs w:val="24"/>
        </w:rPr>
      </w:pPr>
      <w:r w:rsidRPr="00533306">
        <w:rPr>
          <w:color w:val="000000"/>
          <w:szCs w:val="24"/>
        </w:rPr>
        <w:t>Pod pojęciem wywieszki, rozporządzenie rozumie etykietę, metkę, tabliczkę lub plakat</w:t>
      </w:r>
      <w:r w:rsidR="00954384">
        <w:rPr>
          <w:color w:val="000000"/>
          <w:szCs w:val="24"/>
        </w:rPr>
        <w:t xml:space="preserve"> </w:t>
      </w:r>
      <w:r w:rsidR="000E1762">
        <w:rPr>
          <w:color w:val="000000"/>
          <w:szCs w:val="24"/>
        </w:rPr>
        <w:br/>
        <w:t>(§ 2</w:t>
      </w:r>
      <w:r w:rsidR="007877C5">
        <w:rPr>
          <w:color w:val="000000"/>
          <w:szCs w:val="24"/>
        </w:rPr>
        <w:t xml:space="preserve"> </w:t>
      </w:r>
      <w:r w:rsidRPr="00533306">
        <w:rPr>
          <w:color w:val="000000"/>
          <w:szCs w:val="24"/>
        </w:rPr>
        <w:t>pkt 4 rozporządzenia).</w:t>
      </w:r>
    </w:p>
    <w:p w14:paraId="2902D5F7" w14:textId="77777777" w:rsidR="00533306" w:rsidRPr="00533306" w:rsidRDefault="00533306" w:rsidP="000205A2">
      <w:pPr>
        <w:tabs>
          <w:tab w:val="left" w:pos="708"/>
        </w:tabs>
        <w:spacing w:before="120" w:line="276" w:lineRule="auto"/>
        <w:jc w:val="both"/>
        <w:rPr>
          <w:color w:val="000000"/>
          <w:szCs w:val="24"/>
        </w:rPr>
      </w:pPr>
      <w:r w:rsidRPr="00533306">
        <w:rPr>
          <w:color w:val="000000"/>
          <w:szCs w:val="24"/>
        </w:rPr>
        <w:t xml:space="preserve">Zgodnie natomiast z § 4 ust. 1 rozporządzenia cena jednostkowa winna dotyczyć odpowiednio ceny za: </w:t>
      </w:r>
    </w:p>
    <w:p w14:paraId="6CD734FA" w14:textId="77777777" w:rsidR="00533306" w:rsidRPr="00533306" w:rsidRDefault="00533306" w:rsidP="000205A2">
      <w:pPr>
        <w:numPr>
          <w:ilvl w:val="0"/>
          <w:numId w:val="8"/>
        </w:numPr>
        <w:tabs>
          <w:tab w:val="left" w:pos="708"/>
        </w:tabs>
        <w:spacing w:line="276" w:lineRule="auto"/>
        <w:ind w:left="1440" w:hanging="1015"/>
        <w:jc w:val="both"/>
        <w:rPr>
          <w:color w:val="000000"/>
          <w:szCs w:val="24"/>
        </w:rPr>
      </w:pPr>
      <w:r w:rsidRPr="00533306">
        <w:rPr>
          <w:color w:val="000000"/>
          <w:szCs w:val="24"/>
        </w:rPr>
        <w:t>litr lub metr sześcienny – dla towaru przeznaczonego do sprzedaży według objętości,</w:t>
      </w:r>
    </w:p>
    <w:p w14:paraId="17184944" w14:textId="77777777" w:rsidR="00533306" w:rsidRPr="00533306" w:rsidRDefault="00533306" w:rsidP="000205A2">
      <w:pPr>
        <w:numPr>
          <w:ilvl w:val="0"/>
          <w:numId w:val="8"/>
        </w:numPr>
        <w:tabs>
          <w:tab w:val="left" w:pos="708"/>
        </w:tabs>
        <w:spacing w:line="276" w:lineRule="auto"/>
        <w:ind w:left="1440" w:hanging="1015"/>
        <w:jc w:val="both"/>
        <w:rPr>
          <w:color w:val="000000"/>
          <w:szCs w:val="24"/>
        </w:rPr>
      </w:pPr>
      <w:r w:rsidRPr="00533306">
        <w:rPr>
          <w:color w:val="000000"/>
          <w:szCs w:val="24"/>
        </w:rPr>
        <w:t>kilogram lub tonę – dla towaru przeznaczonego do sprzedaży według masy,</w:t>
      </w:r>
    </w:p>
    <w:p w14:paraId="19BF85A7" w14:textId="77777777" w:rsidR="00533306" w:rsidRPr="00533306" w:rsidRDefault="00533306" w:rsidP="000205A2">
      <w:pPr>
        <w:numPr>
          <w:ilvl w:val="0"/>
          <w:numId w:val="8"/>
        </w:numPr>
        <w:tabs>
          <w:tab w:val="left" w:pos="708"/>
        </w:tabs>
        <w:spacing w:line="276" w:lineRule="auto"/>
        <w:ind w:left="1440" w:hanging="1015"/>
        <w:jc w:val="both"/>
        <w:rPr>
          <w:color w:val="000000"/>
          <w:szCs w:val="24"/>
        </w:rPr>
      </w:pPr>
      <w:r w:rsidRPr="00533306">
        <w:rPr>
          <w:color w:val="000000"/>
          <w:szCs w:val="24"/>
        </w:rPr>
        <w:t>metr – dla towaru sprzedawanego według długości,</w:t>
      </w:r>
    </w:p>
    <w:p w14:paraId="63772A3D" w14:textId="77777777" w:rsidR="00533306" w:rsidRPr="00533306" w:rsidRDefault="00533306" w:rsidP="000205A2">
      <w:pPr>
        <w:numPr>
          <w:ilvl w:val="0"/>
          <w:numId w:val="8"/>
        </w:numPr>
        <w:tabs>
          <w:tab w:val="left" w:pos="708"/>
        </w:tabs>
        <w:spacing w:line="276" w:lineRule="auto"/>
        <w:ind w:left="1440" w:hanging="1015"/>
        <w:jc w:val="both"/>
        <w:rPr>
          <w:color w:val="000000"/>
          <w:szCs w:val="24"/>
        </w:rPr>
      </w:pPr>
      <w:r w:rsidRPr="00533306">
        <w:rPr>
          <w:color w:val="000000"/>
          <w:szCs w:val="24"/>
        </w:rPr>
        <w:t>metr kwadratowy – dla towaru sprzedawanego według powierzchni,</w:t>
      </w:r>
    </w:p>
    <w:p w14:paraId="6D9C4671" w14:textId="77777777" w:rsidR="00533306" w:rsidRPr="00305032" w:rsidRDefault="00533306" w:rsidP="000205A2">
      <w:pPr>
        <w:numPr>
          <w:ilvl w:val="0"/>
          <w:numId w:val="8"/>
        </w:numPr>
        <w:tabs>
          <w:tab w:val="left" w:pos="708"/>
        </w:tabs>
        <w:spacing w:line="276" w:lineRule="auto"/>
        <w:ind w:left="1440" w:hanging="1015"/>
        <w:jc w:val="both"/>
        <w:rPr>
          <w:color w:val="000000"/>
          <w:szCs w:val="24"/>
        </w:rPr>
      </w:pPr>
      <w:r w:rsidRPr="00305032">
        <w:rPr>
          <w:color w:val="000000"/>
          <w:szCs w:val="24"/>
        </w:rPr>
        <w:t>sztukę – dla towarów przeznaczonych do sprzedaży na sztuki.</w:t>
      </w:r>
    </w:p>
    <w:p w14:paraId="1F47468D" w14:textId="77777777" w:rsidR="00533306" w:rsidRPr="00305032" w:rsidRDefault="00533306" w:rsidP="000205A2">
      <w:pPr>
        <w:tabs>
          <w:tab w:val="left" w:pos="708"/>
        </w:tabs>
        <w:spacing w:before="120" w:line="276" w:lineRule="auto"/>
        <w:jc w:val="both"/>
        <w:rPr>
          <w:szCs w:val="24"/>
        </w:rPr>
      </w:pPr>
      <w:r w:rsidRPr="00305032">
        <w:rPr>
          <w:szCs w:val="24"/>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25C3EC69" w14:textId="743A8444" w:rsidR="00954384" w:rsidRDefault="00533306" w:rsidP="000205A2">
      <w:pPr>
        <w:tabs>
          <w:tab w:val="left" w:pos="708"/>
        </w:tabs>
        <w:spacing w:before="120" w:line="276" w:lineRule="auto"/>
        <w:jc w:val="both"/>
        <w:rPr>
          <w:color w:val="000000"/>
          <w:szCs w:val="24"/>
        </w:rPr>
      </w:pPr>
      <w:r w:rsidRPr="00305032">
        <w:rPr>
          <w:color w:val="000000"/>
          <w:szCs w:val="24"/>
        </w:rPr>
        <w:t>Zgodnie z § 4 ust. 3 rozporządzenia w przypadku towaru pakowanego oznaczonego liczbą sztuk dopuszcza się stosowanie przeliczenia na cenę jednostkową za sztukę lub za dziesiętną wielokrotność liczby sztuk.</w:t>
      </w:r>
    </w:p>
    <w:p w14:paraId="6C563892" w14:textId="711C8EF8" w:rsidR="00F2772B" w:rsidRDefault="00DE1540" w:rsidP="000205A2">
      <w:pPr>
        <w:tabs>
          <w:tab w:val="left" w:pos="708"/>
          <w:tab w:val="num" w:pos="3720"/>
        </w:tabs>
        <w:spacing w:before="120" w:line="276" w:lineRule="auto"/>
        <w:jc w:val="both"/>
        <w:rPr>
          <w:szCs w:val="24"/>
        </w:rPr>
      </w:pPr>
      <w:r w:rsidRPr="00DE1540">
        <w:rPr>
          <w:szCs w:val="24"/>
        </w:rPr>
        <w:t>Zgodnie z art. 6 ust. 1 ustawy, jeżeli przedsiębiorca nie wykonuje obowiązków, o których mowa w art. 4</w:t>
      </w:r>
      <w:r w:rsidR="00F2772B">
        <w:rPr>
          <w:szCs w:val="24"/>
        </w:rPr>
        <w:t xml:space="preserve"> ust. 1-5</w:t>
      </w:r>
      <w:r w:rsidRPr="00DE1540">
        <w:rPr>
          <w:szCs w:val="24"/>
        </w:rPr>
        <w:t>,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w:t>
      </w:r>
      <w:r w:rsidR="00693E4D">
        <w:rPr>
          <w:szCs w:val="24"/>
        </w:rPr>
        <w:t xml:space="preserve"> wykonuje obowiązku określonego </w:t>
      </w:r>
      <w:r w:rsidR="00723CCE">
        <w:rPr>
          <w:szCs w:val="24"/>
        </w:rPr>
        <w:br/>
      </w:r>
      <w:r w:rsidR="00F2772B">
        <w:rPr>
          <w:szCs w:val="24"/>
        </w:rPr>
        <w:t xml:space="preserve">w ww. </w:t>
      </w:r>
      <w:r w:rsidRPr="00DE1540">
        <w:rPr>
          <w:szCs w:val="24"/>
        </w:rPr>
        <w:t>przepisach,</w:t>
      </w:r>
      <w:r w:rsidR="00F2772B">
        <w:rPr>
          <w:szCs w:val="24"/>
        </w:rPr>
        <w:t xml:space="preserve"> </w:t>
      </w:r>
      <w:r w:rsidRPr="00DE1540">
        <w:rPr>
          <w:szCs w:val="24"/>
        </w:rPr>
        <w:t>choćby n</w:t>
      </w:r>
      <w:r w:rsidR="00723CCE">
        <w:rPr>
          <w:szCs w:val="24"/>
        </w:rPr>
        <w:t xml:space="preserve">aruszenie prawa miało charakter </w:t>
      </w:r>
      <w:r w:rsidRPr="00DE1540">
        <w:rPr>
          <w:szCs w:val="24"/>
        </w:rPr>
        <w:t xml:space="preserve">jednostkowy. </w:t>
      </w:r>
    </w:p>
    <w:p w14:paraId="6FA5A4CB" w14:textId="40B004BE" w:rsidR="00723CCE" w:rsidRDefault="00DE1540" w:rsidP="000205A2">
      <w:pPr>
        <w:tabs>
          <w:tab w:val="left" w:pos="708"/>
          <w:tab w:val="num" w:pos="3720"/>
        </w:tabs>
        <w:spacing w:before="120" w:line="276" w:lineRule="auto"/>
        <w:jc w:val="both"/>
        <w:rPr>
          <w:szCs w:val="24"/>
        </w:rPr>
      </w:pPr>
      <w:r w:rsidRPr="00DE1540">
        <w:rPr>
          <w:szCs w:val="24"/>
        </w:rPr>
        <w:t>Dowiedzenie, że podmiot n</w:t>
      </w:r>
      <w:r w:rsidR="00693E4D">
        <w:rPr>
          <w:szCs w:val="24"/>
        </w:rPr>
        <w:t xml:space="preserve">ie wykonał powyższego obowiązku </w:t>
      </w:r>
      <w:r w:rsidRPr="00DE1540">
        <w:rPr>
          <w:szCs w:val="24"/>
        </w:rPr>
        <w:t xml:space="preserve">powoduje konieczność </w:t>
      </w:r>
      <w:r w:rsidR="00693E4D">
        <w:rPr>
          <w:szCs w:val="24"/>
        </w:rPr>
        <w:t xml:space="preserve">wszczęcia postępowania administracyjnego w sprawie </w:t>
      </w:r>
      <w:r w:rsidRPr="00DE1540">
        <w:rPr>
          <w:szCs w:val="24"/>
        </w:rPr>
        <w:t xml:space="preserve">nałożenia kary pieniężnej, która jest karą administracyjną. </w:t>
      </w:r>
    </w:p>
    <w:p w14:paraId="00AD4F52" w14:textId="77777777" w:rsidR="00A46207" w:rsidRDefault="00DE1540" w:rsidP="000205A2">
      <w:pPr>
        <w:tabs>
          <w:tab w:val="left" w:pos="708"/>
          <w:tab w:val="num" w:pos="3720"/>
        </w:tabs>
        <w:spacing w:before="120" w:line="276" w:lineRule="auto"/>
        <w:jc w:val="both"/>
        <w:rPr>
          <w:szCs w:val="24"/>
        </w:rPr>
      </w:pPr>
      <w:r w:rsidRPr="00DE1540">
        <w:rPr>
          <w:szCs w:val="24"/>
        </w:rPr>
        <w:t xml:space="preserve">Dyrektywy wymiaru administracyjnej kary pieniężnej z art. 6 ust. 1 ustawy określone zostały w ustępie 3 tego artykułu. </w:t>
      </w:r>
    </w:p>
    <w:p w14:paraId="56A169B3" w14:textId="0960E3EE" w:rsidR="00723CCE" w:rsidRPr="00DE1540" w:rsidRDefault="00DE1540" w:rsidP="000205A2">
      <w:pPr>
        <w:tabs>
          <w:tab w:val="left" w:pos="708"/>
          <w:tab w:val="num" w:pos="3720"/>
        </w:tabs>
        <w:spacing w:before="120" w:line="276" w:lineRule="auto"/>
        <w:jc w:val="both"/>
        <w:rPr>
          <w:szCs w:val="24"/>
        </w:rPr>
      </w:pPr>
      <w:r w:rsidRPr="00DE1540">
        <w:rPr>
          <w:szCs w:val="24"/>
        </w:rPr>
        <w:t>Zgodnie z art. 6 ust. 3 ustawy, przy ustalaniu wysokości kary pieniężnej wojewódzki inspektor Inspekcji Handlowej uwzględnia:</w:t>
      </w:r>
    </w:p>
    <w:p w14:paraId="1BE47838" w14:textId="77777777" w:rsidR="00DE1540" w:rsidRPr="00DE1540" w:rsidRDefault="00DE1540" w:rsidP="000205A2">
      <w:pPr>
        <w:shd w:val="clear" w:color="auto" w:fill="FFFFFF"/>
        <w:spacing w:before="120" w:line="276" w:lineRule="auto"/>
        <w:ind w:left="425" w:hanging="425"/>
        <w:jc w:val="both"/>
        <w:rPr>
          <w:color w:val="000000" w:themeColor="text1"/>
          <w:szCs w:val="24"/>
        </w:rPr>
      </w:pPr>
      <w:r w:rsidRPr="00DE1540">
        <w:rPr>
          <w:szCs w:val="24"/>
        </w:rPr>
        <w:t xml:space="preserve">1) </w:t>
      </w:r>
      <w:r w:rsidRPr="00DE1540">
        <w:rPr>
          <w:szCs w:val="24"/>
        </w:rPr>
        <w:tab/>
      </w:r>
      <w:r w:rsidRPr="00DE1540">
        <w:rPr>
          <w:color w:val="000000" w:themeColor="text1"/>
          <w:szCs w:val="24"/>
        </w:rPr>
        <w:t>stopień naruszenia obowiązków, o których mowa w art. 4 ust. 1-5, w tym charakter, wagę, skalę i czas trwania naruszenia tych obowiązków;</w:t>
      </w:r>
    </w:p>
    <w:p w14:paraId="26E4C028" w14:textId="77777777" w:rsidR="00DE1540" w:rsidRPr="00DE1540" w:rsidRDefault="00DE1540" w:rsidP="000205A2">
      <w:pPr>
        <w:shd w:val="clear" w:color="auto" w:fill="FFFFFF"/>
        <w:spacing w:line="276" w:lineRule="auto"/>
        <w:ind w:left="426" w:hanging="426"/>
        <w:jc w:val="both"/>
        <w:rPr>
          <w:color w:val="000000" w:themeColor="text1"/>
          <w:szCs w:val="24"/>
        </w:rPr>
      </w:pPr>
      <w:r w:rsidRPr="00DE1540">
        <w:rPr>
          <w:color w:val="000000" w:themeColor="text1"/>
          <w:szCs w:val="24"/>
        </w:rPr>
        <w:t xml:space="preserve">2) </w:t>
      </w:r>
      <w:r w:rsidRPr="00DE1540">
        <w:rPr>
          <w:color w:val="000000" w:themeColor="text1"/>
          <w:szCs w:val="24"/>
        </w:rPr>
        <w:tab/>
        <w:t xml:space="preserve">dotychczasową działalność przedsiębiorcy, w tym podjęte przez niego działania w celu złagodzenia lub naprawienia szkody poniesionej przez konsumentów, wcześniejsze </w:t>
      </w:r>
      <w:r w:rsidRPr="00DE1540">
        <w:rPr>
          <w:color w:val="000000" w:themeColor="text1"/>
          <w:szCs w:val="24"/>
        </w:rPr>
        <w:lastRenderedPageBreak/>
        <w:t>naruszenia obowiązków, o których mowa w art. 4 ust. 1-5, przez tego przedsiębiorcę oraz uzyskane przez przedsiębiorcę korzyści majątkowe lub straty w związku z naruszeniem tych obowiązków;</w:t>
      </w:r>
    </w:p>
    <w:p w14:paraId="30AC80C5" w14:textId="77777777" w:rsidR="00DE1540" w:rsidRPr="00DE1540" w:rsidRDefault="00DE1540" w:rsidP="000205A2">
      <w:pPr>
        <w:shd w:val="clear" w:color="auto" w:fill="FFFFFF"/>
        <w:tabs>
          <w:tab w:val="left" w:pos="426"/>
        </w:tabs>
        <w:spacing w:line="276" w:lineRule="auto"/>
        <w:jc w:val="both"/>
        <w:rPr>
          <w:color w:val="000000" w:themeColor="text1"/>
          <w:szCs w:val="24"/>
        </w:rPr>
      </w:pPr>
      <w:r w:rsidRPr="00DE1540">
        <w:rPr>
          <w:color w:val="000000" w:themeColor="text1"/>
          <w:szCs w:val="24"/>
        </w:rPr>
        <w:t xml:space="preserve">3) </w:t>
      </w:r>
      <w:r w:rsidRPr="00DE1540">
        <w:rPr>
          <w:color w:val="000000" w:themeColor="text1"/>
          <w:szCs w:val="24"/>
        </w:rPr>
        <w:tab/>
        <w:t>wielkość obrotów i przychodu przedsiębiorcy;</w:t>
      </w:r>
    </w:p>
    <w:p w14:paraId="30C1BEAF" w14:textId="65F096D3" w:rsidR="00954384" w:rsidRPr="003D39C8" w:rsidRDefault="00DE1540" w:rsidP="000205A2">
      <w:pPr>
        <w:shd w:val="clear" w:color="auto" w:fill="FFFFFF"/>
        <w:spacing w:line="276" w:lineRule="auto"/>
        <w:ind w:left="426" w:hanging="426"/>
        <w:jc w:val="both"/>
        <w:rPr>
          <w:color w:val="000000" w:themeColor="text1"/>
          <w:szCs w:val="24"/>
        </w:rPr>
      </w:pPr>
      <w:r w:rsidRPr="00DE1540">
        <w:rPr>
          <w:color w:val="000000" w:themeColor="text1"/>
          <w:szCs w:val="24"/>
        </w:rPr>
        <w:t>4)</w:t>
      </w:r>
      <w:r w:rsidRPr="00DE1540">
        <w:rPr>
          <w:color w:val="000000" w:themeColor="text1"/>
          <w:szCs w:val="24"/>
        </w:rPr>
        <w:tab/>
        <w:t xml:space="preserve">sankcje nałożone na przedsiębiorcę za to samo naruszenie w innych państwach członkowskich Unii Europejskiej w sprawach transgranicznych, jeżeli informacje o takich sankcjach są dostępne w ramach mechanizmu ustanowionego </w:t>
      </w:r>
      <w:hyperlink r:id="rId8" w:anchor="/document/68999347?cm=DOCUMENT" w:tgtFrame="_blank" w:history="1">
        <w:r w:rsidRPr="00DE1540">
          <w:rPr>
            <w:color w:val="000000" w:themeColor="text1"/>
            <w:szCs w:val="24"/>
          </w:rPr>
          <w:t>rozporządzeniem</w:t>
        </w:r>
      </w:hyperlink>
      <w:r w:rsidRPr="00DE1540">
        <w:rPr>
          <w:color w:val="000000" w:themeColor="text1"/>
          <w:szCs w:val="24"/>
        </w:rPr>
        <w:t xml:space="preserve"> Parlamentu Europejskiego i Rady (UE) 2017/2394 z dnia 12 grudnia 2017 r. w sprawie współpracy między organami krajowymi odpowiedzialnymi za egzekwowanie przepisów prawa w zakresie ochrony konsumentów i uchylającym rozporządzenie (WE)</w:t>
      </w:r>
      <w:r w:rsidRPr="00DE1540">
        <w:rPr>
          <w:color w:val="000000" w:themeColor="text1"/>
          <w:szCs w:val="24"/>
        </w:rPr>
        <w:br/>
        <w:t xml:space="preserve">nr 2006/2004 (Dz. Urz. UE L 345 z 27.12.2017, str. 1, z </w:t>
      </w:r>
      <w:proofErr w:type="spellStart"/>
      <w:r w:rsidRPr="00DE1540">
        <w:rPr>
          <w:color w:val="000000" w:themeColor="text1"/>
          <w:szCs w:val="24"/>
        </w:rPr>
        <w:t>późn</w:t>
      </w:r>
      <w:proofErr w:type="spellEnd"/>
      <w:r w:rsidRPr="00DE1540">
        <w:rPr>
          <w:color w:val="000000" w:themeColor="text1"/>
          <w:szCs w:val="24"/>
        </w:rPr>
        <w:t>. zm.).</w:t>
      </w:r>
    </w:p>
    <w:p w14:paraId="3B17C05A" w14:textId="02B45B27" w:rsidR="00533306" w:rsidRPr="00451DA2" w:rsidRDefault="00533306" w:rsidP="000205A2">
      <w:pPr>
        <w:tabs>
          <w:tab w:val="left" w:pos="0"/>
        </w:tabs>
        <w:spacing w:before="120" w:line="276" w:lineRule="auto"/>
        <w:jc w:val="both"/>
        <w:rPr>
          <w:iCs/>
          <w:color w:val="000000" w:themeColor="text1"/>
          <w:szCs w:val="24"/>
        </w:rPr>
      </w:pPr>
      <w:r w:rsidRPr="00F74113">
        <w:rPr>
          <w:iCs/>
          <w:color w:val="000000" w:themeColor="text1"/>
          <w:szCs w:val="24"/>
        </w:rPr>
        <w:t>W przedmiotowej sprawie</w:t>
      </w:r>
      <w:r w:rsidR="00FC21E4">
        <w:rPr>
          <w:iCs/>
          <w:color w:val="000000" w:themeColor="text1"/>
          <w:szCs w:val="24"/>
        </w:rPr>
        <w:t>,</w:t>
      </w:r>
      <w:r w:rsidRPr="00F74113">
        <w:rPr>
          <w:iCs/>
          <w:color w:val="000000" w:themeColor="text1"/>
          <w:szCs w:val="24"/>
        </w:rPr>
        <w:t xml:space="preserve"> w trakcie kontroli przeprowadzonej w miejscu sprzedaży detalicznej, to jest</w:t>
      </w:r>
      <w:r w:rsidRPr="00F74113">
        <w:rPr>
          <w:color w:val="000000" w:themeColor="text1"/>
          <w:szCs w:val="24"/>
        </w:rPr>
        <w:t xml:space="preserve"> w </w:t>
      </w:r>
      <w:r w:rsidRPr="00F74113">
        <w:rPr>
          <w:color w:val="000000" w:themeColor="text1"/>
          <w:szCs w:val="24"/>
          <w:lang w:eastAsia="zh-CN"/>
        </w:rPr>
        <w:t>sklepie</w:t>
      </w:r>
      <w:r w:rsidR="001175E6">
        <w:rPr>
          <w:color w:val="000000" w:themeColor="text1"/>
          <w:szCs w:val="24"/>
          <w:lang w:eastAsia="zh-CN"/>
        </w:rPr>
        <w:t xml:space="preserve"> </w:t>
      </w:r>
      <w:r w:rsidR="00266DED">
        <w:rPr>
          <w:b/>
          <w:bCs/>
          <w:szCs w:val="24"/>
        </w:rPr>
        <w:t xml:space="preserve">(dane zanonimizowane) </w:t>
      </w:r>
      <w:r w:rsidR="00FF42FF">
        <w:rPr>
          <w:color w:val="000000" w:themeColor="text1"/>
          <w:szCs w:val="24"/>
          <w:lang w:eastAsia="zh-CN"/>
        </w:rPr>
        <w:t>w Ustrobnej</w:t>
      </w:r>
      <w:r w:rsidR="001175E6">
        <w:rPr>
          <w:color w:val="000000" w:themeColor="text1"/>
          <w:szCs w:val="24"/>
          <w:lang w:eastAsia="zh-CN"/>
        </w:rPr>
        <w:t xml:space="preserve"> </w:t>
      </w:r>
      <w:r w:rsidR="00266DED">
        <w:rPr>
          <w:b/>
          <w:bCs/>
          <w:szCs w:val="24"/>
        </w:rPr>
        <w:t>(dane zanonimizowane)</w:t>
      </w:r>
      <w:r w:rsidRPr="00F74113">
        <w:rPr>
          <w:color w:val="000000" w:themeColor="text1"/>
          <w:szCs w:val="24"/>
        </w:rPr>
        <w:t>,</w:t>
      </w:r>
      <w:r w:rsidR="00FF42FF">
        <w:rPr>
          <w:color w:val="000000" w:themeColor="text1"/>
          <w:szCs w:val="24"/>
        </w:rPr>
        <w:t xml:space="preserve"> </w:t>
      </w:r>
      <w:r w:rsidRPr="00F74113">
        <w:rPr>
          <w:color w:val="000000" w:themeColor="text1"/>
          <w:szCs w:val="24"/>
        </w:rPr>
        <w:t>należącym</w:t>
      </w:r>
      <w:r w:rsidR="001175E6">
        <w:rPr>
          <w:color w:val="000000" w:themeColor="text1"/>
          <w:szCs w:val="24"/>
        </w:rPr>
        <w:t xml:space="preserve"> do Pani </w:t>
      </w:r>
      <w:r w:rsidR="00266DED">
        <w:rPr>
          <w:b/>
          <w:bCs/>
          <w:szCs w:val="24"/>
        </w:rPr>
        <w:t xml:space="preserve">(dane zanonimizowane) </w:t>
      </w:r>
      <w:r w:rsidR="001175E6">
        <w:rPr>
          <w:color w:val="000000" w:themeColor="text1"/>
          <w:szCs w:val="24"/>
        </w:rPr>
        <w:t>prowadzącej</w:t>
      </w:r>
      <w:r w:rsidR="00F74113" w:rsidRPr="00F74113">
        <w:rPr>
          <w:color w:val="000000" w:themeColor="text1"/>
          <w:szCs w:val="24"/>
        </w:rPr>
        <w:t xml:space="preserve"> działalność pod </w:t>
      </w:r>
      <w:r w:rsidR="00F74113" w:rsidRPr="00F74113">
        <w:rPr>
          <w:color w:val="000000" w:themeColor="text1"/>
        </w:rPr>
        <w:t>firmą</w:t>
      </w:r>
      <w:r w:rsidR="00FF42FF">
        <w:rPr>
          <w:color w:val="000000" w:themeColor="text1"/>
        </w:rPr>
        <w:t>:</w:t>
      </w:r>
      <w:r w:rsidR="00F74113" w:rsidRPr="00F74113">
        <w:rPr>
          <w:color w:val="000000" w:themeColor="text1"/>
        </w:rPr>
        <w:t xml:space="preserve"> </w:t>
      </w:r>
      <w:r w:rsidR="001175E6">
        <w:rPr>
          <w:color w:val="000000" w:themeColor="text1"/>
        </w:rPr>
        <w:t>SKLEP SPOŻYWCZO-PRZEMYS</w:t>
      </w:r>
      <w:r w:rsidR="00710783">
        <w:rPr>
          <w:color w:val="000000" w:themeColor="text1"/>
        </w:rPr>
        <w:t xml:space="preserve">ŁOWY AGATA RĄCZKA, </w:t>
      </w:r>
      <w:r w:rsidR="00266DED">
        <w:rPr>
          <w:b/>
          <w:bCs/>
          <w:szCs w:val="24"/>
        </w:rPr>
        <w:t>(dane zanonimizowane)</w:t>
      </w:r>
      <w:r w:rsidR="00266DED">
        <w:rPr>
          <w:b/>
          <w:bCs/>
          <w:szCs w:val="24"/>
        </w:rPr>
        <w:t xml:space="preserve"> </w:t>
      </w:r>
      <w:r w:rsidR="001175E6">
        <w:rPr>
          <w:color w:val="000000" w:themeColor="text1"/>
        </w:rPr>
        <w:t>Wojaszówka</w:t>
      </w:r>
      <w:r w:rsidR="0012370A">
        <w:rPr>
          <w:color w:val="000000" w:themeColor="text1"/>
        </w:rPr>
        <w:t xml:space="preserve">, </w:t>
      </w:r>
      <w:r w:rsidRPr="00F74113">
        <w:rPr>
          <w:iCs/>
          <w:color w:val="000000" w:themeColor="text1"/>
          <w:szCs w:val="24"/>
        </w:rPr>
        <w:t xml:space="preserve">inspektorzy Inspekcji </w:t>
      </w:r>
      <w:r w:rsidRPr="007D035A">
        <w:rPr>
          <w:iCs/>
          <w:color w:val="000000" w:themeColor="text1"/>
          <w:szCs w:val="24"/>
        </w:rPr>
        <w:t>Hand</w:t>
      </w:r>
      <w:r w:rsidR="00710783">
        <w:rPr>
          <w:iCs/>
          <w:color w:val="000000" w:themeColor="text1"/>
          <w:szCs w:val="24"/>
        </w:rPr>
        <w:t>lowej stwierdzili, że prowadząca</w:t>
      </w:r>
      <w:r w:rsidRPr="007D035A">
        <w:rPr>
          <w:iCs/>
          <w:color w:val="000000" w:themeColor="text1"/>
          <w:szCs w:val="24"/>
        </w:rPr>
        <w:t xml:space="preserve"> działa</w:t>
      </w:r>
      <w:r w:rsidR="00710783">
        <w:rPr>
          <w:iCs/>
          <w:color w:val="000000" w:themeColor="text1"/>
          <w:szCs w:val="24"/>
        </w:rPr>
        <w:t>lność gospodarczą strona</w:t>
      </w:r>
      <w:r w:rsidRPr="007D035A">
        <w:rPr>
          <w:iCs/>
          <w:color w:val="000000" w:themeColor="text1"/>
          <w:szCs w:val="24"/>
        </w:rPr>
        <w:t xml:space="preserve"> nie wykonał</w:t>
      </w:r>
      <w:r w:rsidR="00710783">
        <w:rPr>
          <w:iCs/>
          <w:color w:val="000000" w:themeColor="text1"/>
          <w:szCs w:val="24"/>
        </w:rPr>
        <w:t>a</w:t>
      </w:r>
      <w:r w:rsidRPr="007D035A">
        <w:rPr>
          <w:iCs/>
          <w:color w:val="000000" w:themeColor="text1"/>
          <w:szCs w:val="24"/>
        </w:rPr>
        <w:t xml:space="preserve"> ciążąc</w:t>
      </w:r>
      <w:r w:rsidR="00710783">
        <w:rPr>
          <w:iCs/>
          <w:color w:val="000000" w:themeColor="text1"/>
          <w:szCs w:val="24"/>
        </w:rPr>
        <w:t>ych</w:t>
      </w:r>
      <w:r w:rsidRPr="007D035A">
        <w:rPr>
          <w:iCs/>
          <w:color w:val="000000" w:themeColor="text1"/>
          <w:szCs w:val="24"/>
        </w:rPr>
        <w:t xml:space="preserve"> na n</w:t>
      </w:r>
      <w:r w:rsidR="00710783">
        <w:rPr>
          <w:iCs/>
          <w:color w:val="000000" w:themeColor="text1"/>
          <w:szCs w:val="24"/>
        </w:rPr>
        <w:t>iej</w:t>
      </w:r>
      <w:r w:rsidRPr="007D035A">
        <w:rPr>
          <w:iCs/>
          <w:color w:val="000000" w:themeColor="text1"/>
          <w:szCs w:val="24"/>
        </w:rPr>
        <w:t xml:space="preserve"> obowiązk</w:t>
      </w:r>
      <w:r w:rsidR="00710783">
        <w:rPr>
          <w:iCs/>
          <w:color w:val="000000" w:themeColor="text1"/>
          <w:szCs w:val="24"/>
        </w:rPr>
        <w:t>ów</w:t>
      </w:r>
      <w:r w:rsidRPr="007D035A">
        <w:rPr>
          <w:iCs/>
          <w:color w:val="000000" w:themeColor="text1"/>
          <w:szCs w:val="24"/>
        </w:rPr>
        <w:t xml:space="preserve"> wynikając</w:t>
      </w:r>
      <w:r w:rsidR="00B67DA9">
        <w:rPr>
          <w:iCs/>
          <w:color w:val="000000" w:themeColor="text1"/>
          <w:szCs w:val="24"/>
        </w:rPr>
        <w:t>ego</w:t>
      </w:r>
      <w:r w:rsidRPr="007D035A">
        <w:rPr>
          <w:iCs/>
          <w:color w:val="000000" w:themeColor="text1"/>
          <w:szCs w:val="24"/>
        </w:rPr>
        <w:t xml:space="preserve"> z art. 4 ust. 1 ustawy dotyczą</w:t>
      </w:r>
      <w:r w:rsidR="007D035A" w:rsidRPr="007D035A">
        <w:rPr>
          <w:iCs/>
          <w:color w:val="000000" w:themeColor="text1"/>
          <w:szCs w:val="24"/>
        </w:rPr>
        <w:t>c</w:t>
      </w:r>
      <w:r w:rsidR="0012370A">
        <w:rPr>
          <w:iCs/>
          <w:color w:val="000000" w:themeColor="text1"/>
          <w:szCs w:val="24"/>
        </w:rPr>
        <w:t>ych</w:t>
      </w:r>
      <w:r w:rsidRPr="007D035A">
        <w:rPr>
          <w:iCs/>
          <w:color w:val="000000" w:themeColor="text1"/>
          <w:szCs w:val="24"/>
        </w:rPr>
        <w:t xml:space="preserve"> </w:t>
      </w:r>
      <w:r w:rsidR="000F4EEB" w:rsidRPr="007D035A">
        <w:rPr>
          <w:iCs/>
          <w:color w:val="000000" w:themeColor="text1"/>
          <w:szCs w:val="24"/>
        </w:rPr>
        <w:t xml:space="preserve">uwidaczniania </w:t>
      </w:r>
      <w:r w:rsidR="00C043DD">
        <w:rPr>
          <w:iCs/>
          <w:color w:val="000000" w:themeColor="text1"/>
          <w:szCs w:val="24"/>
        </w:rPr>
        <w:t xml:space="preserve">cen i </w:t>
      </w:r>
      <w:r w:rsidR="00862720" w:rsidRPr="007D035A">
        <w:rPr>
          <w:iCs/>
          <w:color w:val="000000" w:themeColor="text1"/>
          <w:szCs w:val="24"/>
        </w:rPr>
        <w:t>cen</w:t>
      </w:r>
      <w:r w:rsidRPr="007D035A">
        <w:rPr>
          <w:iCs/>
          <w:color w:val="000000" w:themeColor="text1"/>
          <w:szCs w:val="24"/>
        </w:rPr>
        <w:t xml:space="preserve"> jednostkowych w</w:t>
      </w:r>
      <w:r w:rsidR="00862720" w:rsidRPr="007D035A">
        <w:rPr>
          <w:iCs/>
          <w:color w:val="000000" w:themeColor="text1"/>
          <w:szCs w:val="24"/>
        </w:rPr>
        <w:t xml:space="preserve"> </w:t>
      </w:r>
      <w:r w:rsidRPr="007D035A">
        <w:rPr>
          <w:iCs/>
          <w:color w:val="000000" w:themeColor="text1"/>
          <w:szCs w:val="24"/>
        </w:rPr>
        <w:t>sposób jednoznaczny, niebudzący wątpliwości oraz</w:t>
      </w:r>
      <w:r w:rsidR="00862720" w:rsidRPr="007D035A">
        <w:rPr>
          <w:iCs/>
          <w:color w:val="000000" w:themeColor="text1"/>
          <w:szCs w:val="24"/>
        </w:rPr>
        <w:t xml:space="preserve"> </w:t>
      </w:r>
      <w:r w:rsidRPr="007D035A">
        <w:rPr>
          <w:iCs/>
          <w:color w:val="000000" w:themeColor="text1"/>
          <w:szCs w:val="24"/>
        </w:rPr>
        <w:t>umo</w:t>
      </w:r>
      <w:r w:rsidR="006035B5" w:rsidRPr="007D035A">
        <w:rPr>
          <w:iCs/>
          <w:color w:val="000000" w:themeColor="text1"/>
          <w:szCs w:val="24"/>
        </w:rPr>
        <w:t xml:space="preserve">żliwiający ich </w:t>
      </w:r>
      <w:r w:rsidR="006035B5" w:rsidRPr="004D5835">
        <w:rPr>
          <w:iCs/>
          <w:color w:val="000000" w:themeColor="text1"/>
          <w:szCs w:val="24"/>
        </w:rPr>
        <w:t>porównanie</w:t>
      </w:r>
      <w:r w:rsidR="00710783">
        <w:rPr>
          <w:iCs/>
          <w:color w:val="000000" w:themeColor="text1"/>
          <w:szCs w:val="24"/>
        </w:rPr>
        <w:t xml:space="preserve"> dla 31 spośród 116 ocenianych </w:t>
      </w:r>
      <w:r w:rsidR="00451DA2">
        <w:rPr>
          <w:iCs/>
          <w:color w:val="000000" w:themeColor="text1"/>
          <w:szCs w:val="24"/>
        </w:rPr>
        <w:t xml:space="preserve">produktów z uwagi na brak uwidocznienia informacji o cenie i </w:t>
      </w:r>
      <w:r w:rsidR="0012370A">
        <w:rPr>
          <w:iCs/>
          <w:color w:val="000000" w:themeColor="text1"/>
          <w:szCs w:val="24"/>
        </w:rPr>
        <w:t>cenie jednostkowej dla 31</w:t>
      </w:r>
      <w:r w:rsidR="00451DA2">
        <w:rPr>
          <w:iCs/>
          <w:color w:val="000000" w:themeColor="text1"/>
          <w:szCs w:val="24"/>
        </w:rPr>
        <w:t xml:space="preserve"> produktów</w:t>
      </w:r>
      <w:r w:rsidRPr="004D5835">
        <w:rPr>
          <w:iCs/>
          <w:color w:val="000000" w:themeColor="text1"/>
          <w:szCs w:val="24"/>
        </w:rPr>
        <w:t>.</w:t>
      </w:r>
    </w:p>
    <w:p w14:paraId="193B0FDE" w14:textId="064AF395" w:rsidR="00533306" w:rsidRPr="004D5835" w:rsidRDefault="00533306" w:rsidP="000205A2">
      <w:pPr>
        <w:tabs>
          <w:tab w:val="left" w:pos="708"/>
        </w:tabs>
        <w:spacing w:before="120" w:line="276" w:lineRule="auto"/>
        <w:jc w:val="both"/>
        <w:rPr>
          <w:color w:val="000000" w:themeColor="text1"/>
          <w:szCs w:val="24"/>
        </w:rPr>
      </w:pPr>
      <w:r w:rsidRPr="00B67DA9">
        <w:rPr>
          <w:szCs w:val="24"/>
        </w:rPr>
        <w:t>Nieuwidocznienie w mie</w:t>
      </w:r>
      <w:r w:rsidR="006035B5" w:rsidRPr="00B67DA9">
        <w:rPr>
          <w:szCs w:val="24"/>
        </w:rPr>
        <w:t xml:space="preserve">jscu </w:t>
      </w:r>
      <w:r w:rsidR="006035B5" w:rsidRPr="004D5835">
        <w:rPr>
          <w:color w:val="000000" w:themeColor="text1"/>
          <w:szCs w:val="24"/>
        </w:rPr>
        <w:t xml:space="preserve">sprzedaży detalicznej </w:t>
      </w:r>
      <w:r w:rsidRPr="004D5835">
        <w:rPr>
          <w:color w:val="000000" w:themeColor="text1"/>
          <w:szCs w:val="24"/>
        </w:rPr>
        <w:t>cen</w:t>
      </w:r>
      <w:r w:rsidR="00E930E3">
        <w:rPr>
          <w:color w:val="000000" w:themeColor="text1"/>
          <w:szCs w:val="24"/>
        </w:rPr>
        <w:t xml:space="preserve"> i cen</w:t>
      </w:r>
      <w:r w:rsidRPr="004D5835">
        <w:rPr>
          <w:color w:val="000000" w:themeColor="text1"/>
          <w:szCs w:val="24"/>
        </w:rPr>
        <w:t xml:space="preserve"> jednostkowych towarów stanowiło naruszenie art. 4 ust. 1 ustawy oraz § 3 rozporządzenia. </w:t>
      </w:r>
    </w:p>
    <w:p w14:paraId="64607FAF" w14:textId="2BB0414D" w:rsidR="00DC3548" w:rsidRDefault="00533306" w:rsidP="000205A2">
      <w:pPr>
        <w:spacing w:before="120" w:after="120" w:line="276" w:lineRule="auto"/>
        <w:jc w:val="both"/>
        <w:rPr>
          <w:iCs/>
          <w:color w:val="000000" w:themeColor="text1"/>
          <w:szCs w:val="24"/>
        </w:rPr>
      </w:pPr>
      <w:r w:rsidRPr="005300F7">
        <w:rPr>
          <w:iCs/>
          <w:color w:val="000000" w:themeColor="text1"/>
          <w:szCs w:val="24"/>
        </w:rPr>
        <w:t>W związku z powyższym spełnione zostały przesłanki do nałożenia przez Podkarpackiego Wojewódzkiego Inspektora Inspekcji Handlowej na</w:t>
      </w:r>
      <w:r w:rsidR="007A7DCC">
        <w:rPr>
          <w:iCs/>
          <w:color w:val="000000" w:themeColor="text1"/>
          <w:szCs w:val="24"/>
        </w:rPr>
        <w:t xml:space="preserve"> </w:t>
      </w:r>
      <w:r w:rsidRPr="005300F7">
        <w:rPr>
          <w:iCs/>
          <w:color w:val="000000" w:themeColor="text1"/>
          <w:szCs w:val="24"/>
        </w:rPr>
        <w:t>przedsiębiorcę</w:t>
      </w:r>
      <w:r w:rsidR="00451DA2">
        <w:rPr>
          <w:iCs/>
          <w:color w:val="000000" w:themeColor="text1"/>
          <w:szCs w:val="24"/>
        </w:rPr>
        <w:t xml:space="preserve"> – Panią </w:t>
      </w:r>
      <w:r w:rsidR="00817EF1">
        <w:rPr>
          <w:b/>
          <w:bCs/>
          <w:szCs w:val="24"/>
        </w:rPr>
        <w:t>(dane zanonimizowane)</w:t>
      </w:r>
      <w:r w:rsidR="007A7DCC">
        <w:rPr>
          <w:iCs/>
          <w:color w:val="000000" w:themeColor="text1"/>
          <w:szCs w:val="24"/>
        </w:rPr>
        <w:t xml:space="preserve">, prowadzącą działalność gospodarczą pod firmą: </w:t>
      </w:r>
      <w:r w:rsidR="00DC3548">
        <w:rPr>
          <w:color w:val="000000" w:themeColor="text1"/>
        </w:rPr>
        <w:t xml:space="preserve">SKLEP SPOŻYWCZO-PRZEMYSŁOWY AGATA RĄCZKA, </w:t>
      </w:r>
      <w:r w:rsidR="00817EF1">
        <w:rPr>
          <w:b/>
          <w:bCs/>
          <w:szCs w:val="24"/>
        </w:rPr>
        <w:t xml:space="preserve">(dane zanonimizowane) </w:t>
      </w:r>
      <w:r w:rsidR="00DC3548">
        <w:rPr>
          <w:color w:val="000000" w:themeColor="text1"/>
        </w:rPr>
        <w:t>Wojaszówka</w:t>
      </w:r>
      <w:r w:rsidR="00DC3548">
        <w:rPr>
          <w:iCs/>
          <w:color w:val="000000" w:themeColor="text1"/>
          <w:szCs w:val="24"/>
        </w:rPr>
        <w:t xml:space="preserve">, </w:t>
      </w:r>
      <w:r w:rsidRPr="005300F7">
        <w:rPr>
          <w:iCs/>
          <w:color w:val="000000" w:themeColor="text1"/>
          <w:szCs w:val="24"/>
        </w:rPr>
        <w:t xml:space="preserve">kary pieniężnej przewidzianej w art. 6 ust. 1 ustawy. </w:t>
      </w:r>
    </w:p>
    <w:p w14:paraId="09DC82F4" w14:textId="5ADD41AD" w:rsidR="00533306" w:rsidRPr="00DC3548" w:rsidRDefault="00533306" w:rsidP="000205A2">
      <w:pPr>
        <w:spacing w:before="120" w:after="120" w:line="276" w:lineRule="auto"/>
        <w:jc w:val="both"/>
        <w:rPr>
          <w:iCs/>
          <w:color w:val="000000" w:themeColor="text1"/>
          <w:szCs w:val="24"/>
        </w:rPr>
      </w:pPr>
      <w:r w:rsidRPr="005300F7">
        <w:rPr>
          <w:iCs/>
          <w:color w:val="000000" w:themeColor="text1"/>
          <w:szCs w:val="24"/>
        </w:rPr>
        <w:t>W powyższej sprawie Podkarpacki Wojewódzki Inspektor Inspekcji Handlowej wymierzył stronie karę pieniężną w wysokości</w:t>
      </w:r>
      <w:r w:rsidRPr="005300F7">
        <w:rPr>
          <w:b/>
          <w:iCs/>
          <w:color w:val="000000" w:themeColor="text1"/>
          <w:szCs w:val="24"/>
        </w:rPr>
        <w:t xml:space="preserve"> </w:t>
      </w:r>
      <w:r w:rsidR="00E930E3">
        <w:rPr>
          <w:b/>
          <w:iCs/>
          <w:color w:val="000000" w:themeColor="text1"/>
          <w:szCs w:val="24"/>
        </w:rPr>
        <w:t>15</w:t>
      </w:r>
      <w:r w:rsidRPr="005300F7">
        <w:rPr>
          <w:b/>
          <w:iCs/>
          <w:color w:val="000000" w:themeColor="text1"/>
          <w:szCs w:val="24"/>
        </w:rPr>
        <w:t>00 zł</w:t>
      </w:r>
      <w:r w:rsidR="00DC3548">
        <w:rPr>
          <w:iCs/>
          <w:color w:val="000000" w:themeColor="text1"/>
          <w:szCs w:val="24"/>
        </w:rPr>
        <w:t xml:space="preserve"> (słownie: </w:t>
      </w:r>
      <w:r w:rsidR="00DC3548">
        <w:rPr>
          <w:b/>
          <w:bCs/>
        </w:rPr>
        <w:t>tysiąc pięćset</w:t>
      </w:r>
      <w:r w:rsidR="00DC3548" w:rsidRPr="00B67DA9">
        <w:rPr>
          <w:b/>
          <w:bCs/>
        </w:rPr>
        <w:t xml:space="preserve"> złotych</w:t>
      </w:r>
      <w:r w:rsidR="00DC3548">
        <w:rPr>
          <w:b/>
          <w:bCs/>
        </w:rPr>
        <w:t>)</w:t>
      </w:r>
      <w:r w:rsidR="00DC3548">
        <w:rPr>
          <w:bCs/>
        </w:rPr>
        <w:t>.</w:t>
      </w:r>
    </w:p>
    <w:p w14:paraId="6B98932B" w14:textId="77777777" w:rsidR="00533306" w:rsidRDefault="00533306" w:rsidP="000205A2">
      <w:pPr>
        <w:spacing w:line="276" w:lineRule="auto"/>
        <w:jc w:val="both"/>
        <w:rPr>
          <w:iCs/>
          <w:color w:val="000000"/>
          <w:szCs w:val="24"/>
        </w:rPr>
      </w:pPr>
      <w:r w:rsidRPr="00533306">
        <w:rPr>
          <w:iCs/>
          <w:color w:val="000000"/>
          <w:szCs w:val="24"/>
        </w:rPr>
        <w:t>Wymierzając ją wziął pod uwagę, zgodnie z art. 6 ust. 3 ustawy:</w:t>
      </w:r>
    </w:p>
    <w:p w14:paraId="17C0384D" w14:textId="77777777" w:rsidR="005300F7" w:rsidRDefault="00533306" w:rsidP="000205A2">
      <w:pPr>
        <w:numPr>
          <w:ilvl w:val="0"/>
          <w:numId w:val="26"/>
        </w:numPr>
        <w:spacing w:before="120" w:line="276" w:lineRule="auto"/>
        <w:ind w:left="425" w:hanging="357"/>
        <w:jc w:val="both"/>
        <w:rPr>
          <w:iCs/>
          <w:color w:val="000000"/>
          <w:szCs w:val="24"/>
        </w:rPr>
      </w:pPr>
      <w:r w:rsidRPr="00533306">
        <w:rPr>
          <w:b/>
          <w:bCs/>
          <w:iCs/>
          <w:color w:val="000000"/>
          <w:szCs w:val="24"/>
        </w:rPr>
        <w:t>Stopień naruszenia obowiązków</w:t>
      </w:r>
      <w:r w:rsidRPr="00533306">
        <w:rPr>
          <w:iCs/>
          <w:color w:val="000000"/>
          <w:szCs w:val="24"/>
        </w:rPr>
        <w:t>:</w:t>
      </w:r>
      <w:r w:rsidR="00F910C5">
        <w:rPr>
          <w:iCs/>
          <w:color w:val="000000"/>
          <w:szCs w:val="24"/>
        </w:rPr>
        <w:t xml:space="preserve"> </w:t>
      </w:r>
    </w:p>
    <w:p w14:paraId="19B76895" w14:textId="0E97C9EF" w:rsidR="00731623" w:rsidRDefault="00DC3548" w:rsidP="000205A2">
      <w:pPr>
        <w:pStyle w:val="Akapitzlist"/>
        <w:suppressAutoHyphens/>
        <w:spacing w:before="120" w:line="276" w:lineRule="auto"/>
        <w:ind w:left="425"/>
        <w:contextualSpacing w:val="0"/>
        <w:jc w:val="both"/>
        <w:rPr>
          <w:iCs/>
          <w:color w:val="000000" w:themeColor="text1"/>
        </w:rPr>
      </w:pPr>
      <w:r w:rsidRPr="009D705D">
        <w:rPr>
          <w:iCs/>
          <w:color w:val="000000" w:themeColor="text1"/>
        </w:rPr>
        <w:t>Przedsiębiorca nie uwidaczniając</w:t>
      </w:r>
      <w:r w:rsidR="00EB73C8" w:rsidRPr="009D705D">
        <w:rPr>
          <w:iCs/>
          <w:color w:val="000000" w:themeColor="text1"/>
        </w:rPr>
        <w:t xml:space="preserve"> cen i</w:t>
      </w:r>
      <w:r w:rsidRPr="009D705D">
        <w:rPr>
          <w:iCs/>
          <w:color w:val="000000" w:themeColor="text1"/>
        </w:rPr>
        <w:t xml:space="preserve"> cen jednostkowych towarów, naruszył obowiązek określony w art. 4 ust. 1 ustawy, a tym samym prawo konsumentów do rzetelnej informacji w tym zakresie.</w:t>
      </w:r>
      <w:r w:rsidR="009D705D" w:rsidRPr="009D705D">
        <w:rPr>
          <w:iCs/>
          <w:color w:val="000000" w:themeColor="text1"/>
        </w:rPr>
        <w:t xml:space="preserve"> </w:t>
      </w:r>
    </w:p>
    <w:p w14:paraId="2C224258" w14:textId="72011E0B" w:rsidR="00731623" w:rsidRDefault="00D41F5C" w:rsidP="000205A2">
      <w:pPr>
        <w:pStyle w:val="Akapitzlist"/>
        <w:suppressAutoHyphens/>
        <w:spacing w:before="120" w:line="276" w:lineRule="auto"/>
        <w:ind w:left="425"/>
        <w:contextualSpacing w:val="0"/>
        <w:jc w:val="both"/>
        <w:rPr>
          <w:iCs/>
          <w:color w:val="000000" w:themeColor="text1"/>
        </w:rPr>
      </w:pPr>
      <w:r w:rsidRPr="009D705D">
        <w:rPr>
          <w:color w:val="000000" w:themeColor="text1"/>
        </w:rPr>
        <w:t xml:space="preserve">Cena należy do podstawowych, istotnych elementów zawieranych umów sprzedaży wpływających bezpośrednio na podjęcie decyzji przez konsumentów o zawarciu konkretnej 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technicznego, itp. </w:t>
      </w:r>
      <w:r w:rsidR="0012370A">
        <w:t xml:space="preserve">Nie uwidaczniając cen </w:t>
      </w:r>
      <w:r w:rsidR="0012370A">
        <w:lastRenderedPageBreak/>
        <w:t>jednostkowych uniemożliwia kupującym porównanie cen towarów z cenami towarów podobnych, lecz o innej masie czy objętości, a przez to utrudnia im dokonanie optymalnego i właściwego dla nich wyboru towaru, naruszając ich interesy ekonomiczne</w:t>
      </w:r>
    </w:p>
    <w:p w14:paraId="209D510E" w14:textId="4C5B1AD8" w:rsidR="009D705D" w:rsidRPr="00731623" w:rsidRDefault="00B67DA9" w:rsidP="000205A2">
      <w:pPr>
        <w:pStyle w:val="Akapitzlist"/>
        <w:suppressAutoHyphens/>
        <w:spacing w:before="120" w:line="276" w:lineRule="auto"/>
        <w:ind w:left="425"/>
        <w:contextualSpacing w:val="0"/>
        <w:jc w:val="both"/>
        <w:rPr>
          <w:iCs/>
          <w:color w:val="000000" w:themeColor="text1"/>
        </w:rPr>
      </w:pPr>
      <w:r w:rsidRPr="009D705D">
        <w:rPr>
          <w:iCs/>
          <w:color w:val="000000" w:themeColor="text1"/>
        </w:rPr>
        <w:t xml:space="preserve">Nieprawidłowości polegające na braku </w:t>
      </w:r>
      <w:r w:rsidR="0012370A">
        <w:rPr>
          <w:iCs/>
          <w:color w:val="000000" w:themeColor="text1"/>
        </w:rPr>
        <w:t xml:space="preserve">uwidocznienia </w:t>
      </w:r>
      <w:r w:rsidRPr="009D705D">
        <w:rPr>
          <w:iCs/>
          <w:color w:val="000000" w:themeColor="text1"/>
        </w:rPr>
        <w:t>ceny</w:t>
      </w:r>
      <w:r w:rsidR="00E930E3" w:rsidRPr="009D705D">
        <w:rPr>
          <w:iCs/>
          <w:color w:val="000000" w:themeColor="text1"/>
        </w:rPr>
        <w:t xml:space="preserve"> i ceny</w:t>
      </w:r>
      <w:r w:rsidRPr="009D705D">
        <w:rPr>
          <w:iCs/>
          <w:color w:val="000000" w:themeColor="text1"/>
        </w:rPr>
        <w:t xml:space="preserve"> jednostkowej stwierdzono </w:t>
      </w:r>
      <w:r w:rsidRPr="009D705D">
        <w:rPr>
          <w:color w:val="000000" w:themeColor="text1"/>
        </w:rPr>
        <w:t xml:space="preserve">w odniesieniu do </w:t>
      </w:r>
      <w:r w:rsidR="00E930E3" w:rsidRPr="009D705D">
        <w:rPr>
          <w:b/>
          <w:color w:val="000000" w:themeColor="text1"/>
        </w:rPr>
        <w:t>31</w:t>
      </w:r>
      <w:r w:rsidRPr="009D705D">
        <w:rPr>
          <w:color w:val="000000" w:themeColor="text1"/>
        </w:rPr>
        <w:t xml:space="preserve"> ze </w:t>
      </w:r>
      <w:r w:rsidRPr="009D705D">
        <w:rPr>
          <w:b/>
          <w:bCs/>
          <w:color w:val="000000" w:themeColor="text1"/>
        </w:rPr>
        <w:t>11</w:t>
      </w:r>
      <w:r w:rsidR="00E930E3" w:rsidRPr="009D705D">
        <w:rPr>
          <w:b/>
          <w:bCs/>
          <w:color w:val="000000" w:themeColor="text1"/>
        </w:rPr>
        <w:t>6</w:t>
      </w:r>
      <w:r w:rsidRPr="009D705D">
        <w:rPr>
          <w:color w:val="000000" w:themeColor="text1"/>
        </w:rPr>
        <w:t xml:space="preserve"> sprawdzonych przypadkowo towarów, co stanowiło ponad </w:t>
      </w:r>
      <w:r w:rsidR="00E930E3" w:rsidRPr="009D705D">
        <w:rPr>
          <w:b/>
          <w:color w:val="000000" w:themeColor="text1"/>
        </w:rPr>
        <w:t>26</w:t>
      </w:r>
      <w:r w:rsidRPr="009D705D">
        <w:rPr>
          <w:b/>
          <w:color w:val="000000" w:themeColor="text1"/>
        </w:rPr>
        <w:t>%</w:t>
      </w:r>
      <w:r w:rsidRPr="009D705D">
        <w:rPr>
          <w:color w:val="000000" w:themeColor="text1"/>
        </w:rPr>
        <w:t xml:space="preserve"> skontrolowanych produktów. </w:t>
      </w:r>
    </w:p>
    <w:p w14:paraId="7D52A208" w14:textId="1F9979D0" w:rsidR="005300F7" w:rsidRPr="009D705D" w:rsidRDefault="005300F7" w:rsidP="000205A2">
      <w:pPr>
        <w:spacing w:before="120" w:line="276" w:lineRule="auto"/>
        <w:ind w:left="425"/>
        <w:jc w:val="both"/>
        <w:rPr>
          <w:color w:val="000000" w:themeColor="text1"/>
          <w:szCs w:val="24"/>
        </w:rPr>
      </w:pPr>
      <w:r w:rsidRPr="009D705D">
        <w:rPr>
          <w:color w:val="000000" w:themeColor="text1"/>
          <w:szCs w:val="24"/>
        </w:rPr>
        <w:t>Na podstawie zgromadzonego w aktach kontroli materiału dowodowego, organ wydający decyzję przyjął, że czas trwania naruszenia rozpoczął się w dniu stwierdzenia nieprawidłowości, który był pierwszym dniem kontroli,</w:t>
      </w:r>
      <w:r w:rsidR="001C692C">
        <w:rPr>
          <w:color w:val="000000" w:themeColor="text1"/>
          <w:szCs w:val="24"/>
        </w:rPr>
        <w:t xml:space="preserve"> tj. </w:t>
      </w:r>
      <w:r w:rsidR="00026F76">
        <w:rPr>
          <w:color w:val="000000" w:themeColor="text1"/>
          <w:szCs w:val="24"/>
        </w:rPr>
        <w:t>27 czerwca 2023</w:t>
      </w:r>
      <w:r w:rsidR="001C692C">
        <w:rPr>
          <w:color w:val="000000" w:themeColor="text1"/>
          <w:szCs w:val="24"/>
        </w:rPr>
        <w:t> </w:t>
      </w:r>
      <w:r w:rsidR="00026F76">
        <w:rPr>
          <w:color w:val="000000" w:themeColor="text1"/>
          <w:szCs w:val="24"/>
        </w:rPr>
        <w:t>r.,</w:t>
      </w:r>
      <w:r w:rsidRPr="009D705D">
        <w:rPr>
          <w:color w:val="000000" w:themeColor="text1"/>
          <w:szCs w:val="24"/>
        </w:rPr>
        <w:t xml:space="preserve"> a zakończył się w momencie usunięcia</w:t>
      </w:r>
      <w:r w:rsidR="001C692C">
        <w:rPr>
          <w:color w:val="000000" w:themeColor="text1"/>
          <w:szCs w:val="24"/>
        </w:rPr>
        <w:t xml:space="preserve"> przez przedsiębiorcę</w:t>
      </w:r>
      <w:r w:rsidR="00026F76">
        <w:rPr>
          <w:color w:val="000000" w:themeColor="text1"/>
          <w:szCs w:val="24"/>
        </w:rPr>
        <w:t xml:space="preserve"> </w:t>
      </w:r>
      <w:r w:rsidRPr="009D705D">
        <w:rPr>
          <w:color w:val="000000" w:themeColor="text1"/>
          <w:szCs w:val="24"/>
        </w:rPr>
        <w:t>stwie</w:t>
      </w:r>
      <w:r w:rsidR="00026F76">
        <w:rPr>
          <w:color w:val="000000" w:themeColor="text1"/>
          <w:szCs w:val="24"/>
        </w:rPr>
        <w:t xml:space="preserve">rdzonych nieprawidłowości, </w:t>
      </w:r>
      <w:r w:rsidR="009943E6">
        <w:rPr>
          <w:color w:val="000000" w:themeColor="text1"/>
          <w:szCs w:val="24"/>
        </w:rPr>
        <w:br/>
      </w:r>
      <w:r w:rsidRPr="009D705D">
        <w:rPr>
          <w:color w:val="000000" w:themeColor="text1"/>
          <w:szCs w:val="24"/>
        </w:rPr>
        <w:t>c</w:t>
      </w:r>
      <w:r w:rsidR="00026F76">
        <w:rPr>
          <w:color w:val="000000" w:themeColor="text1"/>
          <w:szCs w:val="24"/>
        </w:rPr>
        <w:t xml:space="preserve">o miało miejsce </w:t>
      </w:r>
      <w:r w:rsidR="009943E6">
        <w:rPr>
          <w:color w:val="000000" w:themeColor="text1"/>
          <w:szCs w:val="24"/>
        </w:rPr>
        <w:t xml:space="preserve">jeszcze w czasie </w:t>
      </w:r>
      <w:r w:rsidRPr="009D705D">
        <w:rPr>
          <w:color w:val="000000" w:themeColor="text1"/>
          <w:szCs w:val="24"/>
        </w:rPr>
        <w:t xml:space="preserve">trwania kontroli i </w:t>
      </w:r>
      <w:r w:rsidR="000205A2">
        <w:rPr>
          <w:color w:val="000000" w:themeColor="text1"/>
          <w:szCs w:val="24"/>
        </w:rPr>
        <w:t>potwierdzono</w:t>
      </w:r>
      <w:r w:rsidRPr="009D705D">
        <w:rPr>
          <w:color w:val="000000" w:themeColor="text1"/>
          <w:szCs w:val="24"/>
        </w:rPr>
        <w:t xml:space="preserve"> zostało w </w:t>
      </w:r>
      <w:r w:rsidR="0047225D" w:rsidRPr="009D705D">
        <w:rPr>
          <w:color w:val="000000" w:themeColor="text1"/>
          <w:szCs w:val="24"/>
        </w:rPr>
        <w:t>dniu 4 lipc</w:t>
      </w:r>
      <w:r w:rsidR="00665485" w:rsidRPr="009D705D">
        <w:rPr>
          <w:color w:val="000000" w:themeColor="text1"/>
          <w:szCs w:val="24"/>
        </w:rPr>
        <w:t>a</w:t>
      </w:r>
      <w:r w:rsidRPr="009D705D">
        <w:rPr>
          <w:iCs/>
          <w:color w:val="000000" w:themeColor="text1"/>
          <w:szCs w:val="24"/>
        </w:rPr>
        <w:t xml:space="preserve"> 2023 r.</w:t>
      </w:r>
      <w:r w:rsidRPr="009D705D">
        <w:rPr>
          <w:color w:val="000000" w:themeColor="text1"/>
          <w:szCs w:val="24"/>
        </w:rPr>
        <w:t xml:space="preserve"> </w:t>
      </w:r>
    </w:p>
    <w:p w14:paraId="6833ED44" w14:textId="2E86E6EA" w:rsidR="0047225D" w:rsidRPr="009D705D" w:rsidRDefault="005300F7" w:rsidP="000205A2">
      <w:pPr>
        <w:spacing w:before="120" w:line="276" w:lineRule="auto"/>
        <w:ind w:left="425"/>
        <w:jc w:val="both"/>
        <w:rPr>
          <w:iCs/>
          <w:color w:val="000000" w:themeColor="text1"/>
          <w:szCs w:val="24"/>
        </w:rPr>
      </w:pPr>
      <w:r w:rsidRPr="009D705D">
        <w:rPr>
          <w:iCs/>
          <w:color w:val="000000" w:themeColor="text1"/>
          <w:szCs w:val="24"/>
        </w:rPr>
        <w:t>Oceniając stopień naruszenia obowiązków przedsiębiorcy organ prowadzący postępowanie uznał, że charakter i waga naruszenia tych obowiązków były istotne.</w:t>
      </w:r>
    </w:p>
    <w:p w14:paraId="7F2EE607" w14:textId="77777777" w:rsidR="009D705D" w:rsidRPr="009D705D" w:rsidRDefault="00274F8D" w:rsidP="000205A2">
      <w:pPr>
        <w:numPr>
          <w:ilvl w:val="0"/>
          <w:numId w:val="26"/>
        </w:numPr>
        <w:spacing w:before="120" w:line="276" w:lineRule="auto"/>
        <w:ind w:left="425" w:hanging="357"/>
        <w:jc w:val="both"/>
        <w:rPr>
          <w:iCs/>
          <w:color w:val="000000"/>
          <w:szCs w:val="24"/>
        </w:rPr>
      </w:pPr>
      <w:r w:rsidRPr="00274F8D">
        <w:rPr>
          <w:rFonts w:eastAsia="Calibri"/>
          <w:bCs/>
          <w:iCs/>
        </w:rPr>
        <w:t xml:space="preserve">Oceniając </w:t>
      </w:r>
      <w:r w:rsidRPr="00274F8D">
        <w:rPr>
          <w:rFonts w:eastAsia="Calibri"/>
          <w:b/>
          <w:bCs/>
          <w:iCs/>
        </w:rPr>
        <w:t>dotychczasową działalność przedsiębiorcy</w:t>
      </w:r>
      <w:r w:rsidRPr="00274F8D">
        <w:rPr>
          <w:rFonts w:eastAsia="Calibri"/>
          <w:bCs/>
          <w:iCs/>
        </w:rPr>
        <w:t>, organ wziął pod uwagę fakt,</w:t>
      </w:r>
      <w:r w:rsidRPr="00274F8D">
        <w:rPr>
          <w:rFonts w:eastAsia="Calibri"/>
          <w:bCs/>
          <w:iCs/>
        </w:rPr>
        <w:br/>
        <w:t xml:space="preserve">że jest to pierwsze naruszenie przez przedsiębiorcę przepisów w zakresie uwidaczniania cen towarów. </w:t>
      </w:r>
    </w:p>
    <w:p w14:paraId="4D51BBFA" w14:textId="28DFCCE7" w:rsidR="00274F8D" w:rsidRPr="00BA41C8" w:rsidRDefault="00274F8D" w:rsidP="000205A2">
      <w:pPr>
        <w:spacing w:before="120" w:line="276" w:lineRule="auto"/>
        <w:ind w:left="425"/>
        <w:jc w:val="both"/>
        <w:rPr>
          <w:iCs/>
          <w:color w:val="000000"/>
          <w:szCs w:val="24"/>
        </w:rPr>
      </w:pPr>
      <w:r w:rsidRPr="00274F8D">
        <w:t>Analizując przedmiotową przesłankę organ uwzględnił również okoliczność, że strona prowad</w:t>
      </w:r>
      <w:r w:rsidR="0016162F">
        <w:t>zi</w:t>
      </w:r>
      <w:r w:rsidR="00D274C5">
        <w:t xml:space="preserve"> działalność gospodarczą od</w:t>
      </w:r>
      <w:r w:rsidR="009943E6">
        <w:t xml:space="preserve"> listopada</w:t>
      </w:r>
      <w:r w:rsidR="00D274C5">
        <w:t xml:space="preserve"> 1997</w:t>
      </w:r>
      <w:r w:rsidRPr="00274F8D">
        <w:t xml:space="preserve"> r., w związku z czym uznał, iż winna wykazać się znajomością podstawowych przepisów dotyczących tej działalności i je stosować. </w:t>
      </w:r>
    </w:p>
    <w:p w14:paraId="45A4CE22" w14:textId="40823ED7" w:rsidR="00BA41C8" w:rsidRPr="0045179D" w:rsidRDefault="00BA41C8" w:rsidP="000205A2">
      <w:pPr>
        <w:spacing w:before="120" w:line="276" w:lineRule="auto"/>
        <w:ind w:left="425"/>
        <w:jc w:val="both"/>
        <w:rPr>
          <w:iCs/>
          <w:color w:val="000000"/>
          <w:szCs w:val="24"/>
        </w:rPr>
      </w:pPr>
      <w:r>
        <w:rPr>
          <w:szCs w:val="24"/>
        </w:rPr>
        <w:t xml:space="preserve">Jednocześnie organ prowadzący postępowanie przyjął, iż z </w:t>
      </w:r>
      <w:r w:rsidR="00CB2D42">
        <w:rPr>
          <w:szCs w:val="24"/>
        </w:rPr>
        <w:t>uwagi na charakter stwierdzonej</w:t>
      </w:r>
      <w:r>
        <w:rPr>
          <w:szCs w:val="24"/>
        </w:rPr>
        <w:t xml:space="preserve"> nieprawidłowości oraz materiał dowodowy zebrany w sprawie, nie posiada wiedzy na temat uzyskanych przez stronę korzyści majątkowych lub strat</w:t>
      </w:r>
      <w:r w:rsidR="00D274C5">
        <w:rPr>
          <w:szCs w:val="24"/>
        </w:rPr>
        <w:t>.</w:t>
      </w:r>
      <w:r w:rsidR="00CB2D42" w:rsidRPr="00CB2D42">
        <w:rPr>
          <w:rFonts w:eastAsia="Calibri"/>
          <w:bCs/>
          <w:iCs/>
        </w:rPr>
        <w:t xml:space="preserve"> </w:t>
      </w:r>
      <w:r w:rsidR="00CB2D42" w:rsidRPr="00274F8D">
        <w:rPr>
          <w:rFonts w:eastAsia="Calibri"/>
          <w:bCs/>
          <w:iCs/>
        </w:rPr>
        <w:t>Wymierzając karę organ wziął także pod uwagę fakt usunięcia w trakcie kontroli przez przedsiębiorcę stwierdzonych nieprawidłowości.</w:t>
      </w:r>
    </w:p>
    <w:p w14:paraId="623D118B" w14:textId="77777777" w:rsidR="00444F7E" w:rsidRDefault="002E3E60" w:rsidP="000205A2">
      <w:pPr>
        <w:numPr>
          <w:ilvl w:val="0"/>
          <w:numId w:val="26"/>
        </w:numPr>
        <w:spacing w:before="120" w:line="276" w:lineRule="auto"/>
        <w:ind w:left="425" w:hanging="357"/>
        <w:jc w:val="both"/>
        <w:rPr>
          <w:iCs/>
          <w:color w:val="000000"/>
          <w:szCs w:val="24"/>
        </w:rPr>
      </w:pPr>
      <w:r w:rsidRPr="00444F7E">
        <w:rPr>
          <w:b/>
          <w:bCs/>
          <w:iCs/>
        </w:rPr>
        <w:t>W</w:t>
      </w:r>
      <w:r w:rsidR="002D65D2" w:rsidRPr="00444F7E">
        <w:rPr>
          <w:b/>
          <w:bCs/>
          <w:iCs/>
        </w:rPr>
        <w:t xml:space="preserve">ielkość obrotów i przychodu przedsiębiorcy </w:t>
      </w:r>
      <w:r w:rsidR="002D65D2" w:rsidRPr="00444F7E">
        <w:rPr>
          <w:bCs/>
          <w:iCs/>
        </w:rPr>
        <w:t xml:space="preserve">w roku 2022 wskazaną w informacji przedłożonej organowi </w:t>
      </w:r>
      <w:r w:rsidR="00F910C5" w:rsidRPr="00444F7E">
        <w:rPr>
          <w:bCs/>
          <w:iCs/>
        </w:rPr>
        <w:t>przez stronę.</w:t>
      </w:r>
    </w:p>
    <w:p w14:paraId="0411F526" w14:textId="01422975" w:rsidR="002D65D2" w:rsidRPr="00444F7E" w:rsidRDefault="002E3E60" w:rsidP="000205A2">
      <w:pPr>
        <w:numPr>
          <w:ilvl w:val="0"/>
          <w:numId w:val="26"/>
        </w:numPr>
        <w:spacing w:before="120" w:line="276" w:lineRule="auto"/>
        <w:ind w:left="425" w:hanging="357"/>
        <w:jc w:val="both"/>
        <w:rPr>
          <w:iCs/>
          <w:color w:val="000000"/>
          <w:szCs w:val="24"/>
        </w:rPr>
      </w:pPr>
      <w:r w:rsidRPr="00444F7E">
        <w:rPr>
          <w:rFonts w:eastAsia="Calibri"/>
          <w:b/>
          <w:iCs/>
        </w:rPr>
        <w:t>S</w:t>
      </w:r>
      <w:r w:rsidR="002D65D2" w:rsidRPr="00444F7E">
        <w:rPr>
          <w:rFonts w:eastAsia="Calibri"/>
          <w:b/>
          <w:iCs/>
        </w:rPr>
        <w:t>ankcje nałożone na przedsiębiorcę</w:t>
      </w:r>
      <w:r w:rsidR="002D65D2" w:rsidRPr="00444F7E">
        <w:rPr>
          <w:rFonts w:eastAsia="Calibri"/>
          <w:iCs/>
        </w:rPr>
        <w:t xml:space="preserve"> za to samo naruszenie w innych państwach członkowskich Unii Europejskiej w sprawach transgranicznych – brak dostępnych informacji o takich sankcjach.</w:t>
      </w:r>
    </w:p>
    <w:p w14:paraId="18784C20" w14:textId="0C214F40" w:rsidR="0092194D" w:rsidRDefault="0092194D" w:rsidP="000205A2">
      <w:pPr>
        <w:tabs>
          <w:tab w:val="left" w:pos="708"/>
        </w:tabs>
        <w:spacing w:before="120" w:line="276" w:lineRule="auto"/>
        <w:jc w:val="both"/>
        <w:rPr>
          <w:szCs w:val="24"/>
        </w:rPr>
      </w:pPr>
      <w:r w:rsidRPr="006B727B">
        <w:rPr>
          <w:szCs w:val="24"/>
        </w:rPr>
        <w:t>Biorąc pod uwagę wymienione kryteria, nał</w:t>
      </w:r>
      <w:r w:rsidR="0045179D">
        <w:rPr>
          <w:szCs w:val="24"/>
        </w:rPr>
        <w:t>ożenie kary pieniężnej w kwocie</w:t>
      </w:r>
      <w:r w:rsidR="00B8081F">
        <w:rPr>
          <w:szCs w:val="24"/>
        </w:rPr>
        <w:t xml:space="preserve"> </w:t>
      </w:r>
      <w:r w:rsidR="00D274C5">
        <w:rPr>
          <w:b/>
          <w:szCs w:val="24"/>
        </w:rPr>
        <w:t>15</w:t>
      </w:r>
      <w:r w:rsidRPr="006B727B">
        <w:rPr>
          <w:b/>
          <w:bCs/>
          <w:szCs w:val="24"/>
        </w:rPr>
        <w:t>00 zł</w:t>
      </w:r>
      <w:r w:rsidRPr="006B727B">
        <w:rPr>
          <w:b/>
          <w:szCs w:val="24"/>
        </w:rPr>
        <w:br/>
      </w:r>
      <w:r w:rsidRPr="006B727B">
        <w:rPr>
          <w:szCs w:val="24"/>
        </w:rPr>
        <w:t>w stosunku do przewidzianej w ustawie kary określonej w maksymalnej wysokości tj. 20</w:t>
      </w:r>
      <w:r w:rsidRPr="00533306">
        <w:rPr>
          <w:szCs w:val="24"/>
        </w:rPr>
        <w:t>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7C66D83F" w14:textId="665C98C0" w:rsidR="0045179D" w:rsidRDefault="0045179D" w:rsidP="000205A2">
      <w:pPr>
        <w:tabs>
          <w:tab w:val="left" w:pos="708"/>
        </w:tabs>
        <w:spacing w:before="120" w:line="276" w:lineRule="auto"/>
        <w:jc w:val="both"/>
      </w:pPr>
      <w:r w:rsidRPr="00533306">
        <w:rPr>
          <w:color w:val="000000"/>
          <w:szCs w:val="24"/>
          <w:lang w:eastAsia="zh-CN"/>
        </w:rPr>
        <w:t>Podkarpacki Wojewódzki Inspektor Inspekcji Handlowej wydając decyzję oparł się na</w:t>
      </w:r>
      <w:r>
        <w:rPr>
          <w:color w:val="000000"/>
          <w:szCs w:val="24"/>
          <w:lang w:eastAsia="zh-CN"/>
        </w:rPr>
        <w:t> </w:t>
      </w:r>
      <w:r w:rsidRPr="00533306">
        <w:rPr>
          <w:color w:val="000000"/>
          <w:szCs w:val="24"/>
          <w:lang w:eastAsia="zh-CN"/>
        </w:rPr>
        <w:t>następujących</w:t>
      </w:r>
      <w:r>
        <w:rPr>
          <w:color w:val="000000"/>
          <w:szCs w:val="24"/>
          <w:lang w:eastAsia="zh-CN"/>
        </w:rPr>
        <w:t xml:space="preserve"> dowodac</w:t>
      </w:r>
      <w:r w:rsidR="00D274C5">
        <w:rPr>
          <w:color w:val="000000"/>
          <w:szCs w:val="24"/>
          <w:lang w:eastAsia="zh-CN"/>
        </w:rPr>
        <w:t xml:space="preserve">h: </w:t>
      </w:r>
      <w:r w:rsidR="00CB2D42">
        <w:rPr>
          <w:color w:val="000000"/>
          <w:szCs w:val="24"/>
          <w:lang w:eastAsia="zh-CN"/>
        </w:rPr>
        <w:t xml:space="preserve">zawiadomieniu </w:t>
      </w:r>
      <w:r w:rsidR="005F53C6">
        <w:rPr>
          <w:color w:val="000000"/>
          <w:szCs w:val="24"/>
          <w:lang w:eastAsia="zh-CN"/>
        </w:rPr>
        <w:t xml:space="preserve">o zamiarze wszczęcia kontroli z 26 maja 2023 r., </w:t>
      </w:r>
      <w:r w:rsidR="005F53C6">
        <w:rPr>
          <w:color w:val="000000"/>
          <w:szCs w:val="24"/>
          <w:lang w:eastAsia="zh-CN"/>
        </w:rPr>
        <w:lastRenderedPageBreak/>
        <w:t xml:space="preserve">upoważnieniu do kontroli z dnia 27 czerwca 2023 r. wraz z załącznikiem, </w:t>
      </w:r>
      <w:r w:rsidR="00D274C5">
        <w:rPr>
          <w:color w:val="000000"/>
          <w:szCs w:val="24"/>
          <w:lang w:eastAsia="zh-CN"/>
        </w:rPr>
        <w:t>protokole kontroli DK.8361.50.2023 z dnia 27 czerwca</w:t>
      </w:r>
      <w:r w:rsidRPr="00533306">
        <w:rPr>
          <w:color w:val="000000"/>
          <w:szCs w:val="24"/>
          <w:lang w:eastAsia="zh-CN"/>
        </w:rPr>
        <w:t xml:space="preserve"> 2023 r. wraz z załącznikami, zawiadomieniu o wszczęci</w:t>
      </w:r>
      <w:r>
        <w:rPr>
          <w:color w:val="000000"/>
          <w:szCs w:val="24"/>
          <w:lang w:eastAsia="zh-CN"/>
        </w:rPr>
        <w:t>u</w:t>
      </w:r>
      <w:r w:rsidR="00D274C5">
        <w:rPr>
          <w:color w:val="000000"/>
          <w:szCs w:val="24"/>
          <w:lang w:eastAsia="zh-CN"/>
        </w:rPr>
        <w:t xml:space="preserve"> postępowania z urzędu z dnia </w:t>
      </w:r>
      <w:r w:rsidR="00F800F3" w:rsidRPr="00F800F3">
        <w:rPr>
          <w:color w:val="000000" w:themeColor="text1"/>
          <w:szCs w:val="24"/>
          <w:lang w:eastAsia="zh-CN"/>
        </w:rPr>
        <w:t>20</w:t>
      </w:r>
      <w:r w:rsidR="00D274C5" w:rsidRPr="00F800F3">
        <w:rPr>
          <w:color w:val="000000" w:themeColor="text1"/>
          <w:szCs w:val="24"/>
          <w:lang w:eastAsia="zh-CN"/>
        </w:rPr>
        <w:t xml:space="preserve"> lipca</w:t>
      </w:r>
      <w:r w:rsidRPr="00F800F3">
        <w:rPr>
          <w:color w:val="000000" w:themeColor="text1"/>
          <w:szCs w:val="24"/>
          <w:lang w:eastAsia="zh-CN"/>
        </w:rPr>
        <w:t xml:space="preserve"> 2023 r.,</w:t>
      </w:r>
      <w:r w:rsidRPr="00F800F3">
        <w:rPr>
          <w:color w:val="000000" w:themeColor="text1"/>
        </w:rPr>
        <w:t xml:space="preserve"> </w:t>
      </w:r>
      <w:r w:rsidR="009943E6">
        <w:rPr>
          <w:color w:val="000000" w:themeColor="text1"/>
        </w:rPr>
        <w:t>dokumencie</w:t>
      </w:r>
      <w:r w:rsidR="00F800F3">
        <w:rPr>
          <w:color w:val="000000" w:themeColor="text1"/>
        </w:rPr>
        <w:t xml:space="preserve"> dostarczony</w:t>
      </w:r>
      <w:r w:rsidR="009943E6">
        <w:rPr>
          <w:color w:val="000000" w:themeColor="text1"/>
        </w:rPr>
        <w:t>m</w:t>
      </w:r>
      <w:r w:rsidR="00F800F3">
        <w:rPr>
          <w:color w:val="000000" w:themeColor="text1"/>
        </w:rPr>
        <w:t xml:space="preserve"> 1 sierpnia 2023 r. dotyczący</w:t>
      </w:r>
      <w:r w:rsidR="009943E6">
        <w:rPr>
          <w:color w:val="000000" w:themeColor="text1"/>
        </w:rPr>
        <w:t>m</w:t>
      </w:r>
      <w:r w:rsidR="00F800F3">
        <w:rPr>
          <w:color w:val="000000" w:themeColor="text1"/>
        </w:rPr>
        <w:t xml:space="preserve"> wielkości obrotów i przychodów za 2022 rok.</w:t>
      </w:r>
    </w:p>
    <w:p w14:paraId="20DCB9C1" w14:textId="1FF96F13" w:rsidR="00385240" w:rsidRPr="00C22B85" w:rsidRDefault="00385240" w:rsidP="000205A2">
      <w:pPr>
        <w:tabs>
          <w:tab w:val="left" w:pos="708"/>
        </w:tabs>
        <w:spacing w:before="120" w:line="276" w:lineRule="auto"/>
        <w:jc w:val="both"/>
        <w:rPr>
          <w:iCs/>
          <w:szCs w:val="24"/>
        </w:rPr>
      </w:pPr>
      <w:r w:rsidRPr="00385240">
        <w:rPr>
          <w:szCs w:val="24"/>
        </w:rPr>
        <w:t>Art. 6 ust. 1 ustawy przewiduje odpowiedzialność administracyjną podmiotów, wobec których stwierdzono naruszenie wymagań określonych w art. 4 ustawy.</w:t>
      </w:r>
      <w:r w:rsidRPr="00385240">
        <w:rPr>
          <w:szCs w:val="24"/>
          <w:lang w:eastAsia="zh-CN"/>
        </w:rPr>
        <w:t xml:space="preserve"> Regulacja ta ma na celu wyeliminowanie nieprawidłowości w informowaniu konsumentów o cenach towarów i usług. </w:t>
      </w:r>
      <w:r w:rsidRPr="00385240">
        <w:rPr>
          <w:szCs w:val="24"/>
        </w:rPr>
        <w:t>Odpowiedzialność wynikająca z ww. przepisu ma charakter obiektywny i powstaje z chwilą popełnienia naruszenia.</w:t>
      </w:r>
      <w:r w:rsidR="00DD5B2C">
        <w:rPr>
          <w:szCs w:val="24"/>
        </w:rPr>
        <w:t xml:space="preserve"> Dyrektywy wymiaru tej kary określone zostały w art. 6 ust. 3 ustawy.</w:t>
      </w:r>
      <w:r w:rsidRPr="00385240">
        <w:rPr>
          <w:szCs w:val="24"/>
        </w:rPr>
        <w:t xml:space="preserve"> Obiektywny charakter odpowiedzialności administracyjnej opiera się na zasadzie ryzyka (por. wyrok Naczelnego Sądu Administracyjnego z dnia 8 października 2010 r., sygn. II O</w:t>
      </w:r>
      <w:r w:rsidR="00DD5B2C">
        <w:rPr>
          <w:szCs w:val="24"/>
        </w:rPr>
        <w:t xml:space="preserve">SK 1079/12). Oznacza to, że </w:t>
      </w:r>
      <w:r w:rsidRPr="00385240">
        <w:rPr>
          <w:szCs w:val="24"/>
        </w:rPr>
        <w:t>przesłanką</w:t>
      </w:r>
      <w:r w:rsidR="00DD5B2C">
        <w:rPr>
          <w:szCs w:val="24"/>
        </w:rPr>
        <w:t xml:space="preserve"> tej odpowiedzialności</w:t>
      </w:r>
      <w:r w:rsidRPr="00385240">
        <w:rPr>
          <w:szCs w:val="24"/>
        </w:rPr>
        <w:t xml:space="preserve"> jest stwierdzenie nieprzestrzegania przez określony podmiot nałożonych prawem obowiązków. Wobec powyższego, organ po stwierdzeniu faktu naruszenia obowiązku, o którym mowa w art. 4 ustawy, zobligowany był do </w:t>
      </w:r>
      <w:r w:rsidRPr="00385240">
        <w:rPr>
          <w:iCs/>
          <w:szCs w:val="24"/>
        </w:rPr>
        <w:t xml:space="preserve">wszczęcia postępowania administracyjnego w sprawie nałożenia kary pieniężnej, która jest karą administracyjną. </w:t>
      </w:r>
    </w:p>
    <w:p w14:paraId="634F528F" w14:textId="0BF2BBFA" w:rsidR="008D191F" w:rsidRPr="000E1762" w:rsidRDefault="00976742" w:rsidP="000205A2">
      <w:pPr>
        <w:tabs>
          <w:tab w:val="left" w:pos="0"/>
        </w:tabs>
        <w:spacing w:before="120" w:line="276" w:lineRule="auto"/>
        <w:jc w:val="both"/>
        <w:rPr>
          <w:iCs/>
          <w:color w:val="000000" w:themeColor="text1"/>
        </w:rPr>
      </w:pPr>
      <w:r w:rsidRPr="001358E6">
        <w:rPr>
          <w:iCs/>
        </w:rPr>
        <w:t xml:space="preserve">Mając więc na uwadze charakter odpowiedzialności administracyjnej, </w:t>
      </w:r>
      <w:r w:rsidR="00246BD0" w:rsidRPr="001358E6">
        <w:rPr>
          <w:iCs/>
        </w:rPr>
        <w:t>zasadniczo</w:t>
      </w:r>
      <w:r w:rsidR="002B11E0">
        <w:rPr>
          <w:iCs/>
        </w:rPr>
        <w:t xml:space="preserve"> </w:t>
      </w:r>
      <w:r w:rsidRPr="001358E6">
        <w:rPr>
          <w:iCs/>
        </w:rPr>
        <w:t xml:space="preserve">bez znaczenia pozostają </w:t>
      </w:r>
      <w:r w:rsidR="00246BD0" w:rsidRPr="001358E6">
        <w:rPr>
          <w:iCs/>
        </w:rPr>
        <w:t>zatem wskazane</w:t>
      </w:r>
      <w:r w:rsidR="00DD5B2C">
        <w:rPr>
          <w:iCs/>
        </w:rPr>
        <w:t xml:space="preserve"> w toku kontroli</w:t>
      </w:r>
      <w:r w:rsidR="00246BD0" w:rsidRPr="001358E6">
        <w:rPr>
          <w:iCs/>
        </w:rPr>
        <w:t xml:space="preserve"> przez stronę</w:t>
      </w:r>
      <w:r w:rsidR="00DD5B2C">
        <w:rPr>
          <w:iCs/>
        </w:rPr>
        <w:t xml:space="preserve"> okoliczności powstania nieprawidłowości</w:t>
      </w:r>
      <w:r w:rsidR="008D191F">
        <w:rPr>
          <w:iCs/>
        </w:rPr>
        <w:t xml:space="preserve"> </w:t>
      </w:r>
      <w:r w:rsidR="00385240">
        <w:rPr>
          <w:iCs/>
        </w:rPr>
        <w:t xml:space="preserve">spowodowane </w:t>
      </w:r>
      <w:r w:rsidR="00B85129" w:rsidRPr="008D191F">
        <w:rPr>
          <w:iCs/>
          <w:color w:val="000000" w:themeColor="text1"/>
        </w:rPr>
        <w:t xml:space="preserve">brakiem czasu </w:t>
      </w:r>
      <w:r w:rsidR="00A8669E">
        <w:rPr>
          <w:iCs/>
          <w:color w:val="000000" w:themeColor="text1"/>
        </w:rPr>
        <w:t xml:space="preserve">na umieszczenie </w:t>
      </w:r>
      <w:r w:rsidR="00B85129" w:rsidRPr="008D191F">
        <w:rPr>
          <w:iCs/>
          <w:color w:val="000000" w:themeColor="text1"/>
        </w:rPr>
        <w:t>nowych wywie</w:t>
      </w:r>
      <w:r w:rsidR="008D191F" w:rsidRPr="008D191F">
        <w:rPr>
          <w:iCs/>
          <w:color w:val="000000" w:themeColor="text1"/>
        </w:rPr>
        <w:t>szek cenowych po nowej dostawie, gdyż karę wymierza się za samo naruszenie prawa.</w:t>
      </w:r>
    </w:p>
    <w:p w14:paraId="6782962B" w14:textId="63CB7CF7" w:rsidR="00246BD0" w:rsidRDefault="00C91474" w:rsidP="000205A2">
      <w:pPr>
        <w:tabs>
          <w:tab w:val="left" w:pos="0"/>
        </w:tabs>
        <w:spacing w:before="120" w:line="276" w:lineRule="auto"/>
        <w:jc w:val="both"/>
        <w:rPr>
          <w:iCs/>
        </w:rPr>
      </w:pPr>
      <w:r w:rsidRPr="00444F7E">
        <w:rPr>
          <w:iCs/>
        </w:rPr>
        <w:t>Podkarpacki Wojewódzki Inspektor Inspekcji Handlowej zauważa,</w:t>
      </w:r>
      <w:r w:rsidR="00C22B85">
        <w:rPr>
          <w:iCs/>
        </w:rPr>
        <w:t xml:space="preserve"> </w:t>
      </w:r>
      <w:r w:rsidRPr="00444F7E">
        <w:rPr>
          <w:iCs/>
        </w:rPr>
        <w:t>że to podmioty prowadzące działalność gospodarczą, decydują o organizacji pracy</w:t>
      </w:r>
      <w:r w:rsidR="00C22B85">
        <w:rPr>
          <w:iCs/>
        </w:rPr>
        <w:t xml:space="preserve"> </w:t>
      </w:r>
      <w:r w:rsidRPr="00444F7E">
        <w:rPr>
          <w:iCs/>
        </w:rPr>
        <w:t>w przedsiębiorstwach pozostających pod ich kontrolą i za to odpowiadają oraz że organizacja</w:t>
      </w:r>
      <w:r w:rsidR="00C22B85">
        <w:rPr>
          <w:iCs/>
        </w:rPr>
        <w:t xml:space="preserve"> </w:t>
      </w:r>
      <w:r w:rsidRPr="00444F7E">
        <w:rPr>
          <w:iCs/>
        </w:rPr>
        <w:t>ta nie może odbywać się ze szkodą dla konsumenta i w żadnym wypadku nie może stanowić okoliczności łagodzącej.</w:t>
      </w:r>
    </w:p>
    <w:p w14:paraId="006F6997" w14:textId="60B284B8" w:rsidR="00533306" w:rsidRPr="00444F7E" w:rsidRDefault="00533306" w:rsidP="000205A2">
      <w:pPr>
        <w:tabs>
          <w:tab w:val="left" w:pos="708"/>
        </w:tabs>
        <w:spacing w:before="120" w:line="276" w:lineRule="auto"/>
        <w:jc w:val="both"/>
        <w:rPr>
          <w:szCs w:val="24"/>
        </w:rPr>
      </w:pPr>
      <w:r w:rsidRPr="00444F7E">
        <w:rPr>
          <w:szCs w:val="24"/>
        </w:rPr>
        <w:t>Analizując zgromadzony w sprawie materiał dowodowy tutejszy organ Inspekcji Handlowej nie znalazł podstaw do odstąpienia od wymierzenia administracyjnej kary pieniężnej.</w:t>
      </w:r>
    </w:p>
    <w:p w14:paraId="5D2B3757" w14:textId="3B2E153D" w:rsidR="0021248E" w:rsidRDefault="008D191F" w:rsidP="000205A2">
      <w:pPr>
        <w:tabs>
          <w:tab w:val="left" w:pos="708"/>
        </w:tabs>
        <w:spacing w:before="120" w:line="276" w:lineRule="auto"/>
        <w:jc w:val="both"/>
        <w:rPr>
          <w:szCs w:val="24"/>
          <w:lang w:eastAsia="zh-CN"/>
        </w:rPr>
      </w:pPr>
      <w:r>
        <w:rPr>
          <w:szCs w:val="24"/>
          <w:lang w:eastAsia="zh-CN"/>
        </w:rPr>
        <w:t>Zgodnie z art. 189a § 1</w:t>
      </w:r>
      <w:r w:rsidR="00533306" w:rsidRPr="00444F7E">
        <w:rPr>
          <w:szCs w:val="24"/>
          <w:lang w:eastAsia="zh-CN"/>
        </w:rPr>
        <w:t xml:space="preserve"> Kpa</w:t>
      </w:r>
      <w:r w:rsidR="0021248E">
        <w:rPr>
          <w:szCs w:val="24"/>
          <w:lang w:eastAsia="zh-CN"/>
        </w:rPr>
        <w:t xml:space="preserve"> w sprawach nakładania lub wymierzania administracyjnej kary pieniężnej lub udzielania ulg w jej wykonaniu stosuje się przepisy niniejszego działu (tj. działu IVA ,,Administracyjne kary pieniężne” Kodeksu postępowania administracyjnego).</w:t>
      </w:r>
    </w:p>
    <w:p w14:paraId="664164BC" w14:textId="47B3462C" w:rsidR="0021248E" w:rsidRDefault="0021248E" w:rsidP="000205A2">
      <w:pPr>
        <w:tabs>
          <w:tab w:val="left" w:pos="708"/>
        </w:tabs>
        <w:spacing w:before="120" w:line="276" w:lineRule="auto"/>
        <w:jc w:val="both"/>
        <w:rPr>
          <w:szCs w:val="24"/>
          <w:lang w:eastAsia="zh-CN"/>
        </w:rPr>
      </w:pPr>
      <w:r>
        <w:rPr>
          <w:szCs w:val="24"/>
          <w:lang w:eastAsia="zh-CN"/>
        </w:rPr>
        <w:t>Przepisy te stosuje się w przypadku braku uregulowania w przepisach odrębnych między innymi przesłanek odstąpienia od nałożenia administracyjnego kary pieniężnej lub udzielania pouczenia (art. 189a § 2 pkt 2 Kpa).</w:t>
      </w:r>
    </w:p>
    <w:p w14:paraId="48947F15" w14:textId="081C9420" w:rsidR="00AC3D6D" w:rsidRPr="00AC3D6D" w:rsidRDefault="00AC3D6D" w:rsidP="000205A2">
      <w:pPr>
        <w:tabs>
          <w:tab w:val="left" w:pos="708"/>
        </w:tabs>
        <w:spacing w:before="120" w:line="276" w:lineRule="auto"/>
        <w:jc w:val="both"/>
        <w:rPr>
          <w:color w:val="000000"/>
          <w:szCs w:val="24"/>
          <w:lang w:eastAsia="zh-CN"/>
        </w:rPr>
      </w:pPr>
      <w:r w:rsidRPr="00AC3D6D">
        <w:rPr>
          <w:color w:val="000000"/>
          <w:szCs w:val="24"/>
          <w:lang w:eastAsia="zh-CN"/>
        </w:rPr>
        <w:t>W rozpatrywanej sprawie znajduje zastosowanie reguła kolizyjna zawarta w art. 189a § 2</w:t>
      </w:r>
      <w:r w:rsidR="000205A2">
        <w:rPr>
          <w:color w:val="000000"/>
          <w:szCs w:val="24"/>
          <w:lang w:eastAsia="zh-CN"/>
        </w:rPr>
        <w:t xml:space="preserve"> </w:t>
      </w:r>
      <w:r w:rsidRPr="00AC3D6D">
        <w:rPr>
          <w:color w:val="000000"/>
          <w:szCs w:val="24"/>
          <w:lang w:eastAsia="zh-CN"/>
        </w:rPr>
        <w:t xml:space="preserve">pkt 1 Kpa, zgodnie z którą w przypadku uregulowania w przepisach odrębnych przesłanek wymiaru administracyjnej kary pieniężnej, przepisów działu </w:t>
      </w:r>
      <w:proofErr w:type="spellStart"/>
      <w:r w:rsidRPr="00AC3D6D">
        <w:rPr>
          <w:color w:val="000000"/>
          <w:szCs w:val="24"/>
          <w:lang w:eastAsia="zh-CN"/>
        </w:rPr>
        <w:t>IVa</w:t>
      </w:r>
      <w:proofErr w:type="spellEnd"/>
      <w:r w:rsidRPr="00AC3D6D">
        <w:rPr>
          <w:color w:val="000000"/>
          <w:szCs w:val="24"/>
          <w:lang w:eastAsia="zh-CN"/>
        </w:rPr>
        <w:t xml:space="preserve"> „Administracyjne kary pieniężne” Kodeksu postępowania administracyjnego w tym zakresie nie stosuje się. </w:t>
      </w:r>
    </w:p>
    <w:p w14:paraId="03DC276B" w14:textId="77777777" w:rsidR="00AC3D6D" w:rsidRPr="00AC3D6D" w:rsidRDefault="00AC3D6D" w:rsidP="000205A2">
      <w:pPr>
        <w:tabs>
          <w:tab w:val="left" w:pos="708"/>
        </w:tabs>
        <w:spacing w:before="120" w:line="276" w:lineRule="auto"/>
        <w:jc w:val="both"/>
        <w:rPr>
          <w:color w:val="000000"/>
          <w:szCs w:val="24"/>
          <w:lang w:eastAsia="zh-CN"/>
        </w:rPr>
      </w:pPr>
      <w:r w:rsidRPr="00AC3D6D">
        <w:rPr>
          <w:color w:val="000000"/>
          <w:szCs w:val="24"/>
          <w:lang w:eastAsia="zh-CN"/>
        </w:rPr>
        <w:t xml:space="preserve">Z uwagi na brak w ustawie o informowaniu o cenach towarów i usług przepisów regulujących odstąpienie od nałożenia administracyjnej kary pieniężnej lub udzielenie pouczenia, </w:t>
      </w:r>
      <w:r w:rsidRPr="00AC3D6D">
        <w:rPr>
          <w:color w:val="000000"/>
          <w:szCs w:val="24"/>
          <w:lang w:eastAsia="zh-CN"/>
        </w:rPr>
        <w:br/>
        <w:t>w przedmiotowej sprawie zastosowanie mają przepisy art. 189e Kpa (siła wyższa) i art. 189f Kpa (odstąpienie od nałożenia administracyjnej kary pieniężnej).</w:t>
      </w:r>
    </w:p>
    <w:p w14:paraId="2FE0DEBB" w14:textId="77777777" w:rsidR="00AC3D6D" w:rsidRPr="00AC3D6D" w:rsidRDefault="00AC3D6D" w:rsidP="000205A2">
      <w:pPr>
        <w:tabs>
          <w:tab w:val="left" w:pos="708"/>
        </w:tabs>
        <w:spacing w:before="120" w:line="276" w:lineRule="auto"/>
        <w:jc w:val="both"/>
        <w:rPr>
          <w:color w:val="000000"/>
          <w:szCs w:val="24"/>
          <w:lang w:eastAsia="zh-CN"/>
        </w:rPr>
      </w:pPr>
      <w:r w:rsidRPr="00AC3D6D">
        <w:rPr>
          <w:color w:val="000000"/>
          <w:szCs w:val="24"/>
          <w:lang w:eastAsia="zh-CN"/>
        </w:rPr>
        <w:t xml:space="preserve">Zgodnie z art. 189e Kpa, w przypadku, gdy do naruszenia prawa doszło wskutek działania siły wyższej, strona nie podlega ukaraniu. Pojęcie to wprawdzie nie zostało zdefiniowane </w:t>
      </w:r>
      <w:r w:rsidRPr="00AC3D6D">
        <w:rPr>
          <w:color w:val="000000"/>
          <w:szCs w:val="24"/>
          <w:lang w:eastAsia="zh-CN"/>
        </w:rPr>
        <w:br/>
      </w:r>
      <w:r w:rsidRPr="00AC3D6D">
        <w:rPr>
          <w:color w:val="000000"/>
          <w:szCs w:val="24"/>
          <w:lang w:eastAsia="zh-CN"/>
        </w:rPr>
        <w:lastRenderedPageBreak/>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AC3D6D">
        <w:rPr>
          <w:color w:val="000000"/>
          <w:szCs w:val="24"/>
          <w:lang w:eastAsia="zh-CN"/>
        </w:rPr>
        <w:t>MoP</w:t>
      </w:r>
      <w:proofErr w:type="spellEnd"/>
      <w:r w:rsidRPr="00AC3D6D">
        <w:rPr>
          <w:color w:val="000000"/>
          <w:szCs w:val="24"/>
          <w:lang w:eastAsia="zh-CN"/>
        </w:rPr>
        <w:t xml:space="preserve"> 2005, Nr 6). „Siłę wyższą odróżnia od zwykłego przypadku (casus) to, że jest to zdarzenie nadzwyczajne, zewnętrzne</w:t>
      </w:r>
      <w:r w:rsidRPr="00AC3D6D">
        <w:rPr>
          <w:color w:val="000000"/>
          <w:szCs w:val="24"/>
          <w:lang w:eastAsia="zh-CN"/>
        </w:rPr>
        <w:br/>
        <w:t xml:space="preserve">i niemożliwe do zapobieżenia (vis </w:t>
      </w:r>
      <w:proofErr w:type="spellStart"/>
      <w:r w:rsidRPr="00AC3D6D">
        <w:rPr>
          <w:color w:val="000000"/>
          <w:szCs w:val="24"/>
          <w:lang w:eastAsia="zh-CN"/>
        </w:rPr>
        <w:t>cui</w:t>
      </w:r>
      <w:proofErr w:type="spellEnd"/>
      <w:r w:rsidRPr="00AC3D6D">
        <w:rPr>
          <w:color w:val="000000"/>
          <w:szCs w:val="24"/>
          <w:lang w:eastAsia="zh-CN"/>
        </w:rPr>
        <w:t xml:space="preserve"> </w:t>
      </w:r>
      <w:proofErr w:type="spellStart"/>
      <w:r w:rsidRPr="00AC3D6D">
        <w:rPr>
          <w:color w:val="000000"/>
          <w:szCs w:val="24"/>
          <w:lang w:eastAsia="zh-CN"/>
        </w:rPr>
        <w:t>humana</w:t>
      </w:r>
      <w:proofErr w:type="spellEnd"/>
      <w:r w:rsidRPr="00AC3D6D">
        <w:rPr>
          <w:color w:val="000000"/>
          <w:szCs w:val="24"/>
          <w:lang w:eastAsia="zh-CN"/>
        </w:rPr>
        <w:t xml:space="preserve"> </w:t>
      </w:r>
      <w:proofErr w:type="spellStart"/>
      <w:r w:rsidRPr="00AC3D6D">
        <w:rPr>
          <w:color w:val="000000"/>
          <w:szCs w:val="24"/>
          <w:lang w:eastAsia="zh-CN"/>
        </w:rPr>
        <w:t>infirmitas</w:t>
      </w:r>
      <w:proofErr w:type="spellEnd"/>
      <w:r w:rsidRPr="00AC3D6D">
        <w:rPr>
          <w:color w:val="000000"/>
          <w:szCs w:val="24"/>
          <w:lang w:eastAsia="zh-CN"/>
        </w:rPr>
        <w:t xml:space="preserve"> </w:t>
      </w:r>
      <w:proofErr w:type="spellStart"/>
      <w:r w:rsidRPr="00AC3D6D">
        <w:rPr>
          <w:color w:val="000000"/>
          <w:szCs w:val="24"/>
          <w:lang w:eastAsia="zh-CN"/>
        </w:rPr>
        <w:t>resistere</w:t>
      </w:r>
      <w:proofErr w:type="spellEnd"/>
      <w:r w:rsidRPr="00AC3D6D">
        <w:rPr>
          <w:color w:val="000000"/>
          <w:szCs w:val="24"/>
          <w:lang w:eastAsia="zh-CN"/>
        </w:rPr>
        <w:t xml:space="preserve"> non </w:t>
      </w:r>
      <w:proofErr w:type="spellStart"/>
      <w:r w:rsidRPr="00AC3D6D">
        <w:rPr>
          <w:color w:val="000000"/>
          <w:szCs w:val="24"/>
          <w:lang w:eastAsia="zh-CN"/>
        </w:rPr>
        <w:t>potest</w:t>
      </w:r>
      <w:proofErr w:type="spellEnd"/>
      <w:r w:rsidRPr="00AC3D6D">
        <w:rPr>
          <w:color w:val="000000"/>
          <w:szCs w:val="24"/>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AC3D6D">
        <w:rPr>
          <w:color w:val="000000"/>
          <w:szCs w:val="24"/>
          <w:lang w:eastAsia="zh-CN"/>
        </w:rPr>
        <w:br/>
        <w:t xml:space="preserve">(A. </w:t>
      </w:r>
      <w:proofErr w:type="spellStart"/>
      <w:r w:rsidRPr="00AC3D6D">
        <w:rPr>
          <w:color w:val="000000"/>
          <w:szCs w:val="24"/>
          <w:lang w:eastAsia="zh-CN"/>
        </w:rPr>
        <w:t>Kidyba</w:t>
      </w:r>
      <w:proofErr w:type="spellEnd"/>
      <w:r w:rsidRPr="00AC3D6D">
        <w:rPr>
          <w:color w:val="000000"/>
          <w:szCs w:val="24"/>
          <w:lang w:eastAsia="zh-CN"/>
        </w:rPr>
        <w:t>: Kodeks cywilny. Komentarz. T. 3. Zobowiązania – część ogólna. Warszawa 2016, art. 124).</w:t>
      </w:r>
    </w:p>
    <w:p w14:paraId="60CD81E0" w14:textId="77777777" w:rsidR="00AC3D6D" w:rsidRPr="00AC3D6D" w:rsidRDefault="00AC3D6D" w:rsidP="000205A2">
      <w:pPr>
        <w:tabs>
          <w:tab w:val="left" w:pos="0"/>
        </w:tabs>
        <w:spacing w:before="120" w:line="276" w:lineRule="auto"/>
        <w:jc w:val="both"/>
        <w:rPr>
          <w:iCs/>
          <w:szCs w:val="24"/>
          <w:lang w:eastAsia="zh-CN"/>
        </w:rPr>
      </w:pPr>
      <w:r w:rsidRPr="00AC3D6D">
        <w:rPr>
          <w:iCs/>
          <w:szCs w:val="24"/>
          <w:lang w:eastAsia="zh-CN"/>
        </w:rPr>
        <w:t>W ocenie Podkarpackiego Wojewódzkiego Inspektora Inspekcji Handlowej, na gruncie niniejszej sprawy brak jest podstaw do uznania, iż do naruszenia prawa doszło w wyniku bezpośredniego działania siły wyższej.</w:t>
      </w:r>
    </w:p>
    <w:p w14:paraId="46FC5554" w14:textId="77777777" w:rsidR="00AC3D6D" w:rsidRPr="00AC3D6D" w:rsidRDefault="00AC3D6D" w:rsidP="000205A2">
      <w:pPr>
        <w:tabs>
          <w:tab w:val="left" w:pos="708"/>
        </w:tabs>
        <w:suppressAutoHyphens/>
        <w:spacing w:before="120" w:line="276" w:lineRule="auto"/>
        <w:jc w:val="both"/>
        <w:rPr>
          <w:color w:val="000000"/>
          <w:szCs w:val="24"/>
          <w:lang w:eastAsia="zh-CN"/>
        </w:rPr>
      </w:pPr>
      <w:r w:rsidRPr="00AC3D6D">
        <w:rPr>
          <w:color w:val="000000"/>
          <w:szCs w:val="24"/>
          <w:lang w:eastAsia="zh-CN"/>
        </w:rPr>
        <w:t xml:space="preserve">Przesłanki odstąpienia od nałożenia administracyjnej kary pieniężnej określone są także </w:t>
      </w:r>
      <w:r w:rsidRPr="00AC3D6D">
        <w:rPr>
          <w:color w:val="000000"/>
          <w:szCs w:val="24"/>
          <w:lang w:eastAsia="zh-CN"/>
        </w:rPr>
        <w:br/>
        <w:t>w art. 189f Kpa.</w:t>
      </w:r>
    </w:p>
    <w:p w14:paraId="59624105" w14:textId="77777777" w:rsidR="00AC3D6D" w:rsidRPr="00AC3D6D" w:rsidRDefault="00AC3D6D" w:rsidP="000205A2">
      <w:pPr>
        <w:tabs>
          <w:tab w:val="left" w:pos="708"/>
        </w:tabs>
        <w:suppressAutoHyphens/>
        <w:spacing w:before="120" w:line="276" w:lineRule="auto"/>
        <w:jc w:val="both"/>
        <w:rPr>
          <w:color w:val="000000"/>
          <w:szCs w:val="24"/>
          <w:lang w:eastAsia="zh-CN"/>
        </w:rPr>
      </w:pPr>
      <w:r w:rsidRPr="00AC3D6D">
        <w:rPr>
          <w:color w:val="000000"/>
          <w:szCs w:val="24"/>
          <w:lang w:eastAsia="zh-CN"/>
        </w:rPr>
        <w:t>Art. 189f §</w:t>
      </w:r>
      <w:r w:rsidRPr="00AC3D6D">
        <w:rPr>
          <w:szCs w:val="24"/>
        </w:rPr>
        <w:t> </w:t>
      </w:r>
      <w:r w:rsidRPr="00AC3D6D">
        <w:rPr>
          <w:color w:val="000000"/>
          <w:szCs w:val="24"/>
          <w:lang w:eastAsia="zh-CN"/>
        </w:rPr>
        <w:t>1 Kpa stanowi, że organ administracji publicznej, w drodze decyzji, odstępuje od nałożenia administracyjnej kary pieniężnej i poprzestaje na pouczeniu, jeżeli:</w:t>
      </w:r>
    </w:p>
    <w:p w14:paraId="29653DED" w14:textId="77777777" w:rsidR="00AC3D6D" w:rsidRPr="00AC3D6D" w:rsidRDefault="00AC3D6D" w:rsidP="000205A2">
      <w:pPr>
        <w:numPr>
          <w:ilvl w:val="1"/>
          <w:numId w:val="28"/>
        </w:numPr>
        <w:tabs>
          <w:tab w:val="left" w:pos="426"/>
        </w:tabs>
        <w:suppressAutoHyphens/>
        <w:spacing w:line="276" w:lineRule="auto"/>
        <w:ind w:left="426" w:hanging="426"/>
        <w:contextualSpacing/>
        <w:jc w:val="both"/>
        <w:rPr>
          <w:color w:val="000000"/>
          <w:szCs w:val="24"/>
          <w:lang w:eastAsia="zh-CN"/>
        </w:rPr>
      </w:pPr>
      <w:r w:rsidRPr="00AC3D6D">
        <w:rPr>
          <w:color w:val="000000"/>
          <w:szCs w:val="24"/>
          <w:lang w:eastAsia="zh-CN"/>
        </w:rPr>
        <w:t>waga naruszenia prawa jest znikoma, a strona zaprzestała naruszania prawa lub</w:t>
      </w:r>
    </w:p>
    <w:p w14:paraId="4F8E5A8B" w14:textId="46949DBC" w:rsidR="00AC3D6D" w:rsidRPr="009943E6" w:rsidRDefault="00AC3D6D" w:rsidP="000205A2">
      <w:pPr>
        <w:numPr>
          <w:ilvl w:val="1"/>
          <w:numId w:val="28"/>
        </w:numPr>
        <w:tabs>
          <w:tab w:val="left" w:pos="426"/>
        </w:tabs>
        <w:suppressAutoHyphens/>
        <w:spacing w:line="276" w:lineRule="auto"/>
        <w:ind w:left="426" w:right="-2" w:hanging="426"/>
        <w:contextualSpacing/>
        <w:jc w:val="both"/>
        <w:rPr>
          <w:color w:val="000000"/>
          <w:szCs w:val="24"/>
          <w:lang w:eastAsia="zh-CN"/>
        </w:rPr>
      </w:pPr>
      <w:r w:rsidRPr="00AC3D6D">
        <w:rPr>
          <w:color w:val="000000"/>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6DAE1383" w14:textId="3E7217C0" w:rsidR="00AC3D6D" w:rsidRPr="00AC3D6D" w:rsidRDefault="00AC3D6D" w:rsidP="000205A2">
      <w:pPr>
        <w:tabs>
          <w:tab w:val="left" w:pos="708"/>
          <w:tab w:val="num" w:pos="3720"/>
        </w:tabs>
        <w:suppressAutoHyphens/>
        <w:spacing w:before="120" w:line="276" w:lineRule="auto"/>
        <w:jc w:val="both"/>
        <w:rPr>
          <w:rFonts w:eastAsiaTheme="minorHAnsi"/>
          <w:color w:val="000000"/>
          <w:szCs w:val="24"/>
          <w:lang w:eastAsia="zh-CN"/>
        </w:rPr>
      </w:pPr>
      <w:r w:rsidRPr="00AC3D6D">
        <w:rPr>
          <w:rFonts w:eastAsiaTheme="minorHAnsi"/>
          <w:color w:val="000000"/>
          <w:szCs w:val="24"/>
          <w:lang w:eastAsia="zh-CN"/>
        </w:rPr>
        <w:t xml:space="preserve">Przed zakończeniem czynności kontrolnych tj. do dnia </w:t>
      </w:r>
      <w:r w:rsidR="008328AB">
        <w:rPr>
          <w:rFonts w:eastAsiaTheme="minorHAnsi"/>
          <w:color w:val="000000"/>
          <w:szCs w:val="24"/>
          <w:lang w:eastAsia="zh-CN"/>
        </w:rPr>
        <w:t xml:space="preserve">4 lipca </w:t>
      </w:r>
      <w:r w:rsidRPr="00AC3D6D">
        <w:rPr>
          <w:rFonts w:eastAsiaTheme="minorHAnsi"/>
          <w:color w:val="000000"/>
          <w:szCs w:val="24"/>
          <w:lang w:eastAsia="zh-CN"/>
        </w:rPr>
        <w:t>2023 r. podjęte zostały dobrowolne działania naprawcze polegające na usunięciu ujawnionych w trakcie kontroli nieprawidłowości. Tym samym można uznać, iż przedsiębior</w:t>
      </w:r>
      <w:r w:rsidR="002327C5">
        <w:rPr>
          <w:rFonts w:eastAsiaTheme="minorHAnsi"/>
          <w:color w:val="000000"/>
          <w:szCs w:val="24"/>
          <w:lang w:eastAsia="zh-CN"/>
        </w:rPr>
        <w:t xml:space="preserve">ca zaprzestał naruszania prawa </w:t>
      </w:r>
      <w:r w:rsidR="002327C5">
        <w:rPr>
          <w:rFonts w:eastAsiaTheme="minorHAnsi"/>
          <w:color w:val="000000"/>
          <w:szCs w:val="24"/>
          <w:lang w:eastAsia="zh-CN"/>
        </w:rPr>
        <w:br/>
      </w:r>
      <w:r w:rsidRPr="00AC3D6D">
        <w:rPr>
          <w:rFonts w:eastAsiaTheme="minorHAnsi"/>
          <w:color w:val="000000"/>
          <w:szCs w:val="24"/>
          <w:lang w:eastAsia="zh-CN"/>
        </w:rPr>
        <w:t>w</w:t>
      </w:r>
      <w:r w:rsidRPr="00AC3D6D">
        <w:rPr>
          <w:color w:val="000000"/>
          <w:szCs w:val="24"/>
          <w:lang w:eastAsia="zh-CN"/>
        </w:rPr>
        <w:t xml:space="preserve"> </w:t>
      </w:r>
      <w:r w:rsidRPr="00AC3D6D">
        <w:rPr>
          <w:rFonts w:eastAsiaTheme="minorHAnsi"/>
          <w:color w:val="000000"/>
          <w:szCs w:val="24"/>
          <w:lang w:eastAsia="zh-CN"/>
        </w:rPr>
        <w:t>zakresie</w:t>
      </w:r>
      <w:r w:rsidRPr="00AC3D6D">
        <w:rPr>
          <w:color w:val="000000"/>
          <w:szCs w:val="24"/>
          <w:lang w:eastAsia="zh-CN"/>
        </w:rPr>
        <w:t xml:space="preserve"> </w:t>
      </w:r>
      <w:r w:rsidRPr="00AC3D6D">
        <w:rPr>
          <w:rFonts w:eastAsiaTheme="minorHAnsi"/>
          <w:color w:val="000000"/>
          <w:szCs w:val="24"/>
          <w:lang w:eastAsia="zh-CN"/>
        </w:rPr>
        <w:t>ujawnionych podczas kontroli DK</w:t>
      </w:r>
      <w:r w:rsidR="008328AB">
        <w:rPr>
          <w:rFonts w:eastAsiaTheme="minorHAnsi"/>
          <w:color w:val="000000"/>
          <w:szCs w:val="24"/>
          <w:lang w:eastAsia="zh-CN"/>
        </w:rPr>
        <w:t>.8361.50</w:t>
      </w:r>
      <w:r w:rsidRPr="00AC3D6D">
        <w:rPr>
          <w:rFonts w:eastAsiaTheme="minorHAnsi"/>
          <w:color w:val="000000"/>
          <w:szCs w:val="24"/>
          <w:lang w:eastAsia="zh-CN"/>
        </w:rPr>
        <w:t>.2023 nieprawidłowości</w:t>
      </w:r>
      <w:r w:rsidR="008328AB">
        <w:rPr>
          <w:rFonts w:eastAsiaTheme="minorHAnsi"/>
          <w:color w:val="000000"/>
          <w:szCs w:val="24"/>
          <w:lang w:eastAsia="zh-CN"/>
        </w:rPr>
        <w:t xml:space="preserve"> </w:t>
      </w:r>
      <w:r w:rsidR="002327C5">
        <w:rPr>
          <w:rFonts w:eastAsiaTheme="minorHAnsi"/>
          <w:color w:val="000000"/>
          <w:szCs w:val="24"/>
          <w:lang w:eastAsia="zh-CN"/>
        </w:rPr>
        <w:br/>
      </w:r>
      <w:r w:rsidRPr="00AC3D6D">
        <w:rPr>
          <w:rFonts w:eastAsiaTheme="minorHAnsi"/>
          <w:color w:val="000000"/>
          <w:szCs w:val="24"/>
          <w:lang w:eastAsia="zh-CN"/>
        </w:rPr>
        <w:t>w</w:t>
      </w:r>
      <w:r w:rsidRPr="00AC3D6D">
        <w:rPr>
          <w:color w:val="000000"/>
          <w:szCs w:val="24"/>
          <w:lang w:eastAsia="zh-CN"/>
        </w:rPr>
        <w:t xml:space="preserve"> </w:t>
      </w:r>
      <w:r w:rsidRPr="00AC3D6D">
        <w:rPr>
          <w:rFonts w:eastAsiaTheme="minorHAnsi"/>
          <w:color w:val="000000"/>
          <w:szCs w:val="24"/>
          <w:lang w:eastAsia="zh-CN"/>
        </w:rPr>
        <w:t xml:space="preserve">uwidacznianiu cen i cen jednostkowych. </w:t>
      </w:r>
    </w:p>
    <w:p w14:paraId="75C26C44" w14:textId="01FA2386" w:rsidR="0021248E" w:rsidRPr="006F13B3" w:rsidRDefault="008328AB" w:rsidP="000205A2">
      <w:pPr>
        <w:tabs>
          <w:tab w:val="left" w:pos="708"/>
          <w:tab w:val="num" w:pos="3720"/>
        </w:tabs>
        <w:suppressAutoHyphens/>
        <w:spacing w:before="120" w:line="276" w:lineRule="auto"/>
        <w:jc w:val="both"/>
        <w:rPr>
          <w:rFonts w:eastAsiaTheme="minorHAnsi"/>
          <w:color w:val="000000"/>
          <w:szCs w:val="24"/>
          <w:lang w:eastAsia="zh-CN"/>
        </w:rPr>
      </w:pPr>
      <w:r w:rsidRPr="008328AB">
        <w:rPr>
          <w:rFonts w:eastAsiaTheme="minorHAnsi"/>
          <w:color w:val="000000"/>
          <w:szCs w:val="24"/>
          <w:lang w:eastAsia="zh-CN"/>
        </w:rPr>
        <w:t xml:space="preserve">Należy jednak wskazać, że obie przesłanki odstąpienia od nałożenia administracyjnej kary pieniężnej, o których mowa w art. 189f § 1 pkt 1 Kpa, to jest, że waga naruszenia prawa jest znikoma, </w:t>
      </w:r>
      <w:r>
        <w:rPr>
          <w:rFonts w:eastAsiaTheme="minorHAnsi"/>
          <w:color w:val="000000"/>
          <w:szCs w:val="24"/>
          <w:lang w:eastAsia="zh-CN"/>
        </w:rPr>
        <w:t>a strona</w:t>
      </w:r>
      <w:r w:rsidR="00F8309F">
        <w:rPr>
          <w:rFonts w:eastAsiaTheme="minorHAnsi"/>
          <w:color w:val="000000"/>
          <w:szCs w:val="24"/>
          <w:lang w:eastAsia="zh-CN"/>
        </w:rPr>
        <w:t xml:space="preserve"> zaprzestała</w:t>
      </w:r>
      <w:r w:rsidRPr="008328AB">
        <w:rPr>
          <w:rFonts w:eastAsiaTheme="minorHAnsi"/>
          <w:color w:val="000000"/>
          <w:szCs w:val="24"/>
          <w:lang w:eastAsia="zh-CN"/>
        </w:rPr>
        <w:t xml:space="preserve"> naruszania prawa muszą wystąpić łącznie, co na gruncie przedmiotowej sprawy oznacza, że</w:t>
      </w:r>
      <w:r w:rsidR="006F13B3">
        <w:rPr>
          <w:rFonts w:eastAsiaTheme="minorHAnsi"/>
          <w:color w:val="000000"/>
          <w:szCs w:val="24"/>
          <w:lang w:eastAsia="zh-CN"/>
        </w:rPr>
        <w:t xml:space="preserve"> nawet zaprzestanie przez stronę naruszania prawa nie może </w:t>
      </w:r>
      <w:r w:rsidRPr="008328AB">
        <w:rPr>
          <w:rFonts w:eastAsiaTheme="minorHAnsi"/>
          <w:color w:val="000000"/>
          <w:szCs w:val="24"/>
          <w:lang w:eastAsia="zh-CN"/>
        </w:rPr>
        <w:t>skutkować odstąpieniem przez organ administracyjny od wymierzenia kary.</w:t>
      </w:r>
    </w:p>
    <w:p w14:paraId="14EC9359" w14:textId="1B62E856" w:rsidR="00586DA8" w:rsidRPr="00586DA8" w:rsidRDefault="00586DA8" w:rsidP="00FD0152">
      <w:pPr>
        <w:tabs>
          <w:tab w:val="left" w:pos="708"/>
          <w:tab w:val="num" w:pos="3720"/>
        </w:tabs>
        <w:suppressAutoHyphens/>
        <w:spacing w:before="120" w:line="276" w:lineRule="auto"/>
        <w:jc w:val="both"/>
        <w:rPr>
          <w:color w:val="000000"/>
          <w:lang w:eastAsia="zh-CN"/>
        </w:rPr>
      </w:pPr>
      <w:r w:rsidRPr="00586DA8">
        <w:rPr>
          <w:color w:val="000000"/>
          <w:lang w:eastAsia="zh-CN"/>
        </w:rPr>
        <w:t xml:space="preserve">W ocenie tutejszego organu Inspekcji wagi naruszenia prawa przez stronę nie można uznać </w:t>
      </w:r>
      <w:r w:rsidRPr="00586DA8">
        <w:rPr>
          <w:color w:val="000000"/>
          <w:lang w:eastAsia="zh-CN"/>
        </w:rPr>
        <w:br/>
        <w:t>za znikomą, gdyż niepraw</w:t>
      </w:r>
      <w:r>
        <w:rPr>
          <w:color w:val="000000"/>
          <w:lang w:eastAsia="zh-CN"/>
        </w:rPr>
        <w:t xml:space="preserve">idłowości w uwidacznianiu </w:t>
      </w:r>
      <w:r w:rsidRPr="00586DA8">
        <w:rPr>
          <w:color w:val="000000"/>
          <w:lang w:eastAsia="zh-CN"/>
        </w:rPr>
        <w:t>cen</w:t>
      </w:r>
      <w:r w:rsidR="006F13B3">
        <w:rPr>
          <w:color w:val="000000"/>
          <w:lang w:eastAsia="zh-CN"/>
        </w:rPr>
        <w:t xml:space="preserve"> i cen</w:t>
      </w:r>
      <w:r w:rsidRPr="00586DA8">
        <w:rPr>
          <w:color w:val="000000"/>
          <w:lang w:eastAsia="zh-CN"/>
        </w:rPr>
        <w:t xml:space="preserve"> jednostkowych</w:t>
      </w:r>
      <w:r w:rsidR="006F13B3">
        <w:rPr>
          <w:color w:val="000000"/>
          <w:lang w:eastAsia="zh-CN"/>
        </w:rPr>
        <w:t xml:space="preserve"> stwierdzono łącznie dla ponad</w:t>
      </w:r>
      <w:r w:rsidRPr="00586DA8">
        <w:rPr>
          <w:color w:val="000000"/>
          <w:lang w:eastAsia="zh-CN"/>
        </w:rPr>
        <w:t xml:space="preserve"> </w:t>
      </w:r>
      <w:r w:rsidR="00D274C5">
        <w:rPr>
          <w:b/>
          <w:bCs/>
          <w:color w:val="000000"/>
          <w:lang w:eastAsia="zh-CN"/>
        </w:rPr>
        <w:t>26</w:t>
      </w:r>
      <w:r w:rsidRPr="001358E6">
        <w:rPr>
          <w:b/>
          <w:bCs/>
          <w:color w:val="000000"/>
          <w:lang w:eastAsia="zh-CN"/>
        </w:rPr>
        <w:t xml:space="preserve"> </w:t>
      </w:r>
      <w:r w:rsidRPr="001358E6">
        <w:rPr>
          <w:b/>
          <w:bCs/>
          <w:lang w:eastAsia="zh-CN"/>
        </w:rPr>
        <w:t>%</w:t>
      </w:r>
      <w:r w:rsidRPr="00586DA8">
        <w:rPr>
          <w:lang w:eastAsia="zh-CN"/>
        </w:rPr>
        <w:t xml:space="preserve"> </w:t>
      </w:r>
      <w:r w:rsidRPr="00586DA8">
        <w:rPr>
          <w:color w:val="000000"/>
          <w:lang w:eastAsia="zh-CN"/>
        </w:rPr>
        <w:t>sprawdzonych w toku kontroli cen.</w:t>
      </w:r>
      <w:r w:rsidR="00C12662">
        <w:rPr>
          <w:color w:val="000000"/>
          <w:lang w:eastAsia="zh-CN"/>
        </w:rPr>
        <w:t xml:space="preserve"> Uchybienia w powyższym zakresie naruszały prawo konsumentów do rzetelnej i pełnej informacji oraz ograniczały ich prawo do świadomego wyboru najkorzystniejszej oferty. </w:t>
      </w:r>
      <w:r w:rsidRPr="00586DA8">
        <w:rPr>
          <w:lang w:eastAsia="zh-CN"/>
        </w:rPr>
        <w:t xml:space="preserve">Mając </w:t>
      </w:r>
      <w:r w:rsidR="00C12662">
        <w:rPr>
          <w:lang w:eastAsia="zh-CN"/>
        </w:rPr>
        <w:t xml:space="preserve">na uwadze, że </w:t>
      </w:r>
      <w:r w:rsidRPr="00586DA8">
        <w:rPr>
          <w:lang w:eastAsia="zh-CN"/>
        </w:rPr>
        <w:t>wagi naruszenia nie można było uznać za znikomą,</w:t>
      </w:r>
      <w:r w:rsidR="00C12662">
        <w:rPr>
          <w:lang w:eastAsia="zh-CN"/>
        </w:rPr>
        <w:t xml:space="preserve"> tym samym</w:t>
      </w:r>
      <w:r w:rsidRPr="00586DA8">
        <w:rPr>
          <w:lang w:eastAsia="zh-CN"/>
        </w:rPr>
        <w:t xml:space="preserve"> brak </w:t>
      </w:r>
      <w:r w:rsidR="00C12662">
        <w:rPr>
          <w:lang w:eastAsia="zh-CN"/>
        </w:rPr>
        <w:t xml:space="preserve">jest podstaw </w:t>
      </w:r>
      <w:r w:rsidRPr="00586DA8">
        <w:rPr>
          <w:lang w:eastAsia="zh-CN"/>
        </w:rPr>
        <w:t>do odstąpienia od</w:t>
      </w:r>
      <w:r w:rsidR="00C12662">
        <w:rPr>
          <w:lang w:eastAsia="zh-CN"/>
        </w:rPr>
        <w:t xml:space="preserve"> nałożenia administracyjnej </w:t>
      </w:r>
      <w:r w:rsidRPr="00586DA8">
        <w:rPr>
          <w:lang w:eastAsia="zh-CN"/>
        </w:rPr>
        <w:t>kary pieniężnej</w:t>
      </w:r>
      <w:r w:rsidR="00C12662">
        <w:rPr>
          <w:lang w:eastAsia="zh-CN"/>
        </w:rPr>
        <w:t xml:space="preserve"> przewidzianego w</w:t>
      </w:r>
      <w:r w:rsidR="002327C5">
        <w:rPr>
          <w:lang w:eastAsia="zh-CN"/>
        </w:rPr>
        <w:t xml:space="preserve"> art. 189f § 1 pkt 1 K</w:t>
      </w:r>
      <w:r w:rsidRPr="00586DA8">
        <w:rPr>
          <w:lang w:eastAsia="zh-CN"/>
        </w:rPr>
        <w:t>pa.</w:t>
      </w:r>
    </w:p>
    <w:p w14:paraId="173BB21E" w14:textId="19CE4351" w:rsidR="00586DA8" w:rsidRDefault="00586DA8" w:rsidP="00FD0152">
      <w:pPr>
        <w:tabs>
          <w:tab w:val="left" w:pos="708"/>
        </w:tabs>
        <w:suppressAutoHyphens/>
        <w:spacing w:before="120" w:line="276" w:lineRule="auto"/>
        <w:jc w:val="both"/>
        <w:rPr>
          <w:szCs w:val="24"/>
          <w:lang w:eastAsia="zh-CN"/>
        </w:rPr>
      </w:pPr>
      <w:r>
        <w:rPr>
          <w:szCs w:val="24"/>
          <w:lang w:eastAsia="zh-CN"/>
        </w:rPr>
        <w:lastRenderedPageBreak/>
        <w:t xml:space="preserve">Nie można również było zastosować alternatywy, która umożliwiałaby zastosowanie instytucji odstąpienia wskazanej w przepisie art. </w:t>
      </w:r>
      <w:r w:rsidR="002327C5">
        <w:rPr>
          <w:kern w:val="2"/>
          <w:szCs w:val="24"/>
          <w:lang w:eastAsia="zh-CN"/>
        </w:rPr>
        <w:t>189f § 1 pkt 2 K</w:t>
      </w:r>
      <w:r>
        <w:rPr>
          <w:kern w:val="2"/>
          <w:szCs w:val="24"/>
          <w:lang w:eastAsia="zh-CN"/>
        </w:rPr>
        <w:t>pa.</w:t>
      </w:r>
      <w:r>
        <w:rPr>
          <w:szCs w:val="24"/>
          <w:lang w:eastAsia="zh-CN"/>
        </w:rPr>
        <w:t xml:space="preserve"> Kwestie cen sprawdzonych w trakcie kontroli </w:t>
      </w:r>
      <w:r w:rsidR="00D274C5">
        <w:rPr>
          <w:szCs w:val="24"/>
          <w:lang w:eastAsia="zh-CN"/>
        </w:rPr>
        <w:t>DK.8361.50</w:t>
      </w:r>
      <w:r w:rsidR="004E0A49">
        <w:rPr>
          <w:szCs w:val="24"/>
          <w:lang w:eastAsia="zh-CN"/>
        </w:rPr>
        <w:t>.2023</w:t>
      </w:r>
      <w:r>
        <w:rPr>
          <w:szCs w:val="24"/>
          <w:lang w:eastAsia="zh-CN"/>
        </w:rPr>
        <w:t xml:space="preserve"> nie mogły być przedmiotem kontroli innego organu, gdyż zgodnie z przepisami, jedynym uprawnionym rzeczowo i miejscowo organem mogącym przeprowadzić kontrolę i nałożyć karę w przedmiotowym zakresie jest Podkarpacki Wojewódzki Inspektor Inspekcji Handlowej. </w:t>
      </w:r>
    </w:p>
    <w:p w14:paraId="117F2824" w14:textId="747E9079" w:rsidR="004E0A49" w:rsidRDefault="002327C5" w:rsidP="00FD0152">
      <w:pPr>
        <w:tabs>
          <w:tab w:val="left" w:pos="708"/>
        </w:tabs>
        <w:suppressAutoHyphens/>
        <w:spacing w:before="120" w:line="276" w:lineRule="auto"/>
        <w:jc w:val="both"/>
        <w:rPr>
          <w:szCs w:val="24"/>
          <w:lang w:eastAsia="zh-CN"/>
        </w:rPr>
      </w:pPr>
      <w:r>
        <w:rPr>
          <w:szCs w:val="24"/>
          <w:lang w:eastAsia="zh-CN"/>
        </w:rPr>
        <w:t>Na stronę nie były nakładane uprzednio kary pieniężne w ostatnich 12 miesiącach</w:t>
      </w:r>
      <w:r w:rsidR="004E0A49">
        <w:rPr>
          <w:szCs w:val="24"/>
          <w:lang w:eastAsia="zh-CN"/>
        </w:rPr>
        <w:t>. W tym okresie to pierwsze naruszenie przepisów w zakresie uwidaczniania cen i cen jednostkowych, a właściwym do jej wymierzenia jest Podkarpacki Wojewódzki Inspektor Inspekcji Handlowej.</w:t>
      </w:r>
    </w:p>
    <w:p w14:paraId="0883C370" w14:textId="4C5A793D" w:rsidR="004E0A49" w:rsidRDefault="004E0A49" w:rsidP="00FD0152">
      <w:pPr>
        <w:tabs>
          <w:tab w:val="left" w:pos="708"/>
        </w:tabs>
        <w:suppressAutoHyphens/>
        <w:spacing w:before="120" w:line="276" w:lineRule="auto"/>
        <w:jc w:val="both"/>
        <w:rPr>
          <w:color w:val="000000"/>
          <w:szCs w:val="24"/>
          <w:lang w:eastAsia="zh-CN"/>
        </w:rPr>
      </w:pPr>
      <w:r>
        <w:rPr>
          <w:color w:val="000000"/>
          <w:szCs w:val="24"/>
          <w:lang w:eastAsia="zh-CN"/>
        </w:rPr>
        <w:t>Brak jest także podstaw do odstąpienia od nałożenia kary pieniężn</w:t>
      </w:r>
      <w:r w:rsidR="002327C5">
        <w:rPr>
          <w:color w:val="000000"/>
          <w:szCs w:val="24"/>
          <w:lang w:eastAsia="zh-CN"/>
        </w:rPr>
        <w:t xml:space="preserve">ej na podstawie art. 189f </w:t>
      </w:r>
      <w:r w:rsidR="002327C5">
        <w:rPr>
          <w:color w:val="000000"/>
          <w:szCs w:val="24"/>
          <w:lang w:eastAsia="zh-CN"/>
        </w:rPr>
        <w:br/>
        <w:t>§ 2 K</w:t>
      </w:r>
      <w:r>
        <w:rPr>
          <w:color w:val="000000"/>
          <w:szCs w:val="24"/>
          <w:lang w:eastAsia="zh-CN"/>
        </w:rPr>
        <w:t xml:space="preserve">pa, w myśl którego w przypadkach innych niż wymienione w § 1, jeżeli pozwoli </w:t>
      </w:r>
      <w:r>
        <w:rPr>
          <w:color w:val="000000"/>
          <w:szCs w:val="24"/>
          <w:lang w:eastAsia="zh-CN"/>
        </w:rPr>
        <w:br/>
        <w:t xml:space="preserve">to na spełnienie celów, dla których miałaby być nałożona administracyjna kara pieniężna, organ administracji publicznej, w drodze postanowienia, może wyznaczyć stronie termin do przedstawienia dowodów potwierdzających: </w:t>
      </w:r>
    </w:p>
    <w:p w14:paraId="41ED59E8" w14:textId="77777777" w:rsidR="004E0A49" w:rsidRDefault="004E0A49" w:rsidP="00FD0152">
      <w:pPr>
        <w:numPr>
          <w:ilvl w:val="0"/>
          <w:numId w:val="6"/>
        </w:numPr>
        <w:tabs>
          <w:tab w:val="left" w:pos="708"/>
        </w:tabs>
        <w:suppressAutoHyphens/>
        <w:spacing w:after="120" w:line="276" w:lineRule="auto"/>
        <w:ind w:left="643"/>
        <w:contextualSpacing/>
        <w:jc w:val="both"/>
        <w:rPr>
          <w:rFonts w:eastAsia="Calibri"/>
          <w:color w:val="000000"/>
          <w:szCs w:val="24"/>
        </w:rPr>
      </w:pPr>
      <w:r>
        <w:rPr>
          <w:rFonts w:eastAsia="Calibri"/>
          <w:color w:val="000000"/>
          <w:szCs w:val="24"/>
        </w:rPr>
        <w:t>usunięcie naruszenia prawa lub</w:t>
      </w:r>
    </w:p>
    <w:p w14:paraId="499EF84A" w14:textId="77777777" w:rsidR="004E0A49" w:rsidRDefault="004E0A49" w:rsidP="00FD0152">
      <w:pPr>
        <w:numPr>
          <w:ilvl w:val="0"/>
          <w:numId w:val="6"/>
        </w:numPr>
        <w:tabs>
          <w:tab w:val="left" w:pos="708"/>
        </w:tabs>
        <w:suppressAutoHyphens/>
        <w:spacing w:after="120" w:line="276" w:lineRule="auto"/>
        <w:ind w:left="643"/>
        <w:contextualSpacing/>
        <w:jc w:val="both"/>
        <w:rPr>
          <w:rFonts w:eastAsia="Calibri"/>
          <w:color w:val="000000"/>
          <w:szCs w:val="24"/>
        </w:rPr>
      </w:pPr>
      <w:r>
        <w:rPr>
          <w:rFonts w:eastAsia="Calibri"/>
          <w:color w:val="000000"/>
          <w:szCs w:val="24"/>
        </w:rPr>
        <w:t>powiadomienie właściwych podmiotów o stwierdzonym naruszeniu prawa, określając</w:t>
      </w:r>
    </w:p>
    <w:p w14:paraId="72A81502" w14:textId="77777777" w:rsidR="004E0A49" w:rsidRDefault="004E0A49" w:rsidP="00FD0152">
      <w:pPr>
        <w:tabs>
          <w:tab w:val="left" w:pos="708"/>
        </w:tabs>
        <w:spacing w:line="276" w:lineRule="auto"/>
        <w:ind w:left="643"/>
        <w:jc w:val="both"/>
        <w:rPr>
          <w:rFonts w:eastAsia="Calibri"/>
          <w:color w:val="000000"/>
          <w:szCs w:val="24"/>
        </w:rPr>
      </w:pPr>
      <w:r>
        <w:rPr>
          <w:rFonts w:eastAsia="Calibri"/>
          <w:color w:val="000000"/>
          <w:szCs w:val="24"/>
        </w:rPr>
        <w:t xml:space="preserve"> termin i sposób powiadomienia.</w:t>
      </w:r>
    </w:p>
    <w:p w14:paraId="0BAAF756" w14:textId="54F70913" w:rsidR="002327C5" w:rsidRDefault="004E0A49" w:rsidP="00FD0152">
      <w:pPr>
        <w:tabs>
          <w:tab w:val="left" w:pos="708"/>
        </w:tabs>
        <w:suppressAutoHyphens/>
        <w:spacing w:before="120" w:line="276" w:lineRule="auto"/>
        <w:jc w:val="both"/>
        <w:rPr>
          <w:szCs w:val="24"/>
          <w:lang w:eastAsia="zh-CN"/>
        </w:rPr>
      </w:pPr>
      <w:r>
        <w:rPr>
          <w:szCs w:val="24"/>
          <w:lang w:eastAsia="zh-CN"/>
        </w:rPr>
        <w:t>W ocenie tutejszego organu Inspekcji odstąpienie od nałożenia kary na tej podstawie byłoby pozbawione podstawy faktycznej, jak i nie było celowe. Odwołać się przy tym pono</w:t>
      </w:r>
      <w:r w:rsidR="009943E6">
        <w:rPr>
          <w:szCs w:val="24"/>
          <w:lang w:eastAsia="zh-CN"/>
        </w:rPr>
        <w:t>wnie należy do wskazanej wyżej d</w:t>
      </w:r>
      <w:r>
        <w:rPr>
          <w:szCs w:val="24"/>
          <w:lang w:eastAsia="zh-CN"/>
        </w:rPr>
        <w:t>yrektywy 98/6 WE</w:t>
      </w:r>
      <w:r w:rsidR="002327C5">
        <w:rPr>
          <w:szCs w:val="24"/>
          <w:lang w:eastAsia="zh-CN"/>
        </w:rPr>
        <w:t xml:space="preserve"> Parlamentu Europejskiego i Rady</w:t>
      </w:r>
      <w:r>
        <w:rPr>
          <w:szCs w:val="24"/>
          <w:lang w:eastAsia="zh-CN"/>
        </w:rPr>
        <w:t xml:space="preserve"> wskazującej także na cel kary – winna być odstraszająca. Kara musi także spełniać funkcję prewencyjną oraz dyscyplinująco-represyjną. Powinna być ona ostrzeżeniem dla przedsiębiorcy, tak by nie dopuścił się on do powstania nieprawidłowości w przyszłości.</w:t>
      </w:r>
      <w:r w:rsidR="002327C5">
        <w:rPr>
          <w:szCs w:val="24"/>
          <w:lang w:eastAsia="zh-CN"/>
        </w:rPr>
        <w:t xml:space="preserve"> Z drugiej strony</w:t>
      </w:r>
      <w:r w:rsidR="00691EA2">
        <w:rPr>
          <w:szCs w:val="24"/>
          <w:lang w:eastAsia="zh-CN"/>
        </w:rPr>
        <w:t xml:space="preserve"> kara ma także oddziaływać w ramach prewencji ogólnej także na innych, potencjalnych sprawców naruszeń prawa. Wszelkie te wymagania w ocenie organu, wymierzona kara spełnia.</w:t>
      </w:r>
      <w:r>
        <w:rPr>
          <w:szCs w:val="24"/>
          <w:lang w:eastAsia="zh-CN"/>
        </w:rPr>
        <w:t xml:space="preserve"> </w:t>
      </w:r>
    </w:p>
    <w:p w14:paraId="68A84486" w14:textId="3D7CE6FF" w:rsidR="002327C5" w:rsidRPr="00D568B0" w:rsidRDefault="00691EA2" w:rsidP="00FD0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rFonts w:eastAsiaTheme="minorHAnsi"/>
          <w:kern w:val="2"/>
          <w:szCs w:val="24"/>
          <w:lang w:eastAsia="zh-CN"/>
        </w:rPr>
      </w:pPr>
      <w:r w:rsidRPr="00691EA2">
        <w:rPr>
          <w:rFonts w:eastAsiaTheme="minorHAnsi"/>
          <w:kern w:val="2"/>
          <w:szCs w:val="24"/>
          <w:lang w:eastAsia="zh-CN"/>
        </w:rPr>
        <w:t xml:space="preserve">Podkarpacki Wojewódzki Inspektor Inspekcji Handlowej uznał, że strona postępowania miała możliwość zapobieżenia powstałym nieprawidłowościom poprzez chociażby nadzór nad stosowaniem przepisów w prowadzonej placówce. Przypomnieć należy, że kontrola, podczas której stwierdzono nieprawidłowości poprzedzona została zawiadomieniem o zamiarze wszczęcia kontroli z dnia </w:t>
      </w:r>
      <w:r>
        <w:rPr>
          <w:rFonts w:eastAsiaTheme="minorHAnsi"/>
          <w:kern w:val="2"/>
          <w:szCs w:val="24"/>
          <w:lang w:eastAsia="zh-CN"/>
        </w:rPr>
        <w:t>26 maj</w:t>
      </w:r>
      <w:r w:rsidRPr="00691EA2">
        <w:rPr>
          <w:rFonts w:eastAsiaTheme="minorHAnsi"/>
          <w:kern w:val="2"/>
          <w:szCs w:val="24"/>
          <w:lang w:eastAsia="zh-CN"/>
        </w:rPr>
        <w:t>a 2023 r. (sygn. DK</w:t>
      </w:r>
      <w:r>
        <w:rPr>
          <w:rFonts w:eastAsiaTheme="minorHAnsi"/>
          <w:kern w:val="2"/>
          <w:szCs w:val="24"/>
          <w:lang w:eastAsia="zh-CN"/>
        </w:rPr>
        <w:t>.8361.50</w:t>
      </w:r>
      <w:r w:rsidRPr="00691EA2">
        <w:rPr>
          <w:rFonts w:eastAsiaTheme="minorHAnsi"/>
          <w:kern w:val="2"/>
          <w:szCs w:val="24"/>
          <w:lang w:eastAsia="zh-CN"/>
        </w:rPr>
        <w:t xml:space="preserve">.2023). Przedmiotowe pismo zostało doręczone stronie w dniu </w:t>
      </w:r>
      <w:r>
        <w:rPr>
          <w:rFonts w:eastAsiaTheme="minorHAnsi"/>
          <w:kern w:val="2"/>
          <w:szCs w:val="24"/>
          <w:lang w:eastAsia="zh-CN"/>
        </w:rPr>
        <w:t>1 czerwca</w:t>
      </w:r>
      <w:r w:rsidRPr="00691EA2">
        <w:rPr>
          <w:rFonts w:eastAsiaTheme="minorHAnsi"/>
          <w:kern w:val="2"/>
          <w:szCs w:val="24"/>
          <w:lang w:eastAsia="zh-CN"/>
        </w:rPr>
        <w:t xml:space="preserve"> 2023 r., a kontrolę rozpoczęto </w:t>
      </w:r>
      <w:r>
        <w:rPr>
          <w:rFonts w:eastAsiaTheme="minorHAnsi"/>
          <w:kern w:val="2"/>
          <w:szCs w:val="24"/>
          <w:lang w:eastAsia="zh-CN"/>
        </w:rPr>
        <w:t>27 czerwca</w:t>
      </w:r>
      <w:r w:rsidRPr="00691EA2">
        <w:rPr>
          <w:rFonts w:eastAsiaTheme="minorHAnsi"/>
          <w:kern w:val="2"/>
          <w:szCs w:val="24"/>
          <w:lang w:eastAsia="zh-CN"/>
        </w:rPr>
        <w:t xml:space="preserve"> 2023 r. Strona miała zatem czas na podjęcie stosownych działań i upewnienie się, że należycie wykonuje obowiązki informowania konsumentów o cenach i cenach jednostkowych produktów</w:t>
      </w:r>
      <w:r w:rsidR="00A45793">
        <w:rPr>
          <w:rFonts w:eastAsiaTheme="minorHAnsi"/>
          <w:kern w:val="2"/>
          <w:szCs w:val="24"/>
          <w:lang w:eastAsia="zh-CN"/>
        </w:rPr>
        <w:t>.</w:t>
      </w:r>
      <w:r w:rsidRPr="00691EA2">
        <w:rPr>
          <w:rFonts w:eastAsiaTheme="minorHAnsi"/>
          <w:color w:val="FF0000"/>
          <w:kern w:val="2"/>
          <w:szCs w:val="24"/>
          <w:lang w:eastAsia="zh-CN"/>
        </w:rPr>
        <w:t xml:space="preserve"> </w:t>
      </w:r>
      <w:r w:rsidRPr="00691EA2">
        <w:rPr>
          <w:rFonts w:eastAsiaTheme="minorHAnsi"/>
          <w:kern w:val="2"/>
          <w:szCs w:val="24"/>
          <w:lang w:eastAsia="zh-CN"/>
        </w:rPr>
        <w:t>Konsument ma bowiem prawo do uzyskania wszystkich istotnych i rzetelnych informacji o towarach przed dokonaniem zakupu.</w:t>
      </w:r>
    </w:p>
    <w:p w14:paraId="464BFDEF" w14:textId="1700165D" w:rsidR="00EC1A79" w:rsidRDefault="004E0A49" w:rsidP="00FD0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kern w:val="2"/>
          <w:szCs w:val="24"/>
          <w:lang w:eastAsia="zh-CN"/>
        </w:rPr>
      </w:pPr>
      <w:r>
        <w:rPr>
          <w:kern w:val="2"/>
          <w:szCs w:val="24"/>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w:t>
      </w:r>
      <w:r w:rsidRPr="001358E6">
        <w:rPr>
          <w:kern w:val="2"/>
          <w:szCs w:val="24"/>
          <w:lang w:eastAsia="zh-CN"/>
        </w:rPr>
        <w:t>Działalności Gospodarczej (dalej: „CEIDG”) narusza</w:t>
      </w:r>
      <w:r>
        <w:rPr>
          <w:kern w:val="2"/>
          <w:szCs w:val="24"/>
          <w:lang w:eastAsia="zh-CN"/>
        </w:rPr>
        <w:t xml:space="preserve">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w:t>
      </w:r>
      <w:r w:rsidR="00530DC1">
        <w:rPr>
          <w:kern w:val="2"/>
          <w:szCs w:val="24"/>
          <w:lang w:eastAsia="zh-CN"/>
        </w:rPr>
        <w:br/>
      </w:r>
      <w:r>
        <w:rPr>
          <w:kern w:val="2"/>
          <w:szCs w:val="24"/>
          <w:lang w:eastAsia="zh-CN"/>
        </w:rPr>
        <w:lastRenderedPageBreak/>
        <w:t xml:space="preserve">z tym naruszeniem postępowanie mandatowe lub w przedmiocie wymierzenia administracyjnej kary pieniężnej, to na zasadach określonych w art. 21a </w:t>
      </w:r>
      <w:r w:rsidR="00D568B0">
        <w:rPr>
          <w:kern w:val="2"/>
          <w:szCs w:val="24"/>
          <w:lang w:eastAsia="zh-CN"/>
        </w:rPr>
        <w:t>ustawy Prawo</w:t>
      </w:r>
      <w:r>
        <w:rPr>
          <w:kern w:val="2"/>
          <w:szCs w:val="24"/>
          <w:lang w:eastAsia="zh-CN"/>
        </w:rPr>
        <w:t xml:space="preserve"> przedsiębiorców, odstępuje się od nałożenia administracyjnej kary pieniężnej. Instytucja ta nie znajdzie</w:t>
      </w:r>
      <w:r w:rsidR="00BE18DD">
        <w:rPr>
          <w:kern w:val="2"/>
          <w:szCs w:val="24"/>
          <w:lang w:eastAsia="zh-CN"/>
        </w:rPr>
        <w:t xml:space="preserve"> zastosowania do strony, bowiem</w:t>
      </w:r>
      <w:r w:rsidR="009943E6">
        <w:rPr>
          <w:kern w:val="2"/>
          <w:szCs w:val="24"/>
          <w:lang w:eastAsia="zh-CN"/>
        </w:rPr>
        <w:t xml:space="preserve"> jak wynika z wpisu</w:t>
      </w:r>
      <w:r w:rsidR="00FD14CD">
        <w:rPr>
          <w:kern w:val="2"/>
          <w:szCs w:val="24"/>
          <w:lang w:eastAsia="zh-CN"/>
        </w:rPr>
        <w:t xml:space="preserve"> do CEIDG, strona </w:t>
      </w:r>
      <w:r>
        <w:rPr>
          <w:kern w:val="2"/>
          <w:szCs w:val="24"/>
          <w:lang w:eastAsia="zh-CN"/>
        </w:rPr>
        <w:t>jest podmiotem prowadzącym działalność gospod</w:t>
      </w:r>
      <w:r w:rsidR="00D274C5">
        <w:rPr>
          <w:kern w:val="2"/>
          <w:szCs w:val="24"/>
          <w:lang w:eastAsia="zh-CN"/>
        </w:rPr>
        <w:t>arczą o od dnia 8</w:t>
      </w:r>
      <w:r w:rsidR="00AE5D38">
        <w:rPr>
          <w:kern w:val="2"/>
          <w:szCs w:val="24"/>
          <w:lang w:eastAsia="zh-CN"/>
        </w:rPr>
        <w:t xml:space="preserve"> listopada 1997</w:t>
      </w:r>
      <w:r w:rsidR="00FD14CD">
        <w:rPr>
          <w:kern w:val="2"/>
          <w:szCs w:val="24"/>
          <w:lang w:eastAsia="zh-CN"/>
        </w:rPr>
        <w:t xml:space="preserve"> r.</w:t>
      </w:r>
    </w:p>
    <w:p w14:paraId="13BA1AE9" w14:textId="77777777" w:rsidR="004E0A49" w:rsidRDefault="004E0A49" w:rsidP="00FD0152">
      <w:pPr>
        <w:tabs>
          <w:tab w:val="left" w:pos="708"/>
        </w:tabs>
        <w:suppressAutoHyphens/>
        <w:spacing w:before="120" w:line="276" w:lineRule="auto"/>
        <w:jc w:val="both"/>
        <w:rPr>
          <w:szCs w:val="24"/>
          <w:lang w:eastAsia="zh-CN"/>
        </w:rPr>
      </w:pPr>
      <w:r>
        <w:rPr>
          <w:szCs w:val="24"/>
          <w:lang w:eastAsia="zh-CN"/>
        </w:rPr>
        <w:t>W związku z powyższym tutejszy organ Inspekcji orzekł jak w sentencji.</w:t>
      </w:r>
    </w:p>
    <w:p w14:paraId="1D7085EE" w14:textId="6D3DB99E" w:rsidR="00F910C5" w:rsidRPr="004702BB" w:rsidRDefault="00533306" w:rsidP="00FD0152">
      <w:pPr>
        <w:spacing w:before="120" w:line="276" w:lineRule="auto"/>
        <w:jc w:val="both"/>
        <w:rPr>
          <w:color w:val="000000" w:themeColor="text1"/>
          <w:szCs w:val="24"/>
        </w:rPr>
      </w:pPr>
      <w:r w:rsidRPr="00533306">
        <w:rPr>
          <w:szCs w:val="24"/>
        </w:rPr>
        <w:t xml:space="preserve">Podkarpacki Wojewódzki Inspektor Inspekcji Handlowej wydając przedmiotową decyzję oparł się na spójnym i jednoznacznym materiale dowodowym pozwalającym </w:t>
      </w:r>
      <w:r w:rsidR="00F910C5">
        <w:rPr>
          <w:szCs w:val="24"/>
        </w:rPr>
        <w:t>na</w:t>
      </w:r>
      <w:r w:rsidR="00EC1A79">
        <w:rPr>
          <w:szCs w:val="24"/>
        </w:rPr>
        <w:t xml:space="preserve"> uznanie za udowodnione, że Pani </w:t>
      </w:r>
      <w:r w:rsidR="00817EF1">
        <w:rPr>
          <w:b/>
          <w:bCs/>
          <w:szCs w:val="24"/>
        </w:rPr>
        <w:t>(dane zanonimizowane)</w:t>
      </w:r>
      <w:r w:rsidR="00EC1A79">
        <w:rPr>
          <w:szCs w:val="24"/>
        </w:rPr>
        <w:t>, pro</w:t>
      </w:r>
      <w:r w:rsidR="009943E6">
        <w:rPr>
          <w:szCs w:val="24"/>
        </w:rPr>
        <w:t xml:space="preserve">wadząca działalność </w:t>
      </w:r>
      <w:r w:rsidR="00EC1A79">
        <w:rPr>
          <w:szCs w:val="24"/>
        </w:rPr>
        <w:t>pod firmą:</w:t>
      </w:r>
      <w:r w:rsidR="00EC1A79" w:rsidRPr="00EC1A79">
        <w:rPr>
          <w:color w:val="000000" w:themeColor="text1"/>
        </w:rPr>
        <w:t xml:space="preserve"> </w:t>
      </w:r>
      <w:r w:rsidR="00850279">
        <w:rPr>
          <w:color w:val="000000" w:themeColor="text1"/>
        </w:rPr>
        <w:br/>
      </w:r>
      <w:r w:rsidR="00EC1A79">
        <w:rPr>
          <w:color w:val="000000" w:themeColor="text1"/>
        </w:rPr>
        <w:t xml:space="preserve">SKLEP SPOŻYWCZO-PRZEMYSŁOWY AGATA RĄCZKA, </w:t>
      </w:r>
      <w:r w:rsidR="00817EF1">
        <w:rPr>
          <w:b/>
          <w:bCs/>
          <w:szCs w:val="24"/>
        </w:rPr>
        <w:t xml:space="preserve">(dane zanonimizowane) </w:t>
      </w:r>
      <w:r w:rsidR="00EC1A79">
        <w:rPr>
          <w:color w:val="000000" w:themeColor="text1"/>
        </w:rPr>
        <w:t xml:space="preserve">Wojaszówka, wbrew przepisom art. 4 usta. 1 ustawy prowadząc sprzedaż detaliczną </w:t>
      </w:r>
      <w:r w:rsidR="00850279">
        <w:rPr>
          <w:color w:val="000000" w:themeColor="text1"/>
        </w:rPr>
        <w:br/>
      </w:r>
      <w:r w:rsidR="00EC1A79">
        <w:rPr>
          <w:color w:val="000000" w:themeColor="text1"/>
        </w:rPr>
        <w:t xml:space="preserve">w sklepie </w:t>
      </w:r>
      <w:r w:rsidR="00266DED">
        <w:rPr>
          <w:b/>
          <w:bCs/>
          <w:szCs w:val="24"/>
        </w:rPr>
        <w:t xml:space="preserve">(dane zanonimizowane) </w:t>
      </w:r>
      <w:r w:rsidR="00EC1A79">
        <w:rPr>
          <w:color w:val="000000" w:themeColor="text1"/>
        </w:rPr>
        <w:t xml:space="preserve">w </w:t>
      </w:r>
      <w:r w:rsidR="004702BB">
        <w:rPr>
          <w:color w:val="000000" w:themeColor="text1"/>
          <w:szCs w:val="24"/>
          <w:lang w:eastAsia="zh-CN"/>
        </w:rPr>
        <w:t xml:space="preserve">Ustrobnej </w:t>
      </w:r>
      <w:r w:rsidR="00266DED">
        <w:rPr>
          <w:b/>
          <w:bCs/>
          <w:szCs w:val="24"/>
        </w:rPr>
        <w:t>(dane zanonimizowane)</w:t>
      </w:r>
      <w:r w:rsidR="004702BB" w:rsidRPr="00F74113">
        <w:rPr>
          <w:color w:val="000000" w:themeColor="text1"/>
          <w:szCs w:val="24"/>
        </w:rPr>
        <w:t>,</w:t>
      </w:r>
      <w:r w:rsidR="004702BB">
        <w:rPr>
          <w:color w:val="000000" w:themeColor="text1"/>
          <w:szCs w:val="24"/>
        </w:rPr>
        <w:t xml:space="preserve"> nie uwidoczniła cen i cen jednostkowych dla 31 towarów.</w:t>
      </w:r>
    </w:p>
    <w:p w14:paraId="1545FAC7" w14:textId="77777777" w:rsidR="00533306" w:rsidRPr="00533306" w:rsidRDefault="00533306" w:rsidP="00FD0152">
      <w:pPr>
        <w:spacing w:before="120" w:line="276" w:lineRule="auto"/>
        <w:jc w:val="both"/>
        <w:rPr>
          <w:color w:val="000000"/>
          <w:szCs w:val="24"/>
        </w:rPr>
      </w:pPr>
      <w:r w:rsidRPr="00533306">
        <w:rPr>
          <w:color w:val="000000"/>
          <w:szCs w:val="24"/>
        </w:rPr>
        <w:t>Na podstawie art. 7 ust. 1 i 3 ustawy karę pieniężną, stanowiącą dochód budżetu państwa, przedsiębiorca winien uiścić na rachunek bankowy Wojewódzkiego Inspektoratu Inspekcji Handlowej w Rzeszowie, ul. 8 Marca 5, 35-959 Rzeszów - numer konta:</w:t>
      </w:r>
    </w:p>
    <w:p w14:paraId="38B2669B" w14:textId="77777777" w:rsidR="00533306" w:rsidRDefault="00533306" w:rsidP="00FD0152">
      <w:pPr>
        <w:spacing w:before="120" w:line="276" w:lineRule="auto"/>
        <w:jc w:val="center"/>
        <w:rPr>
          <w:b/>
          <w:color w:val="000000"/>
        </w:rPr>
      </w:pPr>
      <w:r>
        <w:rPr>
          <w:b/>
          <w:color w:val="000000"/>
        </w:rPr>
        <w:t>NBP O/O w Rzeszowie 67 1010 1528 0016 5822 3100 0000,</w:t>
      </w:r>
    </w:p>
    <w:p w14:paraId="2F1718A2" w14:textId="77777777" w:rsidR="00533306" w:rsidRDefault="00533306" w:rsidP="00FD0152">
      <w:pPr>
        <w:spacing w:before="120" w:line="276" w:lineRule="auto"/>
        <w:jc w:val="both"/>
        <w:rPr>
          <w:color w:val="000000"/>
        </w:rPr>
      </w:pPr>
      <w:r>
        <w:rPr>
          <w:color w:val="000000"/>
        </w:rPr>
        <w:t>w terminie 7 dni od dnia, w którym decyzja o wymierzeniu kary stała się ostateczna.</w:t>
      </w:r>
    </w:p>
    <w:p w14:paraId="669FE298" w14:textId="77777777" w:rsidR="00533306" w:rsidRPr="004702BB" w:rsidRDefault="00533306" w:rsidP="00FD0152">
      <w:pPr>
        <w:spacing w:line="276" w:lineRule="auto"/>
        <w:jc w:val="both"/>
        <w:rPr>
          <w:b/>
          <w:color w:val="000000"/>
          <w:szCs w:val="24"/>
        </w:rPr>
      </w:pPr>
      <w:r w:rsidRPr="004702BB">
        <w:rPr>
          <w:b/>
          <w:color w:val="000000"/>
          <w:szCs w:val="24"/>
          <w:u w:val="single"/>
        </w:rPr>
        <w:t>Pouczenie</w:t>
      </w:r>
      <w:r w:rsidRPr="004702BB">
        <w:rPr>
          <w:b/>
          <w:color w:val="000000"/>
          <w:szCs w:val="24"/>
        </w:rPr>
        <w:t>:</w:t>
      </w:r>
    </w:p>
    <w:p w14:paraId="7B7030DA" w14:textId="1A0F0512" w:rsidR="004702BB" w:rsidRPr="004702BB" w:rsidRDefault="00533306" w:rsidP="00FD0152">
      <w:pPr>
        <w:spacing w:line="276" w:lineRule="auto"/>
        <w:jc w:val="both"/>
        <w:rPr>
          <w:color w:val="000000"/>
          <w:szCs w:val="24"/>
        </w:rPr>
      </w:pPr>
      <w:r w:rsidRPr="004702BB">
        <w:rPr>
          <w:color w:val="000000"/>
          <w:szCs w:val="24"/>
        </w:rPr>
        <w:t>Zgodnie z art. 127 § 1 i 2 Kodeksu postępowania administracyjnego, od niniejszej decyzji przysługuje stronie odwołanie, które zgodnie z art. 129 § 1 i 2 Kpa wnosi się do Prezesa Urzędu Ochrony Konkurencji</w:t>
      </w:r>
      <w:r w:rsidR="00B966E5" w:rsidRPr="004702BB">
        <w:rPr>
          <w:color w:val="000000"/>
          <w:szCs w:val="24"/>
        </w:rPr>
        <w:t xml:space="preserve"> </w:t>
      </w:r>
      <w:r w:rsidRPr="004702BB">
        <w:rPr>
          <w:color w:val="000000"/>
          <w:szCs w:val="24"/>
        </w:rPr>
        <w:t xml:space="preserve">i Konsumentów, Pl. Powstańców Warszawy 1, 00-950 Warszawa za pośrednictwem Podkarpackiego Wojewódzkiego Inspektora Inspekcji Handlowej w terminie 14 dni od dnia jej doręczenia. </w:t>
      </w:r>
    </w:p>
    <w:p w14:paraId="7EE9A1DB" w14:textId="152ECD2F" w:rsidR="00533306" w:rsidRPr="004702BB" w:rsidRDefault="00533306" w:rsidP="00FD0152">
      <w:pPr>
        <w:spacing w:before="120" w:line="276" w:lineRule="auto"/>
        <w:jc w:val="both"/>
        <w:rPr>
          <w:color w:val="000000"/>
          <w:szCs w:val="24"/>
        </w:rPr>
      </w:pPr>
      <w:r w:rsidRPr="004702BB">
        <w:rPr>
          <w:color w:val="000000"/>
          <w:szCs w:val="24"/>
        </w:rPr>
        <w:t xml:space="preserve">Zgodnie z art. 127a Kpa </w:t>
      </w:r>
      <w:r w:rsidR="00D74C09" w:rsidRPr="004702BB">
        <w:rPr>
          <w:color w:val="000000"/>
          <w:szCs w:val="24"/>
        </w:rPr>
        <w:t>przed upływem</w:t>
      </w:r>
      <w:r w:rsidRPr="004702BB">
        <w:rPr>
          <w:color w:val="000000"/>
          <w:szCs w:val="24"/>
        </w:rPr>
        <w:t xml:space="preserve"> biegu terminu odwołania strona może zrzec się prawa do wniesienia odwołania wobec organu administracji publicznej który wydał decyzję. Z</w:t>
      </w:r>
      <w:r w:rsidR="00B966E5" w:rsidRPr="004702BB">
        <w:rPr>
          <w:color w:val="000000"/>
          <w:szCs w:val="24"/>
        </w:rPr>
        <w:t> </w:t>
      </w:r>
      <w:r w:rsidRPr="004702BB">
        <w:rPr>
          <w:color w:val="000000"/>
          <w:szCs w:val="24"/>
        </w:rPr>
        <w:t>dniem doręczenia organowi administracji publicznej oświadczenia o zrzeczeniu się prawa do wniesienia odwołania przez ostatnią ze stron postępowania, decyzja staje się ostateczna i prawomocna.</w:t>
      </w:r>
    </w:p>
    <w:p w14:paraId="63F34911" w14:textId="77777777" w:rsidR="00533306" w:rsidRPr="004702BB" w:rsidRDefault="00533306" w:rsidP="00FD0152">
      <w:pPr>
        <w:suppressAutoHyphens/>
        <w:spacing w:before="120" w:line="276" w:lineRule="auto"/>
        <w:jc w:val="both"/>
        <w:rPr>
          <w:color w:val="000000"/>
          <w:szCs w:val="24"/>
          <w:lang w:eastAsia="zh-CN"/>
        </w:rPr>
      </w:pPr>
      <w:r w:rsidRPr="004702BB">
        <w:rPr>
          <w:color w:val="000000"/>
          <w:szCs w:val="24"/>
          <w:lang w:eastAsia="zh-CN"/>
        </w:rPr>
        <w:t xml:space="preserve">Zgodnie z art. 130 § 1 i 2 Kodeksu postępowania administracyjnego </w:t>
      </w:r>
      <w:r w:rsidRPr="004702BB">
        <w:rPr>
          <w:szCs w:val="24"/>
          <w:lang w:eastAsia="zh-CN"/>
        </w:rPr>
        <w:t>przed upływem terminu do wniesienia odwołania decyzja nie ulega wykonaniu. Wniesienie odwołania w terminie wstrzymuje wykonanie decyzji.</w:t>
      </w:r>
    </w:p>
    <w:p w14:paraId="2C14710F" w14:textId="3833D635" w:rsidR="007E2FE3" w:rsidRPr="004702BB" w:rsidRDefault="00BE18DD" w:rsidP="00FD0152">
      <w:pPr>
        <w:spacing w:before="120" w:line="276" w:lineRule="auto"/>
        <w:jc w:val="both"/>
        <w:rPr>
          <w:b/>
          <w:szCs w:val="24"/>
        </w:rPr>
      </w:pPr>
      <w:r w:rsidRPr="004702BB">
        <w:rPr>
          <w:szCs w:val="24"/>
        </w:rPr>
        <w:t xml:space="preserve">Zgodnie z art. 8 ustawy o informowaniu o cenach towarów i usług do kar pieniężnych w zakresie nieuregulowanym w ustawie stosuje się odpowiednio przepisy działu III </w:t>
      </w:r>
      <w:r w:rsidRPr="004702BB">
        <w:rPr>
          <w:szCs w:val="24"/>
          <w:shd w:val="clear" w:color="auto" w:fill="FFFFFF"/>
        </w:rPr>
        <w:t xml:space="preserve">ustawy </w:t>
      </w:r>
      <w:r w:rsidR="004702BB">
        <w:rPr>
          <w:szCs w:val="24"/>
          <w:shd w:val="clear" w:color="auto" w:fill="FFFFFF"/>
        </w:rPr>
        <w:br/>
      </w:r>
      <w:r w:rsidRPr="004702BB">
        <w:rPr>
          <w:szCs w:val="24"/>
          <w:shd w:val="clear" w:color="auto" w:fill="FFFFFF"/>
        </w:rPr>
        <w:t>z dnia 29 sierpnia 1997 r. - Ordynacja podatkowa (</w:t>
      </w:r>
      <w:r w:rsidR="004702BB">
        <w:rPr>
          <w:szCs w:val="24"/>
          <w:shd w:val="clear" w:color="auto" w:fill="FFFFFF"/>
        </w:rPr>
        <w:t xml:space="preserve">tekst jednolity: </w:t>
      </w:r>
      <w:r w:rsidRPr="004702BB">
        <w:rPr>
          <w:szCs w:val="24"/>
          <w:shd w:val="clear" w:color="auto" w:fill="FFFFFF"/>
        </w:rPr>
        <w:t>D</w:t>
      </w:r>
      <w:r w:rsidR="00B3446B">
        <w:rPr>
          <w:szCs w:val="24"/>
          <w:shd w:val="clear" w:color="auto" w:fill="FFFFFF"/>
        </w:rPr>
        <w:t xml:space="preserve">z. U. z 2022 r. poz. 2651 </w:t>
      </w:r>
      <w:r w:rsidR="00B3446B">
        <w:rPr>
          <w:szCs w:val="24"/>
          <w:shd w:val="clear" w:color="auto" w:fill="FFFFFF"/>
        </w:rPr>
        <w:br/>
        <w:t xml:space="preserve">z </w:t>
      </w:r>
      <w:proofErr w:type="spellStart"/>
      <w:r w:rsidR="00B3446B">
        <w:rPr>
          <w:szCs w:val="24"/>
          <w:shd w:val="clear" w:color="auto" w:fill="FFFFFF"/>
        </w:rPr>
        <w:t>późn</w:t>
      </w:r>
      <w:proofErr w:type="spellEnd"/>
      <w:r w:rsidR="00B3446B">
        <w:rPr>
          <w:szCs w:val="24"/>
          <w:shd w:val="clear" w:color="auto" w:fill="FFFFFF"/>
        </w:rPr>
        <w:t>. zm.</w:t>
      </w:r>
      <w:r w:rsidRPr="004702BB">
        <w:rPr>
          <w:szCs w:val="24"/>
          <w:shd w:val="clear" w:color="auto" w:fill="FFFFFF"/>
        </w:rPr>
        <w:t>)</w:t>
      </w:r>
      <w:r w:rsidRPr="004702BB">
        <w:rPr>
          <w:szCs w:val="24"/>
        </w:rPr>
        <w:t>. Kary pieniężne podlegają egzekucji w trybie przepisów o postępowaniu egzekucyjnym w administracji w</w:t>
      </w:r>
      <w:r w:rsidR="00B3446B">
        <w:rPr>
          <w:szCs w:val="24"/>
        </w:rPr>
        <w:t xml:space="preserve"> zakresie egzekucji obowiązków </w:t>
      </w:r>
      <w:r w:rsidRPr="004702BB">
        <w:rPr>
          <w:szCs w:val="24"/>
        </w:rPr>
        <w:t>o charakterze pieniężnym.</w:t>
      </w:r>
    </w:p>
    <w:p w14:paraId="3EDD4120" w14:textId="44E0BD58" w:rsidR="00FD0152" w:rsidRPr="00FD0152" w:rsidRDefault="00B966E5" w:rsidP="00FD0152">
      <w:pPr>
        <w:spacing w:before="120" w:line="276" w:lineRule="auto"/>
        <w:rPr>
          <w:color w:val="000000"/>
          <w:sz w:val="22"/>
          <w:szCs w:val="22"/>
          <w:u w:val="single"/>
        </w:rPr>
      </w:pPr>
      <w:r w:rsidRPr="00BE18DD">
        <w:rPr>
          <w:b/>
          <w:color w:val="000000"/>
          <w:sz w:val="22"/>
          <w:szCs w:val="22"/>
          <w:u w:val="single"/>
        </w:rPr>
        <w:t xml:space="preserve">Otrzymują: </w:t>
      </w:r>
    </w:p>
    <w:p w14:paraId="7C55C86A" w14:textId="1656AACA" w:rsidR="00B966E5" w:rsidRDefault="00F910C5" w:rsidP="00FD0152">
      <w:pPr>
        <w:pStyle w:val="Akapitzlist"/>
        <w:numPr>
          <w:ilvl w:val="0"/>
          <w:numId w:val="42"/>
        </w:numPr>
        <w:tabs>
          <w:tab w:val="left" w:pos="3664"/>
        </w:tabs>
        <w:ind w:left="360"/>
        <w:rPr>
          <w:rFonts w:eastAsia="Calibri"/>
          <w:bCs/>
          <w:sz w:val="20"/>
          <w:szCs w:val="20"/>
        </w:rPr>
      </w:pPr>
      <w:r w:rsidRPr="00F910C5">
        <w:rPr>
          <w:rFonts w:eastAsia="Calibri"/>
          <w:bCs/>
          <w:sz w:val="20"/>
          <w:szCs w:val="20"/>
        </w:rPr>
        <w:t>Adresat</w:t>
      </w:r>
      <w:r w:rsidR="00080F02">
        <w:rPr>
          <w:rFonts w:eastAsia="Calibri"/>
          <w:bCs/>
          <w:sz w:val="20"/>
          <w:szCs w:val="20"/>
        </w:rPr>
        <w:t>;</w:t>
      </w:r>
    </w:p>
    <w:p w14:paraId="63DE873F" w14:textId="7CCCBB32" w:rsidR="00723F9B" w:rsidRPr="00723F9B" w:rsidRDefault="005A21D5" w:rsidP="00FD0152">
      <w:pPr>
        <w:pStyle w:val="Akapitzlist"/>
        <w:tabs>
          <w:tab w:val="clear" w:pos="1620"/>
          <w:tab w:val="left" w:pos="3664"/>
        </w:tabs>
        <w:ind w:left="360"/>
        <w:rPr>
          <w:rFonts w:eastAsia="Calibri"/>
          <w:bCs/>
          <w:i/>
          <w:sz w:val="20"/>
          <w:szCs w:val="20"/>
        </w:rPr>
      </w:pPr>
      <w:r w:rsidRPr="00FD0152">
        <w:rPr>
          <w:rFonts w:eastAsia="Calibri"/>
          <w:noProof/>
        </w:rPr>
        <w:lastRenderedPageBreak/>
        <mc:AlternateContent>
          <mc:Choice Requires="wps">
            <w:drawing>
              <wp:anchor distT="45720" distB="45720" distL="114300" distR="114300" simplePos="0" relativeHeight="251661312" behindDoc="0" locked="0" layoutInCell="1" allowOverlap="1" wp14:anchorId="0DAB6819" wp14:editId="011FF502">
                <wp:simplePos x="0" y="0"/>
                <wp:positionH relativeFrom="column">
                  <wp:posOffset>2538730</wp:posOffset>
                </wp:positionH>
                <wp:positionV relativeFrom="paragraph">
                  <wp:posOffset>143510</wp:posOffset>
                </wp:positionV>
                <wp:extent cx="3009900" cy="1332865"/>
                <wp:effectExtent l="0" t="0" r="0" b="635"/>
                <wp:wrapSquare wrapText="bothSides"/>
                <wp:docPr id="8"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332865"/>
                        </a:xfrm>
                        <a:prstGeom prst="rect">
                          <a:avLst/>
                        </a:prstGeom>
                        <a:solidFill>
                          <a:srgbClr val="FFFFFF"/>
                        </a:solidFill>
                        <a:ln w="9525">
                          <a:noFill/>
                          <a:miter lim="800000"/>
                          <a:headEnd/>
                          <a:tailEnd/>
                        </a:ln>
                      </wps:spPr>
                      <wps:txbx>
                        <w:txbxContent>
                          <w:p w14:paraId="4918416A" w14:textId="77777777" w:rsidR="00FD0152" w:rsidRDefault="00FD0152" w:rsidP="00BA52DE">
                            <w:pPr>
                              <w:jc w:val="center"/>
                            </w:pPr>
                            <w:r>
                              <w:t>Zastępca Podkarpackiego Wojewódzkiego</w:t>
                            </w:r>
                          </w:p>
                          <w:p w14:paraId="429262B7" w14:textId="77777777" w:rsidR="00FD0152" w:rsidRDefault="00FD0152" w:rsidP="00BA52DE">
                            <w:pPr>
                              <w:jc w:val="center"/>
                            </w:pPr>
                            <w:r>
                              <w:t>Inspektora Inspekcji Handlowej</w:t>
                            </w:r>
                          </w:p>
                          <w:p w14:paraId="04E1CCD8" w14:textId="77777777" w:rsidR="00FD0152" w:rsidRDefault="00FD0152" w:rsidP="001E7965">
                            <w:pPr>
                              <w:jc w:val="center"/>
                            </w:pPr>
                          </w:p>
                          <w:p w14:paraId="657C1D15" w14:textId="77777777" w:rsidR="00FD0152" w:rsidRDefault="00FD0152" w:rsidP="001E7965">
                            <w:pPr>
                              <w:jc w:val="center"/>
                            </w:pPr>
                          </w:p>
                          <w:p w14:paraId="6574ABAF" w14:textId="77777777" w:rsidR="00FD0152" w:rsidRPr="001E7965" w:rsidRDefault="00FD0152" w:rsidP="001E7965">
                            <w:pPr>
                              <w:jc w:val="center"/>
                            </w:pPr>
                          </w:p>
                          <w:p w14:paraId="47EB387B" w14:textId="77777777" w:rsidR="00FD0152" w:rsidRPr="00BA52DE" w:rsidRDefault="00FD0152" w:rsidP="001E7965">
                            <w:pPr>
                              <w:jc w:val="center"/>
                              <w:rPr>
                                <w:i/>
                                <w:iCs/>
                              </w:rPr>
                            </w:pPr>
                            <w:r w:rsidRPr="00BA52DE">
                              <w:rPr>
                                <w:i/>
                                <w:iCs/>
                              </w:rPr>
                              <w:t>Elżbieta Małecka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B6819" id="Pole tekstowe 4" o:spid="_x0000_s1029" type="#_x0000_t202" style="position:absolute;left:0;text-align:left;margin-left:199.9pt;margin-top:11.3pt;width:237pt;height:104.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" stroked="f">
                <v:textbox>
                  <w:txbxContent>
                    <w:p w14:paraId="4918416A" w14:textId="77777777" w:rsidR="00FD0152" w:rsidRDefault="00FD0152" w:rsidP="00BA52DE">
                      <w:pPr>
                        <w:jc w:val="center"/>
                      </w:pPr>
                      <w:r>
                        <w:t>Zastępca Podkarpackiego Wojewódzkiego</w:t>
                      </w:r>
                    </w:p>
                    <w:p w14:paraId="429262B7" w14:textId="77777777" w:rsidR="00FD0152" w:rsidRDefault="00FD0152" w:rsidP="00BA52DE">
                      <w:pPr>
                        <w:jc w:val="center"/>
                      </w:pPr>
                      <w:r>
                        <w:t>Inspektora Inspekcji Handlowej</w:t>
                      </w:r>
                    </w:p>
                    <w:p w14:paraId="04E1CCD8" w14:textId="77777777" w:rsidR="00FD0152" w:rsidRDefault="00FD0152" w:rsidP="001E7965">
                      <w:pPr>
                        <w:jc w:val="center"/>
                      </w:pPr>
                    </w:p>
                    <w:p w14:paraId="657C1D15" w14:textId="77777777" w:rsidR="00FD0152" w:rsidRDefault="00FD0152" w:rsidP="001E7965">
                      <w:pPr>
                        <w:jc w:val="center"/>
                      </w:pPr>
                    </w:p>
                    <w:p w14:paraId="6574ABAF" w14:textId="77777777" w:rsidR="00FD0152" w:rsidRPr="001E7965" w:rsidRDefault="00FD0152" w:rsidP="001E7965">
                      <w:pPr>
                        <w:jc w:val="center"/>
                      </w:pPr>
                    </w:p>
                    <w:p w14:paraId="47EB387B" w14:textId="77777777" w:rsidR="00FD0152" w:rsidRPr="00BA52DE" w:rsidRDefault="00FD0152" w:rsidP="001E7965">
                      <w:pPr>
                        <w:jc w:val="center"/>
                        <w:rPr>
                          <w:i/>
                          <w:iCs/>
                        </w:rPr>
                      </w:pPr>
                      <w:r w:rsidRPr="00BA52DE">
                        <w:rPr>
                          <w:i/>
                          <w:iCs/>
                        </w:rPr>
                        <w:t>Elżbieta Małecka</w:t>
                      </w:r>
                    </w:p>
                  </w:txbxContent>
                </v:textbox>
                <w10:wrap type="square"/>
              </v:shape>
            </w:pict>
          </mc:Fallback>
        </mc:AlternateContent>
      </w:r>
      <w:r w:rsidR="00723F9B" w:rsidRPr="00723F9B">
        <w:rPr>
          <w:rFonts w:eastAsia="Calibri"/>
          <w:bCs/>
          <w:i/>
          <w:sz w:val="20"/>
          <w:szCs w:val="20"/>
        </w:rPr>
        <w:t>adres do doręczeń:</w:t>
      </w:r>
    </w:p>
    <w:p w14:paraId="6D7098FC" w14:textId="21DF2A45" w:rsidR="00723F9B" w:rsidRPr="00F910C5" w:rsidRDefault="00266DED" w:rsidP="00FD0152">
      <w:pPr>
        <w:pStyle w:val="Akapitzlist"/>
        <w:tabs>
          <w:tab w:val="clear" w:pos="1620"/>
          <w:tab w:val="left" w:pos="3664"/>
        </w:tabs>
        <w:ind w:left="360"/>
        <w:rPr>
          <w:rFonts w:eastAsia="Calibri"/>
          <w:bCs/>
          <w:sz w:val="20"/>
          <w:szCs w:val="20"/>
        </w:rPr>
      </w:pPr>
      <w:r w:rsidRPr="00266DED">
        <w:rPr>
          <w:rFonts w:eastAsia="Calibri"/>
          <w:b/>
          <w:bCs/>
          <w:sz w:val="20"/>
          <w:szCs w:val="20"/>
        </w:rPr>
        <w:t>(dane zanonimizowane)</w:t>
      </w:r>
      <w:r w:rsidR="00723F9B">
        <w:rPr>
          <w:rFonts w:eastAsia="Calibri"/>
          <w:bCs/>
          <w:sz w:val="20"/>
          <w:szCs w:val="20"/>
        </w:rPr>
        <w:t>.</w:t>
      </w:r>
    </w:p>
    <w:p w14:paraId="181A3EEB" w14:textId="16DDAA81" w:rsidR="007C4A35" w:rsidRPr="00FD0152" w:rsidRDefault="00B966E5" w:rsidP="00FD0152">
      <w:pPr>
        <w:pStyle w:val="Akapitzlist"/>
        <w:numPr>
          <w:ilvl w:val="0"/>
          <w:numId w:val="42"/>
        </w:numPr>
        <w:tabs>
          <w:tab w:val="left" w:pos="708"/>
        </w:tabs>
        <w:suppressAutoHyphens/>
        <w:ind w:left="360"/>
        <w:rPr>
          <w:color w:val="000000"/>
          <w:sz w:val="20"/>
        </w:rPr>
      </w:pPr>
      <w:r w:rsidRPr="00FD0152">
        <w:rPr>
          <w:color w:val="000000"/>
          <w:sz w:val="20"/>
        </w:rPr>
        <w:t xml:space="preserve">Wydział BA; </w:t>
      </w:r>
    </w:p>
    <w:p w14:paraId="332BD317" w14:textId="14B02DB3" w:rsidR="001358E6" w:rsidRPr="00FD0152" w:rsidRDefault="00723F9B" w:rsidP="00FD0152">
      <w:pPr>
        <w:pStyle w:val="Akapitzlist"/>
        <w:numPr>
          <w:ilvl w:val="0"/>
          <w:numId w:val="42"/>
        </w:numPr>
        <w:tabs>
          <w:tab w:val="left" w:pos="708"/>
        </w:tabs>
        <w:suppressAutoHyphens/>
        <w:ind w:left="360"/>
        <w:rPr>
          <w:color w:val="000000"/>
          <w:sz w:val="20"/>
        </w:rPr>
      </w:pPr>
      <w:r w:rsidRPr="00FD0152">
        <w:rPr>
          <w:color w:val="000000"/>
          <w:sz w:val="20"/>
        </w:rPr>
        <w:t>A/</w:t>
      </w:r>
      <w:r w:rsidR="00562A83" w:rsidRPr="00FD0152">
        <w:rPr>
          <w:color w:val="000000"/>
          <w:sz w:val="20"/>
        </w:rPr>
        <w:t>a</w:t>
      </w:r>
      <w:r w:rsidR="001358E6" w:rsidRPr="00FD0152">
        <w:rPr>
          <w:color w:val="000000"/>
          <w:sz w:val="20"/>
        </w:rPr>
        <w:t>.</w:t>
      </w:r>
      <w:r w:rsidR="00FD14CD" w:rsidRPr="00FD0152">
        <w:rPr>
          <w:color w:val="000000"/>
          <w:sz w:val="20"/>
        </w:rPr>
        <w:t xml:space="preserve"> (DK/A</w:t>
      </w:r>
      <w:r w:rsidRPr="00FD0152">
        <w:rPr>
          <w:color w:val="000000"/>
          <w:sz w:val="20"/>
        </w:rPr>
        <w:t>.</w:t>
      </w:r>
      <w:r w:rsidR="00FD14CD" w:rsidRPr="00FD0152">
        <w:rPr>
          <w:color w:val="000000"/>
          <w:sz w:val="20"/>
        </w:rPr>
        <w:t>C</w:t>
      </w:r>
      <w:r w:rsidRPr="00FD0152">
        <w:rPr>
          <w:color w:val="000000"/>
          <w:sz w:val="20"/>
        </w:rPr>
        <w:t>.</w:t>
      </w:r>
      <w:r w:rsidR="00B966E5" w:rsidRPr="00FD0152">
        <w:rPr>
          <w:color w:val="000000"/>
          <w:sz w:val="20"/>
        </w:rPr>
        <w:t xml:space="preserve">, </w:t>
      </w:r>
      <w:r w:rsidR="000233AF" w:rsidRPr="00FD0152">
        <w:rPr>
          <w:color w:val="000000"/>
          <w:sz w:val="20"/>
        </w:rPr>
        <w:t>PO</w:t>
      </w:r>
      <w:r w:rsidR="00B3446B" w:rsidRPr="00FD0152">
        <w:rPr>
          <w:color w:val="000000"/>
          <w:sz w:val="20"/>
        </w:rPr>
        <w:t>/M.O</w:t>
      </w:r>
      <w:r w:rsidR="00FD0152" w:rsidRPr="00FD0152">
        <w:rPr>
          <w:color w:val="000000"/>
          <w:sz w:val="20"/>
        </w:rPr>
        <w:t>.)</w:t>
      </w:r>
    </w:p>
    <w:sectPr w:rsidR="001358E6" w:rsidRPr="00FD0152" w:rsidSect="00F51D15">
      <w:footerReference w:type="default" r:id="rId9"/>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37B5C" w14:textId="77777777" w:rsidR="00CC418E" w:rsidRDefault="00CC418E" w:rsidP="0067717E">
      <w:r>
        <w:separator/>
      </w:r>
    </w:p>
  </w:endnote>
  <w:endnote w:type="continuationSeparator" w:id="0">
    <w:p w14:paraId="3BBB62A6" w14:textId="77777777" w:rsidR="00CC418E" w:rsidRDefault="00CC418E"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D12C" w14:textId="77777777" w:rsidR="004702BB" w:rsidRPr="00305032" w:rsidRDefault="004702BB" w:rsidP="000233AF">
    <w:pPr>
      <w:pStyle w:val="Stopka"/>
      <w:jc w:val="right"/>
      <w:rPr>
        <w:sz w:val="20"/>
        <w:szCs w:val="16"/>
      </w:rPr>
    </w:pPr>
    <w:r w:rsidRPr="00305032">
      <w:rPr>
        <w:sz w:val="20"/>
        <w:szCs w:val="16"/>
      </w:rPr>
      <w:t xml:space="preserve">Strona </w:t>
    </w:r>
    <w:r w:rsidRPr="00305032">
      <w:rPr>
        <w:sz w:val="20"/>
        <w:szCs w:val="16"/>
      </w:rPr>
      <w:fldChar w:fldCharType="begin"/>
    </w:r>
    <w:r w:rsidRPr="00305032">
      <w:rPr>
        <w:sz w:val="20"/>
        <w:szCs w:val="16"/>
      </w:rPr>
      <w:instrText>PAGE  \* Arabic  \* MERGEFORMAT</w:instrText>
    </w:r>
    <w:r w:rsidRPr="00305032">
      <w:rPr>
        <w:sz w:val="20"/>
        <w:szCs w:val="16"/>
      </w:rPr>
      <w:fldChar w:fldCharType="separate"/>
    </w:r>
    <w:r w:rsidR="00850279">
      <w:rPr>
        <w:noProof/>
        <w:sz w:val="20"/>
        <w:szCs w:val="16"/>
      </w:rPr>
      <w:t>10</w:t>
    </w:r>
    <w:r w:rsidRPr="00305032">
      <w:rPr>
        <w:sz w:val="20"/>
        <w:szCs w:val="16"/>
      </w:rPr>
      <w:fldChar w:fldCharType="end"/>
    </w:r>
    <w:r w:rsidRPr="00305032">
      <w:rPr>
        <w:sz w:val="20"/>
        <w:szCs w:val="16"/>
      </w:rPr>
      <w:t xml:space="preserve"> z </w:t>
    </w:r>
    <w:r w:rsidRPr="00305032">
      <w:rPr>
        <w:sz w:val="20"/>
        <w:szCs w:val="16"/>
      </w:rPr>
      <w:fldChar w:fldCharType="begin"/>
    </w:r>
    <w:r w:rsidRPr="00305032">
      <w:rPr>
        <w:sz w:val="20"/>
        <w:szCs w:val="16"/>
      </w:rPr>
      <w:instrText>NUMPAGES \ * arabskie \ * MERGEFORMAT</w:instrText>
    </w:r>
    <w:r w:rsidRPr="00305032">
      <w:rPr>
        <w:sz w:val="20"/>
        <w:szCs w:val="16"/>
      </w:rPr>
      <w:fldChar w:fldCharType="separate"/>
    </w:r>
    <w:r w:rsidR="00850279">
      <w:rPr>
        <w:noProof/>
        <w:sz w:val="20"/>
        <w:szCs w:val="16"/>
      </w:rPr>
      <w:t>10</w:t>
    </w:r>
    <w:r w:rsidRPr="00305032">
      <w:rPr>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EE34F" w14:textId="77777777" w:rsidR="00CC418E" w:rsidRDefault="00CC418E" w:rsidP="0067717E">
      <w:r>
        <w:separator/>
      </w:r>
    </w:p>
  </w:footnote>
  <w:footnote w:type="continuationSeparator" w:id="0">
    <w:p w14:paraId="55F40D34" w14:textId="77777777" w:rsidR="00CC418E" w:rsidRDefault="00CC418E"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151"/>
    <w:multiLevelType w:val="hybridMultilevel"/>
    <w:tmpl w:val="DCBEFD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C09E8"/>
    <w:multiLevelType w:val="hybridMultilevel"/>
    <w:tmpl w:val="1D2C8466"/>
    <w:lvl w:ilvl="0" w:tplc="D9A2AA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D34639"/>
    <w:multiLevelType w:val="hybridMultilevel"/>
    <w:tmpl w:val="EA0C4B54"/>
    <w:lvl w:ilvl="0" w:tplc="7B7A9340">
      <w:start w:val="2"/>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B19A4"/>
    <w:multiLevelType w:val="hybridMultilevel"/>
    <w:tmpl w:val="14F8C54C"/>
    <w:lvl w:ilvl="0" w:tplc="7736F042">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9235D8"/>
    <w:multiLevelType w:val="multilevel"/>
    <w:tmpl w:val="D4962C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DE53709"/>
    <w:multiLevelType w:val="hybridMultilevel"/>
    <w:tmpl w:val="F198F312"/>
    <w:lvl w:ilvl="0" w:tplc="9E547DA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713005"/>
    <w:multiLevelType w:val="hybridMultilevel"/>
    <w:tmpl w:val="5994F9C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13280E"/>
    <w:multiLevelType w:val="hybridMultilevel"/>
    <w:tmpl w:val="ACC445A4"/>
    <w:lvl w:ilvl="0" w:tplc="04150011">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54D4138"/>
    <w:multiLevelType w:val="hybridMultilevel"/>
    <w:tmpl w:val="435C9D62"/>
    <w:lvl w:ilvl="0" w:tplc="3BB63FD4">
      <w:start w:val="1"/>
      <w:numFmt w:val="decimal"/>
      <w:lvlText w:val="%1."/>
      <w:lvlJc w:val="left"/>
      <w:pPr>
        <w:ind w:left="785" w:hanging="360"/>
      </w:pPr>
      <w:rPr>
        <w:b w:val="0"/>
        <w:bCs/>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0" w15:restartNumberingAfterBreak="0">
    <w:nsid w:val="272572D7"/>
    <w:multiLevelType w:val="hybridMultilevel"/>
    <w:tmpl w:val="71B4673C"/>
    <w:lvl w:ilvl="0" w:tplc="DFB4913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FF5950"/>
    <w:multiLevelType w:val="hybridMultilevel"/>
    <w:tmpl w:val="95B6F164"/>
    <w:lvl w:ilvl="0" w:tplc="2410045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063F74"/>
    <w:multiLevelType w:val="hybridMultilevel"/>
    <w:tmpl w:val="E9F64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597A86"/>
    <w:multiLevelType w:val="hybridMultilevel"/>
    <w:tmpl w:val="8E643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312617"/>
    <w:multiLevelType w:val="hybridMultilevel"/>
    <w:tmpl w:val="03ECF6B0"/>
    <w:lvl w:ilvl="0" w:tplc="DC00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6E11863"/>
    <w:multiLevelType w:val="hybridMultilevel"/>
    <w:tmpl w:val="9A3215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8066FA5"/>
    <w:multiLevelType w:val="multilevel"/>
    <w:tmpl w:val="D2C211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211"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0E3B94"/>
    <w:multiLevelType w:val="hybridMultilevel"/>
    <w:tmpl w:val="7B9EC434"/>
    <w:lvl w:ilvl="0" w:tplc="D63A0BC2">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3D12EF"/>
    <w:multiLevelType w:val="hybridMultilevel"/>
    <w:tmpl w:val="14E025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165917"/>
    <w:multiLevelType w:val="hybridMultilevel"/>
    <w:tmpl w:val="17F0D144"/>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1" w15:restartNumberingAfterBreak="0">
    <w:nsid w:val="45882602"/>
    <w:multiLevelType w:val="hybridMultilevel"/>
    <w:tmpl w:val="4580AEC4"/>
    <w:lvl w:ilvl="0" w:tplc="E102B6D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991AB3"/>
    <w:multiLevelType w:val="hybridMultilevel"/>
    <w:tmpl w:val="44805DF2"/>
    <w:lvl w:ilvl="0" w:tplc="98E298A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C00506"/>
    <w:multiLevelType w:val="hybridMultilevel"/>
    <w:tmpl w:val="0678A636"/>
    <w:lvl w:ilvl="0" w:tplc="0F745240">
      <w:start w:val="1"/>
      <w:numFmt w:val="decimal"/>
      <w:lvlText w:val="%1."/>
      <w:lvlJc w:val="left"/>
      <w:pPr>
        <w:ind w:left="7947" w:hanging="360"/>
      </w:pPr>
      <w:rPr>
        <w:rFonts w:ascii="Times New Roman" w:eastAsia="Times New Roman" w:hAnsi="Times New Roman" w:cs="Times New Roman"/>
        <w:color w:val="auto"/>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24" w15:restartNumberingAfterBreak="0">
    <w:nsid w:val="4B385980"/>
    <w:multiLevelType w:val="hybridMultilevel"/>
    <w:tmpl w:val="DFE87376"/>
    <w:lvl w:ilvl="0" w:tplc="0415000F">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914E31"/>
    <w:multiLevelType w:val="hybridMultilevel"/>
    <w:tmpl w:val="712ABDC0"/>
    <w:lvl w:ilvl="0" w:tplc="21D8AE98">
      <w:start w:val="1"/>
      <w:numFmt w:val="decimal"/>
      <w:lvlText w:val="%1."/>
      <w:lvlJc w:val="left"/>
      <w:pPr>
        <w:ind w:left="785" w:hanging="360"/>
      </w:pPr>
      <w:rPr>
        <w:rFonts w:hint="default"/>
        <w:b w:val="0"/>
        <w:bCs/>
        <w:color w:val="00000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 w15:restartNumberingAfterBreak="0">
    <w:nsid w:val="4D5B7320"/>
    <w:multiLevelType w:val="hybridMultilevel"/>
    <w:tmpl w:val="8FD2F4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87068A"/>
    <w:multiLevelType w:val="hybridMultilevel"/>
    <w:tmpl w:val="04FA3C1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C491810"/>
    <w:multiLevelType w:val="hybridMultilevel"/>
    <w:tmpl w:val="C50284B8"/>
    <w:lvl w:ilvl="0" w:tplc="EB1C2598">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5D5002F8"/>
    <w:multiLevelType w:val="hybridMultilevel"/>
    <w:tmpl w:val="03B234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D77C0C"/>
    <w:multiLevelType w:val="hybridMultilevel"/>
    <w:tmpl w:val="2236FD68"/>
    <w:lvl w:ilvl="0" w:tplc="40161988">
      <w:start w:val="1"/>
      <w:numFmt w:val="decimal"/>
      <w:lvlText w:val="%1."/>
      <w:lvlJc w:val="left"/>
      <w:pPr>
        <w:ind w:left="340" w:hanging="340"/>
      </w:pPr>
      <w:rPr>
        <w:rFonts w:hint="default"/>
        <w:b w:val="0"/>
        <w:bCs/>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31" w15:restartNumberingAfterBreak="0">
    <w:nsid w:val="6BC24BEF"/>
    <w:multiLevelType w:val="hybridMultilevel"/>
    <w:tmpl w:val="1882A8C4"/>
    <w:lvl w:ilvl="0" w:tplc="04150013">
      <w:start w:val="1"/>
      <w:numFmt w:val="upperRoman"/>
      <w:lvlText w:val="%1."/>
      <w:lvlJc w:val="right"/>
      <w:pPr>
        <w:ind w:left="720" w:hanging="360"/>
      </w:pPr>
    </w:lvl>
    <w:lvl w:ilvl="1" w:tplc="1388B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1A7D50"/>
    <w:multiLevelType w:val="hybridMultilevel"/>
    <w:tmpl w:val="6F06C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8F2786"/>
    <w:multiLevelType w:val="hybridMultilevel"/>
    <w:tmpl w:val="2AD6D4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83548FA"/>
    <w:multiLevelType w:val="hybridMultilevel"/>
    <w:tmpl w:val="C7D032AC"/>
    <w:lvl w:ilvl="0" w:tplc="39D87F12">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78467C"/>
    <w:multiLevelType w:val="hybridMultilevel"/>
    <w:tmpl w:val="DE808F20"/>
    <w:lvl w:ilvl="0" w:tplc="682CCC5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E871B2"/>
    <w:multiLevelType w:val="hybridMultilevel"/>
    <w:tmpl w:val="1E54D2C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69304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70315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3529442">
    <w:abstractNumId w:val="5"/>
  </w:num>
  <w:num w:numId="4" w16cid:durableId="707418271">
    <w:abstractNumId w:val="11"/>
  </w:num>
  <w:num w:numId="5" w16cid:durableId="1830049444">
    <w:abstractNumId w:val="26"/>
  </w:num>
  <w:num w:numId="6" w16cid:durableId="4493214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23479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210073">
    <w:abstractNumId w:val="33"/>
  </w:num>
  <w:num w:numId="9" w16cid:durableId="811452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9917865">
    <w:abstractNumId w:val="31"/>
  </w:num>
  <w:num w:numId="11" w16cid:durableId="307562126">
    <w:abstractNumId w:val="22"/>
  </w:num>
  <w:num w:numId="12" w16cid:durableId="616106281">
    <w:abstractNumId w:val="35"/>
  </w:num>
  <w:num w:numId="13" w16cid:durableId="1115902782">
    <w:abstractNumId w:val="1"/>
  </w:num>
  <w:num w:numId="14" w16cid:durableId="419958429">
    <w:abstractNumId w:val="12"/>
  </w:num>
  <w:num w:numId="15" w16cid:durableId="1322582684">
    <w:abstractNumId w:val="6"/>
  </w:num>
  <w:num w:numId="16" w16cid:durableId="157425169">
    <w:abstractNumId w:val="28"/>
  </w:num>
  <w:num w:numId="17" w16cid:durableId="1048800234">
    <w:abstractNumId w:val="24"/>
  </w:num>
  <w:num w:numId="18" w16cid:durableId="398947110">
    <w:abstractNumId w:val="3"/>
  </w:num>
  <w:num w:numId="19" w16cid:durableId="738359711">
    <w:abstractNumId w:val="18"/>
  </w:num>
  <w:num w:numId="20" w16cid:durableId="430324529">
    <w:abstractNumId w:val="2"/>
  </w:num>
  <w:num w:numId="21" w16cid:durableId="1263418754">
    <w:abstractNumId w:val="9"/>
  </w:num>
  <w:num w:numId="22" w16cid:durableId="404183733">
    <w:abstractNumId w:val="10"/>
  </w:num>
  <w:num w:numId="23" w16cid:durableId="871915282">
    <w:abstractNumId w:val="15"/>
  </w:num>
  <w:num w:numId="24" w16cid:durableId="2007708925">
    <w:abstractNumId w:val="14"/>
  </w:num>
  <w:num w:numId="25" w16cid:durableId="2076930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6303489">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23761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3930139">
    <w:abstractNumId w:val="36"/>
  </w:num>
  <w:num w:numId="29" w16cid:durableId="754591964">
    <w:abstractNumId w:val="8"/>
  </w:num>
  <w:num w:numId="30" w16cid:durableId="887450475">
    <w:abstractNumId w:val="7"/>
  </w:num>
  <w:num w:numId="31" w16cid:durableId="197158685">
    <w:abstractNumId w:val="4"/>
  </w:num>
  <w:num w:numId="32" w16cid:durableId="1227379505">
    <w:abstractNumId w:val="27"/>
  </w:num>
  <w:num w:numId="33" w16cid:durableId="1529224129">
    <w:abstractNumId w:val="29"/>
  </w:num>
  <w:num w:numId="34" w16cid:durableId="1234197221">
    <w:abstractNumId w:val="20"/>
  </w:num>
  <w:num w:numId="35" w16cid:durableId="670916225">
    <w:abstractNumId w:val="34"/>
  </w:num>
  <w:num w:numId="36" w16cid:durableId="2028362848">
    <w:abstractNumId w:val="16"/>
  </w:num>
  <w:num w:numId="37" w16cid:durableId="644699629">
    <w:abstractNumId w:val="25"/>
  </w:num>
  <w:num w:numId="38" w16cid:durableId="865021747">
    <w:abstractNumId w:val="32"/>
  </w:num>
  <w:num w:numId="39" w16cid:durableId="1232153268">
    <w:abstractNumId w:val="0"/>
  </w:num>
  <w:num w:numId="40" w16cid:durableId="1533034834">
    <w:abstractNumId w:val="13"/>
  </w:num>
  <w:num w:numId="41" w16cid:durableId="219678712">
    <w:abstractNumId w:val="21"/>
  </w:num>
  <w:num w:numId="42" w16cid:durableId="936908949">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754"/>
    <w:rsid w:val="0000231B"/>
    <w:rsid w:val="00002769"/>
    <w:rsid w:val="00006BA1"/>
    <w:rsid w:val="000076CF"/>
    <w:rsid w:val="00010894"/>
    <w:rsid w:val="00011EC1"/>
    <w:rsid w:val="000205A2"/>
    <w:rsid w:val="000225AA"/>
    <w:rsid w:val="00022A56"/>
    <w:rsid w:val="000233AF"/>
    <w:rsid w:val="000263E2"/>
    <w:rsid w:val="000268B4"/>
    <w:rsid w:val="00026F76"/>
    <w:rsid w:val="00030816"/>
    <w:rsid w:val="0003094A"/>
    <w:rsid w:val="00032967"/>
    <w:rsid w:val="00034248"/>
    <w:rsid w:val="00035170"/>
    <w:rsid w:val="000357C0"/>
    <w:rsid w:val="000411FF"/>
    <w:rsid w:val="00044B3B"/>
    <w:rsid w:val="00050AB2"/>
    <w:rsid w:val="000525BC"/>
    <w:rsid w:val="00053CFC"/>
    <w:rsid w:val="000546EA"/>
    <w:rsid w:val="00054DEA"/>
    <w:rsid w:val="0005695A"/>
    <w:rsid w:val="00057B5E"/>
    <w:rsid w:val="00064986"/>
    <w:rsid w:val="000679CE"/>
    <w:rsid w:val="0007140D"/>
    <w:rsid w:val="00072978"/>
    <w:rsid w:val="00073307"/>
    <w:rsid w:val="00080F02"/>
    <w:rsid w:val="00081179"/>
    <w:rsid w:val="00081501"/>
    <w:rsid w:val="0008447C"/>
    <w:rsid w:val="00086109"/>
    <w:rsid w:val="000910BB"/>
    <w:rsid w:val="00092FC2"/>
    <w:rsid w:val="00094246"/>
    <w:rsid w:val="000962E7"/>
    <w:rsid w:val="000979A2"/>
    <w:rsid w:val="000A0A16"/>
    <w:rsid w:val="000A0C3C"/>
    <w:rsid w:val="000A1474"/>
    <w:rsid w:val="000A686E"/>
    <w:rsid w:val="000A7725"/>
    <w:rsid w:val="000B0450"/>
    <w:rsid w:val="000B25A0"/>
    <w:rsid w:val="000B3642"/>
    <w:rsid w:val="000C01A0"/>
    <w:rsid w:val="000C2649"/>
    <w:rsid w:val="000C3425"/>
    <w:rsid w:val="000D3382"/>
    <w:rsid w:val="000D79A2"/>
    <w:rsid w:val="000E1762"/>
    <w:rsid w:val="000E7695"/>
    <w:rsid w:val="000F0F98"/>
    <w:rsid w:val="000F3384"/>
    <w:rsid w:val="000F4BA4"/>
    <w:rsid w:val="000F4EEB"/>
    <w:rsid w:val="000F72F6"/>
    <w:rsid w:val="000F7788"/>
    <w:rsid w:val="00101B0F"/>
    <w:rsid w:val="00107D84"/>
    <w:rsid w:val="00107DDB"/>
    <w:rsid w:val="00112E21"/>
    <w:rsid w:val="00116249"/>
    <w:rsid w:val="001175AB"/>
    <w:rsid w:val="001175E6"/>
    <w:rsid w:val="0012370A"/>
    <w:rsid w:val="00127FC2"/>
    <w:rsid w:val="00134446"/>
    <w:rsid w:val="0013499C"/>
    <w:rsid w:val="0013511C"/>
    <w:rsid w:val="001358E6"/>
    <w:rsid w:val="00135C4D"/>
    <w:rsid w:val="00136D24"/>
    <w:rsid w:val="00141794"/>
    <w:rsid w:val="00143754"/>
    <w:rsid w:val="00146BAD"/>
    <w:rsid w:val="001475EA"/>
    <w:rsid w:val="00150666"/>
    <w:rsid w:val="00153670"/>
    <w:rsid w:val="0015453B"/>
    <w:rsid w:val="0016162F"/>
    <w:rsid w:val="00163491"/>
    <w:rsid w:val="001672F1"/>
    <w:rsid w:val="00172506"/>
    <w:rsid w:val="00172E65"/>
    <w:rsid w:val="00173FC8"/>
    <w:rsid w:val="0017489A"/>
    <w:rsid w:val="00175E95"/>
    <w:rsid w:val="00181539"/>
    <w:rsid w:val="00182959"/>
    <w:rsid w:val="00193A1F"/>
    <w:rsid w:val="0019416C"/>
    <w:rsid w:val="00196784"/>
    <w:rsid w:val="001A789B"/>
    <w:rsid w:val="001A7FC8"/>
    <w:rsid w:val="001B033E"/>
    <w:rsid w:val="001B50B7"/>
    <w:rsid w:val="001B52BF"/>
    <w:rsid w:val="001C0A2E"/>
    <w:rsid w:val="001C1577"/>
    <w:rsid w:val="001C2615"/>
    <w:rsid w:val="001C2D56"/>
    <w:rsid w:val="001C4FDA"/>
    <w:rsid w:val="001C67CB"/>
    <w:rsid w:val="001C692C"/>
    <w:rsid w:val="001C6C7D"/>
    <w:rsid w:val="001D3759"/>
    <w:rsid w:val="001D544E"/>
    <w:rsid w:val="001E3B6E"/>
    <w:rsid w:val="001E4D69"/>
    <w:rsid w:val="001E7E1A"/>
    <w:rsid w:val="001F1A34"/>
    <w:rsid w:val="001F3E95"/>
    <w:rsid w:val="001F4D4D"/>
    <w:rsid w:val="00200A0A"/>
    <w:rsid w:val="00204046"/>
    <w:rsid w:val="00207E01"/>
    <w:rsid w:val="00211DE4"/>
    <w:rsid w:val="0021248E"/>
    <w:rsid w:val="0021320C"/>
    <w:rsid w:val="00215AA5"/>
    <w:rsid w:val="002200FC"/>
    <w:rsid w:val="002214E7"/>
    <w:rsid w:val="00222941"/>
    <w:rsid w:val="00226214"/>
    <w:rsid w:val="002279C6"/>
    <w:rsid w:val="00230BE1"/>
    <w:rsid w:val="00231B7F"/>
    <w:rsid w:val="0023224A"/>
    <w:rsid w:val="0023227B"/>
    <w:rsid w:val="002327C5"/>
    <w:rsid w:val="00232F4E"/>
    <w:rsid w:val="00233B70"/>
    <w:rsid w:val="00234972"/>
    <w:rsid w:val="002412FE"/>
    <w:rsid w:val="00241AF2"/>
    <w:rsid w:val="00241D4C"/>
    <w:rsid w:val="00246BD0"/>
    <w:rsid w:val="002532F8"/>
    <w:rsid w:val="0025355C"/>
    <w:rsid w:val="0025365D"/>
    <w:rsid w:val="0025598D"/>
    <w:rsid w:val="002563C6"/>
    <w:rsid w:val="002651C1"/>
    <w:rsid w:val="00266DED"/>
    <w:rsid w:val="002701A4"/>
    <w:rsid w:val="0027407B"/>
    <w:rsid w:val="00274F8D"/>
    <w:rsid w:val="00281EF7"/>
    <w:rsid w:val="00283D2E"/>
    <w:rsid w:val="002868FA"/>
    <w:rsid w:val="00291136"/>
    <w:rsid w:val="00291CC7"/>
    <w:rsid w:val="002927A3"/>
    <w:rsid w:val="00295274"/>
    <w:rsid w:val="002A2E08"/>
    <w:rsid w:val="002A51B5"/>
    <w:rsid w:val="002A6CD4"/>
    <w:rsid w:val="002A734A"/>
    <w:rsid w:val="002B11E0"/>
    <w:rsid w:val="002C538D"/>
    <w:rsid w:val="002C562C"/>
    <w:rsid w:val="002C5876"/>
    <w:rsid w:val="002D3DFA"/>
    <w:rsid w:val="002D4DDE"/>
    <w:rsid w:val="002D5DA8"/>
    <w:rsid w:val="002D60A3"/>
    <w:rsid w:val="002D65D2"/>
    <w:rsid w:val="002E3E60"/>
    <w:rsid w:val="002E6D9D"/>
    <w:rsid w:val="002F3980"/>
    <w:rsid w:val="002F489F"/>
    <w:rsid w:val="002F614F"/>
    <w:rsid w:val="002F7D1D"/>
    <w:rsid w:val="003002BB"/>
    <w:rsid w:val="003007A6"/>
    <w:rsid w:val="00304048"/>
    <w:rsid w:val="00305032"/>
    <w:rsid w:val="003056A3"/>
    <w:rsid w:val="00307AD8"/>
    <w:rsid w:val="00311CD5"/>
    <w:rsid w:val="00314B8F"/>
    <w:rsid w:val="0031630B"/>
    <w:rsid w:val="00323CB8"/>
    <w:rsid w:val="00325CDB"/>
    <w:rsid w:val="00326ECF"/>
    <w:rsid w:val="00331B56"/>
    <w:rsid w:val="00337B6F"/>
    <w:rsid w:val="00343CB1"/>
    <w:rsid w:val="00345510"/>
    <w:rsid w:val="003504C5"/>
    <w:rsid w:val="00357213"/>
    <w:rsid w:val="0035766E"/>
    <w:rsid w:val="00360CE2"/>
    <w:rsid w:val="00363AB9"/>
    <w:rsid w:val="0036420E"/>
    <w:rsid w:val="00366D59"/>
    <w:rsid w:val="00370068"/>
    <w:rsid w:val="00370BF9"/>
    <w:rsid w:val="003746CB"/>
    <w:rsid w:val="00377A7A"/>
    <w:rsid w:val="00377C13"/>
    <w:rsid w:val="00380F06"/>
    <w:rsid w:val="00381B5D"/>
    <w:rsid w:val="003835E8"/>
    <w:rsid w:val="00385240"/>
    <w:rsid w:val="003863F1"/>
    <w:rsid w:val="0039152D"/>
    <w:rsid w:val="003920A4"/>
    <w:rsid w:val="003A3AB5"/>
    <w:rsid w:val="003B0FD1"/>
    <w:rsid w:val="003B1031"/>
    <w:rsid w:val="003B355B"/>
    <w:rsid w:val="003B49FC"/>
    <w:rsid w:val="003C11E9"/>
    <w:rsid w:val="003C70B7"/>
    <w:rsid w:val="003C7259"/>
    <w:rsid w:val="003D39C8"/>
    <w:rsid w:val="003D53E3"/>
    <w:rsid w:val="003E1242"/>
    <w:rsid w:val="003E126F"/>
    <w:rsid w:val="003E2614"/>
    <w:rsid w:val="003F1BC5"/>
    <w:rsid w:val="0040164B"/>
    <w:rsid w:val="004076DD"/>
    <w:rsid w:val="00410B6D"/>
    <w:rsid w:val="00412913"/>
    <w:rsid w:val="004142CF"/>
    <w:rsid w:val="00431C22"/>
    <w:rsid w:val="00431EEC"/>
    <w:rsid w:val="00432CD6"/>
    <w:rsid w:val="004334BE"/>
    <w:rsid w:val="00433674"/>
    <w:rsid w:val="00443111"/>
    <w:rsid w:val="00444F7E"/>
    <w:rsid w:val="00447F7B"/>
    <w:rsid w:val="00450020"/>
    <w:rsid w:val="00450A68"/>
    <w:rsid w:val="0045157A"/>
    <w:rsid w:val="0045179D"/>
    <w:rsid w:val="00451DA2"/>
    <w:rsid w:val="00454E41"/>
    <w:rsid w:val="00456601"/>
    <w:rsid w:val="004571FE"/>
    <w:rsid w:val="0046770F"/>
    <w:rsid w:val="004702BB"/>
    <w:rsid w:val="00471E39"/>
    <w:rsid w:val="0047225D"/>
    <w:rsid w:val="0047460C"/>
    <w:rsid w:val="00474DB7"/>
    <w:rsid w:val="00476A4A"/>
    <w:rsid w:val="00481419"/>
    <w:rsid w:val="004839B6"/>
    <w:rsid w:val="004875A1"/>
    <w:rsid w:val="00491406"/>
    <w:rsid w:val="00494635"/>
    <w:rsid w:val="004947A1"/>
    <w:rsid w:val="0049785F"/>
    <w:rsid w:val="004A041B"/>
    <w:rsid w:val="004A1F82"/>
    <w:rsid w:val="004A69D5"/>
    <w:rsid w:val="004B12D7"/>
    <w:rsid w:val="004B17AC"/>
    <w:rsid w:val="004B2017"/>
    <w:rsid w:val="004B3603"/>
    <w:rsid w:val="004B44B1"/>
    <w:rsid w:val="004B4F48"/>
    <w:rsid w:val="004B6FE8"/>
    <w:rsid w:val="004C1936"/>
    <w:rsid w:val="004C1B2C"/>
    <w:rsid w:val="004C61C4"/>
    <w:rsid w:val="004C6ADF"/>
    <w:rsid w:val="004C7A80"/>
    <w:rsid w:val="004D5835"/>
    <w:rsid w:val="004E0A49"/>
    <w:rsid w:val="004E0C5D"/>
    <w:rsid w:val="004E7EF8"/>
    <w:rsid w:val="004F04C6"/>
    <w:rsid w:val="004F1A5A"/>
    <w:rsid w:val="004F1CE3"/>
    <w:rsid w:val="004F24EC"/>
    <w:rsid w:val="004F3230"/>
    <w:rsid w:val="005031C5"/>
    <w:rsid w:val="00503409"/>
    <w:rsid w:val="0050680F"/>
    <w:rsid w:val="00513753"/>
    <w:rsid w:val="005300F7"/>
    <w:rsid w:val="00530DC1"/>
    <w:rsid w:val="00533306"/>
    <w:rsid w:val="00545FB8"/>
    <w:rsid w:val="00553A2E"/>
    <w:rsid w:val="005546B3"/>
    <w:rsid w:val="005559CE"/>
    <w:rsid w:val="00560E68"/>
    <w:rsid w:val="00562441"/>
    <w:rsid w:val="00562A83"/>
    <w:rsid w:val="00565F7C"/>
    <w:rsid w:val="00566224"/>
    <w:rsid w:val="00586129"/>
    <w:rsid w:val="00586244"/>
    <w:rsid w:val="005862F2"/>
    <w:rsid w:val="00586DA8"/>
    <w:rsid w:val="00587EF2"/>
    <w:rsid w:val="00597D03"/>
    <w:rsid w:val="00597DB2"/>
    <w:rsid w:val="005A21D5"/>
    <w:rsid w:val="005A3C05"/>
    <w:rsid w:val="005A6904"/>
    <w:rsid w:val="005B1EF2"/>
    <w:rsid w:val="005B6223"/>
    <w:rsid w:val="005B6F27"/>
    <w:rsid w:val="005B73C4"/>
    <w:rsid w:val="005C7475"/>
    <w:rsid w:val="005D4940"/>
    <w:rsid w:val="005D5379"/>
    <w:rsid w:val="005E521D"/>
    <w:rsid w:val="005F2885"/>
    <w:rsid w:val="005F2D5C"/>
    <w:rsid w:val="005F53C6"/>
    <w:rsid w:val="00601159"/>
    <w:rsid w:val="006035B5"/>
    <w:rsid w:val="006039DF"/>
    <w:rsid w:val="00611D62"/>
    <w:rsid w:val="0061203E"/>
    <w:rsid w:val="006128D3"/>
    <w:rsid w:val="00613355"/>
    <w:rsid w:val="0061628C"/>
    <w:rsid w:val="0062409E"/>
    <w:rsid w:val="0062507C"/>
    <w:rsid w:val="00630A45"/>
    <w:rsid w:val="00633A09"/>
    <w:rsid w:val="006349E4"/>
    <w:rsid w:val="00641AC8"/>
    <w:rsid w:val="00646596"/>
    <w:rsid w:val="00647A57"/>
    <w:rsid w:val="0065161E"/>
    <w:rsid w:val="00655432"/>
    <w:rsid w:val="0065696D"/>
    <w:rsid w:val="00656FF6"/>
    <w:rsid w:val="0065761F"/>
    <w:rsid w:val="00657685"/>
    <w:rsid w:val="00660FFF"/>
    <w:rsid w:val="00662151"/>
    <w:rsid w:val="00663D5A"/>
    <w:rsid w:val="00665485"/>
    <w:rsid w:val="006654A6"/>
    <w:rsid w:val="0067034D"/>
    <w:rsid w:val="00671810"/>
    <w:rsid w:val="00672FA8"/>
    <w:rsid w:val="00675F43"/>
    <w:rsid w:val="00676CBE"/>
    <w:rsid w:val="0067705B"/>
    <w:rsid w:val="0067717E"/>
    <w:rsid w:val="00684C8D"/>
    <w:rsid w:val="00686CA2"/>
    <w:rsid w:val="00691EA2"/>
    <w:rsid w:val="0069242B"/>
    <w:rsid w:val="0069325A"/>
    <w:rsid w:val="00693E4D"/>
    <w:rsid w:val="00696710"/>
    <w:rsid w:val="006B0486"/>
    <w:rsid w:val="006B223D"/>
    <w:rsid w:val="006B727B"/>
    <w:rsid w:val="006C01A9"/>
    <w:rsid w:val="006E0C78"/>
    <w:rsid w:val="006E5351"/>
    <w:rsid w:val="006F0580"/>
    <w:rsid w:val="006F13B3"/>
    <w:rsid w:val="006F414A"/>
    <w:rsid w:val="006F45C4"/>
    <w:rsid w:val="007103EA"/>
    <w:rsid w:val="00710647"/>
    <w:rsid w:val="00710783"/>
    <w:rsid w:val="007108FA"/>
    <w:rsid w:val="007112C8"/>
    <w:rsid w:val="00711C9B"/>
    <w:rsid w:val="007156E7"/>
    <w:rsid w:val="00716AE2"/>
    <w:rsid w:val="007211DE"/>
    <w:rsid w:val="00722F33"/>
    <w:rsid w:val="00723CCE"/>
    <w:rsid w:val="00723F9B"/>
    <w:rsid w:val="00731623"/>
    <w:rsid w:val="00735791"/>
    <w:rsid w:val="00740761"/>
    <w:rsid w:val="00742B45"/>
    <w:rsid w:val="007534D1"/>
    <w:rsid w:val="0075431A"/>
    <w:rsid w:val="00763C26"/>
    <w:rsid w:val="00767829"/>
    <w:rsid w:val="0077552D"/>
    <w:rsid w:val="007827A2"/>
    <w:rsid w:val="00782D14"/>
    <w:rsid w:val="007877C5"/>
    <w:rsid w:val="0079125B"/>
    <w:rsid w:val="007967CF"/>
    <w:rsid w:val="007A0461"/>
    <w:rsid w:val="007A63CB"/>
    <w:rsid w:val="007A7DCC"/>
    <w:rsid w:val="007B0196"/>
    <w:rsid w:val="007B257B"/>
    <w:rsid w:val="007B2DC6"/>
    <w:rsid w:val="007B34BF"/>
    <w:rsid w:val="007C4A35"/>
    <w:rsid w:val="007C61A5"/>
    <w:rsid w:val="007C741F"/>
    <w:rsid w:val="007D035A"/>
    <w:rsid w:val="007D1807"/>
    <w:rsid w:val="007D32F6"/>
    <w:rsid w:val="007D3FA1"/>
    <w:rsid w:val="007D44D7"/>
    <w:rsid w:val="007D7EBA"/>
    <w:rsid w:val="007E1594"/>
    <w:rsid w:val="007E1D02"/>
    <w:rsid w:val="007E1E6B"/>
    <w:rsid w:val="007E1E6D"/>
    <w:rsid w:val="007E2FE3"/>
    <w:rsid w:val="007E6BB7"/>
    <w:rsid w:val="007E7BB6"/>
    <w:rsid w:val="0080619A"/>
    <w:rsid w:val="008137E7"/>
    <w:rsid w:val="00814B57"/>
    <w:rsid w:val="00816D7A"/>
    <w:rsid w:val="008173DC"/>
    <w:rsid w:val="00817EF1"/>
    <w:rsid w:val="008206DB"/>
    <w:rsid w:val="008232C5"/>
    <w:rsid w:val="00825190"/>
    <w:rsid w:val="008328AB"/>
    <w:rsid w:val="0083308B"/>
    <w:rsid w:val="00837765"/>
    <w:rsid w:val="00837BFF"/>
    <w:rsid w:val="0084106B"/>
    <w:rsid w:val="00844FE4"/>
    <w:rsid w:val="008458CB"/>
    <w:rsid w:val="008471AE"/>
    <w:rsid w:val="00850279"/>
    <w:rsid w:val="00857BC8"/>
    <w:rsid w:val="008623CF"/>
    <w:rsid w:val="00862720"/>
    <w:rsid w:val="008631B9"/>
    <w:rsid w:val="00867A32"/>
    <w:rsid w:val="00867FA4"/>
    <w:rsid w:val="008709D4"/>
    <w:rsid w:val="00870F48"/>
    <w:rsid w:val="008741A4"/>
    <w:rsid w:val="008822D5"/>
    <w:rsid w:val="00884759"/>
    <w:rsid w:val="0089092F"/>
    <w:rsid w:val="0089138D"/>
    <w:rsid w:val="00894F45"/>
    <w:rsid w:val="00896D33"/>
    <w:rsid w:val="008B63B4"/>
    <w:rsid w:val="008B73BD"/>
    <w:rsid w:val="008C0F6C"/>
    <w:rsid w:val="008C6E5E"/>
    <w:rsid w:val="008D191F"/>
    <w:rsid w:val="008E1548"/>
    <w:rsid w:val="008E2947"/>
    <w:rsid w:val="008E3D0B"/>
    <w:rsid w:val="008E435A"/>
    <w:rsid w:val="008E4A03"/>
    <w:rsid w:val="008E6F6D"/>
    <w:rsid w:val="008F50DA"/>
    <w:rsid w:val="008F79EA"/>
    <w:rsid w:val="009012F7"/>
    <w:rsid w:val="00904ABF"/>
    <w:rsid w:val="00913DA1"/>
    <w:rsid w:val="00916E01"/>
    <w:rsid w:val="00920332"/>
    <w:rsid w:val="0092194D"/>
    <w:rsid w:val="00921E15"/>
    <w:rsid w:val="00927BD7"/>
    <w:rsid w:val="00930086"/>
    <w:rsid w:val="0093089E"/>
    <w:rsid w:val="00933ECD"/>
    <w:rsid w:val="00935092"/>
    <w:rsid w:val="009403A0"/>
    <w:rsid w:val="009421DA"/>
    <w:rsid w:val="00953E42"/>
    <w:rsid w:val="00954384"/>
    <w:rsid w:val="00970FE5"/>
    <w:rsid w:val="00973D88"/>
    <w:rsid w:val="00976742"/>
    <w:rsid w:val="00980C20"/>
    <w:rsid w:val="00983242"/>
    <w:rsid w:val="00987F60"/>
    <w:rsid w:val="00992124"/>
    <w:rsid w:val="009943E6"/>
    <w:rsid w:val="009951B0"/>
    <w:rsid w:val="00996635"/>
    <w:rsid w:val="009971D3"/>
    <w:rsid w:val="00997E92"/>
    <w:rsid w:val="009A1BC7"/>
    <w:rsid w:val="009A51DB"/>
    <w:rsid w:val="009A66D1"/>
    <w:rsid w:val="009B0F00"/>
    <w:rsid w:val="009B1BDA"/>
    <w:rsid w:val="009B3FB5"/>
    <w:rsid w:val="009B7CB9"/>
    <w:rsid w:val="009D123D"/>
    <w:rsid w:val="009D2FBD"/>
    <w:rsid w:val="009D3E30"/>
    <w:rsid w:val="009D3F64"/>
    <w:rsid w:val="009D52BD"/>
    <w:rsid w:val="009D5498"/>
    <w:rsid w:val="009D705D"/>
    <w:rsid w:val="009E2FBB"/>
    <w:rsid w:val="009E3257"/>
    <w:rsid w:val="009E3712"/>
    <w:rsid w:val="009E53CB"/>
    <w:rsid w:val="009E6C7F"/>
    <w:rsid w:val="009F0AEE"/>
    <w:rsid w:val="009F0F21"/>
    <w:rsid w:val="009F46B4"/>
    <w:rsid w:val="009F6F55"/>
    <w:rsid w:val="00A018F2"/>
    <w:rsid w:val="00A0372B"/>
    <w:rsid w:val="00A04185"/>
    <w:rsid w:val="00A0563D"/>
    <w:rsid w:val="00A07C4C"/>
    <w:rsid w:val="00A102FE"/>
    <w:rsid w:val="00A212EC"/>
    <w:rsid w:val="00A2251F"/>
    <w:rsid w:val="00A310E7"/>
    <w:rsid w:val="00A31C82"/>
    <w:rsid w:val="00A3472E"/>
    <w:rsid w:val="00A45793"/>
    <w:rsid w:val="00A46207"/>
    <w:rsid w:val="00A47BB1"/>
    <w:rsid w:val="00A51E56"/>
    <w:rsid w:val="00A56738"/>
    <w:rsid w:val="00A60C5A"/>
    <w:rsid w:val="00A61003"/>
    <w:rsid w:val="00A61B7A"/>
    <w:rsid w:val="00A646DB"/>
    <w:rsid w:val="00A6573C"/>
    <w:rsid w:val="00A65BE3"/>
    <w:rsid w:val="00A72F98"/>
    <w:rsid w:val="00A7481A"/>
    <w:rsid w:val="00A75590"/>
    <w:rsid w:val="00A77037"/>
    <w:rsid w:val="00A77F5A"/>
    <w:rsid w:val="00A77F6B"/>
    <w:rsid w:val="00A80E3D"/>
    <w:rsid w:val="00A814F4"/>
    <w:rsid w:val="00A819D2"/>
    <w:rsid w:val="00A84AB1"/>
    <w:rsid w:val="00A859B3"/>
    <w:rsid w:val="00A86238"/>
    <w:rsid w:val="00A862E5"/>
    <w:rsid w:val="00A8669E"/>
    <w:rsid w:val="00A90E37"/>
    <w:rsid w:val="00A9186A"/>
    <w:rsid w:val="00A92970"/>
    <w:rsid w:val="00A9751F"/>
    <w:rsid w:val="00AA1B18"/>
    <w:rsid w:val="00AB00B9"/>
    <w:rsid w:val="00AB0469"/>
    <w:rsid w:val="00AB1352"/>
    <w:rsid w:val="00AB3C53"/>
    <w:rsid w:val="00AB5A58"/>
    <w:rsid w:val="00AC3D6D"/>
    <w:rsid w:val="00AC3E55"/>
    <w:rsid w:val="00AC4226"/>
    <w:rsid w:val="00AD3027"/>
    <w:rsid w:val="00AD5213"/>
    <w:rsid w:val="00AD6E32"/>
    <w:rsid w:val="00AD778A"/>
    <w:rsid w:val="00AE07A5"/>
    <w:rsid w:val="00AE5D38"/>
    <w:rsid w:val="00B01360"/>
    <w:rsid w:val="00B066F5"/>
    <w:rsid w:val="00B11263"/>
    <w:rsid w:val="00B1280A"/>
    <w:rsid w:val="00B145B7"/>
    <w:rsid w:val="00B1736F"/>
    <w:rsid w:val="00B22AF8"/>
    <w:rsid w:val="00B25608"/>
    <w:rsid w:val="00B25E7E"/>
    <w:rsid w:val="00B342D8"/>
    <w:rsid w:val="00B3446B"/>
    <w:rsid w:val="00B36F77"/>
    <w:rsid w:val="00B376A6"/>
    <w:rsid w:val="00B411D5"/>
    <w:rsid w:val="00B533CA"/>
    <w:rsid w:val="00B569EC"/>
    <w:rsid w:val="00B61EB2"/>
    <w:rsid w:val="00B61FA3"/>
    <w:rsid w:val="00B63125"/>
    <w:rsid w:val="00B6568B"/>
    <w:rsid w:val="00B67DA9"/>
    <w:rsid w:val="00B702DF"/>
    <w:rsid w:val="00B7067F"/>
    <w:rsid w:val="00B74515"/>
    <w:rsid w:val="00B752E9"/>
    <w:rsid w:val="00B8081F"/>
    <w:rsid w:val="00B83BC5"/>
    <w:rsid w:val="00B84F0F"/>
    <w:rsid w:val="00B85129"/>
    <w:rsid w:val="00B86323"/>
    <w:rsid w:val="00B86A3C"/>
    <w:rsid w:val="00B93CD0"/>
    <w:rsid w:val="00B966E5"/>
    <w:rsid w:val="00BA41C8"/>
    <w:rsid w:val="00BA580B"/>
    <w:rsid w:val="00BA7D6D"/>
    <w:rsid w:val="00BB1847"/>
    <w:rsid w:val="00BB3FA0"/>
    <w:rsid w:val="00BB5629"/>
    <w:rsid w:val="00BC37B5"/>
    <w:rsid w:val="00BD3D55"/>
    <w:rsid w:val="00BD5EDB"/>
    <w:rsid w:val="00BD64A0"/>
    <w:rsid w:val="00BE18DD"/>
    <w:rsid w:val="00BE7273"/>
    <w:rsid w:val="00BF02BE"/>
    <w:rsid w:val="00C013FB"/>
    <w:rsid w:val="00C036EB"/>
    <w:rsid w:val="00C03E92"/>
    <w:rsid w:val="00C043DD"/>
    <w:rsid w:val="00C05C70"/>
    <w:rsid w:val="00C06459"/>
    <w:rsid w:val="00C11863"/>
    <w:rsid w:val="00C12662"/>
    <w:rsid w:val="00C14691"/>
    <w:rsid w:val="00C15FD6"/>
    <w:rsid w:val="00C1741F"/>
    <w:rsid w:val="00C22AC9"/>
    <w:rsid w:val="00C22B85"/>
    <w:rsid w:val="00C23EB4"/>
    <w:rsid w:val="00C2740A"/>
    <w:rsid w:val="00C274A8"/>
    <w:rsid w:val="00C27BD7"/>
    <w:rsid w:val="00C312CA"/>
    <w:rsid w:val="00C31467"/>
    <w:rsid w:val="00C3286E"/>
    <w:rsid w:val="00C32BB9"/>
    <w:rsid w:val="00C36075"/>
    <w:rsid w:val="00C4029E"/>
    <w:rsid w:val="00C50096"/>
    <w:rsid w:val="00C52D15"/>
    <w:rsid w:val="00C53930"/>
    <w:rsid w:val="00C53D54"/>
    <w:rsid w:val="00C56702"/>
    <w:rsid w:val="00C56AB1"/>
    <w:rsid w:val="00C56F47"/>
    <w:rsid w:val="00C56F9C"/>
    <w:rsid w:val="00C63F77"/>
    <w:rsid w:val="00C66401"/>
    <w:rsid w:val="00C6790E"/>
    <w:rsid w:val="00C73D00"/>
    <w:rsid w:val="00C74BF3"/>
    <w:rsid w:val="00C7522D"/>
    <w:rsid w:val="00C8632D"/>
    <w:rsid w:val="00C86EF0"/>
    <w:rsid w:val="00C90AFB"/>
    <w:rsid w:val="00C91474"/>
    <w:rsid w:val="00C93662"/>
    <w:rsid w:val="00C93A0C"/>
    <w:rsid w:val="00C97895"/>
    <w:rsid w:val="00CA1A8D"/>
    <w:rsid w:val="00CA410E"/>
    <w:rsid w:val="00CA4C9A"/>
    <w:rsid w:val="00CA4E3E"/>
    <w:rsid w:val="00CA70F5"/>
    <w:rsid w:val="00CB2D42"/>
    <w:rsid w:val="00CB5D12"/>
    <w:rsid w:val="00CB689B"/>
    <w:rsid w:val="00CC418E"/>
    <w:rsid w:val="00CC54D5"/>
    <w:rsid w:val="00CD29D8"/>
    <w:rsid w:val="00CD7E8C"/>
    <w:rsid w:val="00CE0F7B"/>
    <w:rsid w:val="00CE1627"/>
    <w:rsid w:val="00CE27D3"/>
    <w:rsid w:val="00CF1C1F"/>
    <w:rsid w:val="00CF346A"/>
    <w:rsid w:val="00D027FA"/>
    <w:rsid w:val="00D05538"/>
    <w:rsid w:val="00D05A53"/>
    <w:rsid w:val="00D05EAF"/>
    <w:rsid w:val="00D10469"/>
    <w:rsid w:val="00D15AA0"/>
    <w:rsid w:val="00D25169"/>
    <w:rsid w:val="00D274C5"/>
    <w:rsid w:val="00D31CE4"/>
    <w:rsid w:val="00D324DE"/>
    <w:rsid w:val="00D32D7B"/>
    <w:rsid w:val="00D33E0A"/>
    <w:rsid w:val="00D34512"/>
    <w:rsid w:val="00D36C33"/>
    <w:rsid w:val="00D41F5C"/>
    <w:rsid w:val="00D4578C"/>
    <w:rsid w:val="00D4715A"/>
    <w:rsid w:val="00D54476"/>
    <w:rsid w:val="00D568B0"/>
    <w:rsid w:val="00D66BCA"/>
    <w:rsid w:val="00D71CCD"/>
    <w:rsid w:val="00D74C09"/>
    <w:rsid w:val="00D765EC"/>
    <w:rsid w:val="00D815C1"/>
    <w:rsid w:val="00D84079"/>
    <w:rsid w:val="00D86DE0"/>
    <w:rsid w:val="00D873DA"/>
    <w:rsid w:val="00D934C0"/>
    <w:rsid w:val="00D94A64"/>
    <w:rsid w:val="00D971C7"/>
    <w:rsid w:val="00DA1EB7"/>
    <w:rsid w:val="00DA4970"/>
    <w:rsid w:val="00DA532D"/>
    <w:rsid w:val="00DB0913"/>
    <w:rsid w:val="00DC0931"/>
    <w:rsid w:val="00DC1221"/>
    <w:rsid w:val="00DC3548"/>
    <w:rsid w:val="00DC3F53"/>
    <w:rsid w:val="00DD1179"/>
    <w:rsid w:val="00DD1838"/>
    <w:rsid w:val="00DD2DC4"/>
    <w:rsid w:val="00DD5252"/>
    <w:rsid w:val="00DD5727"/>
    <w:rsid w:val="00DD5B2C"/>
    <w:rsid w:val="00DE1540"/>
    <w:rsid w:val="00DE1E62"/>
    <w:rsid w:val="00DE22D8"/>
    <w:rsid w:val="00DE2CCA"/>
    <w:rsid w:val="00DE3ED7"/>
    <w:rsid w:val="00DF10AA"/>
    <w:rsid w:val="00DF4AF3"/>
    <w:rsid w:val="00DF6293"/>
    <w:rsid w:val="00DF7E38"/>
    <w:rsid w:val="00E0015F"/>
    <w:rsid w:val="00E00779"/>
    <w:rsid w:val="00E01071"/>
    <w:rsid w:val="00E054DF"/>
    <w:rsid w:val="00E333A1"/>
    <w:rsid w:val="00E336BE"/>
    <w:rsid w:val="00E33F58"/>
    <w:rsid w:val="00E37F77"/>
    <w:rsid w:val="00E46F3C"/>
    <w:rsid w:val="00E515D1"/>
    <w:rsid w:val="00E558E7"/>
    <w:rsid w:val="00E559E3"/>
    <w:rsid w:val="00E62C0B"/>
    <w:rsid w:val="00E635B8"/>
    <w:rsid w:val="00E77457"/>
    <w:rsid w:val="00E82C85"/>
    <w:rsid w:val="00E930E3"/>
    <w:rsid w:val="00E9526B"/>
    <w:rsid w:val="00EA018F"/>
    <w:rsid w:val="00EA3067"/>
    <w:rsid w:val="00EA5824"/>
    <w:rsid w:val="00EB73C8"/>
    <w:rsid w:val="00EC0C5A"/>
    <w:rsid w:val="00EC1A79"/>
    <w:rsid w:val="00EC388D"/>
    <w:rsid w:val="00EC4D53"/>
    <w:rsid w:val="00ED0192"/>
    <w:rsid w:val="00ED251B"/>
    <w:rsid w:val="00ED366E"/>
    <w:rsid w:val="00ED699A"/>
    <w:rsid w:val="00EE14FB"/>
    <w:rsid w:val="00EE352F"/>
    <w:rsid w:val="00EE45BB"/>
    <w:rsid w:val="00EF2262"/>
    <w:rsid w:val="00EF34F3"/>
    <w:rsid w:val="00EF3AA1"/>
    <w:rsid w:val="00F05EF3"/>
    <w:rsid w:val="00F15056"/>
    <w:rsid w:val="00F16EFC"/>
    <w:rsid w:val="00F17E4D"/>
    <w:rsid w:val="00F213C4"/>
    <w:rsid w:val="00F21F9F"/>
    <w:rsid w:val="00F23C9B"/>
    <w:rsid w:val="00F23CB3"/>
    <w:rsid w:val="00F2772B"/>
    <w:rsid w:val="00F27B99"/>
    <w:rsid w:val="00F32755"/>
    <w:rsid w:val="00F35663"/>
    <w:rsid w:val="00F44B48"/>
    <w:rsid w:val="00F46849"/>
    <w:rsid w:val="00F51D15"/>
    <w:rsid w:val="00F520BD"/>
    <w:rsid w:val="00F63BE9"/>
    <w:rsid w:val="00F70829"/>
    <w:rsid w:val="00F70F5A"/>
    <w:rsid w:val="00F71270"/>
    <w:rsid w:val="00F74113"/>
    <w:rsid w:val="00F761A0"/>
    <w:rsid w:val="00F800F3"/>
    <w:rsid w:val="00F8270F"/>
    <w:rsid w:val="00F8309F"/>
    <w:rsid w:val="00F833F5"/>
    <w:rsid w:val="00F90B33"/>
    <w:rsid w:val="00F910C5"/>
    <w:rsid w:val="00F9397D"/>
    <w:rsid w:val="00FA42EB"/>
    <w:rsid w:val="00FA7A71"/>
    <w:rsid w:val="00FB22E6"/>
    <w:rsid w:val="00FB32CA"/>
    <w:rsid w:val="00FB5E79"/>
    <w:rsid w:val="00FC21E4"/>
    <w:rsid w:val="00FD0152"/>
    <w:rsid w:val="00FD14CD"/>
    <w:rsid w:val="00FD3308"/>
    <w:rsid w:val="00FD45CA"/>
    <w:rsid w:val="00FD6E32"/>
    <w:rsid w:val="00FE0B19"/>
    <w:rsid w:val="00FE673A"/>
    <w:rsid w:val="00FF3466"/>
    <w:rsid w:val="00FF42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55087"/>
  <w15:chartTrackingRefBased/>
  <w15:docId w15:val="{B6D02C13-AA22-4303-ACBB-49CB944A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rPr>
  </w:style>
  <w:style w:type="character" w:customStyle="1" w:styleId="TematkomentarzaZnak">
    <w:name w:val="Temat komentarza Znak"/>
    <w:link w:val="Tematkomentarza"/>
    <w:rsid w:val="00A814F4"/>
    <w:rPr>
      <w:b/>
      <w:bCs/>
    </w:rPr>
  </w:style>
  <w:style w:type="paragraph" w:styleId="Akapitzlist">
    <w:name w:val="List Paragraph"/>
    <w:basedOn w:val="Normalny"/>
    <w:uiPriority w:val="34"/>
    <w:qFormat/>
    <w:rsid w:val="00B61EB2"/>
    <w:pPr>
      <w:tabs>
        <w:tab w:val="num" w:pos="1620"/>
      </w:tabs>
      <w:ind w:left="720"/>
      <w:contextualSpacing/>
    </w:pPr>
    <w:rPr>
      <w:szCs w:val="24"/>
    </w:rPr>
  </w:style>
  <w:style w:type="character" w:styleId="Hipercze">
    <w:name w:val="Hyperlink"/>
    <w:uiPriority w:val="99"/>
    <w:unhideWhenUsed/>
    <w:rsid w:val="007A0461"/>
    <w:rPr>
      <w:color w:val="0000FF"/>
      <w:u w:val="single"/>
    </w:rPr>
  </w:style>
  <w:style w:type="paragraph" w:styleId="Nagwek">
    <w:name w:val="header"/>
    <w:basedOn w:val="Normalny"/>
    <w:link w:val="NagwekZnak"/>
    <w:rsid w:val="00DF6293"/>
    <w:pPr>
      <w:tabs>
        <w:tab w:val="center" w:pos="4536"/>
        <w:tab w:val="right" w:pos="9072"/>
      </w:tabs>
    </w:pPr>
  </w:style>
  <w:style w:type="character" w:customStyle="1" w:styleId="NagwekZnak">
    <w:name w:val="Nagłówek Znak"/>
    <w:link w:val="Nagwek"/>
    <w:rsid w:val="00DF6293"/>
    <w:rPr>
      <w:sz w:val="24"/>
    </w:rPr>
  </w:style>
  <w:style w:type="paragraph" w:styleId="Stopka">
    <w:name w:val="footer"/>
    <w:basedOn w:val="Normalny"/>
    <w:link w:val="StopkaZnak"/>
    <w:uiPriority w:val="99"/>
    <w:rsid w:val="00DF6293"/>
    <w:pPr>
      <w:tabs>
        <w:tab w:val="center" w:pos="4536"/>
        <w:tab w:val="right" w:pos="9072"/>
      </w:tabs>
    </w:pPr>
  </w:style>
  <w:style w:type="character" w:customStyle="1" w:styleId="StopkaZnak">
    <w:name w:val="Stopka Znak"/>
    <w:link w:val="Stopka"/>
    <w:uiPriority w:val="99"/>
    <w:rsid w:val="00DF6293"/>
    <w:rPr>
      <w:sz w:val="24"/>
    </w:rPr>
  </w:style>
  <w:style w:type="paragraph" w:styleId="Tekstpodstawowy3">
    <w:name w:val="Body Text 3"/>
    <w:basedOn w:val="Normalny"/>
    <w:link w:val="Tekstpodstawowy3Znak"/>
    <w:rsid w:val="00D05538"/>
    <w:pPr>
      <w:spacing w:after="120"/>
    </w:pPr>
    <w:rPr>
      <w:sz w:val="16"/>
      <w:szCs w:val="16"/>
    </w:rPr>
  </w:style>
  <w:style w:type="character" w:customStyle="1" w:styleId="Tekstpodstawowy3Znak">
    <w:name w:val="Tekst podstawowy 3 Znak"/>
    <w:basedOn w:val="Domylnaczcionkaakapitu"/>
    <w:link w:val="Tekstpodstawowy3"/>
    <w:rsid w:val="00D05538"/>
    <w:rPr>
      <w:sz w:val="16"/>
      <w:szCs w:val="16"/>
    </w:rPr>
  </w:style>
  <w:style w:type="character" w:styleId="Uwydatnienie">
    <w:name w:val="Emphasis"/>
    <w:basedOn w:val="Domylnaczcionkaakapitu"/>
    <w:uiPriority w:val="20"/>
    <w:qFormat/>
    <w:rsid w:val="00722F33"/>
    <w:rPr>
      <w:i/>
      <w:iCs/>
    </w:rPr>
  </w:style>
  <w:style w:type="character" w:customStyle="1" w:styleId="Nierozpoznanawzmianka1">
    <w:name w:val="Nierozpoznana wzmianka1"/>
    <w:basedOn w:val="Domylnaczcionkaakapitu"/>
    <w:uiPriority w:val="99"/>
    <w:semiHidden/>
    <w:unhideWhenUsed/>
    <w:rsid w:val="00081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51486">
      <w:bodyDiv w:val="1"/>
      <w:marLeft w:val="0"/>
      <w:marRight w:val="0"/>
      <w:marTop w:val="0"/>
      <w:marBottom w:val="0"/>
      <w:divBdr>
        <w:top w:val="none" w:sz="0" w:space="0" w:color="auto"/>
        <w:left w:val="none" w:sz="0" w:space="0" w:color="auto"/>
        <w:bottom w:val="none" w:sz="0" w:space="0" w:color="auto"/>
        <w:right w:val="none" w:sz="0" w:space="0" w:color="auto"/>
      </w:divBdr>
    </w:div>
    <w:div w:id="162159932">
      <w:bodyDiv w:val="1"/>
      <w:marLeft w:val="0"/>
      <w:marRight w:val="0"/>
      <w:marTop w:val="0"/>
      <w:marBottom w:val="0"/>
      <w:divBdr>
        <w:top w:val="none" w:sz="0" w:space="0" w:color="auto"/>
        <w:left w:val="none" w:sz="0" w:space="0" w:color="auto"/>
        <w:bottom w:val="none" w:sz="0" w:space="0" w:color="auto"/>
        <w:right w:val="none" w:sz="0" w:space="0" w:color="auto"/>
      </w:divBdr>
    </w:div>
    <w:div w:id="241261987">
      <w:bodyDiv w:val="1"/>
      <w:marLeft w:val="0"/>
      <w:marRight w:val="0"/>
      <w:marTop w:val="0"/>
      <w:marBottom w:val="0"/>
      <w:divBdr>
        <w:top w:val="none" w:sz="0" w:space="0" w:color="auto"/>
        <w:left w:val="none" w:sz="0" w:space="0" w:color="auto"/>
        <w:bottom w:val="none" w:sz="0" w:space="0" w:color="auto"/>
        <w:right w:val="none" w:sz="0" w:space="0" w:color="auto"/>
      </w:divBdr>
    </w:div>
    <w:div w:id="264730388">
      <w:bodyDiv w:val="1"/>
      <w:marLeft w:val="0"/>
      <w:marRight w:val="0"/>
      <w:marTop w:val="0"/>
      <w:marBottom w:val="0"/>
      <w:divBdr>
        <w:top w:val="none" w:sz="0" w:space="0" w:color="auto"/>
        <w:left w:val="none" w:sz="0" w:space="0" w:color="auto"/>
        <w:bottom w:val="none" w:sz="0" w:space="0" w:color="auto"/>
        <w:right w:val="none" w:sz="0" w:space="0" w:color="auto"/>
      </w:divBdr>
    </w:div>
    <w:div w:id="267081149">
      <w:bodyDiv w:val="1"/>
      <w:marLeft w:val="0"/>
      <w:marRight w:val="0"/>
      <w:marTop w:val="0"/>
      <w:marBottom w:val="0"/>
      <w:divBdr>
        <w:top w:val="none" w:sz="0" w:space="0" w:color="auto"/>
        <w:left w:val="none" w:sz="0" w:space="0" w:color="auto"/>
        <w:bottom w:val="none" w:sz="0" w:space="0" w:color="auto"/>
        <w:right w:val="none" w:sz="0" w:space="0" w:color="auto"/>
      </w:divBdr>
    </w:div>
    <w:div w:id="280263555">
      <w:bodyDiv w:val="1"/>
      <w:marLeft w:val="0"/>
      <w:marRight w:val="0"/>
      <w:marTop w:val="0"/>
      <w:marBottom w:val="0"/>
      <w:divBdr>
        <w:top w:val="none" w:sz="0" w:space="0" w:color="auto"/>
        <w:left w:val="none" w:sz="0" w:space="0" w:color="auto"/>
        <w:bottom w:val="none" w:sz="0" w:space="0" w:color="auto"/>
        <w:right w:val="none" w:sz="0" w:space="0" w:color="auto"/>
      </w:divBdr>
    </w:div>
    <w:div w:id="310672452">
      <w:bodyDiv w:val="1"/>
      <w:marLeft w:val="0"/>
      <w:marRight w:val="0"/>
      <w:marTop w:val="0"/>
      <w:marBottom w:val="0"/>
      <w:divBdr>
        <w:top w:val="none" w:sz="0" w:space="0" w:color="auto"/>
        <w:left w:val="none" w:sz="0" w:space="0" w:color="auto"/>
        <w:bottom w:val="none" w:sz="0" w:space="0" w:color="auto"/>
        <w:right w:val="none" w:sz="0" w:space="0" w:color="auto"/>
      </w:divBdr>
    </w:div>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435756622">
      <w:bodyDiv w:val="1"/>
      <w:marLeft w:val="0"/>
      <w:marRight w:val="0"/>
      <w:marTop w:val="0"/>
      <w:marBottom w:val="0"/>
      <w:divBdr>
        <w:top w:val="none" w:sz="0" w:space="0" w:color="auto"/>
        <w:left w:val="none" w:sz="0" w:space="0" w:color="auto"/>
        <w:bottom w:val="none" w:sz="0" w:space="0" w:color="auto"/>
        <w:right w:val="none" w:sz="0" w:space="0" w:color="auto"/>
      </w:divBdr>
    </w:div>
    <w:div w:id="437142208">
      <w:bodyDiv w:val="1"/>
      <w:marLeft w:val="0"/>
      <w:marRight w:val="0"/>
      <w:marTop w:val="0"/>
      <w:marBottom w:val="0"/>
      <w:divBdr>
        <w:top w:val="none" w:sz="0" w:space="0" w:color="auto"/>
        <w:left w:val="none" w:sz="0" w:space="0" w:color="auto"/>
        <w:bottom w:val="none" w:sz="0" w:space="0" w:color="auto"/>
        <w:right w:val="none" w:sz="0" w:space="0" w:color="auto"/>
      </w:divBdr>
    </w:div>
    <w:div w:id="440616334">
      <w:bodyDiv w:val="1"/>
      <w:marLeft w:val="0"/>
      <w:marRight w:val="0"/>
      <w:marTop w:val="0"/>
      <w:marBottom w:val="0"/>
      <w:divBdr>
        <w:top w:val="none" w:sz="0" w:space="0" w:color="auto"/>
        <w:left w:val="none" w:sz="0" w:space="0" w:color="auto"/>
        <w:bottom w:val="none" w:sz="0" w:space="0" w:color="auto"/>
        <w:right w:val="none" w:sz="0" w:space="0" w:color="auto"/>
      </w:divBdr>
    </w:div>
    <w:div w:id="448817374">
      <w:bodyDiv w:val="1"/>
      <w:marLeft w:val="0"/>
      <w:marRight w:val="0"/>
      <w:marTop w:val="0"/>
      <w:marBottom w:val="0"/>
      <w:divBdr>
        <w:top w:val="none" w:sz="0" w:space="0" w:color="auto"/>
        <w:left w:val="none" w:sz="0" w:space="0" w:color="auto"/>
        <w:bottom w:val="none" w:sz="0" w:space="0" w:color="auto"/>
        <w:right w:val="none" w:sz="0" w:space="0" w:color="auto"/>
      </w:divBdr>
    </w:div>
    <w:div w:id="451436535">
      <w:bodyDiv w:val="1"/>
      <w:marLeft w:val="0"/>
      <w:marRight w:val="0"/>
      <w:marTop w:val="0"/>
      <w:marBottom w:val="0"/>
      <w:divBdr>
        <w:top w:val="none" w:sz="0" w:space="0" w:color="auto"/>
        <w:left w:val="none" w:sz="0" w:space="0" w:color="auto"/>
        <w:bottom w:val="none" w:sz="0" w:space="0" w:color="auto"/>
        <w:right w:val="none" w:sz="0" w:space="0" w:color="auto"/>
      </w:divBdr>
    </w:div>
    <w:div w:id="503403420">
      <w:bodyDiv w:val="1"/>
      <w:marLeft w:val="0"/>
      <w:marRight w:val="0"/>
      <w:marTop w:val="0"/>
      <w:marBottom w:val="0"/>
      <w:divBdr>
        <w:top w:val="none" w:sz="0" w:space="0" w:color="auto"/>
        <w:left w:val="none" w:sz="0" w:space="0" w:color="auto"/>
        <w:bottom w:val="none" w:sz="0" w:space="0" w:color="auto"/>
        <w:right w:val="none" w:sz="0" w:space="0" w:color="auto"/>
      </w:divBdr>
    </w:div>
    <w:div w:id="599289796">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696739661">
      <w:bodyDiv w:val="1"/>
      <w:marLeft w:val="0"/>
      <w:marRight w:val="0"/>
      <w:marTop w:val="0"/>
      <w:marBottom w:val="0"/>
      <w:divBdr>
        <w:top w:val="none" w:sz="0" w:space="0" w:color="auto"/>
        <w:left w:val="none" w:sz="0" w:space="0" w:color="auto"/>
        <w:bottom w:val="none" w:sz="0" w:space="0" w:color="auto"/>
        <w:right w:val="none" w:sz="0" w:space="0" w:color="auto"/>
      </w:divBdr>
    </w:div>
    <w:div w:id="719327726">
      <w:bodyDiv w:val="1"/>
      <w:marLeft w:val="0"/>
      <w:marRight w:val="0"/>
      <w:marTop w:val="0"/>
      <w:marBottom w:val="0"/>
      <w:divBdr>
        <w:top w:val="none" w:sz="0" w:space="0" w:color="auto"/>
        <w:left w:val="none" w:sz="0" w:space="0" w:color="auto"/>
        <w:bottom w:val="none" w:sz="0" w:space="0" w:color="auto"/>
        <w:right w:val="none" w:sz="0" w:space="0" w:color="auto"/>
      </w:divBdr>
    </w:div>
    <w:div w:id="820387347">
      <w:bodyDiv w:val="1"/>
      <w:marLeft w:val="0"/>
      <w:marRight w:val="0"/>
      <w:marTop w:val="0"/>
      <w:marBottom w:val="0"/>
      <w:divBdr>
        <w:top w:val="none" w:sz="0" w:space="0" w:color="auto"/>
        <w:left w:val="none" w:sz="0" w:space="0" w:color="auto"/>
        <w:bottom w:val="none" w:sz="0" w:space="0" w:color="auto"/>
        <w:right w:val="none" w:sz="0" w:space="0" w:color="auto"/>
      </w:divBdr>
    </w:div>
    <w:div w:id="891968249">
      <w:bodyDiv w:val="1"/>
      <w:marLeft w:val="0"/>
      <w:marRight w:val="0"/>
      <w:marTop w:val="0"/>
      <w:marBottom w:val="0"/>
      <w:divBdr>
        <w:top w:val="none" w:sz="0" w:space="0" w:color="auto"/>
        <w:left w:val="none" w:sz="0" w:space="0" w:color="auto"/>
        <w:bottom w:val="none" w:sz="0" w:space="0" w:color="auto"/>
        <w:right w:val="none" w:sz="0" w:space="0" w:color="auto"/>
      </w:divBdr>
    </w:div>
    <w:div w:id="936716009">
      <w:bodyDiv w:val="1"/>
      <w:marLeft w:val="0"/>
      <w:marRight w:val="0"/>
      <w:marTop w:val="0"/>
      <w:marBottom w:val="0"/>
      <w:divBdr>
        <w:top w:val="none" w:sz="0" w:space="0" w:color="auto"/>
        <w:left w:val="none" w:sz="0" w:space="0" w:color="auto"/>
        <w:bottom w:val="none" w:sz="0" w:space="0" w:color="auto"/>
        <w:right w:val="none" w:sz="0" w:space="0" w:color="auto"/>
      </w:divBdr>
    </w:div>
    <w:div w:id="1275404517">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 w:id="1737781654">
      <w:bodyDiv w:val="1"/>
      <w:marLeft w:val="0"/>
      <w:marRight w:val="0"/>
      <w:marTop w:val="0"/>
      <w:marBottom w:val="0"/>
      <w:divBdr>
        <w:top w:val="none" w:sz="0" w:space="0" w:color="auto"/>
        <w:left w:val="none" w:sz="0" w:space="0" w:color="auto"/>
        <w:bottom w:val="none" w:sz="0" w:space="0" w:color="auto"/>
        <w:right w:val="none" w:sz="0" w:space="0" w:color="auto"/>
      </w:divBdr>
    </w:div>
    <w:div w:id="1765565722">
      <w:bodyDiv w:val="1"/>
      <w:marLeft w:val="0"/>
      <w:marRight w:val="0"/>
      <w:marTop w:val="0"/>
      <w:marBottom w:val="0"/>
      <w:divBdr>
        <w:top w:val="none" w:sz="0" w:space="0" w:color="auto"/>
        <w:left w:val="none" w:sz="0" w:space="0" w:color="auto"/>
        <w:bottom w:val="none" w:sz="0" w:space="0" w:color="auto"/>
        <w:right w:val="none" w:sz="0" w:space="0" w:color="auto"/>
      </w:divBdr>
    </w:div>
    <w:div w:id="1911848344">
      <w:bodyDiv w:val="1"/>
      <w:marLeft w:val="0"/>
      <w:marRight w:val="0"/>
      <w:marTop w:val="0"/>
      <w:marBottom w:val="0"/>
      <w:divBdr>
        <w:top w:val="none" w:sz="0" w:space="0" w:color="auto"/>
        <w:left w:val="none" w:sz="0" w:space="0" w:color="auto"/>
        <w:bottom w:val="none" w:sz="0" w:space="0" w:color="auto"/>
        <w:right w:val="none" w:sz="0" w:space="0" w:color="auto"/>
      </w:divBdr>
    </w:div>
    <w:div w:id="2025669986">
      <w:bodyDiv w:val="1"/>
      <w:marLeft w:val="0"/>
      <w:marRight w:val="0"/>
      <w:marTop w:val="0"/>
      <w:marBottom w:val="0"/>
      <w:divBdr>
        <w:top w:val="none" w:sz="0" w:space="0" w:color="auto"/>
        <w:left w:val="none" w:sz="0" w:space="0" w:color="auto"/>
        <w:bottom w:val="none" w:sz="0" w:space="0" w:color="auto"/>
        <w:right w:val="none" w:sz="0" w:space="0" w:color="auto"/>
      </w:divBdr>
    </w:div>
    <w:div w:id="2028750507">
      <w:bodyDiv w:val="1"/>
      <w:marLeft w:val="0"/>
      <w:marRight w:val="0"/>
      <w:marTop w:val="0"/>
      <w:marBottom w:val="0"/>
      <w:divBdr>
        <w:top w:val="none" w:sz="0" w:space="0" w:color="auto"/>
        <w:left w:val="none" w:sz="0" w:space="0" w:color="auto"/>
        <w:bottom w:val="none" w:sz="0" w:space="0" w:color="auto"/>
        <w:right w:val="none" w:sz="0" w:space="0" w:color="auto"/>
      </w:divBdr>
    </w:div>
    <w:div w:id="212265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93E2D-A4C2-4F74-9F6C-EA00F5F4B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4335</Words>
  <Characters>26012</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DK.8361.50.2023 z 14.08.2023 r. - SKLEP SPOŻYWCZO-PRZEMYSLOWY AGATA RĄCZKA - ceny</vt:lpstr>
    </vt:vector>
  </TitlesOfParts>
  <Company>PIH</Company>
  <LinksUpToDate>false</LinksUpToDate>
  <CharactersWithSpaces>30287</CharactersWithSpaces>
  <SharedDoc>false</SharedDoc>
  <HLinks>
    <vt:vector size="6" baseType="variant">
      <vt:variant>
        <vt:i4>655447</vt:i4>
      </vt:variant>
      <vt:variant>
        <vt:i4>0</vt:i4>
      </vt:variant>
      <vt:variant>
        <vt:i4>0</vt:i4>
      </vt:variant>
      <vt:variant>
        <vt:i4>5</vt:i4>
      </vt:variant>
      <vt:variant>
        <vt:lpwstr>https://sip.lex.pl/</vt:lpwstr>
      </vt:variant>
      <vt:variant>
        <vt:lpwstr>/document/68999347?cm=DOCUMENT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DK.8361.50.2023 z 14.08.2023 r. - SKLEP SPOŻYWCZO-PRZEMYSLOWY AGATA RĄCZKA - ceny</dc:title>
  <dc:subject/>
  <dc:creator>PWIIH</dc:creator>
  <cp:keywords>decyzja ceny</cp:keywords>
  <cp:lastModifiedBy>Marcin Ożóg</cp:lastModifiedBy>
  <cp:revision>4</cp:revision>
  <cp:lastPrinted>2023-05-11T10:39:00Z</cp:lastPrinted>
  <dcterms:created xsi:type="dcterms:W3CDTF">2023-12-04T13:00:00Z</dcterms:created>
  <dcterms:modified xsi:type="dcterms:W3CDTF">2023-12-21T08:10:00Z</dcterms:modified>
</cp:coreProperties>
</file>