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E224" w14:textId="77777777" w:rsidR="00431C22" w:rsidRDefault="00431C22" w:rsidP="00431C22">
      <w:pPr>
        <w:tabs>
          <w:tab w:val="right" w:pos="8789"/>
        </w:tabs>
        <w:suppressAutoHyphens/>
        <w:rPr>
          <w:color w:val="000000"/>
          <w:szCs w:val="24"/>
          <w:lang w:eastAsia="zh-CN"/>
        </w:rPr>
      </w:pPr>
    </w:p>
    <w:p w14:paraId="4CBA7C48" w14:textId="77777777" w:rsidR="00EE352F" w:rsidRDefault="00EE352F" w:rsidP="00EE352F">
      <w:pPr>
        <w:tabs>
          <w:tab w:val="right" w:pos="8789"/>
        </w:tabs>
        <w:suppressAutoHyphens/>
        <w:rPr>
          <w:color w:val="000000"/>
          <w:szCs w:val="24"/>
          <w:lang w:eastAsia="zh-CN"/>
        </w:rPr>
      </w:pPr>
    </w:p>
    <w:p w14:paraId="293EC414" w14:textId="77777777" w:rsidR="00EE352F" w:rsidRDefault="00EE352F" w:rsidP="00EE352F">
      <w:pPr>
        <w:tabs>
          <w:tab w:val="right" w:pos="8789"/>
        </w:tabs>
        <w:suppressAutoHyphens/>
        <w:rPr>
          <w:color w:val="000000"/>
          <w:szCs w:val="24"/>
          <w:lang w:eastAsia="zh-CN"/>
        </w:rPr>
      </w:pPr>
    </w:p>
    <w:p w14:paraId="67F4F8A6" w14:textId="0CF8729C" w:rsidR="00EE352F" w:rsidRDefault="008375B9" w:rsidP="00EE352F">
      <w:pPr>
        <w:jc w:val="right"/>
      </w:pPr>
      <w:r>
        <w:rPr>
          <w:noProof/>
        </w:rPr>
        <mc:AlternateContent>
          <mc:Choice Requires="wps">
            <w:drawing>
              <wp:anchor distT="45720" distB="45720" distL="114300" distR="114300" simplePos="0" relativeHeight="251658240" behindDoc="0" locked="1" layoutInCell="1" allowOverlap="1" wp14:anchorId="3E84C2A6" wp14:editId="500939BA">
                <wp:simplePos x="0" y="0"/>
                <wp:positionH relativeFrom="column">
                  <wp:posOffset>14605</wp:posOffset>
                </wp:positionH>
                <wp:positionV relativeFrom="page">
                  <wp:posOffset>1835150</wp:posOffset>
                </wp:positionV>
                <wp:extent cx="1590675" cy="361950"/>
                <wp:effectExtent l="0" t="0" r="0" b="0"/>
                <wp:wrapSquare wrapText="bothSides"/>
                <wp:docPr id="62232386"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DB6AD" w14:textId="77777777" w:rsidR="00EE352F" w:rsidRDefault="00EE352F" w:rsidP="00EE352F">
                            <w:pPr>
                              <w:rPr>
                                <w:szCs w:val="24"/>
                              </w:rPr>
                            </w:pPr>
                            <w:permStart w:id="807564403" w:edGrp="everyone"/>
                            <w:r>
                              <w:rPr>
                                <w:szCs w:val="24"/>
                              </w:rPr>
                              <w:t>KH.8361.</w:t>
                            </w:r>
                            <w:r w:rsidR="00C61418">
                              <w:rPr>
                                <w:szCs w:val="24"/>
                              </w:rPr>
                              <w:t>3</w:t>
                            </w:r>
                            <w:r w:rsidR="000D4AAD">
                              <w:rPr>
                                <w:szCs w:val="24"/>
                              </w:rPr>
                              <w:t>0</w:t>
                            </w:r>
                            <w:r>
                              <w:rPr>
                                <w:szCs w:val="24"/>
                              </w:rPr>
                              <w:t>.202</w:t>
                            </w:r>
                            <w:r w:rsidR="00A77F5A">
                              <w:rPr>
                                <w:szCs w:val="24"/>
                              </w:rPr>
                              <w:t>3</w:t>
                            </w:r>
                          </w:p>
                          <w:permEnd w:id="807564403"/>
                          <w:p w14:paraId="2055C046"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4C2A6"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00FDB6AD" w14:textId="77777777" w:rsidR="00EE352F" w:rsidRDefault="00EE352F" w:rsidP="00EE352F">
                      <w:pPr>
                        <w:rPr>
                          <w:szCs w:val="24"/>
                        </w:rPr>
                      </w:pPr>
                      <w:permStart w:id="807564403" w:edGrp="everyone"/>
                      <w:r>
                        <w:rPr>
                          <w:szCs w:val="24"/>
                        </w:rPr>
                        <w:t>KH.8361.</w:t>
                      </w:r>
                      <w:r w:rsidR="00C61418">
                        <w:rPr>
                          <w:szCs w:val="24"/>
                        </w:rPr>
                        <w:t>3</w:t>
                      </w:r>
                      <w:r w:rsidR="000D4AAD">
                        <w:rPr>
                          <w:szCs w:val="24"/>
                        </w:rPr>
                        <w:t>0</w:t>
                      </w:r>
                      <w:r>
                        <w:rPr>
                          <w:szCs w:val="24"/>
                        </w:rPr>
                        <w:t>.202</w:t>
                      </w:r>
                      <w:r w:rsidR="00A77F5A">
                        <w:rPr>
                          <w:szCs w:val="24"/>
                        </w:rPr>
                        <w:t>3</w:t>
                      </w:r>
                    </w:p>
                    <w:permEnd w:id="807564403"/>
                    <w:p w14:paraId="2055C046"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062C2F6E" wp14:editId="1D5EFFEC">
                <wp:simplePos x="0" y="0"/>
                <wp:positionH relativeFrom="column">
                  <wp:posOffset>3329305</wp:posOffset>
                </wp:positionH>
                <wp:positionV relativeFrom="page">
                  <wp:posOffset>895350</wp:posOffset>
                </wp:positionV>
                <wp:extent cx="2426335" cy="266700"/>
                <wp:effectExtent l="0" t="0" r="0" b="0"/>
                <wp:wrapSquare wrapText="bothSides"/>
                <wp:docPr id="720439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266700"/>
                        </a:xfrm>
                        <a:prstGeom prst="rect">
                          <a:avLst/>
                        </a:prstGeom>
                        <a:solidFill>
                          <a:srgbClr val="FFFFFF"/>
                        </a:solidFill>
                        <a:ln w="9525">
                          <a:noFill/>
                          <a:miter lim="800000"/>
                          <a:headEnd/>
                          <a:tailEnd/>
                        </a:ln>
                      </wps:spPr>
                      <wps:txbx>
                        <w:txbxContent>
                          <w:p w14:paraId="58BE0FB3" w14:textId="77777777" w:rsidR="00EE352F" w:rsidRPr="00562492" w:rsidRDefault="00EE352F" w:rsidP="00A77F5A">
                            <w:pPr>
                              <w:jc w:val="right"/>
                              <w:rPr>
                                <w:noProof/>
                                <w:szCs w:val="24"/>
                              </w:rPr>
                            </w:pPr>
                            <w:permStart w:id="1706047467" w:edGrp="everyone"/>
                            <w:r w:rsidRPr="00562492">
                              <w:rPr>
                                <w:szCs w:val="24"/>
                              </w:rPr>
                              <w:t>Rzeszów</w:t>
                            </w:r>
                            <w:r w:rsidR="00DA72A6">
                              <w:rPr>
                                <w:szCs w:val="24"/>
                              </w:rPr>
                              <w:t xml:space="preserve">, dnia 16 </w:t>
                            </w:r>
                            <w:r w:rsidR="000D4AAD">
                              <w:rPr>
                                <w:szCs w:val="24"/>
                              </w:rPr>
                              <w:t>czerwiec</w:t>
                            </w:r>
                            <w:r w:rsidR="00A77F5A">
                              <w:rPr>
                                <w:szCs w:val="24"/>
                              </w:rPr>
                              <w:t xml:space="preserve"> 2023</w:t>
                            </w:r>
                            <w:r>
                              <w:rPr>
                                <w:szCs w:val="24"/>
                              </w:rPr>
                              <w:t xml:space="preserve"> r.</w:t>
                            </w:r>
                            <w:permEnd w:id="170604746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2C2F6E" id="Pole tekstowe 3" o:spid="_x0000_s1027" type="#_x0000_t202" style="position:absolute;left:0;text-align:left;margin-left:262.15pt;margin-top:70.5pt;width:191.0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" stroked="f">
                <v:textbox style="mso-fit-shape-to-text:t">
                  <w:txbxContent>
                    <w:p w14:paraId="58BE0FB3" w14:textId="77777777" w:rsidR="00EE352F" w:rsidRPr="00562492" w:rsidRDefault="00EE352F" w:rsidP="00A77F5A">
                      <w:pPr>
                        <w:jc w:val="right"/>
                        <w:rPr>
                          <w:noProof/>
                          <w:szCs w:val="24"/>
                        </w:rPr>
                      </w:pPr>
                      <w:permStart w:id="1706047467" w:edGrp="everyone"/>
                      <w:r w:rsidRPr="00562492">
                        <w:rPr>
                          <w:szCs w:val="24"/>
                        </w:rPr>
                        <w:t>Rzeszów</w:t>
                      </w:r>
                      <w:r w:rsidR="00DA72A6">
                        <w:rPr>
                          <w:szCs w:val="24"/>
                        </w:rPr>
                        <w:t xml:space="preserve">, dnia 16 </w:t>
                      </w:r>
                      <w:r w:rsidR="000D4AAD">
                        <w:rPr>
                          <w:szCs w:val="24"/>
                        </w:rPr>
                        <w:t>czerwiec</w:t>
                      </w:r>
                      <w:r w:rsidR="00A77F5A">
                        <w:rPr>
                          <w:szCs w:val="24"/>
                        </w:rPr>
                        <w:t xml:space="preserve"> 2023</w:t>
                      </w:r>
                      <w:r>
                        <w:rPr>
                          <w:szCs w:val="24"/>
                        </w:rPr>
                        <w:t xml:space="preserve"> r.</w:t>
                      </w:r>
                      <w:permEnd w:id="1706047467"/>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68244043" wp14:editId="760CDCE3">
                <wp:simplePos x="0" y="0"/>
                <wp:positionH relativeFrom="column">
                  <wp:posOffset>-233045</wp:posOffset>
                </wp:positionH>
                <wp:positionV relativeFrom="page">
                  <wp:posOffset>657225</wp:posOffset>
                </wp:positionV>
                <wp:extent cx="3302635" cy="1026160"/>
                <wp:effectExtent l="0" t="0" r="0" b="0"/>
                <wp:wrapSquare wrapText="bothSides"/>
                <wp:docPr id="161540825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1026160"/>
                        </a:xfrm>
                        <a:prstGeom prst="rect">
                          <a:avLst/>
                        </a:prstGeom>
                        <a:solidFill>
                          <a:srgbClr val="FFFFFF"/>
                        </a:solidFill>
                        <a:ln w="9525">
                          <a:noFill/>
                          <a:miter lim="800000"/>
                          <a:headEnd/>
                          <a:tailEnd/>
                        </a:ln>
                      </wps:spPr>
                      <wps:txbx>
                        <w:txbxContent>
                          <w:p w14:paraId="0D56733C"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488F8E9A" w14:textId="77777777" w:rsidR="00EE352F" w:rsidRPr="004900F4" w:rsidRDefault="00EE352F" w:rsidP="00EE352F">
                            <w:pPr>
                              <w:jc w:val="center"/>
                              <w:rPr>
                                <w:lang w:eastAsia="zh-CN"/>
                              </w:rPr>
                            </w:pPr>
                            <w:r w:rsidRPr="004900F4">
                              <w:rPr>
                                <w:lang w:eastAsia="zh-CN"/>
                              </w:rPr>
                              <w:t>INSPEKCJI HANDLOWEJ</w:t>
                            </w:r>
                          </w:p>
                          <w:p w14:paraId="465E8090" w14:textId="77777777" w:rsidR="00EE352F" w:rsidRPr="004900F4" w:rsidRDefault="00EE352F" w:rsidP="00EE352F">
                            <w:pPr>
                              <w:jc w:val="center"/>
                              <w:rPr>
                                <w:sz w:val="20"/>
                                <w:lang w:eastAsia="zh-CN"/>
                              </w:rPr>
                            </w:pPr>
                            <w:r w:rsidRPr="004900F4">
                              <w:rPr>
                                <w:sz w:val="20"/>
                                <w:lang w:eastAsia="zh-CN"/>
                              </w:rPr>
                              <w:t>35-959 Rzeszów, ul. 8 Marca 5</w:t>
                            </w:r>
                          </w:p>
                          <w:p w14:paraId="3276ED41" w14:textId="77777777" w:rsidR="00EE352F" w:rsidRPr="004900F4" w:rsidRDefault="00EE352F" w:rsidP="00EE352F">
                            <w:pPr>
                              <w:jc w:val="center"/>
                              <w:rPr>
                                <w:sz w:val="20"/>
                                <w:lang w:eastAsia="zh-CN"/>
                              </w:rPr>
                            </w:pPr>
                            <w:r w:rsidRPr="004900F4">
                              <w:rPr>
                                <w:sz w:val="20"/>
                                <w:lang w:eastAsia="zh-CN"/>
                              </w:rPr>
                              <w:t>skrytka pocztowa 325</w:t>
                            </w:r>
                          </w:p>
                          <w:p w14:paraId="1778A165"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09D45DD0"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44043" id="_x0000_s1028" type="#_x0000_t202" style="position:absolute;left:0;text-align:left;margin-left:-18.35pt;margin-top:51.75pt;width:260.0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" stroked="f">
                <v:textbox style="mso-fit-shape-to-text:t">
                  <w:txbxContent>
                    <w:p w14:paraId="0D56733C"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488F8E9A" w14:textId="77777777" w:rsidR="00EE352F" w:rsidRPr="004900F4" w:rsidRDefault="00EE352F" w:rsidP="00EE352F">
                      <w:pPr>
                        <w:jc w:val="center"/>
                        <w:rPr>
                          <w:lang w:eastAsia="zh-CN"/>
                        </w:rPr>
                      </w:pPr>
                      <w:r w:rsidRPr="004900F4">
                        <w:rPr>
                          <w:lang w:eastAsia="zh-CN"/>
                        </w:rPr>
                        <w:t>INSPEKCJI HANDLOWEJ</w:t>
                      </w:r>
                    </w:p>
                    <w:p w14:paraId="465E8090" w14:textId="77777777" w:rsidR="00EE352F" w:rsidRPr="004900F4" w:rsidRDefault="00EE352F" w:rsidP="00EE352F">
                      <w:pPr>
                        <w:jc w:val="center"/>
                        <w:rPr>
                          <w:sz w:val="20"/>
                          <w:lang w:eastAsia="zh-CN"/>
                        </w:rPr>
                      </w:pPr>
                      <w:r w:rsidRPr="004900F4">
                        <w:rPr>
                          <w:sz w:val="20"/>
                          <w:lang w:eastAsia="zh-CN"/>
                        </w:rPr>
                        <w:t>35-959 Rzeszów, ul. 8 Marca 5</w:t>
                      </w:r>
                    </w:p>
                    <w:p w14:paraId="3276ED41" w14:textId="77777777" w:rsidR="00EE352F" w:rsidRPr="004900F4" w:rsidRDefault="00EE352F" w:rsidP="00EE352F">
                      <w:pPr>
                        <w:jc w:val="center"/>
                        <w:rPr>
                          <w:sz w:val="20"/>
                          <w:lang w:eastAsia="zh-CN"/>
                        </w:rPr>
                      </w:pPr>
                      <w:r w:rsidRPr="004900F4">
                        <w:rPr>
                          <w:sz w:val="20"/>
                          <w:lang w:eastAsia="zh-CN"/>
                        </w:rPr>
                        <w:t>skrytka pocztowa 325</w:t>
                      </w:r>
                    </w:p>
                    <w:p w14:paraId="1778A165"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09D45DD0"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BF3D9C9" w14:textId="77777777" w:rsidR="00EE352F" w:rsidRPr="007C3B8C" w:rsidRDefault="00EE352F" w:rsidP="00EE352F">
      <w:pPr>
        <w:jc w:val="right"/>
        <w:rPr>
          <w:b/>
          <w:bCs/>
        </w:rPr>
      </w:pPr>
    </w:p>
    <w:p w14:paraId="14F6D9ED" w14:textId="77777777" w:rsidR="00EE352F" w:rsidRPr="007C3B8C" w:rsidRDefault="00EE352F" w:rsidP="00EE352F">
      <w:pPr>
        <w:jc w:val="right"/>
        <w:rPr>
          <w:b/>
          <w:bCs/>
        </w:rPr>
      </w:pPr>
    </w:p>
    <w:p w14:paraId="5D130DC5"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3F043301" w14:textId="77777777" w:rsidR="00802460" w:rsidRDefault="00802460" w:rsidP="00DE6141">
      <w:pPr>
        <w:tabs>
          <w:tab w:val="left" w:pos="3686"/>
        </w:tabs>
        <w:ind w:left="3686" w:hanging="567"/>
        <w:rPr>
          <w:b/>
          <w:bCs/>
          <w:szCs w:val="24"/>
        </w:rPr>
      </w:pPr>
    </w:p>
    <w:p w14:paraId="3DB45DDD" w14:textId="77777777" w:rsidR="00862FF5" w:rsidRDefault="00862FF5" w:rsidP="00DE6141">
      <w:pPr>
        <w:tabs>
          <w:tab w:val="left" w:pos="3686"/>
        </w:tabs>
        <w:spacing w:after="120"/>
        <w:ind w:left="3686" w:hanging="567"/>
        <w:rPr>
          <w:b/>
          <w:bCs/>
          <w:szCs w:val="24"/>
        </w:rPr>
      </w:pPr>
      <w:r w:rsidRPr="00862FF5">
        <w:rPr>
          <w:b/>
          <w:bCs/>
          <w:szCs w:val="24"/>
        </w:rPr>
        <w:t xml:space="preserve">(dane zanonimizowane) </w:t>
      </w:r>
    </w:p>
    <w:p w14:paraId="7F4D55B6" w14:textId="548CEEDC" w:rsidR="005A2FB7" w:rsidRPr="000D1344" w:rsidRDefault="005A2FB7" w:rsidP="00DE6141">
      <w:pPr>
        <w:tabs>
          <w:tab w:val="left" w:pos="3686"/>
        </w:tabs>
        <w:spacing w:after="120"/>
        <w:ind w:left="3686" w:hanging="567"/>
        <w:rPr>
          <w:b/>
          <w:bCs/>
          <w:szCs w:val="24"/>
        </w:rPr>
      </w:pPr>
      <w:r w:rsidRPr="000D1344">
        <w:rPr>
          <w:szCs w:val="24"/>
        </w:rPr>
        <w:t xml:space="preserve">prowadzący działalność gospodarczą pod </w:t>
      </w:r>
      <w:r w:rsidR="00DE6141">
        <w:rPr>
          <w:szCs w:val="24"/>
        </w:rPr>
        <w:t>firmą</w:t>
      </w:r>
    </w:p>
    <w:p w14:paraId="54DE2D9D" w14:textId="77777777" w:rsidR="005A2FB7" w:rsidRPr="00DE6141" w:rsidRDefault="00E20E10" w:rsidP="00DE6141">
      <w:pPr>
        <w:tabs>
          <w:tab w:val="left" w:pos="3686"/>
        </w:tabs>
        <w:spacing w:after="120"/>
        <w:ind w:left="3686" w:hanging="567"/>
        <w:rPr>
          <w:b/>
          <w:bCs/>
          <w:szCs w:val="24"/>
        </w:rPr>
      </w:pPr>
      <w:r w:rsidRPr="00DE6141">
        <w:rPr>
          <w:b/>
          <w:bCs/>
          <w:szCs w:val="24"/>
        </w:rPr>
        <w:t>FIRMA HANDLOWO USŁUGOWA TOMASZ ŚRODA</w:t>
      </w:r>
    </w:p>
    <w:p w14:paraId="6A88BBAC" w14:textId="6654DF7A" w:rsidR="005A2FB7" w:rsidRPr="00DE6141" w:rsidRDefault="00862FF5" w:rsidP="00DE6141">
      <w:pPr>
        <w:tabs>
          <w:tab w:val="left" w:pos="3686"/>
        </w:tabs>
        <w:ind w:left="3686" w:hanging="567"/>
        <w:rPr>
          <w:b/>
          <w:bCs/>
          <w:szCs w:val="24"/>
        </w:rPr>
      </w:pPr>
      <w:r w:rsidRPr="00862FF5">
        <w:rPr>
          <w:b/>
          <w:bCs/>
          <w:szCs w:val="24"/>
        </w:rPr>
        <w:t>(dane zanonimizowane)</w:t>
      </w:r>
    </w:p>
    <w:p w14:paraId="1A9494F2" w14:textId="6682EB02" w:rsidR="00DA72A6" w:rsidRPr="00DE6141" w:rsidRDefault="00DA72A6" w:rsidP="00DE6141">
      <w:pPr>
        <w:tabs>
          <w:tab w:val="left" w:pos="3686"/>
        </w:tabs>
        <w:ind w:left="3686" w:hanging="567"/>
        <w:rPr>
          <w:b/>
          <w:bCs/>
          <w:szCs w:val="24"/>
          <w:u w:val="single"/>
        </w:rPr>
      </w:pPr>
      <w:r w:rsidRPr="00DE6141">
        <w:rPr>
          <w:b/>
          <w:bCs/>
          <w:szCs w:val="24"/>
          <w:u w:val="single"/>
        </w:rPr>
        <w:t>Rzeszów</w:t>
      </w:r>
    </w:p>
    <w:p w14:paraId="5122CB20" w14:textId="77777777" w:rsidR="00DA72A6" w:rsidRPr="00AA7403" w:rsidRDefault="00DA72A6" w:rsidP="005A2FB7">
      <w:pPr>
        <w:tabs>
          <w:tab w:val="left" w:pos="3686"/>
        </w:tabs>
        <w:ind w:left="3686"/>
        <w:rPr>
          <w:b/>
          <w:bCs/>
          <w:sz w:val="28"/>
          <w:szCs w:val="28"/>
        </w:rPr>
      </w:pPr>
    </w:p>
    <w:p w14:paraId="3ED761D8" w14:textId="77777777" w:rsidR="005A2FB7" w:rsidRDefault="005A2FB7" w:rsidP="005A2FB7">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67D15F6D" w14:textId="77777777" w:rsidR="005A2FB7" w:rsidRDefault="005A2FB7" w:rsidP="005A2FB7">
      <w:pPr>
        <w:jc w:val="center"/>
        <w:rPr>
          <w:b/>
          <w:color w:val="000000"/>
          <w:sz w:val="28"/>
          <w:szCs w:val="28"/>
        </w:rPr>
      </w:pPr>
    </w:p>
    <w:p w14:paraId="6646CF22" w14:textId="77777777" w:rsidR="005A2FB7" w:rsidRDefault="005A2FB7" w:rsidP="005A2FB7">
      <w:pPr>
        <w:spacing w:line="276" w:lineRule="auto"/>
        <w:jc w:val="center"/>
        <w:rPr>
          <w:b/>
          <w:color w:val="000000"/>
          <w:spacing w:val="20"/>
          <w:sz w:val="28"/>
          <w:szCs w:val="28"/>
        </w:rPr>
      </w:pPr>
      <w:r>
        <w:rPr>
          <w:b/>
          <w:color w:val="000000"/>
          <w:spacing w:val="20"/>
          <w:sz w:val="28"/>
          <w:szCs w:val="28"/>
        </w:rPr>
        <w:t>DECYZJA</w:t>
      </w:r>
    </w:p>
    <w:p w14:paraId="458532D4" w14:textId="77777777" w:rsidR="005A2FB7" w:rsidRDefault="005A2FB7" w:rsidP="005A2FB7">
      <w:pPr>
        <w:spacing w:line="276" w:lineRule="auto"/>
        <w:jc w:val="center"/>
        <w:rPr>
          <w:b/>
          <w:color w:val="000000"/>
          <w:spacing w:val="20"/>
        </w:rPr>
      </w:pPr>
      <w:r>
        <w:rPr>
          <w:b/>
          <w:color w:val="000000"/>
          <w:spacing w:val="20"/>
        </w:rPr>
        <w:t>o wymierzeniu kary pieniężnej</w:t>
      </w:r>
    </w:p>
    <w:p w14:paraId="21FBC2F0" w14:textId="668E1B58" w:rsidR="00B61EB2" w:rsidRDefault="005A2FB7" w:rsidP="00DA72A6">
      <w:pPr>
        <w:suppressAutoHyphens/>
        <w:spacing w:before="120" w:line="276" w:lineRule="auto"/>
        <w:jc w:val="both"/>
      </w:pPr>
      <w:r>
        <w:rPr>
          <w:color w:val="000000"/>
        </w:rPr>
        <w:t xml:space="preserve">Na podstawie art. 6 ust. 1 ustawy z dnia 9 maja 2014 r. o informowaniu o cenach towarów </w:t>
      </w:r>
      <w:r>
        <w:rPr>
          <w:color w:val="000000"/>
        </w:rPr>
        <w:br/>
        <w:t>i usług (tekst jednolity: Dz. U. z 2023 r. poz. 168)</w:t>
      </w:r>
      <w:r w:rsidR="00DA72A6">
        <w:t xml:space="preserve"> </w:t>
      </w:r>
      <w:r>
        <w:rPr>
          <w:color w:val="000000"/>
        </w:rPr>
        <w:t xml:space="preserve">oraz art. 104 § 1 ustawy z dnia 14 czerwca 1960 r. – Kodeks postępowania administracyjnego (tekst jednolity: Dz. U. z 2023 r., poz. </w:t>
      </w:r>
      <w:r w:rsidR="006837C3">
        <w:rPr>
          <w:color w:val="000000"/>
        </w:rPr>
        <w:t>775</w:t>
      </w:r>
      <w:r>
        <w:rPr>
          <w:color w:val="000000"/>
        </w:rPr>
        <w:t xml:space="preserve"> ze zm.)</w:t>
      </w:r>
      <w:r>
        <w:rPr>
          <w:i/>
          <w:iCs/>
          <w:color w:val="000000"/>
        </w:rPr>
        <w:t>,</w:t>
      </w:r>
      <w:r>
        <w:rPr>
          <w:color w:val="000000"/>
        </w:rPr>
        <w:t xml:space="preserve"> po przeprowadzeniu postępowania administracyjnego wszczętego z urzędu, Podkarpacki Wojewódzki Inspektor Inspekcji Handlowej wymierza przedsięb</w:t>
      </w:r>
      <w:r w:rsidR="00DA72A6">
        <w:rPr>
          <w:color w:val="000000"/>
        </w:rPr>
        <w:t>iorcy,</w:t>
      </w:r>
      <w:r>
        <w:rPr>
          <w:color w:val="000000"/>
        </w:rPr>
        <w:t xml:space="preserve"> </w:t>
      </w:r>
      <w:bookmarkStart w:id="0" w:name="_Hlk111725348"/>
      <w:r w:rsidR="00862FF5">
        <w:rPr>
          <w:b/>
          <w:bCs/>
          <w:szCs w:val="24"/>
        </w:rPr>
        <w:t xml:space="preserve">(dane zanonimizowane) </w:t>
      </w:r>
      <w:r>
        <w:rPr>
          <w:color w:val="000000"/>
        </w:rPr>
        <w:t>prowadząc</w:t>
      </w:r>
      <w:r w:rsidR="006837C3">
        <w:rPr>
          <w:color w:val="000000"/>
        </w:rPr>
        <w:t>emu</w:t>
      </w:r>
      <w:r>
        <w:rPr>
          <w:color w:val="000000"/>
        </w:rPr>
        <w:t xml:space="preserve"> działalność gospodarczą pod </w:t>
      </w:r>
      <w:r w:rsidR="006837C3">
        <w:rPr>
          <w:color w:val="000000"/>
        </w:rPr>
        <w:t>nazwą</w:t>
      </w:r>
      <w:r>
        <w:rPr>
          <w:color w:val="000000"/>
        </w:rPr>
        <w:t xml:space="preserve"> </w:t>
      </w:r>
      <w:r w:rsidR="00E20E10" w:rsidRPr="00DA72A6">
        <w:rPr>
          <w:b/>
          <w:bCs/>
          <w:color w:val="000000"/>
          <w:sz w:val="22"/>
          <w:szCs w:val="22"/>
        </w:rPr>
        <w:t>FIRMA HANDLOWO USŁUGOWA TOMASZ ŚRODA</w:t>
      </w:r>
      <w:r w:rsidRPr="000B55E1">
        <w:rPr>
          <w:b/>
          <w:bCs/>
          <w:color w:val="000000"/>
        </w:rPr>
        <w:t xml:space="preserve">, </w:t>
      </w:r>
      <w:r w:rsidR="00862FF5">
        <w:rPr>
          <w:b/>
          <w:bCs/>
          <w:szCs w:val="24"/>
        </w:rPr>
        <w:t>(dane zanonimizowane)</w:t>
      </w:r>
      <w:r w:rsidR="00862FF5">
        <w:rPr>
          <w:b/>
          <w:bCs/>
          <w:color w:val="000000"/>
        </w:rPr>
        <w:t xml:space="preserve"> </w:t>
      </w:r>
      <w:r>
        <w:rPr>
          <w:b/>
          <w:bCs/>
          <w:color w:val="000000"/>
        </w:rPr>
        <w:t xml:space="preserve">Rzeszów, </w:t>
      </w:r>
      <w:bookmarkEnd w:id="0"/>
      <w:r w:rsidR="00862FF5">
        <w:rPr>
          <w:b/>
          <w:bCs/>
          <w:szCs w:val="24"/>
        </w:rPr>
        <w:t>(dane zanonimizowane)</w:t>
      </w:r>
      <w:r w:rsidR="00DA72A6">
        <w:rPr>
          <w:color w:val="000000"/>
        </w:rPr>
        <w:t xml:space="preserve">, </w:t>
      </w:r>
      <w:r>
        <w:rPr>
          <w:bCs/>
        </w:rPr>
        <w:t>karę</w:t>
      </w:r>
      <w:r>
        <w:t xml:space="preserve"> pieniężną w wysokości </w:t>
      </w:r>
      <w:r w:rsidR="00E20E10">
        <w:rPr>
          <w:b/>
          <w:bCs/>
        </w:rPr>
        <w:t>1 20</w:t>
      </w:r>
      <w:r w:rsidRPr="005B1EF2">
        <w:rPr>
          <w:b/>
          <w:bCs/>
        </w:rPr>
        <w:t>0</w:t>
      </w:r>
      <w:r>
        <w:rPr>
          <w:b/>
          <w:bCs/>
        </w:rPr>
        <w:t xml:space="preserve"> zł</w:t>
      </w:r>
      <w:r>
        <w:rPr>
          <w:b/>
          <w:bCs/>
          <w:color w:val="FF0000"/>
        </w:rPr>
        <w:t xml:space="preserve"> </w:t>
      </w:r>
      <w:r>
        <w:t>(słownie:</w:t>
      </w:r>
      <w:r>
        <w:rPr>
          <w:b/>
          <w:bCs/>
        </w:rPr>
        <w:t xml:space="preserve"> </w:t>
      </w:r>
      <w:r w:rsidR="00E20E10">
        <w:rPr>
          <w:b/>
          <w:bCs/>
        </w:rPr>
        <w:t xml:space="preserve">jeden tysiąc dwieście </w:t>
      </w:r>
      <w:r>
        <w:rPr>
          <w:b/>
          <w:bCs/>
        </w:rPr>
        <w:t>złotych</w:t>
      </w:r>
      <w:r w:rsidRPr="00A94D23">
        <w:t>)</w:t>
      </w:r>
      <w:r>
        <w:rPr>
          <w:b/>
          <w:bCs/>
        </w:rPr>
        <w:t xml:space="preserve"> </w:t>
      </w:r>
      <w:r>
        <w:t>za niewykonanie</w:t>
      </w:r>
      <w:r w:rsidR="00DA72A6">
        <w:t xml:space="preserve"> </w:t>
      </w:r>
      <w:r>
        <w:rPr>
          <w:szCs w:val="24"/>
        </w:rPr>
        <w:t xml:space="preserve">w placówce handlowej </w:t>
      </w:r>
      <w:r w:rsidR="00862FF5">
        <w:rPr>
          <w:b/>
          <w:bCs/>
          <w:szCs w:val="24"/>
        </w:rPr>
        <w:t xml:space="preserve">(dane zanonimizowane) </w:t>
      </w:r>
      <w:r w:rsidR="00233B70" w:rsidRPr="00D154F4">
        <w:rPr>
          <w:szCs w:val="24"/>
        </w:rPr>
        <w:t>zlokalizowan</w:t>
      </w:r>
      <w:r>
        <w:rPr>
          <w:szCs w:val="24"/>
        </w:rPr>
        <w:t xml:space="preserve">ej </w:t>
      </w:r>
      <w:bookmarkStart w:id="1" w:name="_Hlk112238228"/>
      <w:r w:rsidR="00DA72A6">
        <w:rPr>
          <w:szCs w:val="24"/>
        </w:rPr>
        <w:t>w Rzeszowie</w:t>
      </w:r>
      <w:r>
        <w:rPr>
          <w:szCs w:val="24"/>
        </w:rPr>
        <w:t xml:space="preserve"> </w:t>
      </w:r>
      <w:r w:rsidR="00DA72A6">
        <w:rPr>
          <w:szCs w:val="24"/>
        </w:rPr>
        <w:t xml:space="preserve">przy </w:t>
      </w:r>
      <w:r w:rsidR="00E20E10">
        <w:rPr>
          <w:szCs w:val="24"/>
        </w:rPr>
        <w:t xml:space="preserve">Al. </w:t>
      </w:r>
      <w:r w:rsidR="00862FF5">
        <w:rPr>
          <w:b/>
          <w:bCs/>
          <w:szCs w:val="24"/>
        </w:rPr>
        <w:t xml:space="preserve">(dane zanonimizowane) </w:t>
      </w:r>
      <w:r w:rsidR="00916E01">
        <w:rPr>
          <w:szCs w:val="24"/>
        </w:rPr>
        <w:t>Rzeszów</w:t>
      </w:r>
      <w:r w:rsidR="00233B70" w:rsidRPr="00B61EB2">
        <w:rPr>
          <w:szCs w:val="24"/>
          <w:lang w:eastAsia="zh-CN"/>
        </w:rPr>
        <w:t xml:space="preserve"> </w:t>
      </w:r>
      <w:bookmarkEnd w:id="1"/>
      <w:r w:rsidR="00B61EB2">
        <w:t>wynikającego z art. 4 ust.</w:t>
      </w:r>
      <w:r w:rsidR="007B10CE">
        <w:t> </w:t>
      </w:r>
      <w:r w:rsidR="00B61EB2">
        <w:t>1 ustawy, obowiązku uwidocznienia dla</w:t>
      </w:r>
      <w:r>
        <w:t xml:space="preserve"> </w:t>
      </w:r>
      <w:r w:rsidR="00B61EB2">
        <w:t xml:space="preserve">konsumenta </w:t>
      </w:r>
      <w:r w:rsidR="00B61EB2">
        <w:rPr>
          <w:color w:val="000000"/>
        </w:rPr>
        <w:t xml:space="preserve">w miejscu sprzedaży detalicznej </w:t>
      </w:r>
      <w:r w:rsidR="00B61EB2">
        <w:t xml:space="preserve">informacji dotyczącej </w:t>
      </w:r>
      <w:r w:rsidR="00E20E10">
        <w:t xml:space="preserve">cen i </w:t>
      </w:r>
      <w:r w:rsidR="00B61EB2">
        <w:t xml:space="preserve">cen jednostkowych w sposób jednoznaczny, niebudzący wątpliwości oraz umożliwiający ich porównanie dla </w:t>
      </w:r>
      <w:r w:rsidR="00E20E10">
        <w:t>20</w:t>
      </w:r>
      <w:r w:rsidR="00233B70">
        <w:t xml:space="preserve"> </w:t>
      </w:r>
      <w:r w:rsidR="00B61EB2">
        <w:t xml:space="preserve">towarów </w:t>
      </w:r>
      <w:r w:rsidR="00DA72A6">
        <w:t>z uwagi na:</w:t>
      </w:r>
    </w:p>
    <w:p w14:paraId="52723572" w14:textId="77777777" w:rsidR="00DA72A6" w:rsidRDefault="00DA72A6" w:rsidP="00802460">
      <w:pPr>
        <w:pStyle w:val="Akapitzlist"/>
        <w:numPr>
          <w:ilvl w:val="0"/>
          <w:numId w:val="41"/>
        </w:numPr>
        <w:tabs>
          <w:tab w:val="left" w:pos="0"/>
        </w:tabs>
        <w:spacing w:line="276" w:lineRule="auto"/>
        <w:ind w:left="426"/>
        <w:jc w:val="both"/>
      </w:pPr>
      <w:r>
        <w:t>brak uwidocznienia ceny i ceny jednostkowej dla 7 towarów,</w:t>
      </w:r>
    </w:p>
    <w:p w14:paraId="02794277" w14:textId="77777777" w:rsidR="00DA72A6" w:rsidRDefault="00DA72A6" w:rsidP="00802460">
      <w:pPr>
        <w:pStyle w:val="Akapitzlist"/>
        <w:numPr>
          <w:ilvl w:val="0"/>
          <w:numId w:val="41"/>
        </w:numPr>
        <w:suppressAutoHyphens/>
        <w:spacing w:line="276" w:lineRule="auto"/>
        <w:ind w:left="426"/>
        <w:contextualSpacing w:val="0"/>
        <w:jc w:val="both"/>
        <w:rPr>
          <w:rFonts w:ascii="Bookman Old Style" w:hAnsi="Bookman Old Style"/>
          <w:bCs/>
          <w:sz w:val="20"/>
          <w:szCs w:val="20"/>
          <w:lang w:eastAsia="zh-CN"/>
        </w:rPr>
      </w:pPr>
      <w:r>
        <w:rPr>
          <w:bCs/>
        </w:rPr>
        <w:t>brak uwidocznienia ceny jednostkowej dla 13 towarów.</w:t>
      </w:r>
      <w:r>
        <w:rPr>
          <w:bCs/>
          <w:lang w:eastAsia="zh-CN"/>
        </w:rPr>
        <w:t xml:space="preserve"> </w:t>
      </w:r>
    </w:p>
    <w:p w14:paraId="00F77FDD" w14:textId="77777777" w:rsidR="00DA72A6" w:rsidRDefault="00DA72A6" w:rsidP="009E1DFB">
      <w:pPr>
        <w:suppressAutoHyphens/>
        <w:spacing w:before="120"/>
        <w:jc w:val="both"/>
        <w:rPr>
          <w:strike/>
          <w:szCs w:val="24"/>
        </w:rPr>
      </w:pPr>
    </w:p>
    <w:p w14:paraId="31F0F058" w14:textId="77777777" w:rsidR="00F6386B" w:rsidRPr="0069242B" w:rsidRDefault="00F6386B" w:rsidP="009E1DFB">
      <w:pPr>
        <w:suppressAutoHyphens/>
        <w:spacing w:before="120"/>
        <w:jc w:val="both"/>
        <w:rPr>
          <w:strike/>
          <w:szCs w:val="24"/>
        </w:rPr>
      </w:pPr>
    </w:p>
    <w:p w14:paraId="03412D25" w14:textId="77777777" w:rsidR="00B61EB2" w:rsidRDefault="00B61EB2" w:rsidP="00696710">
      <w:pPr>
        <w:spacing w:before="120" w:line="276" w:lineRule="auto"/>
        <w:jc w:val="center"/>
        <w:rPr>
          <w:b/>
          <w:color w:val="000000"/>
          <w:spacing w:val="20"/>
        </w:rPr>
      </w:pPr>
      <w:r>
        <w:rPr>
          <w:b/>
          <w:color w:val="000000"/>
          <w:spacing w:val="20"/>
        </w:rPr>
        <w:t>UZASADNIENIE</w:t>
      </w:r>
    </w:p>
    <w:p w14:paraId="766D8837" w14:textId="564545D2" w:rsidR="00B61EB2" w:rsidRPr="000D1344" w:rsidRDefault="00B61EB2" w:rsidP="00FE759F">
      <w:pPr>
        <w:spacing w:before="120" w:line="276" w:lineRule="auto"/>
        <w:jc w:val="both"/>
        <w:rPr>
          <w:color w:val="000000"/>
        </w:rPr>
      </w:pPr>
      <w:r>
        <w:rPr>
          <w:color w:val="000000"/>
        </w:rPr>
        <w:t xml:space="preserve">Na podstawie art. 3 ust. 1 pkt 1 i 6 ustawy z dnia 15 grudnia 2000 r. o Inspekcji Handlowej </w:t>
      </w:r>
      <w:r>
        <w:rPr>
          <w:color w:val="000000"/>
        </w:rPr>
        <w:br/>
        <w:t>(tekst jednolity: Dz. U. z 2020 r., poz. 1706</w:t>
      </w:r>
      <w:r w:rsidR="000D1344">
        <w:rPr>
          <w:color w:val="000000"/>
        </w:rPr>
        <w:t xml:space="preserve"> ze zm.</w:t>
      </w:r>
      <w:r>
        <w:rPr>
          <w:color w:val="000000"/>
        </w:rPr>
        <w:t>)</w:t>
      </w:r>
      <w:r>
        <w:t xml:space="preserve"> </w:t>
      </w:r>
      <w:r>
        <w:rPr>
          <w:color w:val="000000"/>
        </w:rPr>
        <w:t xml:space="preserve">inspektorzy z Wojewódzkiego Inspektoratu Inspekcji Handlowej w Rzeszowie, przeprowadzili w dniach </w:t>
      </w:r>
      <w:r w:rsidR="00B3359D">
        <w:rPr>
          <w:color w:val="000000"/>
        </w:rPr>
        <w:t>24</w:t>
      </w:r>
      <w:r w:rsidR="00233B70">
        <w:rPr>
          <w:color w:val="000000"/>
        </w:rPr>
        <w:t xml:space="preserve"> i </w:t>
      </w:r>
      <w:r w:rsidR="005A2FB7">
        <w:rPr>
          <w:color w:val="000000"/>
        </w:rPr>
        <w:t>2</w:t>
      </w:r>
      <w:r w:rsidR="00B3359D">
        <w:rPr>
          <w:color w:val="000000"/>
        </w:rPr>
        <w:t>7</w:t>
      </w:r>
      <w:r w:rsidR="00233B70">
        <w:rPr>
          <w:color w:val="000000"/>
        </w:rPr>
        <w:t xml:space="preserve"> </w:t>
      </w:r>
      <w:r w:rsidR="005A2FB7">
        <w:rPr>
          <w:color w:val="000000"/>
        </w:rPr>
        <w:t xml:space="preserve">kwietnia </w:t>
      </w:r>
      <w:r>
        <w:rPr>
          <w:color w:val="000000"/>
        </w:rPr>
        <w:t>202</w:t>
      </w:r>
      <w:r w:rsidR="00916E01">
        <w:rPr>
          <w:color w:val="000000"/>
        </w:rPr>
        <w:t>3</w:t>
      </w:r>
      <w:r>
        <w:rPr>
          <w:color w:val="000000"/>
        </w:rPr>
        <w:t> r. kontrolę</w:t>
      </w:r>
      <w:bookmarkStart w:id="2" w:name="_Hlk111793485"/>
      <w:r w:rsidR="00EC0A25">
        <w:rPr>
          <w:color w:val="000000"/>
        </w:rPr>
        <w:t xml:space="preserve"> </w:t>
      </w:r>
      <w:r>
        <w:rPr>
          <w:color w:val="000000"/>
        </w:rPr>
        <w:t xml:space="preserve">w </w:t>
      </w:r>
      <w:r w:rsidR="005A2FB7">
        <w:rPr>
          <w:color w:val="000000"/>
        </w:rPr>
        <w:t xml:space="preserve">placówce handlowej </w:t>
      </w:r>
      <w:r w:rsidR="00862FF5">
        <w:rPr>
          <w:b/>
          <w:bCs/>
          <w:szCs w:val="24"/>
        </w:rPr>
        <w:t xml:space="preserve">(dane zanonimizowane) </w:t>
      </w:r>
      <w:r w:rsidR="0067034D">
        <w:rPr>
          <w:szCs w:val="24"/>
        </w:rPr>
        <w:t>zlokalizowan</w:t>
      </w:r>
      <w:r w:rsidR="005A2FB7">
        <w:rPr>
          <w:szCs w:val="24"/>
        </w:rPr>
        <w:t xml:space="preserve">ej </w:t>
      </w:r>
      <w:r w:rsidR="0067034D">
        <w:rPr>
          <w:szCs w:val="24"/>
        </w:rPr>
        <w:t>przy</w:t>
      </w:r>
      <w:r w:rsidR="00916E01">
        <w:rPr>
          <w:szCs w:val="24"/>
        </w:rPr>
        <w:t xml:space="preserve"> </w:t>
      </w:r>
      <w:r w:rsidR="00B3359D">
        <w:rPr>
          <w:szCs w:val="24"/>
        </w:rPr>
        <w:t xml:space="preserve">Al. </w:t>
      </w:r>
      <w:r w:rsidR="00862FF5">
        <w:rPr>
          <w:b/>
          <w:bCs/>
          <w:szCs w:val="24"/>
        </w:rPr>
        <w:t xml:space="preserve">(dane zanonimizowane) </w:t>
      </w:r>
      <w:r w:rsidR="005A2FB7">
        <w:rPr>
          <w:szCs w:val="24"/>
        </w:rPr>
        <w:t>w Rzeszowie</w:t>
      </w:r>
      <w:r>
        <w:t xml:space="preserve">, </w:t>
      </w:r>
      <w:r>
        <w:rPr>
          <w:color w:val="000000"/>
        </w:rPr>
        <w:t>należąc</w:t>
      </w:r>
      <w:r w:rsidR="005A2FB7">
        <w:rPr>
          <w:color w:val="000000"/>
        </w:rPr>
        <w:t xml:space="preserve">ej </w:t>
      </w:r>
      <w:r>
        <w:rPr>
          <w:color w:val="000000"/>
        </w:rPr>
        <w:t xml:space="preserve">do </w:t>
      </w:r>
      <w:r w:rsidR="00FE759F">
        <w:rPr>
          <w:bCs/>
        </w:rPr>
        <w:t xml:space="preserve">przedsiębiorcy </w:t>
      </w:r>
      <w:r w:rsidR="00862FF5">
        <w:rPr>
          <w:b/>
          <w:bCs/>
          <w:szCs w:val="24"/>
        </w:rPr>
        <w:t xml:space="preserve">(dane zanonimizowane) </w:t>
      </w:r>
      <w:r w:rsidR="00FE759F">
        <w:rPr>
          <w:color w:val="000000"/>
        </w:rPr>
        <w:t>prowadzącego działalność gospodarczą pod nazwą</w:t>
      </w:r>
      <w:r w:rsidR="005A2FB7">
        <w:rPr>
          <w:bCs/>
        </w:rPr>
        <w:t xml:space="preserve"> </w:t>
      </w:r>
      <w:r w:rsidR="00850C9C" w:rsidRPr="00FE759F">
        <w:rPr>
          <w:bCs/>
          <w:sz w:val="22"/>
          <w:szCs w:val="22"/>
        </w:rPr>
        <w:t xml:space="preserve">FIRMA HANDLOWO USŁUGOWA </w:t>
      </w:r>
      <w:r w:rsidR="00850C9C" w:rsidRPr="00FE759F">
        <w:rPr>
          <w:bCs/>
          <w:sz w:val="22"/>
          <w:szCs w:val="22"/>
        </w:rPr>
        <w:lastRenderedPageBreak/>
        <w:t>TOMASZ ŚRODA</w:t>
      </w:r>
      <w:r w:rsidR="000A686E" w:rsidRPr="000A686E">
        <w:rPr>
          <w:bCs/>
          <w:szCs w:val="24"/>
        </w:rPr>
        <w:t>,</w:t>
      </w:r>
      <w:r w:rsidR="005A2FB7">
        <w:rPr>
          <w:bCs/>
          <w:szCs w:val="24"/>
        </w:rPr>
        <w:t xml:space="preserve"> </w:t>
      </w:r>
      <w:r w:rsidR="00862FF5">
        <w:rPr>
          <w:b/>
          <w:bCs/>
          <w:szCs w:val="24"/>
        </w:rPr>
        <w:t xml:space="preserve">(dane zanonimizowane) </w:t>
      </w:r>
      <w:r w:rsidR="005A2FB7">
        <w:rPr>
          <w:bCs/>
          <w:szCs w:val="24"/>
        </w:rPr>
        <w:t>Rzeszó</w:t>
      </w:r>
      <w:r w:rsidR="00EC0A25">
        <w:rPr>
          <w:bCs/>
          <w:szCs w:val="24"/>
        </w:rPr>
        <w:t>w</w:t>
      </w:r>
      <w:bookmarkEnd w:id="2"/>
      <w:r w:rsidR="00862FF5">
        <w:rPr>
          <w:b/>
          <w:bCs/>
          <w:szCs w:val="24"/>
        </w:rPr>
        <w:t xml:space="preserve">(dane zanonimizowane) </w:t>
      </w:r>
      <w:r>
        <w:rPr>
          <w:color w:val="000000"/>
        </w:rPr>
        <w:t xml:space="preserve">– zwanego dalej także </w:t>
      </w:r>
      <w:r w:rsidRPr="000D1344">
        <w:rPr>
          <w:color w:val="000000"/>
        </w:rPr>
        <w:t>„</w:t>
      </w:r>
      <w:r w:rsidRPr="00FE759F">
        <w:rPr>
          <w:i/>
          <w:color w:val="000000"/>
        </w:rPr>
        <w:t>przedsiębiorcą</w:t>
      </w:r>
      <w:r w:rsidRPr="000D1344">
        <w:rPr>
          <w:color w:val="000000"/>
        </w:rPr>
        <w:t>”, „</w:t>
      </w:r>
      <w:r w:rsidRPr="00FE759F">
        <w:rPr>
          <w:i/>
          <w:color w:val="000000"/>
        </w:rPr>
        <w:t>kontrolowanym</w:t>
      </w:r>
      <w:r w:rsidRPr="000D1344">
        <w:rPr>
          <w:color w:val="000000"/>
        </w:rPr>
        <w:t>” lub</w:t>
      </w:r>
      <w:r w:rsidR="00987F60" w:rsidRPr="000D1344">
        <w:rPr>
          <w:color w:val="000000"/>
        </w:rPr>
        <w:t xml:space="preserve"> </w:t>
      </w:r>
      <w:r w:rsidRPr="000D1344">
        <w:rPr>
          <w:color w:val="000000"/>
        </w:rPr>
        <w:t>„</w:t>
      </w:r>
      <w:r w:rsidRPr="00FE759F">
        <w:rPr>
          <w:i/>
          <w:color w:val="000000"/>
        </w:rPr>
        <w:t>stroną</w:t>
      </w:r>
      <w:r w:rsidRPr="000D1344">
        <w:rPr>
          <w:color w:val="000000"/>
        </w:rPr>
        <w:t>”.</w:t>
      </w:r>
    </w:p>
    <w:p w14:paraId="630FAF23" w14:textId="77777777" w:rsidR="00FE759F" w:rsidRDefault="00FE759F" w:rsidP="00FE759F">
      <w:pPr>
        <w:suppressAutoHyphens/>
        <w:spacing w:before="120" w:line="276" w:lineRule="auto"/>
        <w:jc w:val="both"/>
        <w:rPr>
          <w:lang w:eastAsia="zh-CN"/>
        </w:rPr>
      </w:pPr>
      <w:r>
        <w:rPr>
          <w:color w:val="000000"/>
          <w:lang w:eastAsia="zh-CN"/>
        </w:rPr>
        <w:t xml:space="preserve">Kontrolę poprzedzono skierowaniem do przedsiębiorcy </w:t>
      </w:r>
      <w:r>
        <w:rPr>
          <w:lang w:eastAsia="zh-CN"/>
        </w:rPr>
        <w:t>na podstawie art. 48 ust. 1 ustawy z dnia 6 marca 2018 r. Prawo przedsiębiorców (tekst jednolity: Dz. U. z 2023 r., poz. 221 ze zm.)</w:t>
      </w:r>
      <w:r>
        <w:rPr>
          <w:color w:val="000000"/>
          <w:lang w:eastAsia="zh-CN"/>
        </w:rPr>
        <w:t xml:space="preserve"> „Zawiadomienia o zamiarze wszczęcia kontroli” sygn. KH.8361.30.2023 z dnia 30 marca 2023 r., które zostało doręczone mu za pośrednictwem Poczty Polskiej </w:t>
      </w:r>
      <w:r>
        <w:rPr>
          <w:color w:val="000000"/>
        </w:rPr>
        <w:t>w dniu 3 kwietnia 2023 r.</w:t>
      </w:r>
    </w:p>
    <w:p w14:paraId="6BBEC254" w14:textId="77777777" w:rsidR="00850C9C" w:rsidRDefault="00B61EB2" w:rsidP="00802460">
      <w:pPr>
        <w:spacing w:after="120" w:line="276" w:lineRule="auto"/>
        <w:jc w:val="both"/>
        <w:rPr>
          <w:color w:val="000000"/>
        </w:rPr>
      </w:pPr>
      <w:r>
        <w:rPr>
          <w:color w:val="000000"/>
        </w:rPr>
        <w:t>W trakcie kontroli sprawdzano przestrzeganie przez przedsiębiorcę obowiązku informowania o cenach i cenach jednostkowych oferowanych towarów.</w:t>
      </w:r>
      <w:r w:rsidR="000D1344">
        <w:rPr>
          <w:color w:val="000000"/>
        </w:rPr>
        <w:t xml:space="preserve"> </w:t>
      </w:r>
      <w:r>
        <w:rPr>
          <w:color w:val="000000"/>
        </w:rPr>
        <w:t xml:space="preserve">W dniu </w:t>
      </w:r>
      <w:r w:rsidR="00850C9C">
        <w:rPr>
          <w:color w:val="000000"/>
        </w:rPr>
        <w:t>24</w:t>
      </w:r>
      <w:r w:rsidR="00921E15">
        <w:rPr>
          <w:color w:val="000000"/>
        </w:rPr>
        <w:t xml:space="preserve"> </w:t>
      </w:r>
      <w:r w:rsidR="005A2FB7">
        <w:rPr>
          <w:color w:val="000000"/>
        </w:rPr>
        <w:t xml:space="preserve">kwietnia </w:t>
      </w:r>
      <w:r>
        <w:rPr>
          <w:color w:val="000000"/>
        </w:rPr>
        <w:t>202</w:t>
      </w:r>
      <w:r w:rsidR="00916E01">
        <w:rPr>
          <w:color w:val="000000"/>
        </w:rPr>
        <w:t>3</w:t>
      </w:r>
      <w:r>
        <w:rPr>
          <w:color w:val="000000"/>
        </w:rPr>
        <w:t xml:space="preserve"> r. inspektorzy sprawdzili prawidłowość uwidaczniania informacji w powyższym zakresie dla</w:t>
      </w:r>
      <w:r w:rsidR="00FE759F">
        <w:rPr>
          <w:color w:val="000000"/>
        </w:rPr>
        <w:t> </w:t>
      </w:r>
      <w:r w:rsidR="00921E15">
        <w:rPr>
          <w:color w:val="000000"/>
        </w:rPr>
        <w:t>1</w:t>
      </w:r>
      <w:r w:rsidR="00850C9C">
        <w:rPr>
          <w:color w:val="000000"/>
        </w:rPr>
        <w:t>03</w:t>
      </w:r>
      <w:r w:rsidR="00921E15">
        <w:rPr>
          <w:color w:val="000000"/>
        </w:rPr>
        <w:t xml:space="preserve"> p</w:t>
      </w:r>
      <w:r>
        <w:rPr>
          <w:color w:val="000000"/>
        </w:rPr>
        <w:t xml:space="preserve">rzypadkowo wybranych towarów, </w:t>
      </w:r>
      <w:r>
        <w:t>stwierdzając nieprawidłowości</w:t>
      </w:r>
      <w:r>
        <w:rPr>
          <w:color w:val="FF0000"/>
        </w:rPr>
        <w:t xml:space="preserve"> </w:t>
      </w:r>
      <w:r>
        <w:rPr>
          <w:color w:val="000000"/>
        </w:rPr>
        <w:t xml:space="preserve">dla </w:t>
      </w:r>
      <w:r w:rsidR="00850C9C">
        <w:rPr>
          <w:color w:val="000000"/>
        </w:rPr>
        <w:t>20</w:t>
      </w:r>
      <w:r>
        <w:rPr>
          <w:color w:val="000000"/>
        </w:rPr>
        <w:t xml:space="preserve"> z nich:</w:t>
      </w:r>
    </w:p>
    <w:p w14:paraId="103210F2" w14:textId="77777777" w:rsidR="00921E15" w:rsidRPr="00921E15" w:rsidRDefault="000609EF" w:rsidP="00802460">
      <w:pPr>
        <w:numPr>
          <w:ilvl w:val="0"/>
          <w:numId w:val="19"/>
        </w:numPr>
        <w:spacing w:after="120" w:line="276" w:lineRule="auto"/>
        <w:ind w:left="714" w:hanging="357"/>
        <w:rPr>
          <w:rFonts w:eastAsia="Calibri"/>
          <w:b/>
          <w:bCs/>
          <w:szCs w:val="24"/>
          <w:lang w:eastAsia="en-US"/>
        </w:rPr>
      </w:pPr>
      <w:r>
        <w:rPr>
          <w:rFonts w:eastAsia="Calibri"/>
          <w:b/>
          <w:bCs/>
          <w:szCs w:val="24"/>
          <w:lang w:eastAsia="en-US"/>
        </w:rPr>
        <w:t>B</w:t>
      </w:r>
      <w:r w:rsidR="00921E15" w:rsidRPr="00921E15">
        <w:rPr>
          <w:rFonts w:eastAsia="Calibri"/>
          <w:b/>
          <w:bCs/>
          <w:szCs w:val="24"/>
          <w:lang w:eastAsia="en-US"/>
        </w:rPr>
        <w:t xml:space="preserve">rak uwidocznienia </w:t>
      </w:r>
      <w:r w:rsidR="00A02B17">
        <w:rPr>
          <w:rFonts w:eastAsia="Calibri"/>
          <w:b/>
          <w:bCs/>
          <w:szCs w:val="24"/>
          <w:lang w:eastAsia="en-US"/>
        </w:rPr>
        <w:t xml:space="preserve">ceny i </w:t>
      </w:r>
      <w:r w:rsidR="00921E15" w:rsidRPr="00921E15">
        <w:rPr>
          <w:rFonts w:eastAsia="Calibri"/>
          <w:b/>
          <w:bCs/>
          <w:szCs w:val="24"/>
          <w:lang w:eastAsia="en-US"/>
        </w:rPr>
        <w:t>ceny jednostkowej</w:t>
      </w:r>
      <w:r w:rsidR="00FE759F">
        <w:rPr>
          <w:rFonts w:eastAsia="Calibri"/>
          <w:b/>
          <w:bCs/>
          <w:szCs w:val="24"/>
          <w:lang w:eastAsia="en-US"/>
        </w:rPr>
        <w:t xml:space="preserve"> dla 7 towarów</w:t>
      </w:r>
      <w:r w:rsidR="00921E15" w:rsidRPr="00921E15">
        <w:rPr>
          <w:rFonts w:eastAsia="Calibri"/>
          <w:b/>
          <w:bCs/>
          <w:szCs w:val="24"/>
          <w:lang w:eastAsia="en-US"/>
        </w:rPr>
        <w:t>:</w:t>
      </w:r>
    </w:p>
    <w:p w14:paraId="6BC0D446" w14:textId="77777777" w:rsidR="00200A4C" w:rsidRPr="00802460" w:rsidRDefault="00200A4C" w:rsidP="00FE759F">
      <w:pPr>
        <w:pStyle w:val="Akapitzlist"/>
        <w:numPr>
          <w:ilvl w:val="0"/>
          <w:numId w:val="29"/>
        </w:numPr>
        <w:spacing w:line="276" w:lineRule="auto"/>
        <w:contextualSpacing w:val="0"/>
        <w:jc w:val="both"/>
        <w:rPr>
          <w:iCs/>
        </w:rPr>
      </w:pPr>
      <w:bookmarkStart w:id="3" w:name="_Hlk132276897"/>
      <w:r w:rsidRPr="00802460">
        <w:rPr>
          <w:iCs/>
        </w:rPr>
        <w:t xml:space="preserve">Woda niegazowana </w:t>
      </w:r>
      <w:proofErr w:type="spellStart"/>
      <w:r w:rsidRPr="00802460">
        <w:rPr>
          <w:iCs/>
        </w:rPr>
        <w:t>Cisowianka</w:t>
      </w:r>
      <w:proofErr w:type="spellEnd"/>
      <w:r w:rsidRPr="00802460">
        <w:rPr>
          <w:iCs/>
        </w:rPr>
        <w:t xml:space="preserve"> 500 ml,</w:t>
      </w:r>
    </w:p>
    <w:p w14:paraId="5F9C82C1" w14:textId="77777777" w:rsidR="00200A4C" w:rsidRPr="00802460" w:rsidRDefault="00200A4C" w:rsidP="00FE759F">
      <w:pPr>
        <w:pStyle w:val="Akapitzlist"/>
        <w:numPr>
          <w:ilvl w:val="0"/>
          <w:numId w:val="29"/>
        </w:numPr>
        <w:spacing w:line="276" w:lineRule="auto"/>
        <w:contextualSpacing w:val="0"/>
        <w:jc w:val="both"/>
        <w:rPr>
          <w:iCs/>
        </w:rPr>
      </w:pPr>
      <w:r w:rsidRPr="00802460">
        <w:rPr>
          <w:iCs/>
        </w:rPr>
        <w:t>Owsianka z czekoladą Coś na ząb Kupiec 50 g,</w:t>
      </w:r>
    </w:p>
    <w:p w14:paraId="125113BD" w14:textId="77777777" w:rsidR="00200A4C" w:rsidRPr="00802460" w:rsidRDefault="00200A4C" w:rsidP="00FE759F">
      <w:pPr>
        <w:pStyle w:val="Akapitzlist"/>
        <w:numPr>
          <w:ilvl w:val="0"/>
          <w:numId w:val="29"/>
        </w:numPr>
        <w:spacing w:line="276" w:lineRule="auto"/>
        <w:contextualSpacing w:val="0"/>
        <w:jc w:val="both"/>
        <w:rPr>
          <w:iCs/>
        </w:rPr>
      </w:pPr>
      <w:r w:rsidRPr="00802460">
        <w:rPr>
          <w:iCs/>
        </w:rPr>
        <w:t xml:space="preserve">Paluszki XXL z sezamem </w:t>
      </w:r>
      <w:proofErr w:type="spellStart"/>
      <w:r w:rsidRPr="00802460">
        <w:rPr>
          <w:iCs/>
        </w:rPr>
        <w:t>Ot.co</w:t>
      </w:r>
      <w:proofErr w:type="spellEnd"/>
      <w:r w:rsidRPr="00802460">
        <w:rPr>
          <w:iCs/>
        </w:rPr>
        <w:t xml:space="preserve"> masa netto: 200 g,</w:t>
      </w:r>
    </w:p>
    <w:p w14:paraId="4B6EE32C" w14:textId="77777777" w:rsidR="00200A4C" w:rsidRPr="00802460" w:rsidRDefault="00200A4C" w:rsidP="00FE759F">
      <w:pPr>
        <w:pStyle w:val="Akapitzlist"/>
        <w:numPr>
          <w:ilvl w:val="0"/>
          <w:numId w:val="29"/>
        </w:numPr>
        <w:spacing w:line="276" w:lineRule="auto"/>
        <w:contextualSpacing w:val="0"/>
        <w:jc w:val="both"/>
        <w:rPr>
          <w:iCs/>
        </w:rPr>
      </w:pPr>
      <w:r w:rsidRPr="00802460">
        <w:rPr>
          <w:iCs/>
        </w:rPr>
        <w:t>Dżem brzoskwiniowy Green Garden masa netto 280 g - przy produkcie umieszczono wywieszkę dot. innego towaru „Dżem brzoskwiniowy 270g Green Garden”,</w:t>
      </w:r>
    </w:p>
    <w:p w14:paraId="780DDA95" w14:textId="77777777" w:rsidR="00200A4C" w:rsidRPr="00802460" w:rsidRDefault="00200A4C" w:rsidP="00FE759F">
      <w:pPr>
        <w:pStyle w:val="Akapitzlist"/>
        <w:numPr>
          <w:ilvl w:val="0"/>
          <w:numId w:val="29"/>
        </w:numPr>
        <w:spacing w:line="276" w:lineRule="auto"/>
        <w:contextualSpacing w:val="0"/>
        <w:jc w:val="both"/>
        <w:rPr>
          <w:iCs/>
        </w:rPr>
      </w:pPr>
      <w:r w:rsidRPr="00802460">
        <w:rPr>
          <w:iCs/>
        </w:rPr>
        <w:t>Pasta do zębów Blend-a-</w:t>
      </w:r>
      <w:proofErr w:type="spellStart"/>
      <w:r w:rsidRPr="00802460">
        <w:rPr>
          <w:iCs/>
        </w:rPr>
        <w:t>med</w:t>
      </w:r>
      <w:proofErr w:type="spellEnd"/>
      <w:r w:rsidRPr="00802460">
        <w:rPr>
          <w:iCs/>
        </w:rPr>
        <w:t xml:space="preserve"> </w:t>
      </w:r>
      <w:proofErr w:type="spellStart"/>
      <w:r w:rsidRPr="00802460">
        <w:rPr>
          <w:iCs/>
        </w:rPr>
        <w:t>comlete</w:t>
      </w:r>
      <w:proofErr w:type="spellEnd"/>
      <w:r w:rsidRPr="00802460">
        <w:rPr>
          <w:iCs/>
        </w:rPr>
        <w:t xml:space="preserve"> </w:t>
      </w:r>
      <w:proofErr w:type="spellStart"/>
      <w:r w:rsidRPr="00802460">
        <w:rPr>
          <w:iCs/>
        </w:rPr>
        <w:t>protect</w:t>
      </w:r>
      <w:proofErr w:type="spellEnd"/>
      <w:r w:rsidRPr="00802460">
        <w:rPr>
          <w:iCs/>
        </w:rPr>
        <w:t xml:space="preserve"> 75 ml - przy produkcie umieszczono wywieszkę dot. innego towaru „Pasta do zębów Blend-a-</w:t>
      </w:r>
      <w:proofErr w:type="spellStart"/>
      <w:r w:rsidRPr="00802460">
        <w:rPr>
          <w:iCs/>
        </w:rPr>
        <w:t>med</w:t>
      </w:r>
      <w:proofErr w:type="spellEnd"/>
      <w:r w:rsidRPr="00802460">
        <w:rPr>
          <w:iCs/>
        </w:rPr>
        <w:t xml:space="preserve"> 100 ml </w:t>
      </w:r>
      <w:proofErr w:type="spellStart"/>
      <w:r w:rsidRPr="00802460">
        <w:rPr>
          <w:iCs/>
        </w:rPr>
        <w:t>complit</w:t>
      </w:r>
      <w:proofErr w:type="spellEnd"/>
      <w:r w:rsidRPr="00802460">
        <w:rPr>
          <w:iCs/>
        </w:rPr>
        <w:t xml:space="preserve"> </w:t>
      </w:r>
      <w:proofErr w:type="spellStart"/>
      <w:r w:rsidRPr="00802460">
        <w:rPr>
          <w:iCs/>
        </w:rPr>
        <w:t>protect</w:t>
      </w:r>
      <w:proofErr w:type="spellEnd"/>
      <w:r w:rsidRPr="00802460">
        <w:rPr>
          <w:iCs/>
        </w:rPr>
        <w:t>”,</w:t>
      </w:r>
    </w:p>
    <w:p w14:paraId="468790E5" w14:textId="77777777" w:rsidR="00200A4C" w:rsidRPr="00802460" w:rsidRDefault="00200A4C" w:rsidP="00FE759F">
      <w:pPr>
        <w:pStyle w:val="Akapitzlist"/>
        <w:numPr>
          <w:ilvl w:val="0"/>
          <w:numId w:val="29"/>
        </w:numPr>
        <w:spacing w:line="276" w:lineRule="auto"/>
        <w:contextualSpacing w:val="0"/>
        <w:jc w:val="both"/>
        <w:rPr>
          <w:iCs/>
        </w:rPr>
      </w:pPr>
      <w:r w:rsidRPr="00802460">
        <w:rPr>
          <w:iCs/>
        </w:rPr>
        <w:t xml:space="preserve">Galaretka o smaku wiśniowym w proszku </w:t>
      </w:r>
      <w:proofErr w:type="spellStart"/>
      <w:r w:rsidRPr="00802460">
        <w:rPr>
          <w:iCs/>
        </w:rPr>
        <w:t>Gellwe</w:t>
      </w:r>
      <w:proofErr w:type="spellEnd"/>
      <w:r w:rsidRPr="00802460">
        <w:rPr>
          <w:iCs/>
        </w:rPr>
        <w:t xml:space="preserve"> masa netto: 72 g - przy produkcie umieszczono wywieszkę dot. innego towaru „Galaretka </w:t>
      </w:r>
      <w:proofErr w:type="spellStart"/>
      <w:r w:rsidRPr="00802460">
        <w:rPr>
          <w:iCs/>
        </w:rPr>
        <w:t>Gellwe</w:t>
      </w:r>
      <w:proofErr w:type="spellEnd"/>
      <w:r w:rsidRPr="00802460">
        <w:rPr>
          <w:iCs/>
        </w:rPr>
        <w:t xml:space="preserve"> 75g wiśniowa”,</w:t>
      </w:r>
    </w:p>
    <w:p w14:paraId="59CE8A51" w14:textId="77777777" w:rsidR="00200A4C" w:rsidRPr="00802460" w:rsidRDefault="00200A4C" w:rsidP="00FE759F">
      <w:pPr>
        <w:pStyle w:val="Akapitzlist"/>
        <w:numPr>
          <w:ilvl w:val="0"/>
          <w:numId w:val="29"/>
        </w:numPr>
        <w:spacing w:line="276" w:lineRule="auto"/>
        <w:ind w:left="714" w:hanging="357"/>
        <w:jc w:val="both"/>
        <w:rPr>
          <w:iCs/>
        </w:rPr>
      </w:pPr>
      <w:r w:rsidRPr="00802460">
        <w:rPr>
          <w:iCs/>
        </w:rPr>
        <w:t>Galaretka o smaku wiśniowym Winiary masa netto: 71 g - przy produkcie umieszczono wywieszkę dot. innego towaru „Galaretka Winiary 75g wiśniowa”,</w:t>
      </w:r>
    </w:p>
    <w:bookmarkEnd w:id="3"/>
    <w:p w14:paraId="639D1932" w14:textId="77777777" w:rsidR="00E234F3" w:rsidRPr="009E1DFB" w:rsidRDefault="00E234F3" w:rsidP="00802460">
      <w:pPr>
        <w:spacing w:after="120" w:line="276" w:lineRule="auto"/>
        <w:jc w:val="both"/>
        <w:rPr>
          <w:szCs w:val="24"/>
        </w:rPr>
      </w:pPr>
      <w:r w:rsidRPr="009E1DFB">
        <w:rPr>
          <w:szCs w:val="24"/>
        </w:rPr>
        <w:t>co naruszało art. 4 ust. 1 ustawy</w:t>
      </w:r>
      <w:r w:rsidR="000609EF">
        <w:rPr>
          <w:szCs w:val="24"/>
        </w:rPr>
        <w:t xml:space="preserve"> </w:t>
      </w:r>
      <w:r w:rsidR="000609EF">
        <w:rPr>
          <w:color w:val="000000"/>
        </w:rPr>
        <w:t xml:space="preserve">z dnia 9 maja 2014 r. o informowaniu o cenach towarów </w:t>
      </w:r>
      <w:r w:rsidR="000609EF">
        <w:rPr>
          <w:color w:val="000000"/>
        </w:rPr>
        <w:br/>
        <w:t>i usług (tekst jednolity: Dz. U. z 2023 r. poz. 168) – zwanej dalej także „</w:t>
      </w:r>
      <w:r w:rsidR="000609EF" w:rsidRPr="000609EF">
        <w:rPr>
          <w:i/>
          <w:color w:val="000000"/>
        </w:rPr>
        <w:t>ustawą</w:t>
      </w:r>
      <w:r w:rsidR="000609EF">
        <w:rPr>
          <w:color w:val="000000"/>
        </w:rPr>
        <w:t xml:space="preserve">” - </w:t>
      </w:r>
      <w:r w:rsidRPr="009E1DFB">
        <w:rPr>
          <w:szCs w:val="24"/>
        </w:rPr>
        <w:t xml:space="preserve">oraz § 3 </w:t>
      </w:r>
      <w:r w:rsidR="000609EF">
        <w:rPr>
          <w:szCs w:val="24"/>
        </w:rPr>
        <w:t>r</w:t>
      </w:r>
      <w:r w:rsidRPr="009E1DFB">
        <w:rPr>
          <w:szCs w:val="24"/>
        </w:rPr>
        <w:t xml:space="preserve">ozporządzenia Ministra Rozwoju i Technologii z dnia 19 grudnia 2022 r. w sprawie uwidaczniania cen towarów i usług (tekst jednolity: Dz.U. z 2022 poz. 2776) – zwanego dalej </w:t>
      </w:r>
      <w:r w:rsidR="000609EF">
        <w:rPr>
          <w:szCs w:val="24"/>
        </w:rPr>
        <w:t>„</w:t>
      </w:r>
      <w:r w:rsidRPr="000609EF">
        <w:rPr>
          <w:i/>
          <w:szCs w:val="24"/>
        </w:rPr>
        <w:t>rozporządzeniem</w:t>
      </w:r>
      <w:r w:rsidR="000609EF">
        <w:rPr>
          <w:szCs w:val="24"/>
        </w:rPr>
        <w:t>”</w:t>
      </w:r>
      <w:r w:rsidR="00F4020F" w:rsidRPr="009E1DFB">
        <w:rPr>
          <w:szCs w:val="24"/>
        </w:rPr>
        <w:t>;</w:t>
      </w:r>
    </w:p>
    <w:p w14:paraId="1CDC6FDA" w14:textId="77777777" w:rsidR="00A02B17" w:rsidRPr="00921E15" w:rsidRDefault="000609EF" w:rsidP="00802460">
      <w:pPr>
        <w:numPr>
          <w:ilvl w:val="0"/>
          <w:numId w:val="19"/>
        </w:numPr>
        <w:spacing w:after="120" w:line="276" w:lineRule="auto"/>
        <w:ind w:left="714" w:hanging="357"/>
        <w:rPr>
          <w:rFonts w:eastAsia="Calibri"/>
          <w:b/>
          <w:bCs/>
          <w:szCs w:val="24"/>
          <w:lang w:eastAsia="en-US"/>
        </w:rPr>
      </w:pPr>
      <w:r>
        <w:rPr>
          <w:rFonts w:eastAsia="Calibri"/>
          <w:b/>
          <w:bCs/>
          <w:szCs w:val="24"/>
          <w:lang w:eastAsia="en-US"/>
        </w:rPr>
        <w:t>B</w:t>
      </w:r>
      <w:r w:rsidR="00A02B17" w:rsidRPr="00921E15">
        <w:rPr>
          <w:rFonts w:eastAsia="Calibri"/>
          <w:b/>
          <w:bCs/>
          <w:szCs w:val="24"/>
          <w:lang w:eastAsia="en-US"/>
        </w:rPr>
        <w:t>rak uwidocznienia ceny jednostkowej</w:t>
      </w:r>
      <w:r>
        <w:rPr>
          <w:rFonts w:eastAsia="Calibri"/>
          <w:b/>
          <w:bCs/>
          <w:szCs w:val="24"/>
          <w:lang w:eastAsia="en-US"/>
        </w:rPr>
        <w:t xml:space="preserve"> 13 towarów</w:t>
      </w:r>
      <w:r w:rsidR="00A02B17" w:rsidRPr="00921E15">
        <w:rPr>
          <w:rFonts w:eastAsia="Calibri"/>
          <w:b/>
          <w:bCs/>
          <w:szCs w:val="24"/>
          <w:lang w:eastAsia="en-US"/>
        </w:rPr>
        <w:t>:</w:t>
      </w:r>
    </w:p>
    <w:p w14:paraId="4FBBCC1F" w14:textId="77777777" w:rsidR="00A02B17" w:rsidRPr="00963501" w:rsidRDefault="000609EF" w:rsidP="00FE759F">
      <w:pPr>
        <w:pStyle w:val="Akapitzlist"/>
        <w:numPr>
          <w:ilvl w:val="0"/>
          <w:numId w:val="32"/>
        </w:numPr>
        <w:spacing w:line="276" w:lineRule="auto"/>
        <w:jc w:val="both"/>
        <w:rPr>
          <w:b/>
          <w:bCs/>
        </w:rPr>
      </w:pPr>
      <w:r>
        <w:rPr>
          <w:b/>
          <w:bCs/>
        </w:rPr>
        <w:t xml:space="preserve">6 </w:t>
      </w:r>
      <w:r w:rsidR="00A02B17">
        <w:rPr>
          <w:b/>
          <w:bCs/>
        </w:rPr>
        <w:t>produktów w opakowaniach jednostkowych:</w:t>
      </w:r>
    </w:p>
    <w:p w14:paraId="72929780" w14:textId="77777777" w:rsidR="00A02B17" w:rsidRPr="00802460" w:rsidRDefault="00A02B17" w:rsidP="00FE759F">
      <w:pPr>
        <w:pStyle w:val="Akapitzlist"/>
        <w:numPr>
          <w:ilvl w:val="0"/>
          <w:numId w:val="33"/>
        </w:numPr>
        <w:spacing w:line="276" w:lineRule="auto"/>
        <w:jc w:val="both"/>
        <w:rPr>
          <w:iCs/>
        </w:rPr>
      </w:pPr>
      <w:bookmarkStart w:id="4" w:name="_Hlk132276851"/>
      <w:r w:rsidRPr="00802460">
        <w:rPr>
          <w:iCs/>
        </w:rPr>
        <w:t>Nektar bananowy częściowo z soku zagęszczonego Pińczów 300 ml,</w:t>
      </w:r>
    </w:p>
    <w:p w14:paraId="7CCB0C52" w14:textId="77777777" w:rsidR="00A02B17" w:rsidRPr="00802460" w:rsidRDefault="00A02B17" w:rsidP="00FE759F">
      <w:pPr>
        <w:pStyle w:val="Akapitzlist"/>
        <w:numPr>
          <w:ilvl w:val="0"/>
          <w:numId w:val="33"/>
        </w:numPr>
        <w:spacing w:line="276" w:lineRule="auto"/>
        <w:jc w:val="both"/>
        <w:rPr>
          <w:iCs/>
        </w:rPr>
      </w:pPr>
      <w:bookmarkStart w:id="5" w:name="_Hlk133316159"/>
      <w:r w:rsidRPr="00802460">
        <w:rPr>
          <w:iCs/>
        </w:rPr>
        <w:t xml:space="preserve">Bezcukrowa guma do żucia zawierająca substancje słodzące o smaku cytrusowym </w:t>
      </w:r>
      <w:r w:rsidRPr="00802460">
        <w:rPr>
          <w:iCs/>
        </w:rPr>
        <w:br/>
        <w:t xml:space="preserve">i mentolowym </w:t>
      </w:r>
      <w:proofErr w:type="spellStart"/>
      <w:r w:rsidRPr="00802460">
        <w:rPr>
          <w:iCs/>
        </w:rPr>
        <w:t>Wrigley’s</w:t>
      </w:r>
      <w:proofErr w:type="spellEnd"/>
      <w:r w:rsidRPr="00802460">
        <w:rPr>
          <w:iCs/>
        </w:rPr>
        <w:t xml:space="preserve"> Orbit 14 g,</w:t>
      </w:r>
    </w:p>
    <w:p w14:paraId="14A4ABB0" w14:textId="77777777" w:rsidR="00A02B17" w:rsidRPr="00802460" w:rsidRDefault="00A02B17" w:rsidP="00FE759F">
      <w:pPr>
        <w:pStyle w:val="Akapitzlist"/>
        <w:numPr>
          <w:ilvl w:val="0"/>
          <w:numId w:val="33"/>
        </w:numPr>
        <w:spacing w:line="276" w:lineRule="auto"/>
        <w:jc w:val="both"/>
        <w:rPr>
          <w:iCs/>
        </w:rPr>
      </w:pPr>
      <w:r w:rsidRPr="00802460">
        <w:rPr>
          <w:iCs/>
        </w:rPr>
        <w:t xml:space="preserve">Bezcukrowa guma do żucia zawierająca substancje słodzące o smaku truskawkowym </w:t>
      </w:r>
      <w:proofErr w:type="spellStart"/>
      <w:r w:rsidRPr="00802460">
        <w:rPr>
          <w:iCs/>
        </w:rPr>
        <w:t>Wrigley’s</w:t>
      </w:r>
      <w:proofErr w:type="spellEnd"/>
      <w:r w:rsidRPr="00802460">
        <w:rPr>
          <w:iCs/>
        </w:rPr>
        <w:t xml:space="preserve"> Orbit 14 g</w:t>
      </w:r>
      <w:bookmarkEnd w:id="5"/>
      <w:r w:rsidRPr="00802460">
        <w:rPr>
          <w:iCs/>
        </w:rPr>
        <w:t>,</w:t>
      </w:r>
    </w:p>
    <w:p w14:paraId="0C5B4932" w14:textId="77777777" w:rsidR="00A02B17" w:rsidRPr="00802460" w:rsidRDefault="00A02B17" w:rsidP="00FE759F">
      <w:pPr>
        <w:pStyle w:val="Akapitzlist"/>
        <w:numPr>
          <w:ilvl w:val="0"/>
          <w:numId w:val="33"/>
        </w:numPr>
        <w:spacing w:line="276" w:lineRule="auto"/>
        <w:jc w:val="both"/>
        <w:rPr>
          <w:iCs/>
        </w:rPr>
      </w:pPr>
      <w:r w:rsidRPr="00802460">
        <w:rPr>
          <w:iCs/>
        </w:rPr>
        <w:t xml:space="preserve">Pieczywo chrupkie </w:t>
      </w:r>
      <w:proofErr w:type="spellStart"/>
      <w:r w:rsidRPr="00802460">
        <w:rPr>
          <w:iCs/>
        </w:rPr>
        <w:t>Sante</w:t>
      </w:r>
      <w:proofErr w:type="spellEnd"/>
      <w:r w:rsidRPr="00802460">
        <w:rPr>
          <w:iCs/>
        </w:rPr>
        <w:t xml:space="preserve"> masa netto: 150 g, w cenie 7,50 zł - cena jednostkowa przy produkcie „cena za litr/kg: 0,50 zł”, winno być 50 zł/kg,</w:t>
      </w:r>
    </w:p>
    <w:p w14:paraId="2513B6DE" w14:textId="77777777" w:rsidR="00A02B17" w:rsidRPr="00802460" w:rsidRDefault="00A02B17" w:rsidP="00FE759F">
      <w:pPr>
        <w:pStyle w:val="Akapitzlist"/>
        <w:numPr>
          <w:ilvl w:val="0"/>
          <w:numId w:val="33"/>
        </w:numPr>
        <w:spacing w:line="276" w:lineRule="auto"/>
        <w:jc w:val="both"/>
        <w:rPr>
          <w:iCs/>
        </w:rPr>
      </w:pPr>
      <w:r w:rsidRPr="00802460">
        <w:rPr>
          <w:iCs/>
        </w:rPr>
        <w:t xml:space="preserve">Sos sałatkowy ziołowo-koperkowy </w:t>
      </w:r>
      <w:proofErr w:type="spellStart"/>
      <w:r w:rsidRPr="00802460">
        <w:rPr>
          <w:iCs/>
        </w:rPr>
        <w:t>Kamis</w:t>
      </w:r>
      <w:proofErr w:type="spellEnd"/>
      <w:r w:rsidRPr="00802460">
        <w:rPr>
          <w:iCs/>
        </w:rPr>
        <w:t xml:space="preserve"> 8 g, w cenie 1,80 zł - cena jednostkowa przy produkcie „cena za litr/kg: 20,00 zł”, winno b</w:t>
      </w:r>
      <w:r w:rsidR="000609EF" w:rsidRPr="00802460">
        <w:rPr>
          <w:iCs/>
        </w:rPr>
        <w:t>yć 225</w:t>
      </w:r>
      <w:r w:rsidRPr="00802460">
        <w:rPr>
          <w:iCs/>
        </w:rPr>
        <w:t xml:space="preserve"> zł/kg,</w:t>
      </w:r>
    </w:p>
    <w:p w14:paraId="005B22DE" w14:textId="77777777" w:rsidR="00A02B17" w:rsidRPr="00802460" w:rsidRDefault="00A02B17" w:rsidP="00FE759F">
      <w:pPr>
        <w:pStyle w:val="Akapitzlist"/>
        <w:numPr>
          <w:ilvl w:val="0"/>
          <w:numId w:val="33"/>
        </w:numPr>
        <w:spacing w:line="276" w:lineRule="auto"/>
        <w:ind w:left="782" w:hanging="357"/>
        <w:jc w:val="both"/>
        <w:rPr>
          <w:iCs/>
        </w:rPr>
      </w:pPr>
      <w:r w:rsidRPr="00802460">
        <w:rPr>
          <w:iCs/>
        </w:rPr>
        <w:t xml:space="preserve">Wafle z nadzieniem o smaku kakaowym (75%) </w:t>
      </w:r>
      <w:proofErr w:type="spellStart"/>
      <w:r w:rsidRPr="00802460">
        <w:rPr>
          <w:iCs/>
        </w:rPr>
        <w:t>Roshen</w:t>
      </w:r>
      <w:proofErr w:type="spellEnd"/>
      <w:r w:rsidRPr="00802460">
        <w:rPr>
          <w:iCs/>
        </w:rPr>
        <w:t xml:space="preserve"> </w:t>
      </w:r>
      <w:proofErr w:type="spellStart"/>
      <w:r w:rsidRPr="00802460">
        <w:rPr>
          <w:iCs/>
        </w:rPr>
        <w:t>Waffers</w:t>
      </w:r>
      <w:proofErr w:type="spellEnd"/>
      <w:r w:rsidRPr="00802460">
        <w:rPr>
          <w:iCs/>
        </w:rPr>
        <w:t xml:space="preserve"> masa netto: 72 g, </w:t>
      </w:r>
      <w:r w:rsidRPr="00802460">
        <w:rPr>
          <w:iCs/>
        </w:rPr>
        <w:br/>
        <w:t>w cenie 2,20 zł – cena jednostkowa przy produkcie „cena za litr/kg: 3,06 zł, winno być 30,56 zł/kg,</w:t>
      </w:r>
    </w:p>
    <w:bookmarkEnd w:id="4"/>
    <w:p w14:paraId="43554550" w14:textId="77777777" w:rsidR="00A02B17" w:rsidRDefault="00A02B17" w:rsidP="00FE759F">
      <w:pPr>
        <w:spacing w:line="276" w:lineRule="auto"/>
        <w:jc w:val="both"/>
        <w:rPr>
          <w:szCs w:val="24"/>
        </w:rPr>
      </w:pPr>
      <w:r w:rsidRPr="00963501">
        <w:rPr>
          <w:szCs w:val="24"/>
        </w:rPr>
        <w:t>co narusza</w:t>
      </w:r>
      <w:r>
        <w:rPr>
          <w:szCs w:val="24"/>
        </w:rPr>
        <w:t>ło</w:t>
      </w:r>
      <w:r w:rsidRPr="00963501">
        <w:rPr>
          <w:szCs w:val="24"/>
        </w:rPr>
        <w:t xml:space="preserve"> art. 4 ust. 1 ustawy oraz § 3 rozporządzenia;</w:t>
      </w:r>
    </w:p>
    <w:p w14:paraId="3950DD6A" w14:textId="77777777" w:rsidR="00A02B17" w:rsidRPr="00525A5F" w:rsidRDefault="000609EF" w:rsidP="00FE759F">
      <w:pPr>
        <w:pStyle w:val="Akapitzlist"/>
        <w:numPr>
          <w:ilvl w:val="0"/>
          <w:numId w:val="32"/>
        </w:numPr>
        <w:spacing w:line="276" w:lineRule="auto"/>
        <w:jc w:val="both"/>
        <w:rPr>
          <w:b/>
          <w:bCs/>
        </w:rPr>
      </w:pPr>
      <w:r>
        <w:rPr>
          <w:b/>
          <w:bCs/>
        </w:rPr>
        <w:lastRenderedPageBreak/>
        <w:t xml:space="preserve">7 </w:t>
      </w:r>
      <w:r w:rsidR="00A02B17" w:rsidRPr="00525A5F">
        <w:rPr>
          <w:b/>
          <w:bCs/>
        </w:rPr>
        <w:t>pakowanych środków spożywczych w stanie stałym znajdujących się w środku płynnym:</w:t>
      </w:r>
    </w:p>
    <w:p w14:paraId="6E4AFB14" w14:textId="77777777" w:rsidR="00A02B17" w:rsidRPr="00802460" w:rsidRDefault="00A02B17" w:rsidP="00FE759F">
      <w:pPr>
        <w:pStyle w:val="Akapitzlist"/>
        <w:numPr>
          <w:ilvl w:val="0"/>
          <w:numId w:val="34"/>
        </w:numPr>
        <w:spacing w:line="276" w:lineRule="auto"/>
        <w:jc w:val="both"/>
        <w:rPr>
          <w:iCs/>
        </w:rPr>
      </w:pPr>
      <w:r w:rsidRPr="00802460">
        <w:rPr>
          <w:iCs/>
        </w:rPr>
        <w:t xml:space="preserve">Pieczarki marynowane krojone </w:t>
      </w:r>
      <w:proofErr w:type="spellStart"/>
      <w:r w:rsidRPr="00802460">
        <w:rPr>
          <w:iCs/>
        </w:rPr>
        <w:t>Vortumnus</w:t>
      </w:r>
      <w:proofErr w:type="spellEnd"/>
      <w:r w:rsidRPr="00802460">
        <w:rPr>
          <w:iCs/>
        </w:rPr>
        <w:t xml:space="preserve"> masa netto: 280 g, masa netto po</w:t>
      </w:r>
      <w:r w:rsidR="000609EF" w:rsidRPr="00802460">
        <w:rPr>
          <w:iCs/>
        </w:rPr>
        <w:t> </w:t>
      </w:r>
      <w:r w:rsidRPr="00802460">
        <w:rPr>
          <w:iCs/>
        </w:rPr>
        <w:t>odsączeniu: 170 g, w cenie 6,90 zł - cena jednostkowa uwidoczniona przy</w:t>
      </w:r>
      <w:r w:rsidR="000609EF" w:rsidRPr="00802460">
        <w:rPr>
          <w:iCs/>
        </w:rPr>
        <w:t> </w:t>
      </w:r>
      <w:r w:rsidRPr="00802460">
        <w:rPr>
          <w:iCs/>
        </w:rPr>
        <w:t>produkcie „cena za litr/kg: 24,64 zł”, winno być 40,59 zł/kg,</w:t>
      </w:r>
    </w:p>
    <w:p w14:paraId="4D8F2AB9" w14:textId="77777777" w:rsidR="00A02B17" w:rsidRPr="00802460" w:rsidRDefault="00A02B17" w:rsidP="00FE759F">
      <w:pPr>
        <w:pStyle w:val="Akapitzlist"/>
        <w:numPr>
          <w:ilvl w:val="0"/>
          <w:numId w:val="34"/>
        </w:numPr>
        <w:spacing w:line="276" w:lineRule="auto"/>
        <w:jc w:val="both"/>
        <w:rPr>
          <w:iCs/>
        </w:rPr>
      </w:pPr>
      <w:r w:rsidRPr="00802460">
        <w:rPr>
          <w:iCs/>
        </w:rPr>
        <w:t>Mieszanka warzywna z kukurydzą Pudliszki masa netto: 450 g, masa netto po</w:t>
      </w:r>
      <w:r w:rsidR="000609EF" w:rsidRPr="00802460">
        <w:rPr>
          <w:iCs/>
        </w:rPr>
        <w:t> </w:t>
      </w:r>
      <w:r w:rsidRPr="00802460">
        <w:rPr>
          <w:iCs/>
        </w:rPr>
        <w:t>odsączeniu: 270 g, w cenie 8,40 zł - cena jednostkowa uwidoczniona przy</w:t>
      </w:r>
      <w:r w:rsidR="000609EF" w:rsidRPr="00802460">
        <w:rPr>
          <w:iCs/>
        </w:rPr>
        <w:t> </w:t>
      </w:r>
      <w:r w:rsidRPr="00802460">
        <w:rPr>
          <w:iCs/>
        </w:rPr>
        <w:t>produkcie „cena za litr/kg: 18,67 zł”, winno być 31,11 zł/kg,</w:t>
      </w:r>
    </w:p>
    <w:p w14:paraId="0866C9CF" w14:textId="77777777" w:rsidR="00A02B17" w:rsidRPr="00802460" w:rsidRDefault="00A02B17" w:rsidP="00FE759F">
      <w:pPr>
        <w:pStyle w:val="Akapitzlist"/>
        <w:numPr>
          <w:ilvl w:val="0"/>
          <w:numId w:val="34"/>
        </w:numPr>
        <w:spacing w:line="276" w:lineRule="auto"/>
        <w:jc w:val="both"/>
        <w:rPr>
          <w:iCs/>
        </w:rPr>
      </w:pPr>
      <w:r w:rsidRPr="00802460">
        <w:rPr>
          <w:iCs/>
        </w:rPr>
        <w:t xml:space="preserve">Zielone oliwki nadziewane pastą paprykową w zalewie </w:t>
      </w:r>
      <w:proofErr w:type="spellStart"/>
      <w:r w:rsidRPr="00802460">
        <w:rPr>
          <w:iCs/>
        </w:rPr>
        <w:t>Hutesa</w:t>
      </w:r>
      <w:proofErr w:type="spellEnd"/>
      <w:r w:rsidRPr="00802460">
        <w:rPr>
          <w:iCs/>
        </w:rPr>
        <w:t xml:space="preserve"> masa netto: 350 g, masa netto po odsączeniu: 200 g, w cenie 6,90 zł - cena jednostkowa uwidoczniona przy produkcie „cena za litr/kg: 19,71 zł”, winno być 34,50 zł/kg,</w:t>
      </w:r>
    </w:p>
    <w:p w14:paraId="6A58D26E" w14:textId="77777777" w:rsidR="00A02B17" w:rsidRPr="00802460" w:rsidRDefault="00A02B17" w:rsidP="00FE759F">
      <w:pPr>
        <w:pStyle w:val="Akapitzlist"/>
        <w:numPr>
          <w:ilvl w:val="0"/>
          <w:numId w:val="34"/>
        </w:numPr>
        <w:spacing w:line="276" w:lineRule="auto"/>
        <w:jc w:val="both"/>
        <w:rPr>
          <w:iCs/>
        </w:rPr>
      </w:pPr>
      <w:r w:rsidRPr="00802460">
        <w:rPr>
          <w:iCs/>
        </w:rPr>
        <w:t xml:space="preserve">Fasolka szparagowa zielona cięta </w:t>
      </w:r>
      <w:proofErr w:type="spellStart"/>
      <w:r w:rsidRPr="00802460">
        <w:rPr>
          <w:iCs/>
        </w:rPr>
        <w:t>Bonduelle</w:t>
      </w:r>
      <w:proofErr w:type="spellEnd"/>
      <w:r w:rsidRPr="00802460">
        <w:rPr>
          <w:iCs/>
        </w:rPr>
        <w:t>, masa netto: 400 g, masa netto po</w:t>
      </w:r>
      <w:r w:rsidR="000609EF" w:rsidRPr="00802460">
        <w:rPr>
          <w:iCs/>
        </w:rPr>
        <w:t> </w:t>
      </w:r>
      <w:r w:rsidRPr="00802460">
        <w:rPr>
          <w:iCs/>
        </w:rPr>
        <w:t>odsączeniu zalewy: 200 g, w cenie 5,90 zł - cena jednostkowa uwidoczniona przy</w:t>
      </w:r>
      <w:r w:rsidR="000609EF" w:rsidRPr="00802460">
        <w:rPr>
          <w:iCs/>
        </w:rPr>
        <w:t> </w:t>
      </w:r>
      <w:r w:rsidRPr="00802460">
        <w:rPr>
          <w:iCs/>
        </w:rPr>
        <w:t>produkcie „cena za litr/kg: 14,75 zł”, winno być 29,50 zł/kg,</w:t>
      </w:r>
    </w:p>
    <w:p w14:paraId="6C8DA3B2" w14:textId="77777777" w:rsidR="00A02B17" w:rsidRPr="00802460" w:rsidRDefault="00A02B17" w:rsidP="00FE759F">
      <w:pPr>
        <w:pStyle w:val="Akapitzlist"/>
        <w:numPr>
          <w:ilvl w:val="0"/>
          <w:numId w:val="34"/>
        </w:numPr>
        <w:spacing w:line="276" w:lineRule="auto"/>
        <w:jc w:val="both"/>
        <w:rPr>
          <w:iCs/>
        </w:rPr>
      </w:pPr>
      <w:r w:rsidRPr="00802460">
        <w:rPr>
          <w:iCs/>
        </w:rPr>
        <w:t>Kukurydza konserwowa słodka i chrupiąca Pudliszki, masa netto: 400 g, masa netto po odsączeniu: 220 g, w cenie 4,90 zł - cena uwidoczniona przy produkcie „cena za</w:t>
      </w:r>
      <w:r w:rsidR="000609EF" w:rsidRPr="00802460">
        <w:rPr>
          <w:iCs/>
        </w:rPr>
        <w:t> </w:t>
      </w:r>
      <w:r w:rsidRPr="00802460">
        <w:rPr>
          <w:iCs/>
        </w:rPr>
        <w:t>litr/kg: 12,25 zł</w:t>
      </w:r>
      <w:r w:rsidR="000609EF" w:rsidRPr="00802460">
        <w:rPr>
          <w:iCs/>
        </w:rPr>
        <w:t>”</w:t>
      </w:r>
      <w:r w:rsidRPr="00802460">
        <w:rPr>
          <w:iCs/>
        </w:rPr>
        <w:t>, winno być 22,27 zł/kg,</w:t>
      </w:r>
    </w:p>
    <w:p w14:paraId="10CDC66C" w14:textId="77777777" w:rsidR="00A02B17" w:rsidRPr="00802460" w:rsidRDefault="00A02B17" w:rsidP="00FE759F">
      <w:pPr>
        <w:pStyle w:val="Akapitzlist"/>
        <w:numPr>
          <w:ilvl w:val="0"/>
          <w:numId w:val="34"/>
        </w:numPr>
        <w:spacing w:line="276" w:lineRule="auto"/>
        <w:jc w:val="both"/>
        <w:rPr>
          <w:iCs/>
        </w:rPr>
      </w:pPr>
      <w:r w:rsidRPr="00802460">
        <w:rPr>
          <w:iCs/>
        </w:rPr>
        <w:t xml:space="preserve">Czarne oliwki bez pestek w zalewie </w:t>
      </w:r>
      <w:proofErr w:type="spellStart"/>
      <w:r w:rsidRPr="00802460">
        <w:rPr>
          <w:iCs/>
        </w:rPr>
        <w:t>Hutesa</w:t>
      </w:r>
      <w:proofErr w:type="spellEnd"/>
      <w:r w:rsidRPr="00802460">
        <w:rPr>
          <w:iCs/>
        </w:rPr>
        <w:t xml:space="preserve"> masa netto: 900 g, masa netto oliwek po</w:t>
      </w:r>
      <w:r w:rsidR="000609EF" w:rsidRPr="00802460">
        <w:rPr>
          <w:iCs/>
        </w:rPr>
        <w:t> </w:t>
      </w:r>
      <w:r w:rsidRPr="00802460">
        <w:rPr>
          <w:iCs/>
        </w:rPr>
        <w:t>odsączeniu: 400 g, w cenie 12,90 zł - cena uwidoczniona przy produkcie „cena za</w:t>
      </w:r>
      <w:r w:rsidR="000609EF" w:rsidRPr="00802460">
        <w:rPr>
          <w:iCs/>
        </w:rPr>
        <w:t> </w:t>
      </w:r>
      <w:r w:rsidRPr="00802460">
        <w:rPr>
          <w:iCs/>
        </w:rPr>
        <w:t>litr/kg: 14,33 zł</w:t>
      </w:r>
      <w:r w:rsidR="000609EF" w:rsidRPr="00802460">
        <w:rPr>
          <w:iCs/>
        </w:rPr>
        <w:t>”</w:t>
      </w:r>
      <w:r w:rsidRPr="00802460">
        <w:rPr>
          <w:iCs/>
        </w:rPr>
        <w:t>, winno być 32,25 zł/kg,</w:t>
      </w:r>
    </w:p>
    <w:p w14:paraId="4141E04C" w14:textId="77777777" w:rsidR="00A02B17" w:rsidRPr="00802460" w:rsidRDefault="00A02B17" w:rsidP="00802460">
      <w:pPr>
        <w:pStyle w:val="Akapitzlist"/>
        <w:numPr>
          <w:ilvl w:val="0"/>
          <w:numId w:val="34"/>
        </w:numPr>
        <w:spacing w:line="276" w:lineRule="auto"/>
        <w:ind w:left="709" w:hanging="283"/>
        <w:jc w:val="both"/>
        <w:rPr>
          <w:iCs/>
        </w:rPr>
      </w:pPr>
      <w:r w:rsidRPr="00802460">
        <w:rPr>
          <w:iCs/>
        </w:rPr>
        <w:t xml:space="preserve">Cieciorka gotowana na parze </w:t>
      </w:r>
      <w:proofErr w:type="spellStart"/>
      <w:r w:rsidRPr="00802460">
        <w:rPr>
          <w:iCs/>
        </w:rPr>
        <w:t>Bonduelle</w:t>
      </w:r>
      <w:proofErr w:type="spellEnd"/>
      <w:r w:rsidRPr="00802460">
        <w:rPr>
          <w:iCs/>
        </w:rPr>
        <w:t>, masa netto: 310 g, masa netto po odsączeniu zalewy: 265 g, w cenie 6,40 zł  - cena uwidoczniona przy produkcie „cena za litr/kg: 20,65 zł</w:t>
      </w:r>
      <w:r w:rsidR="000609EF" w:rsidRPr="00802460">
        <w:rPr>
          <w:iCs/>
        </w:rPr>
        <w:t>”</w:t>
      </w:r>
      <w:r w:rsidRPr="00802460">
        <w:rPr>
          <w:iCs/>
        </w:rPr>
        <w:t>, winno być 24,15 zł/kg,</w:t>
      </w:r>
    </w:p>
    <w:p w14:paraId="17468CE4" w14:textId="77777777" w:rsidR="00A02B17" w:rsidRPr="00A02B17" w:rsidRDefault="00A02B17" w:rsidP="00DE6141">
      <w:pPr>
        <w:spacing w:line="276" w:lineRule="auto"/>
        <w:jc w:val="both"/>
        <w:rPr>
          <w:szCs w:val="24"/>
        </w:rPr>
      </w:pPr>
      <w:r w:rsidRPr="00525A5F">
        <w:rPr>
          <w:szCs w:val="24"/>
        </w:rPr>
        <w:t>co narusza</w:t>
      </w:r>
      <w:r>
        <w:rPr>
          <w:szCs w:val="24"/>
        </w:rPr>
        <w:t>ło</w:t>
      </w:r>
      <w:r w:rsidRPr="00525A5F">
        <w:rPr>
          <w:szCs w:val="24"/>
        </w:rPr>
        <w:t xml:space="preserve"> art. 4 ust. 1 ustawy oraz § 3 i § 6 rozporządzenia.</w:t>
      </w:r>
    </w:p>
    <w:p w14:paraId="0897D309" w14:textId="77777777" w:rsidR="00B411D5" w:rsidRDefault="00B61EB2" w:rsidP="00DE6141">
      <w:pPr>
        <w:spacing w:line="276" w:lineRule="auto"/>
        <w:jc w:val="both"/>
        <w:rPr>
          <w:color w:val="000000"/>
        </w:rPr>
      </w:pPr>
      <w:r>
        <w:rPr>
          <w:color w:val="000000"/>
        </w:rPr>
        <w:t>Ustalenia kontroli udokumentowano w protokole kontroli KH.8361.</w:t>
      </w:r>
      <w:r w:rsidR="00F4020F">
        <w:rPr>
          <w:color w:val="000000"/>
        </w:rPr>
        <w:t>3</w:t>
      </w:r>
      <w:r w:rsidR="00EF5978">
        <w:rPr>
          <w:color w:val="000000"/>
        </w:rPr>
        <w:t>0</w:t>
      </w:r>
      <w:r>
        <w:rPr>
          <w:color w:val="000000"/>
        </w:rPr>
        <w:t>.202</w:t>
      </w:r>
      <w:r w:rsidR="003C11E9">
        <w:rPr>
          <w:color w:val="000000"/>
        </w:rPr>
        <w:t>3</w:t>
      </w:r>
      <w:r w:rsidR="000609EF">
        <w:rPr>
          <w:color w:val="000000"/>
        </w:rPr>
        <w:t xml:space="preserve"> </w:t>
      </w:r>
      <w:r>
        <w:rPr>
          <w:color w:val="000000"/>
        </w:rPr>
        <w:t xml:space="preserve">z dnia </w:t>
      </w:r>
      <w:r w:rsidR="00F4020F">
        <w:rPr>
          <w:color w:val="000000"/>
        </w:rPr>
        <w:t>2</w:t>
      </w:r>
      <w:r w:rsidR="00721B0A">
        <w:rPr>
          <w:color w:val="000000"/>
        </w:rPr>
        <w:t>4</w:t>
      </w:r>
      <w:r w:rsidR="000609EF">
        <w:rPr>
          <w:color w:val="000000"/>
        </w:rPr>
        <w:t> </w:t>
      </w:r>
      <w:r w:rsidR="00F4020F">
        <w:rPr>
          <w:color w:val="000000"/>
        </w:rPr>
        <w:t xml:space="preserve">kwietnia </w:t>
      </w:r>
      <w:r>
        <w:rPr>
          <w:color w:val="000000"/>
        </w:rPr>
        <w:t>202</w:t>
      </w:r>
      <w:r w:rsidR="003C11E9">
        <w:rPr>
          <w:color w:val="000000"/>
        </w:rPr>
        <w:t>3</w:t>
      </w:r>
      <w:r>
        <w:rPr>
          <w:color w:val="000000"/>
        </w:rPr>
        <w:t xml:space="preserve"> r. wraz </w:t>
      </w:r>
      <w:r w:rsidR="00C50096">
        <w:rPr>
          <w:color w:val="000000"/>
        </w:rPr>
        <w:t xml:space="preserve">z </w:t>
      </w:r>
      <w:r>
        <w:rPr>
          <w:color w:val="000000"/>
        </w:rPr>
        <w:t>załącznikami, do których kontrolowany przedsiębiorca nie wniósł uwag.</w:t>
      </w:r>
    </w:p>
    <w:p w14:paraId="4387A955" w14:textId="77777777" w:rsidR="001C6C7D" w:rsidRDefault="000609EF" w:rsidP="00DE6141">
      <w:pPr>
        <w:spacing w:line="276" w:lineRule="auto"/>
        <w:jc w:val="both"/>
        <w:rPr>
          <w:color w:val="000000"/>
        </w:rPr>
      </w:pPr>
      <w:r>
        <w:rPr>
          <w:color w:val="000000"/>
        </w:rPr>
        <w:t>Pismem z dnia 16 maja 2023 r. (doręczone stronie w dniu 22</w:t>
      </w:r>
      <w:r w:rsidRPr="008471AE">
        <w:t xml:space="preserve"> </w:t>
      </w:r>
      <w:r>
        <w:t>maja</w:t>
      </w:r>
      <w:r w:rsidRPr="008471AE">
        <w:t xml:space="preserve"> 2023</w:t>
      </w:r>
      <w:r>
        <w:rPr>
          <w:color w:val="000000"/>
        </w:rPr>
        <w:t xml:space="preserve"> r.) </w:t>
      </w:r>
      <w:r w:rsidR="00B61EB2">
        <w:rPr>
          <w:color w:val="000000"/>
        </w:rPr>
        <w:t>Podkarpacki Wojewódzki Inspektor Inspekcji Handlowej</w:t>
      </w:r>
      <w:r w:rsidR="00B61EB2">
        <w:rPr>
          <w:i/>
          <w:color w:val="000000"/>
        </w:rPr>
        <w:t xml:space="preserve"> </w:t>
      </w:r>
      <w:r w:rsidR="00B61EB2">
        <w:rPr>
          <w:color w:val="000000"/>
        </w:rPr>
        <w:t>zawiadomił przedsiębiorcę o wszczęciu postępowania</w:t>
      </w:r>
      <w:r w:rsidR="00C8632D">
        <w:rPr>
          <w:color w:val="000000"/>
        </w:rPr>
        <w:t xml:space="preserve"> </w:t>
      </w:r>
      <w:r w:rsidR="00B61EB2">
        <w:rPr>
          <w:color w:val="000000"/>
        </w:rPr>
        <w:t>z urzędu w trybie art. 6 ust. 1 ustawy, w związku ze stwierdzeniem nieprawidłowości</w:t>
      </w:r>
      <w:r w:rsidR="00C8632D">
        <w:rPr>
          <w:color w:val="000000"/>
        </w:rPr>
        <w:t xml:space="preserve"> </w:t>
      </w:r>
      <w:r w:rsidR="00B61EB2">
        <w:rPr>
          <w:color w:val="000000"/>
        </w:rPr>
        <w:t>w uwidacznianiu informacji o</w:t>
      </w:r>
      <w:r w:rsidR="00FF5CA3">
        <w:rPr>
          <w:color w:val="000000"/>
        </w:rPr>
        <w:t xml:space="preserve"> cenach i</w:t>
      </w:r>
      <w:r w:rsidR="00B61EB2">
        <w:rPr>
          <w:color w:val="000000"/>
        </w:rPr>
        <w:t xml:space="preserve"> cenach</w:t>
      </w:r>
      <w:r w:rsidR="00FF5CA3">
        <w:rPr>
          <w:color w:val="000000"/>
        </w:rPr>
        <w:t xml:space="preserve"> </w:t>
      </w:r>
      <w:r w:rsidR="00B61EB2">
        <w:rPr>
          <w:color w:val="000000"/>
        </w:rPr>
        <w:t>jednostkowych. Jednocześnie stronę postępowania pouczono o przysługującym jej prawie do czynnego udziału w postępowaniu,</w:t>
      </w:r>
      <w:r w:rsidR="00C8632D">
        <w:rPr>
          <w:color w:val="000000"/>
        </w:rPr>
        <w:t xml:space="preserve"> </w:t>
      </w:r>
      <w:r w:rsidR="00B61EB2">
        <w:rPr>
          <w:color w:val="000000"/>
        </w:rPr>
        <w:t>a w szczególności o prawie wypowiadania się co do zebranych dowodów i materiałów, przeglądania akt sprawy, jak również brania udziału w</w:t>
      </w:r>
      <w:r w:rsidR="002667F2">
        <w:rPr>
          <w:color w:val="000000"/>
        </w:rPr>
        <w:t> </w:t>
      </w:r>
      <w:r w:rsidR="00B61EB2">
        <w:rPr>
          <w:color w:val="000000"/>
        </w:rPr>
        <w:t>przeprowadzeniu dowodu oraz możliwości złożenia wyjaśnienia</w:t>
      </w:r>
      <w:r w:rsidR="00BA580B">
        <w:rPr>
          <w:color w:val="000000"/>
        </w:rPr>
        <w:t xml:space="preserve">. </w:t>
      </w:r>
      <w:r w:rsidR="00BA580B" w:rsidRPr="008471AE">
        <w:t>Strona nie skorzystała ze</w:t>
      </w:r>
      <w:r w:rsidR="00FF5CA3">
        <w:t> </w:t>
      </w:r>
      <w:r w:rsidR="00BA580B" w:rsidRPr="008471AE">
        <w:t>swoich uprawnień</w:t>
      </w:r>
      <w:r w:rsidR="00BA580B">
        <w:rPr>
          <w:color w:val="000000"/>
        </w:rPr>
        <w:t xml:space="preserve">. </w:t>
      </w:r>
      <w:r w:rsidR="00721B0A" w:rsidRPr="00721B0A">
        <w:rPr>
          <w:color w:val="000000"/>
        </w:rPr>
        <w:t>Stronę wezwano także do przedstawienia wielkości obrotów i</w:t>
      </w:r>
      <w:r w:rsidR="00FF5CA3">
        <w:rPr>
          <w:color w:val="000000"/>
        </w:rPr>
        <w:t> </w:t>
      </w:r>
      <w:r w:rsidR="00721B0A" w:rsidRPr="00721B0A">
        <w:rPr>
          <w:color w:val="000000"/>
        </w:rPr>
        <w:t>przychodu za rok 2022.</w:t>
      </w:r>
    </w:p>
    <w:p w14:paraId="4677EA09" w14:textId="460635A8" w:rsidR="00721B0A" w:rsidRDefault="00721B0A" w:rsidP="00DE6141">
      <w:pPr>
        <w:spacing w:line="276" w:lineRule="auto"/>
        <w:jc w:val="both"/>
        <w:rPr>
          <w:color w:val="000000"/>
        </w:rPr>
      </w:pPr>
      <w:r w:rsidRPr="00721B0A">
        <w:rPr>
          <w:color w:val="000000"/>
        </w:rPr>
        <w:t xml:space="preserve">W odpowiedzi na powyższe, </w:t>
      </w:r>
      <w:r>
        <w:rPr>
          <w:color w:val="000000"/>
        </w:rPr>
        <w:t>strona przedłożyła „</w:t>
      </w:r>
      <w:r w:rsidR="00862FF5">
        <w:rPr>
          <w:b/>
          <w:bCs/>
          <w:szCs w:val="24"/>
        </w:rPr>
        <w:t>(dane zanonimizowane)</w:t>
      </w:r>
      <w:r>
        <w:rPr>
          <w:color w:val="000000"/>
        </w:rPr>
        <w:t>”</w:t>
      </w:r>
      <w:r w:rsidRPr="00721B0A">
        <w:rPr>
          <w:color w:val="000000"/>
        </w:rPr>
        <w:t xml:space="preserve"> (wpływ do Wojewódzkiego Inspektoratu Inspekcji Handlowej: </w:t>
      </w:r>
      <w:r>
        <w:rPr>
          <w:color w:val="000000"/>
        </w:rPr>
        <w:t>23</w:t>
      </w:r>
      <w:r w:rsidRPr="00721B0A">
        <w:rPr>
          <w:color w:val="000000"/>
        </w:rPr>
        <w:t xml:space="preserve"> maja 2023 r.)</w:t>
      </w:r>
      <w:r>
        <w:rPr>
          <w:color w:val="000000"/>
        </w:rPr>
        <w:t>.</w:t>
      </w:r>
    </w:p>
    <w:p w14:paraId="015A320A" w14:textId="77777777" w:rsidR="00B61EB2" w:rsidRDefault="00B61EB2" w:rsidP="00696710">
      <w:pPr>
        <w:spacing w:before="120" w:line="276" w:lineRule="auto"/>
        <w:jc w:val="both"/>
        <w:rPr>
          <w:color w:val="000000"/>
        </w:rPr>
      </w:pPr>
      <w:r>
        <w:rPr>
          <w:b/>
          <w:color w:val="000000"/>
        </w:rPr>
        <w:t>Podkarpacki Wojewódzki Inspektor Inspekcji Handlowej ustalił i stwierdził,</w:t>
      </w:r>
      <w:r>
        <w:rPr>
          <w:b/>
          <w:color w:val="000000"/>
        </w:rPr>
        <w:br/>
        <w:t>co następuje:</w:t>
      </w:r>
    </w:p>
    <w:p w14:paraId="7C3E6A25" w14:textId="77777777" w:rsidR="00B61EB2" w:rsidRDefault="00B61EB2" w:rsidP="00DE6141">
      <w:pPr>
        <w:spacing w:line="276" w:lineRule="auto"/>
        <w:jc w:val="both"/>
        <w:rPr>
          <w:color w:val="000000"/>
        </w:rPr>
      </w:pPr>
      <w:r>
        <w:rPr>
          <w:color w:val="000000"/>
        </w:rPr>
        <w:t xml:space="preserve">Zgodnie z art. 6 ust. 1 ustawy karę pieniężną na przedsiębiorcę, który nie wykonuje obowiązku uwidaczniania ceny i ceny jednostkowej w miejscu sprzedaży detalicznej nakłada </w:t>
      </w:r>
      <w:r w:rsidR="00C50096">
        <w:rPr>
          <w:color w:val="000000"/>
        </w:rPr>
        <w:t>w</w:t>
      </w:r>
      <w:r>
        <w:rPr>
          <w:color w:val="000000"/>
        </w:rPr>
        <w:t xml:space="preserve">ojewódzki </w:t>
      </w:r>
      <w:r w:rsidR="00C50096">
        <w:rPr>
          <w:color w:val="000000"/>
        </w:rPr>
        <w:t>i</w:t>
      </w:r>
      <w:r>
        <w:rPr>
          <w:color w:val="000000"/>
        </w:rPr>
        <w:t xml:space="preserve">nspektor Inspekcji Handlowej. W związku z tym, że kontrola przeprowadzona została w sklepie w </w:t>
      </w:r>
      <w:r w:rsidR="003C11E9">
        <w:rPr>
          <w:color w:val="000000"/>
        </w:rPr>
        <w:t xml:space="preserve">Rzeszowie </w:t>
      </w:r>
      <w:r>
        <w:rPr>
          <w:color w:val="000000"/>
        </w:rPr>
        <w:t>(woj.</w:t>
      </w:r>
      <w:r w:rsidR="00EF5978">
        <w:rPr>
          <w:color w:val="000000"/>
        </w:rPr>
        <w:t> </w:t>
      </w:r>
      <w:r>
        <w:rPr>
          <w:color w:val="000000"/>
        </w:rPr>
        <w:t>podkarpackie), właściwym do prowadzenia postępowania i nałożenia kary jest Podkarpacki Wojewódzki Inspektor Inspekcji Handlowej.</w:t>
      </w:r>
    </w:p>
    <w:p w14:paraId="017AF659" w14:textId="77777777" w:rsidR="00FF5CA3" w:rsidRPr="00FB3FE1" w:rsidRDefault="00FF5CA3" w:rsidP="00DE6141">
      <w:pPr>
        <w:suppressAutoHyphens/>
        <w:spacing w:line="276" w:lineRule="auto"/>
        <w:jc w:val="both"/>
        <w:rPr>
          <w:color w:val="000000"/>
          <w:lang w:eastAsia="zh-CN"/>
        </w:rPr>
      </w:pPr>
      <w:r>
        <w:lastRenderedPageBreak/>
        <w:t xml:space="preserve">Zgodnie z art. 3 ust. 1 pkt 3 </w:t>
      </w:r>
      <w:r w:rsidRPr="00862FF5">
        <w:t xml:space="preserve">ustawy, przedsiębiorca to </w:t>
      </w:r>
      <w:r w:rsidRPr="00862FF5">
        <w:rPr>
          <w:color w:val="333333"/>
          <w:shd w:val="clear" w:color="auto" w:fill="FFFFFF"/>
        </w:rPr>
        <w:t xml:space="preserve">podmiot, </w:t>
      </w:r>
      <w:r w:rsidRPr="00862FF5">
        <w:rPr>
          <w:shd w:val="clear" w:color="auto" w:fill="FFFFFF"/>
        </w:rPr>
        <w:t>o którym</w:t>
      </w:r>
      <w:r>
        <w:rPr>
          <w:shd w:val="clear" w:color="auto" w:fill="FFFFFF"/>
        </w:rPr>
        <w:t xml:space="preserve"> mowa w </w:t>
      </w:r>
      <w:hyperlink r:id="rId8" w:anchor="/document/18701388?unitId=art(4)ust(1)&amp;cm=DOCUMENT" w:tgtFrame="_blank" w:history="1">
        <w:r w:rsidRPr="00FB3FE1">
          <w:rPr>
            <w:rStyle w:val="Hipercze"/>
            <w:color w:val="auto"/>
            <w:u w:val="none"/>
            <w:shd w:val="clear" w:color="auto" w:fill="FFFFFF"/>
          </w:rPr>
          <w:t>art. 4 ust. 1</w:t>
        </w:r>
      </w:hyperlink>
      <w:r w:rsidRPr="00FB3FE1">
        <w:rPr>
          <w:shd w:val="clear" w:color="auto" w:fill="FFFFFF"/>
        </w:rPr>
        <w:t xml:space="preserve"> lub </w:t>
      </w:r>
      <w:hyperlink r:id="rId9" w:anchor="/document/18701388?unitId=art(4)ust(2)&amp;cm=DOCUMENT" w:tgtFrame="_blank" w:history="1">
        <w:r w:rsidRPr="00FB3FE1">
          <w:rPr>
            <w:rStyle w:val="Hipercze"/>
            <w:color w:val="auto"/>
            <w:u w:val="none"/>
            <w:shd w:val="clear" w:color="auto" w:fill="FFFFFF"/>
          </w:rPr>
          <w:t>2</w:t>
        </w:r>
      </w:hyperlink>
      <w:r w:rsidRPr="00FB3FE1">
        <w:rPr>
          <w:shd w:val="clear" w:color="auto" w:fill="FFFFFF"/>
        </w:rPr>
        <w:t xml:space="preserve"> ustawy z dnia 6 marca 2018 r. - Prawo przedsiębiorców </w:t>
      </w:r>
      <w:r w:rsidRPr="00FB3FE1">
        <w:rPr>
          <w:color w:val="000000"/>
          <w:lang w:eastAsia="zh-CN"/>
        </w:rPr>
        <w:t>(tekst jednolity: Dz. U. z 2023 r., poz. 221 ze zm.) czyli osoba fizyczna, osoba prawna lub jednostka organizacyjna niebędąca osobą prawną, której odrębna ustawa przyznaje zdolność prawną – wykonującą działalność gospodarczą (ust. 1). Przedsiębiorcami są także wspólnicy spółki cywilnej w zakresie wykonywanej przez nich działalności gospodarczej (ust. 2).</w:t>
      </w:r>
    </w:p>
    <w:p w14:paraId="6549585F" w14:textId="77777777" w:rsidR="00721B0A" w:rsidRPr="00FB3FE1" w:rsidRDefault="00FF5CA3" w:rsidP="00DE6141">
      <w:pPr>
        <w:spacing w:line="276" w:lineRule="auto"/>
        <w:jc w:val="both"/>
      </w:pPr>
      <w:r w:rsidRPr="00FB3FE1">
        <w:t xml:space="preserve"> </w:t>
      </w:r>
      <w:r w:rsidR="00721B0A" w:rsidRPr="00FB3FE1">
        <w:t xml:space="preserve">Zgodnie z art. 3 ustawy </w:t>
      </w:r>
      <w:r w:rsidRPr="00FB3FE1">
        <w:t>P</w:t>
      </w:r>
      <w:r w:rsidR="00721B0A" w:rsidRPr="00FB3FE1">
        <w:t>rawo przedsiębiorców, działalność gospodarcza to zorganizowana działalność zarobkowa, wykonywana we własnym imieniu i w sposób ciągły.</w:t>
      </w:r>
    </w:p>
    <w:p w14:paraId="49D01C83" w14:textId="77777777" w:rsidR="00B61EB2" w:rsidRPr="00FB3FE1" w:rsidRDefault="00B61EB2" w:rsidP="00DE6141">
      <w:pPr>
        <w:spacing w:line="276" w:lineRule="auto"/>
        <w:jc w:val="both"/>
        <w:rPr>
          <w:shd w:val="clear" w:color="auto" w:fill="FFFFFF"/>
        </w:rPr>
      </w:pPr>
      <w:r w:rsidRPr="00FB3FE1">
        <w:rPr>
          <w:color w:val="000000"/>
        </w:rPr>
        <w:t xml:space="preserve">Zgodnie z art. 4 ust. 1 ustawy w miejscu sprzedaży detalicznej i świadczenia usług uwidacznia się cenę oraz cenę jednostkową towaru </w:t>
      </w:r>
      <w:r w:rsidR="00C4029E" w:rsidRPr="00FB3FE1">
        <w:rPr>
          <w:color w:val="000000"/>
        </w:rPr>
        <w:t>lub usługi</w:t>
      </w:r>
      <w:r w:rsidRPr="00FB3FE1">
        <w:rPr>
          <w:color w:val="000000"/>
        </w:rPr>
        <w:t xml:space="preserve"> w sposób jednoznaczny, niebudzący wątpliwości oraz umożliwiający porównanie cen.</w:t>
      </w:r>
    </w:p>
    <w:p w14:paraId="4FE2B763" w14:textId="77777777" w:rsidR="00721B0A" w:rsidRPr="00FB3FE1" w:rsidRDefault="00B61EB2" w:rsidP="00DE6141">
      <w:pPr>
        <w:tabs>
          <w:tab w:val="left" w:pos="708"/>
        </w:tabs>
        <w:spacing w:line="276" w:lineRule="auto"/>
        <w:jc w:val="both"/>
        <w:rPr>
          <w:color w:val="000000"/>
        </w:rPr>
      </w:pPr>
      <w:r w:rsidRPr="00FB3FE1">
        <w:rPr>
          <w:color w:val="000000"/>
        </w:rPr>
        <w:t xml:space="preserve">Pod pojęciem ceny, ustawa rozumie wartość wyrażoną w jednostkach pieniężnych, którą kupujący jest obowiązany zapłacić przedsiębiorcy za towar lub usługę (art. 3 ust. 1 pkt 1 ustawy). </w:t>
      </w:r>
    </w:p>
    <w:p w14:paraId="47A23D16" w14:textId="77777777" w:rsidR="00B61EB2" w:rsidRPr="00FB3FE1" w:rsidRDefault="00B61EB2" w:rsidP="00DE6141">
      <w:pPr>
        <w:tabs>
          <w:tab w:val="left" w:pos="708"/>
        </w:tabs>
        <w:spacing w:line="276" w:lineRule="auto"/>
        <w:jc w:val="both"/>
        <w:rPr>
          <w:color w:val="000000"/>
        </w:rPr>
      </w:pPr>
      <w:r w:rsidRPr="00FB3FE1">
        <w:rPr>
          <w:color w:val="000000"/>
        </w:rPr>
        <w:t>Cena jednostkowa towaru (usługi) to cena ustalona za jednostkę określonego towaru (usługi), którego ilość lub liczba jest wyrażona w jednostkach miar w rozumieniu przepisów o miarach (art. 3 ust. 1 pkt 2 ustawy).</w:t>
      </w:r>
    </w:p>
    <w:p w14:paraId="360E52F4" w14:textId="77777777" w:rsidR="00C4029E" w:rsidRPr="00FB3FE1" w:rsidRDefault="00C4029E" w:rsidP="00DE6141">
      <w:pPr>
        <w:tabs>
          <w:tab w:val="left" w:pos="708"/>
        </w:tabs>
        <w:spacing w:line="276" w:lineRule="auto"/>
        <w:jc w:val="both"/>
        <w:rPr>
          <w:color w:val="000000"/>
        </w:rPr>
      </w:pPr>
      <w:r w:rsidRPr="00FB3FE1">
        <w:rPr>
          <w:color w:val="000000"/>
        </w:rPr>
        <w:t xml:space="preserve">§ 3 ust. 1 rozporządzenia </w:t>
      </w:r>
      <w:r w:rsidR="00FF5CA3" w:rsidRPr="00FB3FE1">
        <w:rPr>
          <w:color w:val="000000"/>
        </w:rPr>
        <w:t xml:space="preserve">stanowi, że </w:t>
      </w:r>
      <w:r w:rsidR="00FB3FE1" w:rsidRPr="00FB3FE1">
        <w:rPr>
          <w:shd w:val="clear" w:color="auto" w:fill="FFFFFF"/>
        </w:rPr>
        <w:t>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5E912BF0" w14:textId="77777777" w:rsidR="00C4029E" w:rsidRPr="00FB3FE1" w:rsidRDefault="00FB3FE1" w:rsidP="00DE6141">
      <w:pPr>
        <w:tabs>
          <w:tab w:val="left" w:pos="708"/>
        </w:tabs>
        <w:spacing w:line="276" w:lineRule="auto"/>
        <w:jc w:val="both"/>
        <w:rPr>
          <w:color w:val="000000"/>
        </w:rPr>
      </w:pPr>
      <w:r w:rsidRPr="00FB3FE1">
        <w:rPr>
          <w:color w:val="000000"/>
        </w:rPr>
        <w:t>§ 3 ust. 2 rozporządzenia stanow</w:t>
      </w:r>
      <w:r w:rsidR="00C4029E" w:rsidRPr="00FB3FE1">
        <w:rPr>
          <w:color w:val="000000"/>
        </w:rPr>
        <w:t xml:space="preserve">i, że cenę, cenę jednostkową lub informację o obniżonej cenie uwidacznia się w szczególności: </w:t>
      </w:r>
      <w:r w:rsidRPr="00FB3FE1">
        <w:rPr>
          <w:color w:val="000000"/>
        </w:rPr>
        <w:t xml:space="preserve">1) </w:t>
      </w:r>
      <w:r w:rsidR="00C4029E" w:rsidRPr="00FB3FE1">
        <w:rPr>
          <w:color w:val="000000"/>
        </w:rPr>
        <w:t xml:space="preserve">na wywieszce, która może mieć formę wyświetlacza elektronicznego; </w:t>
      </w:r>
      <w:r w:rsidRPr="00FB3FE1">
        <w:rPr>
          <w:color w:val="000000"/>
        </w:rPr>
        <w:t xml:space="preserve">2) </w:t>
      </w:r>
      <w:r w:rsidR="00C4029E" w:rsidRPr="00FB3FE1">
        <w:rPr>
          <w:color w:val="000000"/>
        </w:rPr>
        <w:t xml:space="preserve">w cenniku; </w:t>
      </w:r>
      <w:r w:rsidRPr="00FB3FE1">
        <w:rPr>
          <w:color w:val="000000"/>
        </w:rPr>
        <w:t xml:space="preserve">3) </w:t>
      </w:r>
      <w:r w:rsidR="00C4029E" w:rsidRPr="00FB3FE1">
        <w:rPr>
          <w:color w:val="000000"/>
        </w:rPr>
        <w:t xml:space="preserve">w katalogu; </w:t>
      </w:r>
      <w:r w:rsidRPr="00FB3FE1">
        <w:rPr>
          <w:color w:val="000000"/>
        </w:rPr>
        <w:t xml:space="preserve">4) </w:t>
      </w:r>
      <w:r w:rsidR="00C4029E" w:rsidRPr="00FB3FE1">
        <w:rPr>
          <w:color w:val="000000"/>
        </w:rPr>
        <w:t xml:space="preserve">na obwolucie; </w:t>
      </w:r>
      <w:r w:rsidRPr="00FB3FE1">
        <w:rPr>
          <w:color w:val="000000"/>
        </w:rPr>
        <w:t xml:space="preserve">5) </w:t>
      </w:r>
      <w:r w:rsidR="00C4029E" w:rsidRPr="00FB3FE1">
        <w:rPr>
          <w:color w:val="000000"/>
        </w:rPr>
        <w:t>w postaci nadruku lub</w:t>
      </w:r>
      <w:r w:rsidRPr="00FB3FE1">
        <w:rPr>
          <w:color w:val="000000"/>
        </w:rPr>
        <w:t> </w:t>
      </w:r>
      <w:r w:rsidR="00C4029E" w:rsidRPr="00FB3FE1">
        <w:rPr>
          <w:color w:val="000000"/>
        </w:rPr>
        <w:t>napisu na towarze lub opakowaniu.</w:t>
      </w:r>
    </w:p>
    <w:p w14:paraId="024F731A" w14:textId="77777777" w:rsidR="00B61EB2" w:rsidRPr="00FB3FE1" w:rsidRDefault="00B61EB2" w:rsidP="00DE6141">
      <w:pPr>
        <w:tabs>
          <w:tab w:val="left" w:pos="708"/>
        </w:tabs>
        <w:spacing w:line="276" w:lineRule="auto"/>
        <w:jc w:val="both"/>
        <w:rPr>
          <w:color w:val="000000"/>
        </w:rPr>
      </w:pPr>
      <w:r w:rsidRPr="00FB3FE1">
        <w:rPr>
          <w:color w:val="000000"/>
        </w:rPr>
        <w:t>Pod pojęciem wywieszki, rozporządzenie rozumie etykietę, metkę, tabliczkę lub pla</w:t>
      </w:r>
      <w:r w:rsidR="00FB3FE1" w:rsidRPr="00FB3FE1">
        <w:rPr>
          <w:color w:val="000000"/>
        </w:rPr>
        <w:t>kat</w:t>
      </w:r>
      <w:r w:rsidRPr="00FB3FE1">
        <w:rPr>
          <w:color w:val="000000"/>
        </w:rPr>
        <w:t xml:space="preserve"> (§ 2 pkt 4 rozporządzenia).</w:t>
      </w:r>
    </w:p>
    <w:p w14:paraId="3CFF68EA" w14:textId="77777777" w:rsidR="00B61EB2" w:rsidRPr="00FB3FE1" w:rsidRDefault="00B61EB2" w:rsidP="00DE6141">
      <w:pPr>
        <w:tabs>
          <w:tab w:val="left" w:pos="708"/>
        </w:tabs>
        <w:spacing w:line="276" w:lineRule="auto"/>
        <w:jc w:val="both"/>
        <w:rPr>
          <w:color w:val="000000"/>
        </w:rPr>
      </w:pPr>
      <w:r w:rsidRPr="00FB3FE1">
        <w:rPr>
          <w:color w:val="000000"/>
        </w:rPr>
        <w:t xml:space="preserve">Zgodnie z § 4 ust. 1 rozporządzenia cena jednostkowa winna dotyczyć </w:t>
      </w:r>
      <w:r w:rsidR="00FB3FE1">
        <w:rPr>
          <w:color w:val="000000"/>
        </w:rPr>
        <w:t>o</w:t>
      </w:r>
      <w:r w:rsidRPr="00FB3FE1">
        <w:rPr>
          <w:color w:val="000000"/>
        </w:rPr>
        <w:t xml:space="preserve">dpowiednio ceny za: </w:t>
      </w:r>
    </w:p>
    <w:p w14:paraId="2D68A2E4" w14:textId="77777777" w:rsidR="00B61EB2" w:rsidRPr="00FB3FE1" w:rsidRDefault="00B61EB2" w:rsidP="00DE6141">
      <w:pPr>
        <w:numPr>
          <w:ilvl w:val="0"/>
          <w:numId w:val="42"/>
        </w:numPr>
        <w:spacing w:line="276" w:lineRule="auto"/>
        <w:jc w:val="both"/>
        <w:rPr>
          <w:color w:val="000000"/>
        </w:rPr>
      </w:pPr>
      <w:r w:rsidRPr="00FB3FE1">
        <w:rPr>
          <w:color w:val="000000"/>
        </w:rPr>
        <w:t>litr lub metr sześcienny – dla towaru przeznaczonego do sprzedaży według objętości,</w:t>
      </w:r>
    </w:p>
    <w:p w14:paraId="223DD30E" w14:textId="77777777" w:rsidR="00B61EB2" w:rsidRPr="00FB3FE1" w:rsidRDefault="00B61EB2" w:rsidP="00DE6141">
      <w:pPr>
        <w:numPr>
          <w:ilvl w:val="0"/>
          <w:numId w:val="42"/>
        </w:numPr>
        <w:spacing w:line="276" w:lineRule="auto"/>
        <w:jc w:val="both"/>
        <w:rPr>
          <w:color w:val="000000"/>
        </w:rPr>
      </w:pPr>
      <w:r w:rsidRPr="00FB3FE1">
        <w:rPr>
          <w:color w:val="000000"/>
        </w:rPr>
        <w:t>kilogram lub tonę – dla towaru przeznaczonego do sprzedaży według masy,</w:t>
      </w:r>
    </w:p>
    <w:p w14:paraId="38D68BD7" w14:textId="77777777" w:rsidR="00B61EB2" w:rsidRPr="00FB3FE1" w:rsidRDefault="00B61EB2" w:rsidP="00DE6141">
      <w:pPr>
        <w:numPr>
          <w:ilvl w:val="0"/>
          <w:numId w:val="42"/>
        </w:numPr>
        <w:spacing w:line="276" w:lineRule="auto"/>
        <w:jc w:val="both"/>
        <w:rPr>
          <w:color w:val="000000"/>
        </w:rPr>
      </w:pPr>
      <w:r w:rsidRPr="00FB3FE1">
        <w:rPr>
          <w:color w:val="000000"/>
        </w:rPr>
        <w:t>metr – dla towaru sprzedawanego według długości,</w:t>
      </w:r>
    </w:p>
    <w:p w14:paraId="19BF8316" w14:textId="77777777" w:rsidR="00B61EB2" w:rsidRPr="00FB3FE1" w:rsidRDefault="00B61EB2" w:rsidP="00DE6141">
      <w:pPr>
        <w:numPr>
          <w:ilvl w:val="0"/>
          <w:numId w:val="42"/>
        </w:numPr>
        <w:spacing w:line="276" w:lineRule="auto"/>
        <w:jc w:val="both"/>
        <w:rPr>
          <w:color w:val="000000"/>
        </w:rPr>
      </w:pPr>
      <w:r w:rsidRPr="00FB3FE1">
        <w:rPr>
          <w:color w:val="000000"/>
        </w:rPr>
        <w:t>metr kwadratowy – dla towaru sprzedawanego według powierzchni,</w:t>
      </w:r>
    </w:p>
    <w:p w14:paraId="63149D82" w14:textId="77777777" w:rsidR="00B61EB2" w:rsidRPr="00FB3FE1" w:rsidRDefault="00B61EB2" w:rsidP="00DE6141">
      <w:pPr>
        <w:numPr>
          <w:ilvl w:val="0"/>
          <w:numId w:val="42"/>
        </w:numPr>
        <w:spacing w:line="276" w:lineRule="auto"/>
        <w:jc w:val="both"/>
        <w:rPr>
          <w:color w:val="000000"/>
        </w:rPr>
      </w:pPr>
      <w:r w:rsidRPr="00FB3FE1">
        <w:rPr>
          <w:color w:val="000000"/>
        </w:rPr>
        <w:t>sztukę – dla towarów przeznaczonych do sprzedaży na sztuki.</w:t>
      </w:r>
    </w:p>
    <w:p w14:paraId="28EB7F1C" w14:textId="77777777" w:rsidR="00FB3FE1" w:rsidRDefault="00CF0973" w:rsidP="00DE6141">
      <w:pPr>
        <w:suppressAutoHyphens/>
        <w:spacing w:line="276" w:lineRule="auto"/>
        <w:jc w:val="both"/>
        <w:rPr>
          <w:lang w:eastAsia="zh-CN"/>
        </w:rPr>
      </w:pPr>
      <w:r w:rsidRPr="00FB3FE1">
        <w:t xml:space="preserve">§ 4 ust. 2 rozporządzenia stanowi, że </w:t>
      </w:r>
      <w:r w:rsidR="00FB3FE1">
        <w:rPr>
          <w:lang w:eastAsia="zh-CN"/>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D782AD0" w14:textId="77777777" w:rsidR="00B61EB2" w:rsidRDefault="00B61EB2" w:rsidP="00DE6141">
      <w:pPr>
        <w:tabs>
          <w:tab w:val="left" w:pos="708"/>
        </w:tabs>
        <w:spacing w:line="276" w:lineRule="auto"/>
        <w:jc w:val="both"/>
        <w:rPr>
          <w:color w:val="000000"/>
        </w:rPr>
      </w:pPr>
      <w:r w:rsidRPr="00FB3FE1">
        <w:rPr>
          <w:color w:val="000000"/>
        </w:rPr>
        <w:t>Zgodnie z § 4 ust. 3 rozporządzenia w przypadku towaru pakowanego oznaczonego liczbą sztuk dopuszcza się stosowanie przeliczenia na cenę jednostkową za sztukę lub za dziesiętną wielokrotność liczby sztuk.</w:t>
      </w:r>
    </w:p>
    <w:p w14:paraId="360F5F01" w14:textId="77777777" w:rsidR="005D45EB" w:rsidRDefault="005D45EB" w:rsidP="00DE6141">
      <w:pPr>
        <w:tabs>
          <w:tab w:val="left" w:pos="708"/>
        </w:tabs>
        <w:suppressAutoHyphens/>
        <w:spacing w:line="276" w:lineRule="auto"/>
        <w:jc w:val="both"/>
        <w:rPr>
          <w:color w:val="000000"/>
          <w:lang w:eastAsia="zh-CN"/>
        </w:rPr>
      </w:pPr>
      <w:r>
        <w:rPr>
          <w:color w:val="000000"/>
          <w:lang w:eastAsia="zh-CN"/>
        </w:rPr>
        <w:t xml:space="preserve">§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t>
      </w:r>
      <w:r>
        <w:rPr>
          <w:color w:val="000000"/>
          <w:lang w:eastAsia="zh-CN"/>
        </w:rPr>
        <w:lastRenderedPageBreak/>
        <w:t>W przypadku gry pakowany środek spożywczy był glazurowany, cena jednostkowa jest podawana w odniesieniu do masy netto z wyłączeniem glazury.</w:t>
      </w:r>
    </w:p>
    <w:p w14:paraId="06BC8381" w14:textId="77777777" w:rsidR="005D45EB" w:rsidRDefault="005D45EB" w:rsidP="00F6386B">
      <w:pPr>
        <w:shd w:val="clear" w:color="auto" w:fill="FFFFFF"/>
        <w:spacing w:line="276" w:lineRule="auto"/>
        <w:jc w:val="both"/>
      </w:pPr>
      <w:r>
        <w:rPr>
          <w:shd w:val="clear" w:color="auto" w:fill="FFFFFF"/>
        </w:rPr>
        <w:t xml:space="preserve">§ 2 pkt 5 rozporządzenia stanowi, że pod pojęciem </w:t>
      </w:r>
      <w:r>
        <w:t xml:space="preserve">środka płynnego należy rozumieć środek płynny, o którym mowa w pkt 5 </w:t>
      </w:r>
      <w:hyperlink r:id="rId10" w:anchor="/document/68078392?unitId=zal(IX)&amp;cm=DOCUMENT" w:tgtFrame="_blank" w:history="1">
        <w:r w:rsidRPr="005D45EB">
          <w:rPr>
            <w:rStyle w:val="Hipercze"/>
            <w:color w:val="auto"/>
            <w:u w:val="none"/>
          </w:rPr>
          <w:t>załącznika IX</w:t>
        </w:r>
      </w:hyperlink>
      <w:r w:rsidRPr="005D45EB">
        <w:t xml:space="preserve"> </w:t>
      </w:r>
      <w:r>
        <w:t>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t>późn</w:t>
      </w:r>
      <w:proofErr w:type="spellEnd"/>
      <w:r>
        <w:t xml:space="preserve">. zm.). </w:t>
      </w:r>
    </w:p>
    <w:p w14:paraId="090DB30D" w14:textId="77777777" w:rsidR="005D45EB" w:rsidRDefault="005D45EB" w:rsidP="00F6386B">
      <w:pPr>
        <w:shd w:val="clear" w:color="auto" w:fill="FFFFFF"/>
        <w:spacing w:line="276" w:lineRule="auto"/>
      </w:pPr>
      <w:r>
        <w:rPr>
          <w:shd w:val="clear" w:color="auto" w:fill="FFFFFF"/>
        </w:rPr>
        <w:t>§ 2 pkt 6 rozporządzenia stanowi, że pod pojęciem</w:t>
      </w:r>
      <w:r>
        <w:t xml:space="preserve"> masy netto po odsączeniu należy rozumieć masę środka spożywczego w stanie stałym umieszczonego w środku płynnym.</w:t>
      </w:r>
    </w:p>
    <w:p w14:paraId="6D9A9C43" w14:textId="77777777" w:rsidR="00B61EB2" w:rsidRPr="00FB3FE1" w:rsidRDefault="00B61EB2" w:rsidP="00F6386B">
      <w:pPr>
        <w:shd w:val="clear" w:color="auto" w:fill="FFFFFF"/>
        <w:tabs>
          <w:tab w:val="left" w:pos="708"/>
        </w:tabs>
        <w:spacing w:line="276" w:lineRule="auto"/>
        <w:jc w:val="both"/>
        <w:rPr>
          <w:color w:val="333333"/>
        </w:rPr>
      </w:pPr>
      <w:r w:rsidRPr="00FB3FE1">
        <w:rPr>
          <w:bCs/>
        </w:rPr>
        <w:t>§</w:t>
      </w:r>
      <w:r w:rsidR="0027407B" w:rsidRPr="00FB3FE1">
        <w:rPr>
          <w:bCs/>
        </w:rPr>
        <w:t xml:space="preserve"> </w:t>
      </w:r>
      <w:r w:rsidRPr="00FB3FE1">
        <w:rPr>
          <w:bCs/>
        </w:rPr>
        <w:t>7 pkt 1 rozporządzenia stanowi, że w</w:t>
      </w:r>
      <w:r w:rsidRPr="00FB3FE1">
        <w:rPr>
          <w:bCs/>
          <w:shd w:val="clear" w:color="auto" w:fill="FFFFFF"/>
        </w:rPr>
        <w:t>ymogu</w:t>
      </w:r>
      <w:r w:rsidRPr="00FB3FE1">
        <w:rPr>
          <w:shd w:val="clear" w:color="auto" w:fill="FFFFFF"/>
        </w:rPr>
        <w:t xml:space="preserve"> uwidaczniania cen jednostkowych nie stosuje</w:t>
      </w:r>
      <w:r w:rsidR="003C11E9" w:rsidRPr="00FB3FE1">
        <w:rPr>
          <w:shd w:val="clear" w:color="auto" w:fill="FFFFFF"/>
        </w:rPr>
        <w:t xml:space="preserve"> </w:t>
      </w:r>
      <w:r w:rsidRPr="00FB3FE1">
        <w:rPr>
          <w:shd w:val="clear" w:color="auto" w:fill="FFFFFF"/>
        </w:rPr>
        <w:t xml:space="preserve">się do </w:t>
      </w:r>
      <w:r w:rsidRPr="00FB3FE1">
        <w:t>towarów, których cena jednostkowa jest identyczna z ceną sprzedaży</w:t>
      </w:r>
      <w:r w:rsidRPr="00FB3FE1">
        <w:rPr>
          <w:color w:val="333333"/>
        </w:rPr>
        <w:t>.</w:t>
      </w:r>
    </w:p>
    <w:p w14:paraId="5F69AC6D" w14:textId="77777777" w:rsidR="00B61EB2" w:rsidRPr="00FB3FE1" w:rsidRDefault="00B61EB2" w:rsidP="00F6386B">
      <w:pPr>
        <w:tabs>
          <w:tab w:val="left" w:pos="708"/>
        </w:tabs>
        <w:spacing w:line="276" w:lineRule="auto"/>
        <w:jc w:val="both"/>
        <w:rPr>
          <w:color w:val="000000"/>
        </w:rPr>
      </w:pPr>
      <w:r w:rsidRPr="00FB3FE1">
        <w:rPr>
          <w:color w:val="000000"/>
        </w:rPr>
        <w:t>Zgodnie z art. 6 ust. 1 ustawy, jeżeli przedsiębiorca nie wykonuje obowiązków, o których mowa w art. 4 ustawy, wojewódzki inspektor Inspekcji Handlowej nakłada na niego,</w:t>
      </w:r>
      <w:r w:rsidR="00433674" w:rsidRPr="00FB3FE1">
        <w:rPr>
          <w:color w:val="000000"/>
        </w:rPr>
        <w:br/>
      </w:r>
      <w:r w:rsidRPr="00FB3FE1">
        <w:rPr>
          <w:color w:val="000000"/>
        </w:rPr>
        <w:t>w drodze decyzji, karę pieniężną do wysokości 20</w:t>
      </w:r>
      <w:r w:rsidR="005D45EB">
        <w:rPr>
          <w:color w:val="000000"/>
        </w:rPr>
        <w:t>.</w:t>
      </w:r>
      <w:r w:rsidRPr="00FB3FE1">
        <w:rPr>
          <w:color w:val="000000"/>
        </w:rPr>
        <w:t>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7408B5A0" w14:textId="77777777" w:rsidR="00CF0973" w:rsidRPr="00FB3FE1" w:rsidRDefault="00CF0973" w:rsidP="00F6386B">
      <w:pPr>
        <w:tabs>
          <w:tab w:val="left" w:pos="0"/>
        </w:tabs>
        <w:spacing w:line="276" w:lineRule="auto"/>
        <w:jc w:val="both"/>
        <w:rPr>
          <w:iCs/>
          <w:color w:val="000000"/>
        </w:rPr>
      </w:pPr>
      <w:r w:rsidRPr="00FB3FE1">
        <w:rPr>
          <w:iCs/>
          <w:color w:val="000000"/>
        </w:rPr>
        <w:t>Dowiedzenie, że podmiot nie wykonał powyższego obowiązku powoduje konieczność nałożenia kary pieniężnej, która jest karą administracyjną. Jednocześnie w myśl art. 6 ust. 3 ustawy, przy ustalaniu wysokości kary pieniężnej uwzględnia się:</w:t>
      </w:r>
    </w:p>
    <w:p w14:paraId="0D2CA7C6" w14:textId="77777777" w:rsidR="00CF0973" w:rsidRPr="00FB3FE1" w:rsidRDefault="00CF0973" w:rsidP="00FB3FE1">
      <w:pPr>
        <w:shd w:val="clear" w:color="auto" w:fill="FFFFFF"/>
        <w:spacing w:line="276" w:lineRule="auto"/>
        <w:ind w:left="567" w:hanging="283"/>
        <w:jc w:val="both"/>
      </w:pPr>
      <w:r w:rsidRPr="00FB3FE1">
        <w:t>1) stopień naruszenia obowiązków, o których mowa w art. 4 ust. 1-5, w tym charakter, wagę, skalę i czas trwania naruszenia tych obowiązków;</w:t>
      </w:r>
    </w:p>
    <w:p w14:paraId="052D1918" w14:textId="77777777" w:rsidR="00CF0973" w:rsidRPr="00FB3FE1" w:rsidRDefault="00CF0973" w:rsidP="00FB3FE1">
      <w:pPr>
        <w:shd w:val="clear" w:color="auto" w:fill="FFFFFF"/>
        <w:spacing w:line="276" w:lineRule="auto"/>
        <w:ind w:left="567" w:hanging="283"/>
        <w:jc w:val="both"/>
      </w:pPr>
      <w:r w:rsidRPr="00FB3FE1">
        <w:t>2) 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2E28701B" w14:textId="77777777" w:rsidR="00CF0973" w:rsidRPr="00FB3FE1" w:rsidRDefault="00CF0973" w:rsidP="00FB3FE1">
      <w:pPr>
        <w:shd w:val="clear" w:color="auto" w:fill="FFFFFF"/>
        <w:spacing w:line="276" w:lineRule="auto"/>
        <w:ind w:left="567" w:hanging="283"/>
        <w:jc w:val="both"/>
      </w:pPr>
      <w:r w:rsidRPr="00FB3FE1">
        <w:t>3) wielkość obrotów i przychodu przedsiębiorcy;</w:t>
      </w:r>
    </w:p>
    <w:p w14:paraId="60619319" w14:textId="77777777" w:rsidR="00CF0973" w:rsidRPr="00FB3FE1" w:rsidRDefault="00CF0973" w:rsidP="00FB3FE1">
      <w:pPr>
        <w:shd w:val="clear" w:color="auto" w:fill="FFFFFF"/>
        <w:tabs>
          <w:tab w:val="left" w:pos="284"/>
          <w:tab w:val="left" w:pos="426"/>
        </w:tabs>
        <w:spacing w:line="276" w:lineRule="auto"/>
        <w:ind w:left="567" w:hanging="283"/>
        <w:jc w:val="both"/>
      </w:pPr>
      <w:r w:rsidRPr="00FB3FE1">
        <w:t xml:space="preserve">4) sankcje nałożone na przedsiębiorcę za to samo naruszenie w innych państwach członkowskich Unii Europejskiej w sprawach transgranicznych, jeżeli informacje o takich sankcjach są dostępne w ramach mechanizmu ustanowionego </w:t>
      </w:r>
      <w:hyperlink r:id="rId11" w:anchor="/document/68999347?cm=DOCUMENT" w:tgtFrame="_blank" w:history="1">
        <w:r w:rsidRPr="005D45EB">
          <w:rPr>
            <w:rStyle w:val="Hipercze"/>
            <w:color w:val="auto"/>
            <w:u w:val="none"/>
          </w:rPr>
          <w:t>rozporządzeniem</w:t>
        </w:r>
      </w:hyperlink>
      <w:r w:rsidRPr="005D45EB">
        <w:t xml:space="preserve"> </w:t>
      </w:r>
      <w:r w:rsidRPr="00FB3FE1">
        <w:t xml:space="preserve">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FB3FE1">
        <w:t>późn</w:t>
      </w:r>
      <w:proofErr w:type="spellEnd"/>
      <w:r w:rsidRPr="00FB3FE1">
        <w:t>. zm.).</w:t>
      </w:r>
    </w:p>
    <w:p w14:paraId="1A551760" w14:textId="31CD5551" w:rsidR="004367E8" w:rsidRDefault="00B61EB2" w:rsidP="004367E8">
      <w:pPr>
        <w:tabs>
          <w:tab w:val="left" w:pos="0"/>
        </w:tabs>
        <w:spacing w:before="120" w:line="276" w:lineRule="auto"/>
        <w:jc w:val="both"/>
        <w:rPr>
          <w:color w:val="000000"/>
          <w:lang w:eastAsia="zh-CN"/>
        </w:rPr>
      </w:pPr>
      <w:r w:rsidRPr="00FB3FE1">
        <w:rPr>
          <w:iCs/>
          <w:color w:val="000000"/>
        </w:rPr>
        <w:t xml:space="preserve">W przedmiotowej sprawie w trakcie kontroli przeprowadzonej </w:t>
      </w:r>
      <w:r w:rsidR="005D45EB">
        <w:rPr>
          <w:iCs/>
          <w:color w:val="000000"/>
        </w:rPr>
        <w:t xml:space="preserve">w dniach 24 – 27 kwietnia 2023 r. sklepie </w:t>
      </w:r>
      <w:r w:rsidR="00862FF5">
        <w:rPr>
          <w:b/>
          <w:bCs/>
          <w:szCs w:val="24"/>
        </w:rPr>
        <w:t xml:space="preserve">(dane zanonimizowane) </w:t>
      </w:r>
      <w:r w:rsidR="00DB731F">
        <w:rPr>
          <w:iCs/>
          <w:color w:val="000000"/>
        </w:rPr>
        <w:t xml:space="preserve">zlokalizowanym w Rzeszowie przy Al. </w:t>
      </w:r>
      <w:r w:rsidR="00862FF5">
        <w:rPr>
          <w:b/>
          <w:bCs/>
          <w:szCs w:val="24"/>
        </w:rPr>
        <w:t xml:space="preserve">(dane zanonimizowane) </w:t>
      </w:r>
      <w:r w:rsidR="00DB731F">
        <w:rPr>
          <w:iCs/>
          <w:color w:val="000000"/>
        </w:rPr>
        <w:t xml:space="preserve">Rzeszów, </w:t>
      </w:r>
      <w:r w:rsidR="005D45EB">
        <w:rPr>
          <w:iCs/>
          <w:color w:val="000000"/>
        </w:rPr>
        <w:t xml:space="preserve">to jest </w:t>
      </w:r>
      <w:r w:rsidRPr="00FB3FE1">
        <w:rPr>
          <w:iCs/>
          <w:color w:val="000000"/>
        </w:rPr>
        <w:t>w miejscu sprzedaży detalicznej</w:t>
      </w:r>
      <w:r w:rsidR="00EF5978" w:rsidRPr="00FB3FE1">
        <w:rPr>
          <w:iCs/>
          <w:color w:val="000000"/>
        </w:rPr>
        <w:t xml:space="preserve">, </w:t>
      </w:r>
      <w:r w:rsidRPr="00FB3FE1">
        <w:rPr>
          <w:iCs/>
          <w:color w:val="000000"/>
        </w:rPr>
        <w:t>inspektorzy Inspekcji Handlowej stwierdzili,</w:t>
      </w:r>
      <w:r w:rsidR="0089092F" w:rsidRPr="00FB3FE1">
        <w:rPr>
          <w:iCs/>
          <w:color w:val="000000"/>
        </w:rPr>
        <w:t xml:space="preserve"> </w:t>
      </w:r>
      <w:r w:rsidRPr="00FB3FE1">
        <w:rPr>
          <w:iCs/>
          <w:color w:val="000000"/>
        </w:rPr>
        <w:t>że prowadzący</w:t>
      </w:r>
      <w:r w:rsidR="00DB731F">
        <w:rPr>
          <w:iCs/>
          <w:color w:val="000000"/>
        </w:rPr>
        <w:t xml:space="preserve"> tam</w:t>
      </w:r>
      <w:r w:rsidRPr="00FB3FE1">
        <w:rPr>
          <w:iCs/>
          <w:color w:val="000000"/>
        </w:rPr>
        <w:t xml:space="preserve"> działalność gospodarczą przedsiębiorca</w:t>
      </w:r>
      <w:r w:rsidR="00DB731F">
        <w:rPr>
          <w:iCs/>
          <w:color w:val="000000"/>
        </w:rPr>
        <w:t xml:space="preserve">, </w:t>
      </w:r>
      <w:r w:rsidR="00862FF5">
        <w:rPr>
          <w:b/>
          <w:bCs/>
          <w:szCs w:val="24"/>
        </w:rPr>
        <w:t xml:space="preserve">(dane zanonimizowane) </w:t>
      </w:r>
      <w:r w:rsidR="00DB731F">
        <w:rPr>
          <w:color w:val="000000"/>
        </w:rPr>
        <w:t>działający pod nazwą</w:t>
      </w:r>
      <w:r w:rsidR="00DB731F">
        <w:rPr>
          <w:bCs/>
        </w:rPr>
        <w:t xml:space="preserve"> </w:t>
      </w:r>
      <w:r w:rsidR="00DB731F" w:rsidRPr="00FE759F">
        <w:rPr>
          <w:bCs/>
          <w:sz w:val="22"/>
          <w:szCs w:val="22"/>
        </w:rPr>
        <w:t>FIRMA HANDLOWO USŁUGOWA TOMASZ ŚRODA</w:t>
      </w:r>
      <w:r w:rsidR="00DB731F">
        <w:rPr>
          <w:bCs/>
          <w:sz w:val="22"/>
          <w:szCs w:val="22"/>
        </w:rPr>
        <w:t xml:space="preserve">, </w:t>
      </w:r>
      <w:r w:rsidRPr="00FB3FE1">
        <w:rPr>
          <w:iCs/>
          <w:color w:val="000000"/>
        </w:rPr>
        <w:t xml:space="preserve">nie wykonał ciążących na nim obowiązków wynikających z art. 4 ust. 1 ustawy dotyczących </w:t>
      </w:r>
      <w:r w:rsidRPr="00FB3FE1">
        <w:rPr>
          <w:iCs/>
          <w:color w:val="000000"/>
        </w:rPr>
        <w:lastRenderedPageBreak/>
        <w:t>uwidaczniania cen i cen jednostkowych w sposób jednoznaczny, niebudzący wątpliwości oraz</w:t>
      </w:r>
      <w:r w:rsidR="004367E8">
        <w:rPr>
          <w:iCs/>
          <w:color w:val="000000"/>
        </w:rPr>
        <w:t> </w:t>
      </w:r>
      <w:r w:rsidRPr="00FB3FE1">
        <w:rPr>
          <w:iCs/>
          <w:color w:val="000000"/>
        </w:rPr>
        <w:t xml:space="preserve">umożliwiający ich porównanie dla </w:t>
      </w:r>
      <w:r w:rsidR="00EF5978" w:rsidRPr="00FB3FE1">
        <w:rPr>
          <w:iCs/>
          <w:color w:val="000000"/>
        </w:rPr>
        <w:t>20</w:t>
      </w:r>
      <w:r w:rsidRPr="00FB3FE1">
        <w:rPr>
          <w:iCs/>
          <w:color w:val="000000"/>
        </w:rPr>
        <w:t xml:space="preserve"> spośród </w:t>
      </w:r>
      <w:r w:rsidR="005A3C05" w:rsidRPr="00FB3FE1">
        <w:rPr>
          <w:iCs/>
          <w:color w:val="000000"/>
        </w:rPr>
        <w:t>1</w:t>
      </w:r>
      <w:r w:rsidR="00EF5978" w:rsidRPr="00FB3FE1">
        <w:rPr>
          <w:iCs/>
          <w:color w:val="000000"/>
        </w:rPr>
        <w:t>03</w:t>
      </w:r>
      <w:r w:rsidRPr="00FB3FE1">
        <w:rPr>
          <w:iCs/>
          <w:color w:val="000000"/>
        </w:rPr>
        <w:t xml:space="preserve"> ocenianych towarów</w:t>
      </w:r>
      <w:r w:rsidR="004367E8">
        <w:rPr>
          <w:iCs/>
          <w:color w:val="000000"/>
          <w:lang w:eastAsia="zh-CN"/>
        </w:rPr>
        <w:t xml:space="preserve">, z uwagi na: </w:t>
      </w:r>
      <w:r w:rsidR="004367E8">
        <w:rPr>
          <w:bCs/>
          <w:iCs/>
          <w:color w:val="000000"/>
          <w:lang w:eastAsia="zh-CN"/>
        </w:rPr>
        <w:t xml:space="preserve">brak uwidocznienia ceny i ceny jednostkowej dla 7 produktów (poz. I), brak uwidocznienia ceny jednostkowej dla 6 towarów w opakowaniach jednostkowych (poz. II. A.) i 7 pakowanych środków spożywczych w stanie stałym znajdujących się w środku płynnym (poz. II. B.). </w:t>
      </w:r>
      <w:r w:rsidR="004367E8">
        <w:rPr>
          <w:lang w:eastAsia="zh-CN"/>
        </w:rPr>
        <w:t xml:space="preserve">Nieuwidocznienie w miejscu sprzedaży detalicznej cen i cen jednostkowych towarów stanowi naruszenie art. 4 ust. 1 ustawy oraz § 3 rozporządzenia, a w przypadku produktów z poz. II. B. dodatkowo naruszony został </w:t>
      </w:r>
      <w:r w:rsidR="004367E8">
        <w:rPr>
          <w:color w:val="000000"/>
          <w:lang w:eastAsia="zh-CN"/>
        </w:rPr>
        <w:t>§ 6 rozporządzenia.</w:t>
      </w:r>
    </w:p>
    <w:p w14:paraId="4D6E89ED" w14:textId="77777777" w:rsidR="00CF0973" w:rsidRPr="00FB3FE1" w:rsidRDefault="00B61EB2" w:rsidP="00FB3FE1">
      <w:pPr>
        <w:spacing w:before="120" w:line="276" w:lineRule="auto"/>
        <w:jc w:val="both"/>
        <w:rPr>
          <w:iCs/>
          <w:color w:val="000000"/>
        </w:rPr>
      </w:pPr>
      <w:r w:rsidRPr="00FB3FE1">
        <w:rPr>
          <w:iCs/>
          <w:color w:val="000000"/>
        </w:rPr>
        <w:t>W związku z powyższym spełnione zostały przesłanki do nałożenia przez Podkarpackiego Wojewódzkiego Inspektora Inspekcji Handlowej na przedsiębiorcę</w:t>
      </w:r>
      <w:r w:rsidR="00716AE2" w:rsidRPr="00FB3FE1">
        <w:rPr>
          <w:bCs/>
          <w:color w:val="000000"/>
          <w:szCs w:val="24"/>
        </w:rPr>
        <w:t xml:space="preserve"> </w:t>
      </w:r>
      <w:r w:rsidRPr="00FB3FE1">
        <w:rPr>
          <w:iCs/>
          <w:color w:val="000000"/>
        </w:rPr>
        <w:t xml:space="preserve">kary pieniężnej przewidzianej w art. 6 ust. 1 ustawy. </w:t>
      </w:r>
    </w:p>
    <w:p w14:paraId="24AE30F3" w14:textId="77777777" w:rsidR="004367E8" w:rsidRDefault="00B61EB2" w:rsidP="004367E8">
      <w:pPr>
        <w:spacing w:line="276" w:lineRule="auto"/>
        <w:jc w:val="both"/>
        <w:rPr>
          <w:iCs/>
        </w:rPr>
      </w:pPr>
      <w:r w:rsidRPr="00FB3FE1">
        <w:rPr>
          <w:iCs/>
          <w:color w:val="000000"/>
        </w:rPr>
        <w:t>W powyższej sprawie Podkarpacki Wojewódzki Inspektor Inspekcji Handlowej wymierzył stronie karę pieniężną w wysokości</w:t>
      </w:r>
      <w:r w:rsidRPr="00FB3FE1">
        <w:rPr>
          <w:b/>
          <w:iCs/>
          <w:color w:val="FF0000"/>
        </w:rPr>
        <w:t xml:space="preserve"> </w:t>
      </w:r>
      <w:r w:rsidR="0061205F" w:rsidRPr="00CF191D">
        <w:rPr>
          <w:iCs/>
        </w:rPr>
        <w:t>1 2</w:t>
      </w:r>
      <w:r w:rsidR="005546B3" w:rsidRPr="00CF191D">
        <w:rPr>
          <w:iCs/>
        </w:rPr>
        <w:t>00</w:t>
      </w:r>
      <w:r w:rsidR="008E2947" w:rsidRPr="00CF191D">
        <w:rPr>
          <w:iCs/>
        </w:rPr>
        <w:t xml:space="preserve"> </w:t>
      </w:r>
      <w:r w:rsidRPr="00CF191D">
        <w:rPr>
          <w:iCs/>
        </w:rPr>
        <w:t>zł.</w:t>
      </w:r>
      <w:r w:rsidR="004367E8">
        <w:rPr>
          <w:iCs/>
        </w:rPr>
        <w:t xml:space="preserve"> </w:t>
      </w:r>
    </w:p>
    <w:p w14:paraId="4998AAAD" w14:textId="77777777" w:rsidR="00135777" w:rsidRPr="00FB3FE1" w:rsidRDefault="004367E8" w:rsidP="004367E8">
      <w:pPr>
        <w:spacing w:after="120" w:line="276" w:lineRule="auto"/>
        <w:jc w:val="both"/>
        <w:rPr>
          <w:iCs/>
          <w:color w:val="000000"/>
          <w:szCs w:val="24"/>
        </w:rPr>
      </w:pPr>
      <w:r>
        <w:rPr>
          <w:iCs/>
          <w:color w:val="000000"/>
          <w:szCs w:val="24"/>
        </w:rPr>
        <w:t>Miarkując</w:t>
      </w:r>
      <w:r w:rsidR="00135777" w:rsidRPr="00FB3FE1">
        <w:rPr>
          <w:iCs/>
          <w:color w:val="000000"/>
          <w:szCs w:val="24"/>
        </w:rPr>
        <w:t xml:space="preserve"> ją wziął pod uwagę, zgodnie z art. 6 ust. 3 ustawy:</w:t>
      </w:r>
    </w:p>
    <w:p w14:paraId="00D884DF" w14:textId="77777777" w:rsidR="00135777" w:rsidRPr="00CF0973" w:rsidRDefault="00135777" w:rsidP="00CF191D">
      <w:pPr>
        <w:numPr>
          <w:ilvl w:val="0"/>
          <w:numId w:val="26"/>
        </w:numPr>
        <w:suppressAutoHyphens/>
        <w:spacing w:line="276" w:lineRule="auto"/>
        <w:ind w:left="426"/>
        <w:contextualSpacing/>
        <w:jc w:val="both"/>
        <w:rPr>
          <w:szCs w:val="24"/>
        </w:rPr>
      </w:pPr>
      <w:r w:rsidRPr="00FB3FE1">
        <w:rPr>
          <w:b/>
          <w:bCs/>
          <w:iCs/>
          <w:color w:val="000000"/>
          <w:szCs w:val="24"/>
        </w:rPr>
        <w:t>Stopień naruszenia obowiązków</w:t>
      </w:r>
      <w:r w:rsidRPr="00FB3FE1">
        <w:rPr>
          <w:iCs/>
          <w:color w:val="000000"/>
          <w:szCs w:val="24"/>
        </w:rPr>
        <w:t>:</w:t>
      </w:r>
      <w:r w:rsidR="00CF0973" w:rsidRPr="00FB3FE1">
        <w:rPr>
          <w:iCs/>
          <w:color w:val="000000"/>
          <w:szCs w:val="24"/>
        </w:rPr>
        <w:t xml:space="preserve"> </w:t>
      </w:r>
      <w:r w:rsidRPr="00FB3FE1">
        <w:rPr>
          <w:szCs w:val="24"/>
        </w:rPr>
        <w:t xml:space="preserve">Przedsiębiorca nie uwidaczniając </w:t>
      </w:r>
      <w:r w:rsidR="00CF0973" w:rsidRPr="00FB3FE1">
        <w:rPr>
          <w:szCs w:val="24"/>
        </w:rPr>
        <w:t>przy towarach cen i</w:t>
      </w:r>
      <w:r w:rsidR="004367E8">
        <w:rPr>
          <w:szCs w:val="24"/>
        </w:rPr>
        <w:t> </w:t>
      </w:r>
      <w:r w:rsidRPr="00FB3FE1">
        <w:rPr>
          <w:szCs w:val="24"/>
        </w:rPr>
        <w:t xml:space="preserve">cen jednostkowych </w:t>
      </w:r>
      <w:r w:rsidR="00CF0973" w:rsidRPr="00FB3FE1">
        <w:rPr>
          <w:szCs w:val="24"/>
        </w:rPr>
        <w:t xml:space="preserve">(7 towarów), cen jednostkowych dla produktów w opakowaniach </w:t>
      </w:r>
      <w:r w:rsidR="00CF0973">
        <w:rPr>
          <w:szCs w:val="24"/>
        </w:rPr>
        <w:t>jednostkowych (6 towarów) oraz cen jednostkowych dla środków spożywczych w stanie stałym znajdujących się w środku płynnym (7 towarów)</w:t>
      </w:r>
      <w:r w:rsidRPr="00CF0973">
        <w:rPr>
          <w:szCs w:val="24"/>
        </w:rPr>
        <w:t>, naruszył obowiązek określony w art. 4 ust. 1 ustawy, a tym samym prawo konsumentów do rzetelnej informacji w tym zakresie</w:t>
      </w:r>
      <w:r w:rsidR="00CF0973">
        <w:rPr>
          <w:szCs w:val="24"/>
        </w:rPr>
        <w:t xml:space="preserve"> </w:t>
      </w:r>
      <w:r w:rsidR="00CF0973" w:rsidRPr="00CF0973">
        <w:rPr>
          <w:szCs w:val="24"/>
        </w:rPr>
        <w:t>i podjęcia świadomej decyzji dotyczącej zawarcia określonej umowy.</w:t>
      </w:r>
    </w:p>
    <w:p w14:paraId="0D6E0035" w14:textId="77777777" w:rsidR="00CF0973" w:rsidRDefault="000679F0" w:rsidP="00CF191D">
      <w:pPr>
        <w:suppressAutoHyphens/>
        <w:spacing w:line="276" w:lineRule="auto"/>
        <w:ind w:left="426"/>
        <w:contextualSpacing/>
        <w:jc w:val="both"/>
        <w:rPr>
          <w:szCs w:val="24"/>
        </w:rPr>
      </w:pPr>
      <w:r w:rsidRPr="000679F0">
        <w:rPr>
          <w:szCs w:val="24"/>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w:t>
      </w:r>
    </w:p>
    <w:p w14:paraId="500AB6A3" w14:textId="77777777" w:rsidR="00CF0973" w:rsidRDefault="000679F0" w:rsidP="00CF191D">
      <w:pPr>
        <w:suppressAutoHyphens/>
        <w:spacing w:line="276" w:lineRule="auto"/>
        <w:ind w:left="426"/>
        <w:contextualSpacing/>
        <w:jc w:val="both"/>
        <w:rPr>
          <w:szCs w:val="24"/>
        </w:rPr>
      </w:pPr>
      <w:r w:rsidRPr="000679F0">
        <w:rPr>
          <w:szCs w:val="24"/>
        </w:rPr>
        <w:t>Nie uwidaczniając cen strona pozbawiła konsumentów możliwości realizacji prawa do informacji o cenach towarów i podjęcia świadomej decyzji dotyczącej zawarcia określonej umowy, a przez to ograniczyła swobodę zawierania umów.</w:t>
      </w:r>
    </w:p>
    <w:p w14:paraId="460D7833" w14:textId="77777777" w:rsidR="000679F0" w:rsidRPr="000679F0" w:rsidRDefault="000679F0" w:rsidP="00CF191D">
      <w:pPr>
        <w:suppressAutoHyphens/>
        <w:spacing w:line="276" w:lineRule="auto"/>
        <w:ind w:left="426"/>
        <w:contextualSpacing/>
        <w:jc w:val="both"/>
        <w:rPr>
          <w:szCs w:val="24"/>
        </w:rPr>
      </w:pPr>
      <w:r w:rsidRPr="000679F0">
        <w:rPr>
          <w:szCs w:val="24"/>
        </w:rPr>
        <w:t>Brak natomiast uwidocznienia cen jednostkowych uniemożliwia kupującym porównanie cen towarów z cenami towarów podobnych, lecz o innej masie czy objętości, a przez to utrudnia im dokonanie optymalnego i właściwego dla nich wyboru towaru, naruszając ich interesy ekonomiczne.</w:t>
      </w:r>
    </w:p>
    <w:p w14:paraId="0DC90AC2" w14:textId="77777777" w:rsidR="000679F0" w:rsidRDefault="000679F0" w:rsidP="00CF191D">
      <w:pPr>
        <w:suppressAutoHyphens/>
        <w:spacing w:line="276" w:lineRule="auto"/>
        <w:ind w:left="426"/>
        <w:contextualSpacing/>
        <w:jc w:val="both"/>
        <w:rPr>
          <w:szCs w:val="24"/>
        </w:rPr>
      </w:pPr>
      <w:r w:rsidRPr="000679F0">
        <w:rPr>
          <w:szCs w:val="24"/>
        </w:rPr>
        <w:t>Należy bowiem pamiętać, że konsument często nie ma możliwości sprawdzenia lub</w:t>
      </w:r>
      <w:r w:rsidR="00CF191D">
        <w:rPr>
          <w:szCs w:val="24"/>
        </w:rPr>
        <w:t> </w:t>
      </w:r>
      <w:r w:rsidRPr="000679F0">
        <w:rPr>
          <w:szCs w:val="24"/>
        </w:rPr>
        <w:t>wyliczenia ceny jednostkowej albo nastręcza mu to sporo trudności, a tym samym podejmuje swoje decyzje bez posiadania stosownej wiedzy.</w:t>
      </w:r>
    </w:p>
    <w:p w14:paraId="74AE59DD" w14:textId="77777777" w:rsidR="00135777" w:rsidRPr="000679F0" w:rsidRDefault="00135777" w:rsidP="00CF191D">
      <w:pPr>
        <w:suppressAutoHyphens/>
        <w:spacing w:line="276" w:lineRule="auto"/>
        <w:ind w:left="426"/>
        <w:contextualSpacing/>
        <w:jc w:val="both"/>
        <w:rPr>
          <w:szCs w:val="24"/>
        </w:rPr>
      </w:pPr>
      <w:r w:rsidRPr="00533306">
        <w:rPr>
          <w:iCs/>
          <w:szCs w:val="24"/>
        </w:rPr>
        <w:t xml:space="preserve">Nieprawidłowości polegające na braku </w:t>
      </w:r>
      <w:r w:rsidR="00CF0973">
        <w:rPr>
          <w:iCs/>
          <w:szCs w:val="24"/>
        </w:rPr>
        <w:t xml:space="preserve">ceny i </w:t>
      </w:r>
      <w:r w:rsidRPr="00533306">
        <w:rPr>
          <w:iCs/>
          <w:szCs w:val="24"/>
        </w:rPr>
        <w:t xml:space="preserve">ceny jednostkowej stwierdzono </w:t>
      </w:r>
      <w:r w:rsidRPr="000679F0">
        <w:rPr>
          <w:szCs w:val="24"/>
        </w:rPr>
        <w:t xml:space="preserve">w odniesieniu do </w:t>
      </w:r>
      <w:r w:rsidR="0061205F" w:rsidRPr="000679F0">
        <w:rPr>
          <w:szCs w:val="24"/>
        </w:rPr>
        <w:t>20</w:t>
      </w:r>
      <w:r w:rsidRPr="000679F0">
        <w:rPr>
          <w:szCs w:val="24"/>
        </w:rPr>
        <w:t xml:space="preserve"> ze 1</w:t>
      </w:r>
      <w:r w:rsidR="0061205F" w:rsidRPr="000679F0">
        <w:rPr>
          <w:szCs w:val="24"/>
        </w:rPr>
        <w:t>03</w:t>
      </w:r>
      <w:r w:rsidRPr="000679F0">
        <w:rPr>
          <w:szCs w:val="24"/>
        </w:rPr>
        <w:t xml:space="preserve"> sprawdzonych przypadkowo towarów, co stanowiło</w:t>
      </w:r>
      <w:r w:rsidR="00CF0973" w:rsidRPr="000679F0">
        <w:rPr>
          <w:szCs w:val="24"/>
        </w:rPr>
        <w:t xml:space="preserve"> ponad </w:t>
      </w:r>
      <w:r w:rsidRPr="000679F0">
        <w:rPr>
          <w:szCs w:val="24"/>
        </w:rPr>
        <w:t xml:space="preserve"> </w:t>
      </w:r>
      <w:r w:rsidR="0061205F" w:rsidRPr="000679F0">
        <w:rPr>
          <w:color w:val="000000"/>
          <w:szCs w:val="24"/>
        </w:rPr>
        <w:t>19</w:t>
      </w:r>
      <w:r w:rsidRPr="000679F0">
        <w:rPr>
          <w:color w:val="000000"/>
          <w:szCs w:val="24"/>
        </w:rPr>
        <w:t xml:space="preserve">% </w:t>
      </w:r>
      <w:r w:rsidRPr="000679F0">
        <w:rPr>
          <w:szCs w:val="24"/>
        </w:rPr>
        <w:t xml:space="preserve">skontrolowanych </w:t>
      </w:r>
      <w:r w:rsidR="00A842DE" w:rsidRPr="000679F0">
        <w:rPr>
          <w:szCs w:val="24"/>
        </w:rPr>
        <w:t>towarów</w:t>
      </w:r>
      <w:r w:rsidRPr="000679F0">
        <w:rPr>
          <w:szCs w:val="24"/>
        </w:rPr>
        <w:t>.</w:t>
      </w:r>
    </w:p>
    <w:p w14:paraId="5FBA65A0" w14:textId="77777777" w:rsidR="000679F0" w:rsidRDefault="00135777" w:rsidP="00CF191D">
      <w:pPr>
        <w:suppressAutoHyphens/>
        <w:spacing w:line="276" w:lineRule="auto"/>
        <w:ind w:left="426"/>
        <w:contextualSpacing/>
        <w:jc w:val="both"/>
        <w:rPr>
          <w:iCs/>
          <w:szCs w:val="24"/>
        </w:rPr>
      </w:pPr>
      <w:r w:rsidRPr="00533306">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61205F">
        <w:rPr>
          <w:iCs/>
          <w:szCs w:val="24"/>
        </w:rPr>
        <w:t>24</w:t>
      </w:r>
      <w:r w:rsidRPr="00533306">
        <w:rPr>
          <w:iCs/>
          <w:szCs w:val="24"/>
        </w:rPr>
        <w:t xml:space="preserve"> </w:t>
      </w:r>
      <w:r w:rsidR="009B3123">
        <w:rPr>
          <w:iCs/>
          <w:szCs w:val="24"/>
        </w:rPr>
        <w:t xml:space="preserve">kwietnia </w:t>
      </w:r>
      <w:r w:rsidRPr="00533306">
        <w:rPr>
          <w:iCs/>
          <w:szCs w:val="24"/>
        </w:rPr>
        <w:t>2023</w:t>
      </w:r>
      <w:r>
        <w:rPr>
          <w:iCs/>
          <w:szCs w:val="24"/>
        </w:rPr>
        <w:t> </w:t>
      </w:r>
      <w:r w:rsidRPr="00533306">
        <w:rPr>
          <w:iCs/>
          <w:szCs w:val="24"/>
        </w:rPr>
        <w:t>r.</w:t>
      </w:r>
      <w:r w:rsidRPr="00533306">
        <w:rPr>
          <w:szCs w:val="24"/>
        </w:rPr>
        <w:t xml:space="preserve">, a zakończył się w momencie usunięcia przez kontrolowanego stwierdzonych </w:t>
      </w:r>
      <w:r w:rsidRPr="00533306">
        <w:rPr>
          <w:szCs w:val="24"/>
        </w:rPr>
        <w:lastRenderedPageBreak/>
        <w:t>nieprawidłowości, co miało miejsce w trakcie trwania kontroli i stwierdzone zostało w</w:t>
      </w:r>
      <w:r>
        <w:rPr>
          <w:szCs w:val="24"/>
        </w:rPr>
        <w:t> </w:t>
      </w:r>
      <w:r w:rsidRPr="00533306">
        <w:rPr>
          <w:szCs w:val="24"/>
        </w:rPr>
        <w:t xml:space="preserve">dniu </w:t>
      </w:r>
      <w:r w:rsidR="009B3123">
        <w:rPr>
          <w:iCs/>
          <w:szCs w:val="24"/>
        </w:rPr>
        <w:t>2</w:t>
      </w:r>
      <w:r w:rsidR="0061205F">
        <w:rPr>
          <w:iCs/>
          <w:szCs w:val="24"/>
        </w:rPr>
        <w:t>7</w:t>
      </w:r>
      <w:r w:rsidRPr="00533306">
        <w:rPr>
          <w:iCs/>
          <w:szCs w:val="24"/>
        </w:rPr>
        <w:t xml:space="preserve"> </w:t>
      </w:r>
      <w:r w:rsidR="009B3123">
        <w:rPr>
          <w:iCs/>
          <w:szCs w:val="24"/>
        </w:rPr>
        <w:t>kwietnia</w:t>
      </w:r>
      <w:r w:rsidRPr="00533306">
        <w:rPr>
          <w:iCs/>
          <w:szCs w:val="24"/>
        </w:rPr>
        <w:t xml:space="preserve"> 2023 r.</w:t>
      </w:r>
    </w:p>
    <w:p w14:paraId="0CD98C29" w14:textId="77777777" w:rsidR="000679F0" w:rsidRDefault="00135777" w:rsidP="00CF191D">
      <w:pPr>
        <w:suppressAutoHyphens/>
        <w:spacing w:line="276" w:lineRule="auto"/>
        <w:ind w:left="426"/>
        <w:contextualSpacing/>
        <w:jc w:val="both"/>
        <w:rPr>
          <w:szCs w:val="24"/>
        </w:rPr>
      </w:pPr>
      <w:r w:rsidRPr="00533306">
        <w:rPr>
          <w:iCs/>
          <w:szCs w:val="24"/>
        </w:rPr>
        <w:t>Oceniając</w:t>
      </w:r>
      <w:r w:rsidRPr="00533306">
        <w:rPr>
          <w:b/>
          <w:bCs/>
          <w:szCs w:val="24"/>
        </w:rPr>
        <w:t xml:space="preserve"> </w:t>
      </w:r>
      <w:r w:rsidRPr="00533306">
        <w:rPr>
          <w:bCs/>
          <w:szCs w:val="24"/>
        </w:rPr>
        <w:t>stopień naruszenia obowiązków</w:t>
      </w:r>
      <w:r w:rsidRPr="00533306">
        <w:rPr>
          <w:b/>
          <w:bCs/>
          <w:szCs w:val="24"/>
        </w:rPr>
        <w:t xml:space="preserve"> </w:t>
      </w:r>
      <w:r w:rsidRPr="00533306">
        <w:rPr>
          <w:szCs w:val="24"/>
        </w:rPr>
        <w:t>przedsiębiorcy organ prowadzący postępowanie uznał, że charakter i waga naruszenia tych obowiązków były istotne.</w:t>
      </w:r>
    </w:p>
    <w:p w14:paraId="10E2BCFD" w14:textId="77777777" w:rsidR="00135777" w:rsidRPr="000679F0" w:rsidRDefault="00135777" w:rsidP="00CF191D">
      <w:pPr>
        <w:numPr>
          <w:ilvl w:val="0"/>
          <w:numId w:val="26"/>
        </w:numPr>
        <w:suppressAutoHyphens/>
        <w:spacing w:line="276" w:lineRule="auto"/>
        <w:ind w:left="426" w:hanging="284"/>
        <w:contextualSpacing/>
        <w:jc w:val="both"/>
        <w:rPr>
          <w:iCs/>
          <w:szCs w:val="24"/>
        </w:rPr>
      </w:pPr>
      <w:r w:rsidRPr="009B3123">
        <w:rPr>
          <w:rFonts w:eastAsia="Calibri"/>
          <w:bCs/>
          <w:iCs/>
          <w:szCs w:val="24"/>
        </w:rPr>
        <w:t xml:space="preserve">Oceniając </w:t>
      </w:r>
      <w:r w:rsidRPr="009B3123">
        <w:rPr>
          <w:rFonts w:eastAsia="Calibri"/>
          <w:b/>
          <w:bCs/>
          <w:iCs/>
          <w:szCs w:val="24"/>
        </w:rPr>
        <w:t>dotychczasową działalność przedsiębiorcy</w:t>
      </w:r>
      <w:r w:rsidRPr="009B3123">
        <w:rPr>
          <w:rFonts w:eastAsia="Calibri"/>
          <w:bCs/>
          <w:iCs/>
          <w:szCs w:val="24"/>
        </w:rPr>
        <w:t xml:space="preserve">, organ wziął pod uwagę fakt, że jest to </w:t>
      </w:r>
      <w:r w:rsidR="009B3123" w:rsidRPr="009B3123">
        <w:rPr>
          <w:iCs/>
          <w:szCs w:val="24"/>
        </w:rPr>
        <w:t>pierwsze</w:t>
      </w:r>
      <w:r w:rsidRPr="009B3123">
        <w:rPr>
          <w:iCs/>
          <w:szCs w:val="24"/>
        </w:rPr>
        <w:t xml:space="preserve"> stwierdzone przez Podkarpackiego Wojewódzkiego Inspektora Inspekcji Handlowej w ciągu ostatnich 12-stu miesięcy </w:t>
      </w:r>
      <w:r w:rsidRPr="009B3123">
        <w:rPr>
          <w:bCs/>
          <w:iCs/>
          <w:szCs w:val="24"/>
        </w:rPr>
        <w:t>naruszenie</w:t>
      </w:r>
      <w:r w:rsidRPr="009B3123">
        <w:rPr>
          <w:iCs/>
          <w:szCs w:val="24"/>
        </w:rPr>
        <w:t xml:space="preserve"> przez przedsiębiorcę przepisów w zakresie uwidaczniania cen towarów. </w:t>
      </w:r>
      <w:r w:rsidRPr="009B3123">
        <w:rPr>
          <w:szCs w:val="24"/>
        </w:rPr>
        <w:t>Analizując przedmiotową przesłankę organ uwzględnił również okoliczność, że strona prowadzi działalność gospodarczą od 20</w:t>
      </w:r>
      <w:r w:rsidR="009E0708">
        <w:rPr>
          <w:szCs w:val="24"/>
        </w:rPr>
        <w:t>19</w:t>
      </w:r>
      <w:r w:rsidRPr="009B3123">
        <w:rPr>
          <w:szCs w:val="24"/>
        </w:rPr>
        <w:t xml:space="preserve"> r., a więc winna wykazać się znajomością podstawowych przepisów dotyczących tej działalności i je stosować. </w:t>
      </w:r>
    </w:p>
    <w:p w14:paraId="6579034F" w14:textId="77777777" w:rsidR="00135777" w:rsidRDefault="00135777" w:rsidP="00CF191D">
      <w:pPr>
        <w:spacing w:line="276" w:lineRule="auto"/>
        <w:ind w:left="426"/>
        <w:jc w:val="both"/>
        <w:rPr>
          <w:szCs w:val="24"/>
        </w:rPr>
      </w:pPr>
      <w:r w:rsidRPr="00533306">
        <w:rPr>
          <w:szCs w:val="24"/>
        </w:rPr>
        <w:t>Jednocześnie organ prowadzący postępowanie przyjął, iż z uwagi na charakter stwierdzonej nieprawidłowości oraz materiał dowodowy zebrany w sprawie, nie posiada wiedzy na temat uzyskanych przez stronę korzyści majątkowych lub strat.</w:t>
      </w:r>
    </w:p>
    <w:p w14:paraId="6E80DFE3" w14:textId="77777777" w:rsidR="00CF191D" w:rsidRDefault="00CF191D" w:rsidP="004B4BE5">
      <w:pPr>
        <w:pStyle w:val="Akapitzlist"/>
        <w:suppressAutoHyphens/>
        <w:spacing w:line="276" w:lineRule="auto"/>
        <w:ind w:left="426"/>
        <w:jc w:val="both"/>
        <w:rPr>
          <w:rFonts w:eastAsia="Calibri"/>
          <w:iCs/>
          <w:color w:val="000000"/>
          <w:sz w:val="20"/>
        </w:rPr>
      </w:pPr>
      <w:r>
        <w:rPr>
          <w:rFonts w:eastAsia="Calibri"/>
          <w:bCs/>
          <w:iCs/>
        </w:rPr>
        <w:t xml:space="preserve">Wymierzając karę organ wziął także pod uwagę fakt usunięcia w trakcie kontroli przez przedsiębiorcę stwierdzonych nieprawidłowości. były to jednak działania następcze, wynikające z ustaleń poczynionych przez inspektorów Inspekcji Handlowej podczas kontroli. </w:t>
      </w:r>
    </w:p>
    <w:p w14:paraId="611A00C6" w14:textId="77777777" w:rsidR="00135777" w:rsidRPr="00533306" w:rsidRDefault="00CF191D" w:rsidP="00CF191D">
      <w:pPr>
        <w:numPr>
          <w:ilvl w:val="0"/>
          <w:numId w:val="26"/>
        </w:numPr>
        <w:suppressAutoHyphens/>
        <w:spacing w:line="276" w:lineRule="auto"/>
        <w:ind w:left="426"/>
        <w:jc w:val="both"/>
        <w:rPr>
          <w:szCs w:val="24"/>
        </w:rPr>
      </w:pPr>
      <w:r w:rsidRPr="00533306">
        <w:rPr>
          <w:b/>
          <w:iCs/>
          <w:color w:val="000000"/>
          <w:szCs w:val="24"/>
        </w:rPr>
        <w:t xml:space="preserve"> </w:t>
      </w:r>
      <w:r w:rsidR="00135777" w:rsidRPr="00533306">
        <w:rPr>
          <w:b/>
          <w:iCs/>
          <w:color w:val="000000"/>
          <w:szCs w:val="24"/>
        </w:rPr>
        <w:t>Wielkość obrotów i przychodu</w:t>
      </w:r>
      <w:r w:rsidR="00135777" w:rsidRPr="00533306">
        <w:rPr>
          <w:iCs/>
          <w:color w:val="000000"/>
          <w:szCs w:val="24"/>
        </w:rPr>
        <w:t xml:space="preserve"> </w:t>
      </w:r>
      <w:r w:rsidR="00135777" w:rsidRPr="00533306">
        <w:rPr>
          <w:b/>
          <w:iCs/>
          <w:color w:val="000000"/>
          <w:szCs w:val="24"/>
        </w:rPr>
        <w:t>przedsiębiorcy</w:t>
      </w:r>
      <w:r w:rsidR="00135777" w:rsidRPr="00533306">
        <w:rPr>
          <w:iCs/>
          <w:color w:val="000000"/>
          <w:szCs w:val="24"/>
        </w:rPr>
        <w:t xml:space="preserve"> w roku </w:t>
      </w:r>
      <w:r w:rsidR="00135777" w:rsidRPr="00533306">
        <w:rPr>
          <w:iCs/>
          <w:szCs w:val="24"/>
        </w:rPr>
        <w:t xml:space="preserve">2022 – ustalone na podstawie </w:t>
      </w:r>
      <w:r w:rsidR="00F87102">
        <w:rPr>
          <w:iCs/>
          <w:szCs w:val="24"/>
        </w:rPr>
        <w:t>korespondencji z dnia 22</w:t>
      </w:r>
      <w:r w:rsidR="00135777" w:rsidRPr="00533306">
        <w:rPr>
          <w:iCs/>
          <w:szCs w:val="24"/>
        </w:rPr>
        <w:t xml:space="preserve"> maja 2023 r.</w:t>
      </w:r>
    </w:p>
    <w:p w14:paraId="3D9C88C4" w14:textId="77777777" w:rsidR="00135777" w:rsidRPr="00533306" w:rsidRDefault="00135777" w:rsidP="00CF191D">
      <w:pPr>
        <w:numPr>
          <w:ilvl w:val="0"/>
          <w:numId w:val="26"/>
        </w:numPr>
        <w:suppressAutoHyphens/>
        <w:spacing w:line="276" w:lineRule="auto"/>
        <w:ind w:left="426"/>
        <w:contextualSpacing/>
        <w:jc w:val="both"/>
        <w:rPr>
          <w:rFonts w:eastAsia="Calibri"/>
          <w:iCs/>
          <w:szCs w:val="24"/>
        </w:rPr>
      </w:pPr>
      <w:r w:rsidRPr="00533306">
        <w:rPr>
          <w:rFonts w:eastAsia="Calibri"/>
          <w:b/>
          <w:iCs/>
          <w:szCs w:val="24"/>
        </w:rPr>
        <w:t>Sankcje nałożone na przedsiębiorcę</w:t>
      </w:r>
      <w:r w:rsidRPr="00533306">
        <w:rPr>
          <w:rFonts w:eastAsia="Calibri"/>
          <w:iCs/>
          <w:szCs w:val="24"/>
        </w:rPr>
        <w:t xml:space="preserve"> za to samo naruszenie w innych państwach członkowskich Unii Europejskiej w sprawach transgranicznych – brak dostępnych informacji o takich sankcjach.</w:t>
      </w:r>
    </w:p>
    <w:p w14:paraId="3937A311" w14:textId="77777777" w:rsidR="00135777" w:rsidRPr="00533306" w:rsidRDefault="00135777" w:rsidP="00CF191D">
      <w:pPr>
        <w:tabs>
          <w:tab w:val="left" w:pos="708"/>
        </w:tabs>
        <w:spacing w:before="120" w:line="276" w:lineRule="auto"/>
        <w:jc w:val="both"/>
        <w:rPr>
          <w:szCs w:val="24"/>
        </w:rPr>
      </w:pPr>
      <w:r w:rsidRPr="00533306">
        <w:rPr>
          <w:szCs w:val="24"/>
        </w:rPr>
        <w:t xml:space="preserve">Biorąc pod uwagę wymienione kryteria, nałożenie kary pieniężnej w kwocie </w:t>
      </w:r>
      <w:r w:rsidR="00CF191D">
        <w:rPr>
          <w:bCs/>
          <w:szCs w:val="24"/>
        </w:rPr>
        <w:t>1.</w:t>
      </w:r>
      <w:r w:rsidR="009E0708" w:rsidRPr="00CF191D">
        <w:rPr>
          <w:bCs/>
          <w:szCs w:val="24"/>
        </w:rPr>
        <w:t>2</w:t>
      </w:r>
      <w:r w:rsidRPr="00CF191D">
        <w:rPr>
          <w:bCs/>
          <w:szCs w:val="24"/>
        </w:rPr>
        <w:t>00 zł</w:t>
      </w:r>
      <w:r w:rsidRPr="00533306">
        <w:rPr>
          <w:b/>
          <w:color w:val="FF0000"/>
          <w:szCs w:val="24"/>
        </w:rPr>
        <w:br/>
      </w:r>
      <w:r w:rsidRPr="00533306">
        <w:rPr>
          <w:szCs w:val="24"/>
        </w:rPr>
        <w:t xml:space="preserve">w stosunku do przewidzianej w ustawie kary określonej w maksymalnej wysokości </w:t>
      </w:r>
      <w:r w:rsidR="000679F0">
        <w:rPr>
          <w:szCs w:val="24"/>
        </w:rPr>
        <w:br/>
      </w:r>
      <w:r w:rsidRPr="00533306">
        <w:rPr>
          <w:szCs w:val="24"/>
        </w:rPr>
        <w:t>tj. 20</w:t>
      </w:r>
      <w:r w:rsidR="00CF191D">
        <w:rPr>
          <w:szCs w:val="24"/>
        </w:rPr>
        <w:t>.</w:t>
      </w:r>
      <w:r w:rsidRPr="00533306">
        <w:rPr>
          <w:szCs w:val="24"/>
        </w:rP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2677912E" w14:textId="61708A63" w:rsidR="0053764D" w:rsidRDefault="00135777" w:rsidP="00CF191D">
      <w:pPr>
        <w:suppressAutoHyphens/>
        <w:spacing w:before="120" w:line="276" w:lineRule="auto"/>
        <w:jc w:val="both"/>
        <w:rPr>
          <w:szCs w:val="24"/>
          <w:lang w:eastAsia="zh-CN"/>
        </w:rPr>
      </w:pPr>
      <w:r w:rsidRPr="00533306">
        <w:rPr>
          <w:color w:val="000000"/>
          <w:szCs w:val="24"/>
          <w:lang w:eastAsia="zh-CN"/>
        </w:rPr>
        <w:t>Podkarpacki Wojewódzki Inspektor Inspekcji Handlowej wydając decyzję oparł się na</w:t>
      </w:r>
      <w:r>
        <w:rPr>
          <w:color w:val="000000"/>
          <w:szCs w:val="24"/>
          <w:lang w:eastAsia="zh-CN"/>
        </w:rPr>
        <w:t> </w:t>
      </w:r>
      <w:r w:rsidRPr="00533306">
        <w:rPr>
          <w:color w:val="000000"/>
          <w:szCs w:val="24"/>
          <w:lang w:eastAsia="zh-CN"/>
        </w:rPr>
        <w:t xml:space="preserve">następujących dowodach: </w:t>
      </w:r>
      <w:r w:rsidR="00CF191D">
        <w:rPr>
          <w:color w:val="000000"/>
          <w:szCs w:val="24"/>
          <w:lang w:eastAsia="zh-CN"/>
        </w:rPr>
        <w:t xml:space="preserve">zawiadomieniu o zamiarze wszczęcia kontroli sygn. KH.8361.30.2023 z dnia 30 marca 2023 r. z ZPO, upoważnieniu do przeprowadzenia kontroli sygn. KH.8361.30.2023 z dnia 24 kwietnia 2023 r., </w:t>
      </w:r>
      <w:r w:rsidRPr="00533306">
        <w:rPr>
          <w:color w:val="000000"/>
          <w:szCs w:val="24"/>
          <w:lang w:eastAsia="zh-CN"/>
        </w:rPr>
        <w:t>protokole kontroli KH.8361.</w:t>
      </w:r>
      <w:r w:rsidR="00F87102">
        <w:rPr>
          <w:color w:val="000000"/>
          <w:szCs w:val="24"/>
          <w:lang w:eastAsia="zh-CN"/>
        </w:rPr>
        <w:t>3</w:t>
      </w:r>
      <w:r w:rsidR="009E0708">
        <w:rPr>
          <w:color w:val="000000"/>
          <w:szCs w:val="24"/>
          <w:lang w:eastAsia="zh-CN"/>
        </w:rPr>
        <w:t>0</w:t>
      </w:r>
      <w:r w:rsidRPr="00533306">
        <w:rPr>
          <w:color w:val="000000"/>
          <w:szCs w:val="24"/>
          <w:lang w:eastAsia="zh-CN"/>
        </w:rPr>
        <w:t>.2023 z</w:t>
      </w:r>
      <w:r w:rsidR="0053764D">
        <w:rPr>
          <w:color w:val="000000"/>
          <w:szCs w:val="24"/>
          <w:lang w:eastAsia="zh-CN"/>
        </w:rPr>
        <w:t> </w:t>
      </w:r>
      <w:r w:rsidRPr="00533306">
        <w:rPr>
          <w:color w:val="000000"/>
          <w:szCs w:val="24"/>
          <w:lang w:eastAsia="zh-CN"/>
        </w:rPr>
        <w:t xml:space="preserve">dnia </w:t>
      </w:r>
      <w:r w:rsidR="009E0708">
        <w:rPr>
          <w:color w:val="000000"/>
          <w:szCs w:val="24"/>
          <w:lang w:eastAsia="zh-CN"/>
        </w:rPr>
        <w:t>2</w:t>
      </w:r>
      <w:r w:rsidR="00616225">
        <w:rPr>
          <w:color w:val="000000"/>
          <w:szCs w:val="24"/>
          <w:lang w:eastAsia="zh-CN"/>
        </w:rPr>
        <w:t>4</w:t>
      </w:r>
      <w:r w:rsidRPr="00533306">
        <w:rPr>
          <w:color w:val="000000"/>
          <w:szCs w:val="24"/>
          <w:lang w:eastAsia="zh-CN"/>
        </w:rPr>
        <w:t xml:space="preserve"> </w:t>
      </w:r>
      <w:r w:rsidR="00F87102">
        <w:rPr>
          <w:color w:val="000000"/>
          <w:szCs w:val="24"/>
          <w:lang w:eastAsia="zh-CN"/>
        </w:rPr>
        <w:t>kwietnia</w:t>
      </w:r>
      <w:r w:rsidRPr="00533306">
        <w:rPr>
          <w:color w:val="000000"/>
          <w:szCs w:val="24"/>
          <w:lang w:eastAsia="zh-CN"/>
        </w:rPr>
        <w:t xml:space="preserve"> 2023 r. wraz z załącznikami, </w:t>
      </w:r>
      <w:r w:rsidR="0053764D">
        <w:rPr>
          <w:color w:val="000000"/>
          <w:szCs w:val="24"/>
          <w:lang w:eastAsia="zh-CN"/>
        </w:rPr>
        <w:t xml:space="preserve">piśmie strony z dnia 27 kwietnia 2023 r., </w:t>
      </w:r>
      <w:r w:rsidRPr="00533306">
        <w:rPr>
          <w:color w:val="000000"/>
          <w:szCs w:val="24"/>
          <w:lang w:eastAsia="zh-CN"/>
        </w:rPr>
        <w:t>zawiadomieniu o wszczęciu postępowania z urzędu z dnia</w:t>
      </w:r>
      <w:r w:rsidR="0053764D">
        <w:rPr>
          <w:color w:val="000000"/>
          <w:szCs w:val="24"/>
          <w:lang w:eastAsia="zh-CN"/>
        </w:rPr>
        <w:t xml:space="preserve"> </w:t>
      </w:r>
      <w:r w:rsidRPr="00533306">
        <w:rPr>
          <w:color w:val="000000"/>
          <w:szCs w:val="24"/>
          <w:lang w:eastAsia="zh-CN"/>
        </w:rPr>
        <w:t>1</w:t>
      </w:r>
      <w:r w:rsidR="00F87102">
        <w:rPr>
          <w:color w:val="000000"/>
          <w:szCs w:val="24"/>
          <w:lang w:eastAsia="zh-CN"/>
        </w:rPr>
        <w:t>6</w:t>
      </w:r>
      <w:r w:rsidRPr="00533306">
        <w:rPr>
          <w:color w:val="000000"/>
          <w:szCs w:val="24"/>
          <w:lang w:eastAsia="zh-CN"/>
        </w:rPr>
        <w:t xml:space="preserve"> </w:t>
      </w:r>
      <w:r w:rsidR="00F87102">
        <w:rPr>
          <w:color w:val="000000"/>
          <w:szCs w:val="24"/>
          <w:lang w:eastAsia="zh-CN"/>
        </w:rPr>
        <w:t xml:space="preserve">maja </w:t>
      </w:r>
      <w:r w:rsidRPr="00533306">
        <w:rPr>
          <w:color w:val="000000"/>
          <w:szCs w:val="24"/>
          <w:lang w:eastAsia="zh-CN"/>
        </w:rPr>
        <w:t>2023 r.</w:t>
      </w:r>
      <w:r w:rsidR="0053764D">
        <w:rPr>
          <w:color w:val="000000"/>
          <w:szCs w:val="24"/>
          <w:lang w:eastAsia="zh-CN"/>
        </w:rPr>
        <w:t xml:space="preserve"> z ZPO</w:t>
      </w:r>
      <w:r w:rsidRPr="00533306">
        <w:rPr>
          <w:color w:val="000000"/>
          <w:szCs w:val="24"/>
          <w:lang w:eastAsia="zh-CN"/>
        </w:rPr>
        <w:t>,</w:t>
      </w:r>
      <w:r w:rsidR="00F87102">
        <w:rPr>
          <w:szCs w:val="24"/>
          <w:lang w:eastAsia="zh-CN"/>
        </w:rPr>
        <w:t xml:space="preserve"> </w:t>
      </w:r>
      <w:r w:rsidR="0053764D">
        <w:rPr>
          <w:szCs w:val="24"/>
          <w:lang w:eastAsia="zh-CN"/>
        </w:rPr>
        <w:t>urzędowym poświadczeniu odbioru dokumentu elektronicznego z dnia 27 marca 2023 r. z </w:t>
      </w:r>
      <w:r w:rsidR="00862FF5">
        <w:rPr>
          <w:b/>
          <w:bCs/>
          <w:szCs w:val="24"/>
        </w:rPr>
        <w:t xml:space="preserve">(dane zanonimizowane) </w:t>
      </w:r>
      <w:r w:rsidR="0053764D">
        <w:rPr>
          <w:szCs w:val="24"/>
          <w:lang w:eastAsia="zh-CN"/>
        </w:rPr>
        <w:t xml:space="preserve">złożonym przez podatnika NIP 8133669752 oraz </w:t>
      </w:r>
      <w:r w:rsidR="00862FF5">
        <w:rPr>
          <w:b/>
          <w:bCs/>
          <w:szCs w:val="24"/>
        </w:rPr>
        <w:t xml:space="preserve">(dane zanonimizowane) </w:t>
      </w:r>
      <w:r w:rsidR="0053764D">
        <w:rPr>
          <w:szCs w:val="24"/>
          <w:lang w:eastAsia="zh-CN"/>
        </w:rPr>
        <w:t>w roku podatkowym 2022.</w:t>
      </w:r>
    </w:p>
    <w:p w14:paraId="5409488F" w14:textId="01D9E296" w:rsidR="00135777" w:rsidRPr="00533306" w:rsidRDefault="00135777" w:rsidP="00CF191D">
      <w:pPr>
        <w:suppressAutoHyphens/>
        <w:spacing w:before="120" w:line="276" w:lineRule="auto"/>
        <w:jc w:val="both"/>
        <w:rPr>
          <w:szCs w:val="24"/>
        </w:rPr>
      </w:pPr>
      <w:r w:rsidRPr="00533306">
        <w:rPr>
          <w:iCs/>
          <w:szCs w:val="24"/>
          <w:lang w:eastAsia="zh-CN"/>
        </w:rPr>
        <w:t>Na podstawie powyższych dowodów Podkarpacki Wojewódzki Inspektor Inspekcji Handlowej uznał za udowodniony fakt, że w dni</w:t>
      </w:r>
      <w:r w:rsidR="004B4BE5">
        <w:rPr>
          <w:iCs/>
          <w:szCs w:val="24"/>
          <w:lang w:eastAsia="zh-CN"/>
        </w:rPr>
        <w:t>ach</w:t>
      </w:r>
      <w:r w:rsidRPr="00533306">
        <w:rPr>
          <w:iCs/>
          <w:szCs w:val="24"/>
          <w:lang w:eastAsia="zh-CN"/>
        </w:rPr>
        <w:t xml:space="preserve"> </w:t>
      </w:r>
      <w:r w:rsidR="009E0708">
        <w:rPr>
          <w:iCs/>
          <w:szCs w:val="24"/>
          <w:lang w:eastAsia="zh-CN"/>
        </w:rPr>
        <w:t>24</w:t>
      </w:r>
      <w:r w:rsidR="004B4BE5">
        <w:rPr>
          <w:iCs/>
          <w:szCs w:val="24"/>
          <w:lang w:eastAsia="zh-CN"/>
        </w:rPr>
        <w:t xml:space="preserve"> - 27</w:t>
      </w:r>
      <w:r w:rsidRPr="00533306">
        <w:rPr>
          <w:iCs/>
          <w:szCs w:val="24"/>
          <w:lang w:eastAsia="zh-CN"/>
        </w:rPr>
        <w:t xml:space="preserve"> </w:t>
      </w:r>
      <w:r w:rsidR="00F87102">
        <w:rPr>
          <w:iCs/>
          <w:szCs w:val="24"/>
          <w:lang w:eastAsia="zh-CN"/>
        </w:rPr>
        <w:t>kwietnia</w:t>
      </w:r>
      <w:r w:rsidRPr="00533306">
        <w:rPr>
          <w:iCs/>
          <w:szCs w:val="24"/>
          <w:lang w:eastAsia="zh-CN"/>
        </w:rPr>
        <w:t xml:space="preserve"> 2023 r. </w:t>
      </w:r>
      <w:r w:rsidRPr="00533306">
        <w:rPr>
          <w:color w:val="000000"/>
          <w:szCs w:val="24"/>
        </w:rPr>
        <w:t xml:space="preserve">w </w:t>
      </w:r>
      <w:r w:rsidRPr="00533306">
        <w:rPr>
          <w:szCs w:val="24"/>
          <w:lang w:eastAsia="zh-CN"/>
        </w:rPr>
        <w:t xml:space="preserve">sklepie </w:t>
      </w:r>
      <w:r w:rsidR="00862FF5">
        <w:rPr>
          <w:b/>
          <w:bCs/>
          <w:szCs w:val="24"/>
        </w:rPr>
        <w:t xml:space="preserve">(dane zanonimizowane) </w:t>
      </w:r>
      <w:r w:rsidR="00F87102">
        <w:rPr>
          <w:szCs w:val="24"/>
          <w:lang w:eastAsia="zh-CN"/>
        </w:rPr>
        <w:t xml:space="preserve">zlokalizowanym </w:t>
      </w:r>
      <w:r w:rsidRPr="00533306">
        <w:rPr>
          <w:szCs w:val="24"/>
        </w:rPr>
        <w:t xml:space="preserve">w Rzeszowie przy </w:t>
      </w:r>
      <w:r w:rsidR="009E0708">
        <w:rPr>
          <w:szCs w:val="24"/>
        </w:rPr>
        <w:t xml:space="preserve">Al. </w:t>
      </w:r>
      <w:r w:rsidR="00862FF5">
        <w:rPr>
          <w:b/>
          <w:bCs/>
          <w:szCs w:val="24"/>
        </w:rPr>
        <w:t xml:space="preserve">(dane zanonimizowane) </w:t>
      </w:r>
      <w:r w:rsidR="00F87102">
        <w:rPr>
          <w:szCs w:val="24"/>
        </w:rPr>
        <w:t xml:space="preserve"> i</w:t>
      </w:r>
      <w:r w:rsidRPr="00533306">
        <w:rPr>
          <w:szCs w:val="24"/>
        </w:rPr>
        <w:t xml:space="preserve"> </w:t>
      </w:r>
      <w:r w:rsidRPr="00533306">
        <w:rPr>
          <w:color w:val="000000"/>
          <w:szCs w:val="24"/>
        </w:rPr>
        <w:t xml:space="preserve">należącym do </w:t>
      </w:r>
      <w:r w:rsidRPr="00533306">
        <w:rPr>
          <w:bCs/>
          <w:szCs w:val="24"/>
        </w:rPr>
        <w:t>przedsiębiorcy</w:t>
      </w:r>
      <w:r w:rsidRPr="00533306">
        <w:rPr>
          <w:iCs/>
          <w:szCs w:val="24"/>
          <w:lang w:eastAsia="zh-CN"/>
        </w:rPr>
        <w:t xml:space="preserve"> </w:t>
      </w:r>
      <w:r w:rsidR="00862FF5">
        <w:rPr>
          <w:b/>
          <w:bCs/>
          <w:szCs w:val="24"/>
        </w:rPr>
        <w:t xml:space="preserve">(dane zanonimizowane) </w:t>
      </w:r>
      <w:r w:rsidR="004B4BE5">
        <w:rPr>
          <w:color w:val="000000"/>
        </w:rPr>
        <w:t>działającego pod nazwą</w:t>
      </w:r>
      <w:r w:rsidR="004B4BE5">
        <w:rPr>
          <w:bCs/>
        </w:rPr>
        <w:t xml:space="preserve"> </w:t>
      </w:r>
      <w:r w:rsidR="004B4BE5" w:rsidRPr="00FE759F">
        <w:rPr>
          <w:bCs/>
          <w:sz w:val="22"/>
          <w:szCs w:val="22"/>
        </w:rPr>
        <w:t xml:space="preserve">FIRMA </w:t>
      </w:r>
      <w:r w:rsidR="004B4BE5" w:rsidRPr="00FE759F">
        <w:rPr>
          <w:bCs/>
          <w:sz w:val="22"/>
          <w:szCs w:val="22"/>
        </w:rPr>
        <w:lastRenderedPageBreak/>
        <w:t>HANDLOWO USŁUGOWA TOMASZ ŚRODA</w:t>
      </w:r>
      <w:r w:rsidR="004B4BE5" w:rsidRPr="00533306">
        <w:rPr>
          <w:iCs/>
          <w:szCs w:val="24"/>
          <w:lang w:eastAsia="zh-CN"/>
        </w:rPr>
        <w:t xml:space="preserve"> </w:t>
      </w:r>
      <w:r w:rsidRPr="00533306">
        <w:rPr>
          <w:iCs/>
          <w:szCs w:val="24"/>
          <w:lang w:eastAsia="zh-CN"/>
        </w:rPr>
        <w:t xml:space="preserve">brak </w:t>
      </w:r>
      <w:r w:rsidRPr="00533306">
        <w:rPr>
          <w:szCs w:val="24"/>
        </w:rPr>
        <w:t>było uwidocznienia wymaganych prawem informacji w</w:t>
      </w:r>
      <w:r w:rsidR="004B4BE5">
        <w:rPr>
          <w:szCs w:val="24"/>
        </w:rPr>
        <w:t> </w:t>
      </w:r>
      <w:r w:rsidRPr="00533306">
        <w:rPr>
          <w:szCs w:val="24"/>
        </w:rPr>
        <w:t>zakresie</w:t>
      </w:r>
      <w:r w:rsidR="004B4BE5">
        <w:rPr>
          <w:szCs w:val="24"/>
        </w:rPr>
        <w:t xml:space="preserve"> cen i</w:t>
      </w:r>
      <w:r w:rsidRPr="00533306">
        <w:rPr>
          <w:szCs w:val="24"/>
        </w:rPr>
        <w:t xml:space="preserve"> cen</w:t>
      </w:r>
      <w:r w:rsidR="004B4BE5">
        <w:rPr>
          <w:szCs w:val="24"/>
        </w:rPr>
        <w:t xml:space="preserve"> </w:t>
      </w:r>
      <w:r w:rsidRPr="00533306">
        <w:rPr>
          <w:szCs w:val="24"/>
        </w:rPr>
        <w:t xml:space="preserve">jednostkowych dla </w:t>
      </w:r>
      <w:r w:rsidR="009E0708">
        <w:rPr>
          <w:szCs w:val="24"/>
        </w:rPr>
        <w:t>20</w:t>
      </w:r>
      <w:r w:rsidR="004B4BE5">
        <w:rPr>
          <w:szCs w:val="24"/>
        </w:rPr>
        <w:t xml:space="preserve"> </w:t>
      </w:r>
      <w:r w:rsidRPr="00533306">
        <w:rPr>
          <w:szCs w:val="24"/>
        </w:rPr>
        <w:t xml:space="preserve">towarów. </w:t>
      </w:r>
    </w:p>
    <w:p w14:paraId="03316E4B" w14:textId="77777777" w:rsidR="00176557" w:rsidRPr="00176557" w:rsidRDefault="00135777" w:rsidP="00176557">
      <w:pPr>
        <w:tabs>
          <w:tab w:val="left" w:pos="0"/>
        </w:tabs>
        <w:spacing w:before="120" w:after="120" w:line="276" w:lineRule="auto"/>
        <w:jc w:val="both"/>
        <w:rPr>
          <w:iCs/>
          <w:szCs w:val="24"/>
          <w:lang w:eastAsia="zh-CN"/>
        </w:rPr>
      </w:pPr>
      <w:r w:rsidRPr="00533306">
        <w:rPr>
          <w:szCs w:val="24"/>
          <w:lang w:eastAsia="zh-CN"/>
        </w:rPr>
        <w:t>Art. 6 ust. 1 ustawy przewiduje odpowiedzialność administracyjną podmiotów, wobec których stwierdzono naruszenie wymagań określonych w art. 4 ustawy. Regulacja ta ma na</w:t>
      </w:r>
      <w:r>
        <w:rPr>
          <w:szCs w:val="24"/>
          <w:lang w:eastAsia="zh-CN"/>
        </w:rPr>
        <w:t> </w:t>
      </w:r>
      <w:r w:rsidRPr="00533306">
        <w:rPr>
          <w:szCs w:val="24"/>
          <w:lang w:eastAsia="zh-CN"/>
        </w:rPr>
        <w:t>celu wyeliminowanie nieprawidłowości w informowaniu konsumentów o cenach towarów i usług. Odpowiedzialność wynikająca z ww. przepisu ma charakter obiektywny i powstaje z</w:t>
      </w:r>
      <w:r>
        <w:rPr>
          <w:szCs w:val="24"/>
          <w:lang w:eastAsia="zh-CN"/>
        </w:rPr>
        <w:t> </w:t>
      </w:r>
      <w:r w:rsidRPr="00533306">
        <w:rPr>
          <w:szCs w:val="24"/>
          <w:lang w:eastAsia="zh-CN"/>
        </w:rPr>
        <w:t xml:space="preserve">chwilą popełnienia naruszenia. </w:t>
      </w:r>
      <w:r w:rsidRPr="00533306">
        <w:rPr>
          <w:iCs/>
          <w:szCs w:val="24"/>
          <w:lang w:eastAsia="zh-CN"/>
        </w:rPr>
        <w:t>Dyrektywy wymiaru tej kary określone zostały w art. 6 ust. 3 ustawy.</w:t>
      </w:r>
      <w:r w:rsidRPr="00533306">
        <w:rPr>
          <w:szCs w:val="24"/>
          <w:lang w:eastAsia="zh-CN"/>
        </w:rPr>
        <w:t xml:space="preserve"> Obiektywny charakter odpowiedzialności administracyjnej opiera się na zasadzie ryzyka (por. wyrok Naczelnego Sądu Administracyjnego z dnia 8 października 2010 r., sygn.</w:t>
      </w:r>
      <w:r w:rsidR="004B4BE5">
        <w:rPr>
          <w:szCs w:val="24"/>
          <w:lang w:eastAsia="zh-CN"/>
        </w:rPr>
        <w:t> </w:t>
      </w:r>
      <w:r w:rsidRPr="00533306">
        <w:rPr>
          <w:szCs w:val="24"/>
          <w:lang w:eastAsia="zh-CN"/>
        </w:rPr>
        <w:t xml:space="preserve">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Pr="00533306">
        <w:rPr>
          <w:iCs/>
          <w:szCs w:val="24"/>
          <w:lang w:eastAsia="zh-CN"/>
        </w:rPr>
        <w:t xml:space="preserve">wszczęcia postępowania administracyjnego w sprawie  nałożenia kary pieniężnej, która jest karą administracyjną. </w:t>
      </w:r>
    </w:p>
    <w:p w14:paraId="1A60ECA5" w14:textId="77777777" w:rsidR="00176557" w:rsidRDefault="00176557" w:rsidP="00176557">
      <w:pPr>
        <w:spacing w:line="276" w:lineRule="auto"/>
        <w:jc w:val="both"/>
        <w:rPr>
          <w:shd w:val="clear" w:color="auto" w:fill="FFFFFF"/>
        </w:rPr>
      </w:pPr>
      <w:r>
        <w:t>Zgodnie z art. 189a § 1 Kpa w</w:t>
      </w:r>
      <w:r>
        <w:rPr>
          <w:shd w:val="clear" w:color="auto" w:fill="FFFFFF"/>
        </w:rPr>
        <w:t xml:space="preserve"> sprawach nakładania lub wymierzania administracyjnej kary pieniężnej lub udzielania ulg w jej wykonaniu stosuje się przepisy niniejszego działu (tj. działu IVA „Administracyjne kary pieniężne” Kodeksu postępowania administracyjnego). </w:t>
      </w:r>
    </w:p>
    <w:p w14:paraId="13632EAB" w14:textId="77777777" w:rsidR="00176557" w:rsidRDefault="00176557" w:rsidP="00176557">
      <w:pPr>
        <w:spacing w:line="276" w:lineRule="auto"/>
        <w:jc w:val="both"/>
      </w:pPr>
      <w:r>
        <w:t xml:space="preserve">Przepisy te stosuje się w przypadku braku uregulowania w przepisach odrębnych między innymi </w:t>
      </w:r>
      <w:r>
        <w:rPr>
          <w:shd w:val="clear" w:color="auto" w:fill="FFFFFF"/>
        </w:rPr>
        <w:t>przesłanek odstąpienia od nałożenia administracyjnej kary pieniężnej lub udzielenia pouczenia (art. 189a § 2 pkt 2 Kpa).</w:t>
      </w:r>
    </w:p>
    <w:p w14:paraId="5F020D7E" w14:textId="77777777" w:rsidR="004514CF" w:rsidRDefault="00176557" w:rsidP="004514CF">
      <w:pPr>
        <w:spacing w:after="120" w:line="276" w:lineRule="auto"/>
        <w:jc w:val="both"/>
      </w:pPr>
      <w: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t>IVa</w:t>
      </w:r>
      <w:proofErr w:type="spellEnd"/>
      <w:r>
        <w:t xml:space="preserve"> „Administracyjne kary pieniężne” Kodeksu postępowania administracyjnego w tym zakresie nie stosuje się. </w:t>
      </w:r>
    </w:p>
    <w:p w14:paraId="6CCC7D87" w14:textId="77777777" w:rsidR="00176557" w:rsidRPr="004514CF" w:rsidRDefault="00176557" w:rsidP="00F6386B">
      <w:pPr>
        <w:spacing w:line="276" w:lineRule="auto"/>
        <w:jc w:val="both"/>
      </w:pPr>
      <w:r>
        <w:rPr>
          <w:bCs/>
          <w:lang w:eastAsia="zh-CN"/>
        </w:rPr>
        <w:t xml:space="preserve">Z uwagi na brak w ustawie </w:t>
      </w:r>
      <w:r>
        <w:rPr>
          <w:bCs/>
          <w:shd w:val="clear" w:color="auto" w:fill="FFFFFF"/>
        </w:rPr>
        <w:t>o informowaniu o cenach towarów i usług</w:t>
      </w:r>
      <w:r>
        <w:rPr>
          <w:bCs/>
          <w:i/>
          <w:shd w:val="clear" w:color="auto" w:fill="FFFFFF"/>
        </w:rPr>
        <w:t xml:space="preserve"> </w:t>
      </w:r>
      <w:r>
        <w:rPr>
          <w:bCs/>
          <w:shd w:val="clear" w:color="auto" w:fill="FFFFFF"/>
        </w:rPr>
        <w:t xml:space="preserve">przepisów regulujących </w:t>
      </w:r>
      <w:r>
        <w:rPr>
          <w:shd w:val="clear" w:color="auto" w:fill="FFFFFF"/>
        </w:rPr>
        <w:t xml:space="preserve">odstąpienie od nałożenia administracyjnej kary pieniężnej lub udzielenie pouczenia, w przedmiotowej sprawie zastosowanie mają przepisy </w:t>
      </w:r>
      <w:r>
        <w:rPr>
          <w:bCs/>
          <w:lang w:eastAsia="zh-CN"/>
        </w:rPr>
        <w:t>art. 189e Kpa (siła wyższa) i art. 189f Kpa (</w:t>
      </w:r>
      <w:r>
        <w:rPr>
          <w:bCs/>
          <w:shd w:val="clear" w:color="auto" w:fill="FFFFFF"/>
        </w:rPr>
        <w:t>odstąpienie od nałożenia administracyjnej kary pieniężnej)</w:t>
      </w:r>
      <w:r>
        <w:rPr>
          <w:bCs/>
          <w:lang w:eastAsia="zh-CN"/>
        </w:rPr>
        <w:t>.</w:t>
      </w:r>
    </w:p>
    <w:p w14:paraId="7BF88D50" w14:textId="77777777" w:rsidR="00135777" w:rsidRPr="00533306" w:rsidRDefault="00135777" w:rsidP="004514CF">
      <w:pPr>
        <w:tabs>
          <w:tab w:val="left" w:pos="708"/>
        </w:tabs>
        <w:spacing w:before="120" w:line="276" w:lineRule="auto"/>
        <w:jc w:val="both"/>
        <w:rPr>
          <w:color w:val="000000"/>
          <w:szCs w:val="24"/>
          <w:lang w:eastAsia="zh-CN"/>
        </w:rPr>
      </w:pPr>
      <w:r w:rsidRPr="00533306">
        <w:rPr>
          <w:color w:val="000000"/>
          <w:szCs w:val="24"/>
          <w:lang w:eastAsia="zh-CN"/>
        </w:rPr>
        <w:t xml:space="preserve">Zgodnie z art. 189e Kpa, w przypadku, gdy do naruszenia prawa doszło wskutek działania siły wyższej, strona nie podlega ukaraniu. Pojęcie to wprawdzie nie zostało zdefiniowane </w:t>
      </w:r>
      <w:r w:rsidRPr="00533306">
        <w:rPr>
          <w:color w:val="000000"/>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Należą tu</w:t>
      </w:r>
      <w:r w:rsidR="004514CF">
        <w:rPr>
          <w:color w:val="000000"/>
          <w:szCs w:val="24"/>
          <w:lang w:eastAsia="zh-CN"/>
        </w:rPr>
        <w:t> </w:t>
      </w:r>
      <w:r w:rsidRPr="00533306">
        <w:rPr>
          <w:color w:val="000000"/>
          <w:szCs w:val="24"/>
          <w:lang w:eastAsia="zh-CN"/>
        </w:rPr>
        <w:t>zwłaszcza zdarzenia o charakterze katastrofalnych działań przyrody i zdarzenia nadzwyczajne w postaci zaburzeń życia zbiorowego, jak wojna, zamieszki krajowe itp., a</w:t>
      </w:r>
      <w:r w:rsidR="004514CF">
        <w:rPr>
          <w:color w:val="000000"/>
          <w:szCs w:val="24"/>
          <w:lang w:eastAsia="zh-CN"/>
        </w:rPr>
        <w:t> </w:t>
      </w:r>
      <w:r w:rsidRPr="00533306">
        <w:rPr>
          <w:color w:val="000000"/>
          <w:szCs w:val="24"/>
          <w:lang w:eastAsia="zh-CN"/>
        </w:rPr>
        <w:t>także w pewnych przypadkach akty władzy publicznej, którym nie może przeciwstawić się jednostka”</w:t>
      </w:r>
      <w:r w:rsidR="004514CF">
        <w:rPr>
          <w:color w:val="000000"/>
          <w:szCs w:val="24"/>
          <w:lang w:eastAsia="zh-CN"/>
        </w:rPr>
        <w:t xml:space="preserve"> </w:t>
      </w:r>
      <w:r w:rsidRPr="00533306">
        <w:rPr>
          <w:color w:val="000000"/>
          <w:szCs w:val="24"/>
          <w:lang w:eastAsia="zh-CN"/>
        </w:rP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p>
    <w:p w14:paraId="09523E36" w14:textId="77777777" w:rsidR="004514CF" w:rsidRDefault="00135777" w:rsidP="00CF5FF5">
      <w:pPr>
        <w:tabs>
          <w:tab w:val="left" w:pos="0"/>
        </w:tabs>
        <w:spacing w:line="276" w:lineRule="auto"/>
        <w:jc w:val="both"/>
        <w:rPr>
          <w:iCs/>
          <w:szCs w:val="24"/>
          <w:lang w:eastAsia="zh-CN"/>
        </w:rPr>
      </w:pPr>
      <w:r w:rsidRPr="00533306">
        <w:rPr>
          <w:iCs/>
          <w:szCs w:val="24"/>
          <w:lang w:eastAsia="zh-CN"/>
        </w:rPr>
        <w:t xml:space="preserve">W ocenie Podkarpackiego Wojewódzkiego Inspektora Inspekcji Handlowej, na gruncie niniejszej sprawy brak jest podstaw do uznania, iż do naruszenia prawa doszło w wyniku </w:t>
      </w:r>
      <w:r w:rsidRPr="00533306">
        <w:rPr>
          <w:iCs/>
          <w:szCs w:val="24"/>
          <w:lang w:eastAsia="zh-CN"/>
        </w:rPr>
        <w:lastRenderedPageBreak/>
        <w:t>bezpośredniego działania siły wyższej.</w:t>
      </w:r>
      <w:r w:rsidR="004514CF">
        <w:rPr>
          <w:iCs/>
          <w:szCs w:val="24"/>
          <w:lang w:eastAsia="zh-CN"/>
        </w:rPr>
        <w:t xml:space="preserve"> </w:t>
      </w:r>
      <w:r w:rsidR="004514CF">
        <w:rPr>
          <w:color w:val="000000"/>
          <w:lang w:eastAsia="zh-CN"/>
        </w:rPr>
        <w:t>Nie można bowiem uznać za działanie siły wyższej organizacji działania sklepu, która prowadzi do umieszczania przy towarach wywieszek dotyczących innych towarów lub niewłaściwego wyliczenia ceny jednostkowej.</w:t>
      </w:r>
    </w:p>
    <w:p w14:paraId="332952BE" w14:textId="77777777" w:rsidR="00135777" w:rsidRPr="00533306" w:rsidRDefault="00135777" w:rsidP="00CF5FF5">
      <w:pPr>
        <w:tabs>
          <w:tab w:val="left" w:pos="708"/>
        </w:tabs>
        <w:suppressAutoHyphens/>
        <w:spacing w:before="120" w:line="276" w:lineRule="auto"/>
        <w:jc w:val="both"/>
        <w:rPr>
          <w:color w:val="000000"/>
          <w:szCs w:val="24"/>
          <w:lang w:eastAsia="zh-CN"/>
        </w:rPr>
      </w:pPr>
      <w:r w:rsidRPr="00533306">
        <w:rPr>
          <w:color w:val="000000"/>
          <w:szCs w:val="24"/>
          <w:lang w:eastAsia="zh-CN"/>
        </w:rPr>
        <w:t xml:space="preserve">Przesłanki odstąpienia od nałożenia administracyjnej kary pieniężnej określone są także </w:t>
      </w:r>
      <w:r w:rsidRPr="00533306">
        <w:rPr>
          <w:color w:val="000000"/>
          <w:szCs w:val="24"/>
          <w:lang w:eastAsia="zh-CN"/>
        </w:rPr>
        <w:br/>
        <w:t>w art. 189f Kpa.</w:t>
      </w:r>
    </w:p>
    <w:p w14:paraId="5358148B" w14:textId="77777777" w:rsidR="00135777" w:rsidRPr="00533306" w:rsidRDefault="00135777" w:rsidP="00CF5FF5">
      <w:pPr>
        <w:tabs>
          <w:tab w:val="left" w:pos="708"/>
        </w:tabs>
        <w:suppressAutoHyphens/>
        <w:spacing w:before="120" w:line="276" w:lineRule="auto"/>
        <w:jc w:val="both"/>
        <w:rPr>
          <w:color w:val="000000"/>
          <w:szCs w:val="24"/>
          <w:lang w:eastAsia="zh-CN"/>
        </w:rPr>
      </w:pPr>
      <w:r w:rsidRPr="00533306">
        <w:rPr>
          <w:color w:val="000000"/>
          <w:szCs w:val="24"/>
          <w:lang w:eastAsia="zh-CN"/>
        </w:rPr>
        <w:t>Art. 189f § 1 Kpa stanowi, że organ administracji publicznej, w drodze decyzji, odstępuje od</w:t>
      </w:r>
      <w:r>
        <w:rPr>
          <w:color w:val="000000"/>
          <w:szCs w:val="24"/>
          <w:lang w:eastAsia="zh-CN"/>
        </w:rPr>
        <w:t> </w:t>
      </w:r>
      <w:r w:rsidRPr="00533306">
        <w:rPr>
          <w:color w:val="000000"/>
          <w:szCs w:val="24"/>
          <w:lang w:eastAsia="zh-CN"/>
        </w:rPr>
        <w:t>nałożenia administracyjnej kary pieniężnej i poprzestaje na pouczeniu, jeżeli:</w:t>
      </w:r>
    </w:p>
    <w:p w14:paraId="75190A4F" w14:textId="77777777" w:rsidR="00135777" w:rsidRPr="00533306" w:rsidRDefault="00135777" w:rsidP="00CF5FF5">
      <w:pPr>
        <w:pStyle w:val="Akapitzlist"/>
        <w:numPr>
          <w:ilvl w:val="1"/>
          <w:numId w:val="27"/>
        </w:numPr>
        <w:tabs>
          <w:tab w:val="left" w:pos="426"/>
        </w:tabs>
        <w:suppressAutoHyphens/>
        <w:spacing w:line="276" w:lineRule="auto"/>
        <w:jc w:val="both"/>
        <w:rPr>
          <w:color w:val="000000"/>
          <w:lang w:eastAsia="zh-CN"/>
        </w:rPr>
      </w:pPr>
      <w:r w:rsidRPr="00533306">
        <w:rPr>
          <w:color w:val="000000"/>
          <w:lang w:eastAsia="zh-CN"/>
        </w:rPr>
        <w:t>waga naruszenia prawa jest znikoma, a strona zaprzestała naruszania prawa lub</w:t>
      </w:r>
    </w:p>
    <w:p w14:paraId="5CAD7587" w14:textId="77777777" w:rsidR="00135777" w:rsidRPr="00533306" w:rsidRDefault="00135777" w:rsidP="00CF5FF5">
      <w:pPr>
        <w:pStyle w:val="Akapitzlist"/>
        <w:numPr>
          <w:ilvl w:val="1"/>
          <w:numId w:val="27"/>
        </w:numPr>
        <w:tabs>
          <w:tab w:val="left" w:pos="426"/>
        </w:tabs>
        <w:suppressAutoHyphens/>
        <w:spacing w:before="120" w:line="276" w:lineRule="auto"/>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582AD90" w14:textId="77777777" w:rsidR="00135777" w:rsidRPr="00533306" w:rsidRDefault="00135777" w:rsidP="00CF5FF5">
      <w:pPr>
        <w:tabs>
          <w:tab w:val="left" w:pos="708"/>
        </w:tabs>
        <w:suppressAutoHyphens/>
        <w:spacing w:before="120" w:line="276" w:lineRule="auto"/>
        <w:ind w:right="-2"/>
        <w:jc w:val="both"/>
        <w:rPr>
          <w:szCs w:val="24"/>
          <w:lang w:eastAsia="zh-CN"/>
        </w:rPr>
      </w:pPr>
      <w:r w:rsidRPr="00533306">
        <w:rPr>
          <w:szCs w:val="24"/>
          <w:lang w:eastAsia="zh-CN"/>
        </w:rPr>
        <w:t xml:space="preserve">W dniu </w:t>
      </w:r>
      <w:r w:rsidR="00C4746C">
        <w:rPr>
          <w:szCs w:val="24"/>
          <w:lang w:eastAsia="zh-CN"/>
        </w:rPr>
        <w:t>24</w:t>
      </w:r>
      <w:r w:rsidRPr="00533306">
        <w:rPr>
          <w:szCs w:val="24"/>
          <w:lang w:eastAsia="zh-CN"/>
        </w:rPr>
        <w:t xml:space="preserve"> </w:t>
      </w:r>
      <w:r w:rsidR="00F87102">
        <w:rPr>
          <w:szCs w:val="24"/>
          <w:lang w:eastAsia="zh-CN"/>
        </w:rPr>
        <w:t xml:space="preserve">kwietnia </w:t>
      </w:r>
      <w:r w:rsidRPr="00533306">
        <w:rPr>
          <w:szCs w:val="24"/>
          <w:lang w:eastAsia="zh-CN"/>
        </w:rPr>
        <w:t xml:space="preserve">2023 r. podjęte zostały przez kontrolowanego dobrowolne działania naprawcze polegające na usunięciu ujawnionych w trakcie kontroli nieprawidłowości. W dniu </w:t>
      </w:r>
      <w:r w:rsidR="00F87102">
        <w:rPr>
          <w:szCs w:val="24"/>
          <w:lang w:eastAsia="zh-CN"/>
        </w:rPr>
        <w:t>2</w:t>
      </w:r>
      <w:r w:rsidR="00C4746C">
        <w:rPr>
          <w:szCs w:val="24"/>
          <w:lang w:eastAsia="zh-CN"/>
        </w:rPr>
        <w:t>7</w:t>
      </w:r>
      <w:r w:rsidRPr="00533306">
        <w:rPr>
          <w:szCs w:val="24"/>
          <w:lang w:eastAsia="zh-CN"/>
        </w:rPr>
        <w:t xml:space="preserve"> </w:t>
      </w:r>
      <w:r w:rsidR="00F87102">
        <w:rPr>
          <w:szCs w:val="24"/>
          <w:lang w:eastAsia="zh-CN"/>
        </w:rPr>
        <w:t xml:space="preserve">kwietnia </w:t>
      </w:r>
      <w:r w:rsidRPr="00533306">
        <w:rPr>
          <w:szCs w:val="24"/>
          <w:lang w:eastAsia="zh-CN"/>
        </w:rPr>
        <w:t>2023 r. kontrolowany złożył oświadczenie, iż wszystkie nieprawidłowości stwierdzone podczas kontroli</w:t>
      </w:r>
      <w:r w:rsidR="00CF5FF5">
        <w:rPr>
          <w:szCs w:val="24"/>
          <w:lang w:eastAsia="zh-CN"/>
        </w:rPr>
        <w:t xml:space="preserve"> zostały usunięte. </w:t>
      </w:r>
      <w:r w:rsidRPr="00533306">
        <w:rPr>
          <w:szCs w:val="24"/>
          <w:lang w:eastAsia="zh-CN"/>
        </w:rPr>
        <w:t>Tym samym można uznać, iż strona zaprzestała naruszania prawa w zakresie ujawnionych podczas kontroli KH.8361.</w:t>
      </w:r>
      <w:r w:rsidR="00F87102">
        <w:rPr>
          <w:szCs w:val="24"/>
          <w:lang w:eastAsia="zh-CN"/>
        </w:rPr>
        <w:t>3</w:t>
      </w:r>
      <w:r w:rsidR="00C4746C">
        <w:rPr>
          <w:szCs w:val="24"/>
          <w:lang w:eastAsia="zh-CN"/>
        </w:rPr>
        <w:t>0</w:t>
      </w:r>
      <w:r w:rsidRPr="00533306">
        <w:rPr>
          <w:szCs w:val="24"/>
          <w:lang w:eastAsia="zh-CN"/>
        </w:rPr>
        <w:t xml:space="preserve">.2023 nieprawidłowości w uwidacznianiu </w:t>
      </w:r>
      <w:r w:rsidR="00C4746C">
        <w:rPr>
          <w:szCs w:val="24"/>
          <w:lang w:eastAsia="zh-CN"/>
        </w:rPr>
        <w:t xml:space="preserve">cen i </w:t>
      </w:r>
      <w:r w:rsidRPr="00533306">
        <w:rPr>
          <w:szCs w:val="24"/>
          <w:lang w:eastAsia="zh-CN"/>
        </w:rPr>
        <w:t xml:space="preserve">cen jednostkowych. </w:t>
      </w:r>
    </w:p>
    <w:p w14:paraId="014927E9" w14:textId="77777777" w:rsidR="00135777" w:rsidRPr="00533306" w:rsidRDefault="00135777" w:rsidP="00CF5FF5">
      <w:pPr>
        <w:tabs>
          <w:tab w:val="left" w:pos="708"/>
        </w:tabs>
        <w:suppressAutoHyphens/>
        <w:spacing w:before="120" w:line="276" w:lineRule="auto"/>
        <w:ind w:right="-2"/>
        <w:jc w:val="both"/>
        <w:rPr>
          <w:szCs w:val="24"/>
          <w:lang w:eastAsia="zh-CN"/>
        </w:rPr>
      </w:pPr>
      <w:r w:rsidRPr="00533306">
        <w:rPr>
          <w:szCs w:val="24"/>
          <w:lang w:eastAsia="zh-CN"/>
        </w:rPr>
        <w:t>Należy jednak wskazać</w:t>
      </w:r>
      <w:r w:rsidR="00CF5FF5">
        <w:rPr>
          <w:szCs w:val="24"/>
          <w:lang w:eastAsia="zh-CN"/>
        </w:rPr>
        <w:t xml:space="preserve">, że </w:t>
      </w:r>
      <w:r w:rsidRPr="00533306">
        <w:rPr>
          <w:szCs w:val="24"/>
          <w:lang w:eastAsia="zh-CN"/>
        </w:rPr>
        <w:t>przesłanki odstąpienia od nałożenia administracyjnej kary</w:t>
      </w:r>
      <w:r w:rsidR="00CF5FF5">
        <w:rPr>
          <w:szCs w:val="24"/>
          <w:lang w:eastAsia="zh-CN"/>
        </w:rPr>
        <w:t xml:space="preserve"> p</w:t>
      </w:r>
      <w:r w:rsidRPr="00533306">
        <w:rPr>
          <w:szCs w:val="24"/>
          <w:lang w:eastAsia="zh-CN"/>
        </w:rPr>
        <w:t xml:space="preserve">ieniężnej, o których mowa w art. 189f § 1 pkt 1 Kpa, to jest, że </w:t>
      </w:r>
      <w:r w:rsidRPr="00533306">
        <w:rPr>
          <w:color w:val="000000"/>
          <w:szCs w:val="24"/>
          <w:lang w:eastAsia="zh-CN"/>
        </w:rPr>
        <w:t xml:space="preserve">waga naruszenia prawa jest znikoma, a strona zaprzestała naruszania prawa </w:t>
      </w:r>
      <w:r w:rsidRPr="00533306">
        <w:rPr>
          <w:szCs w:val="24"/>
          <w:lang w:eastAsia="zh-CN"/>
        </w:rPr>
        <w:t xml:space="preserve">muszą wystąpić łącznie, co na gruncie przedmiotowej sprawy oznacza, że nawet zaprzestanie przez stronę naruszania prawa nie może skutkować odstąpieniem przez organ administracyjny od wymierzenia kary. </w:t>
      </w:r>
    </w:p>
    <w:p w14:paraId="6E8CCAC4" w14:textId="77777777" w:rsidR="00135777" w:rsidRPr="00533306" w:rsidRDefault="00135777" w:rsidP="00CF5FF5">
      <w:pPr>
        <w:tabs>
          <w:tab w:val="left" w:pos="708"/>
        </w:tabs>
        <w:suppressAutoHyphens/>
        <w:spacing w:before="120" w:line="276" w:lineRule="auto"/>
        <w:ind w:right="-2"/>
        <w:jc w:val="both"/>
        <w:rPr>
          <w:szCs w:val="24"/>
          <w:lang w:eastAsia="zh-CN"/>
        </w:rPr>
      </w:pPr>
      <w:r w:rsidRPr="00533306">
        <w:rPr>
          <w:color w:val="000000"/>
          <w:szCs w:val="24"/>
          <w:lang w:eastAsia="zh-CN"/>
        </w:rPr>
        <w:t>W ocenie tutejszego organu Inspekcji wagi naruszenia prawa przez stronę nie można uznać</w:t>
      </w:r>
      <w:r w:rsidRPr="00533306">
        <w:rPr>
          <w:color w:val="000000"/>
          <w:szCs w:val="24"/>
          <w:lang w:eastAsia="zh-CN"/>
        </w:rPr>
        <w:br/>
        <w:t xml:space="preserve">za znikomą, gdyż nieuwidocznienie wymaganych informacji o cenach jednostkowych towarów stwierdzono łącznie </w:t>
      </w:r>
      <w:r w:rsidRPr="00533306">
        <w:rPr>
          <w:szCs w:val="24"/>
          <w:lang w:eastAsia="zh-CN"/>
        </w:rPr>
        <w:t xml:space="preserve">dla ponad </w:t>
      </w:r>
      <w:r w:rsidR="00C4746C">
        <w:rPr>
          <w:szCs w:val="24"/>
          <w:lang w:eastAsia="zh-CN"/>
        </w:rPr>
        <w:t>1</w:t>
      </w:r>
      <w:r w:rsidR="00921864">
        <w:rPr>
          <w:szCs w:val="24"/>
          <w:lang w:eastAsia="zh-CN"/>
        </w:rPr>
        <w:t xml:space="preserve">9 </w:t>
      </w:r>
      <w:r w:rsidRPr="00533306">
        <w:rPr>
          <w:szCs w:val="24"/>
          <w:lang w:eastAsia="zh-CN"/>
        </w:rPr>
        <w:t>%</w:t>
      </w:r>
      <w:r w:rsidRPr="00533306">
        <w:rPr>
          <w:color w:val="000000"/>
          <w:szCs w:val="24"/>
          <w:lang w:eastAsia="zh-CN"/>
        </w:rPr>
        <w:t xml:space="preserve"> spośród sprawdzonych w toku kontroli. Uchybienia w powyższym zakresie naruszały prawo konsumentów do rzetelnej i pełnej informacji oraz ograniczały ich prawo do świadomego wyboru oferty. </w:t>
      </w:r>
      <w:r w:rsidRPr="00533306">
        <w:rPr>
          <w:szCs w:val="24"/>
          <w:lang w:eastAsia="zh-CN"/>
        </w:rPr>
        <w:t xml:space="preserve">Mając na uwadze, że wagi naruszenia nie można było uznać za znikomą, tym samym brak jest podstaw do odstąpienia od nałożenia administracyjnej kary pieniężnej przewidzianego w art. 189f § 1 pkt 1 Kpa. </w:t>
      </w:r>
    </w:p>
    <w:p w14:paraId="2A4BB917" w14:textId="77777777" w:rsidR="00135777" w:rsidRPr="00533306" w:rsidRDefault="00135777" w:rsidP="00CF5FF5">
      <w:pPr>
        <w:tabs>
          <w:tab w:val="left" w:pos="708"/>
          <w:tab w:val="num" w:pos="3720"/>
        </w:tabs>
        <w:spacing w:before="120" w:line="276" w:lineRule="auto"/>
        <w:ind w:right="-2"/>
        <w:jc w:val="both"/>
        <w:rPr>
          <w:szCs w:val="24"/>
        </w:rPr>
      </w:pPr>
      <w:r w:rsidRPr="00533306">
        <w:rPr>
          <w:szCs w:val="24"/>
        </w:rPr>
        <w:t xml:space="preserve">Nie można również było zastosować alternatywy, która umożliwiałaby zastosowanie instytucji odstąpienia wskazanej w przepisie art. </w:t>
      </w:r>
      <w:r w:rsidRPr="00533306">
        <w:rPr>
          <w:kern w:val="2"/>
          <w:szCs w:val="24"/>
          <w:lang w:eastAsia="zh-CN"/>
        </w:rPr>
        <w:t>189f § 1 pkt 2 Kpa.</w:t>
      </w:r>
      <w:r w:rsidRPr="00533306">
        <w:rPr>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36087E59" w14:textId="77777777" w:rsidR="00135777" w:rsidRPr="00533306" w:rsidRDefault="00135777" w:rsidP="00CF5FF5">
      <w:pPr>
        <w:tabs>
          <w:tab w:val="left" w:pos="708"/>
        </w:tabs>
        <w:suppressAutoHyphens/>
        <w:spacing w:before="120" w:line="276" w:lineRule="auto"/>
        <w:jc w:val="both"/>
        <w:rPr>
          <w:color w:val="000000"/>
          <w:szCs w:val="24"/>
          <w:lang w:eastAsia="zh-CN"/>
        </w:rPr>
      </w:pPr>
      <w:r w:rsidRPr="00533306">
        <w:rPr>
          <w:color w:val="000000"/>
          <w:szCs w:val="24"/>
          <w:lang w:eastAsia="zh-CN"/>
        </w:rPr>
        <w:t>Brak jest także podstaw do odstąpienia od nałożenia kary pieniężnej na podstawie art. 189f § 2 Kpa, w myśl którego w przypadkach innych niż wymienione w § 1, jeżeli pozwoli</w:t>
      </w:r>
      <w:r w:rsidRPr="00533306">
        <w:rPr>
          <w:color w:val="000000"/>
          <w:szCs w:val="24"/>
          <w:lang w:eastAsia="zh-CN"/>
        </w:rPr>
        <w:br/>
        <w:t>to na spełnienie celów, dla których miałaby być nałożona administracyjna kara pieniężna, organ administracji publicznej, w drodze postanowienia, może wyznaczyć stronie termin</w:t>
      </w:r>
      <w:r w:rsidRPr="00533306">
        <w:rPr>
          <w:color w:val="000000"/>
          <w:szCs w:val="24"/>
          <w:lang w:eastAsia="zh-CN"/>
        </w:rPr>
        <w:br/>
        <w:t xml:space="preserve">do przedstawienia dowodów potwierdzających: </w:t>
      </w:r>
    </w:p>
    <w:p w14:paraId="7EE3F1BF" w14:textId="77777777" w:rsidR="00135777" w:rsidRPr="00533306" w:rsidRDefault="00135777" w:rsidP="00CF5FF5">
      <w:pPr>
        <w:pStyle w:val="Akapitzlist"/>
        <w:numPr>
          <w:ilvl w:val="0"/>
          <w:numId w:val="28"/>
        </w:numPr>
        <w:tabs>
          <w:tab w:val="left" w:pos="426"/>
        </w:tabs>
        <w:suppressAutoHyphens/>
        <w:spacing w:line="276" w:lineRule="auto"/>
        <w:contextualSpacing w:val="0"/>
        <w:jc w:val="both"/>
        <w:rPr>
          <w:color w:val="000000"/>
          <w:lang w:eastAsia="zh-CN"/>
        </w:rPr>
      </w:pPr>
      <w:r w:rsidRPr="00533306">
        <w:rPr>
          <w:color w:val="000000"/>
          <w:lang w:eastAsia="zh-CN"/>
        </w:rPr>
        <w:lastRenderedPageBreak/>
        <w:t>usunięcie naruszenia prawa lub</w:t>
      </w:r>
    </w:p>
    <w:p w14:paraId="09BE2F4A" w14:textId="77777777" w:rsidR="00135777" w:rsidRPr="00533306" w:rsidRDefault="00135777" w:rsidP="00CF5FF5">
      <w:pPr>
        <w:pStyle w:val="Akapitzlist"/>
        <w:numPr>
          <w:ilvl w:val="0"/>
          <w:numId w:val="28"/>
        </w:numPr>
        <w:tabs>
          <w:tab w:val="left" w:pos="426"/>
        </w:tabs>
        <w:suppressAutoHyphens/>
        <w:spacing w:line="276" w:lineRule="auto"/>
        <w:contextualSpacing w:val="0"/>
        <w:jc w:val="both"/>
        <w:rPr>
          <w:color w:val="000000"/>
          <w:lang w:eastAsia="zh-CN"/>
        </w:rPr>
      </w:pPr>
      <w:r w:rsidRPr="00533306">
        <w:rPr>
          <w:color w:val="000000"/>
          <w:lang w:eastAsia="zh-CN"/>
        </w:rPr>
        <w:t>powiadomienie właściwych podmiotów o stwierdzonym naruszeniu prawa, określając termin i sposób powiadomienia.</w:t>
      </w:r>
    </w:p>
    <w:p w14:paraId="6028E9F2" w14:textId="77777777" w:rsidR="00135777" w:rsidRPr="00533306" w:rsidRDefault="00135777" w:rsidP="00CF5FF5">
      <w:pPr>
        <w:tabs>
          <w:tab w:val="left" w:pos="708"/>
        </w:tabs>
        <w:spacing w:before="120" w:line="276" w:lineRule="auto"/>
        <w:jc w:val="both"/>
        <w:rPr>
          <w:szCs w:val="24"/>
        </w:rPr>
      </w:pPr>
      <w:r w:rsidRPr="00533306">
        <w:rPr>
          <w:szCs w:val="24"/>
        </w:rPr>
        <w:t xml:space="preserve">W ocenie tutejszego organu Inspekcji odstąpienie od nałożenia kary na tej podstawie byłoby pozbawione podstawy faktycznej, jak i nie było celowe. Odwołać się przy tym należy </w:t>
      </w:r>
      <w:r w:rsidRPr="00533306">
        <w:rPr>
          <w:szCs w:val="24"/>
        </w:rP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1CA3CE5F" w14:textId="77777777" w:rsidR="00135777" w:rsidRPr="00533306" w:rsidRDefault="00135777" w:rsidP="00CF5FF5">
      <w:pPr>
        <w:suppressAutoHyphens/>
        <w:spacing w:before="120" w:line="276" w:lineRule="auto"/>
        <w:jc w:val="both"/>
        <w:rPr>
          <w:iCs/>
          <w:szCs w:val="24"/>
          <w:lang w:eastAsia="zh-CN"/>
        </w:rPr>
      </w:pPr>
      <w:r w:rsidRPr="00533306">
        <w:rPr>
          <w:iCs/>
          <w:szCs w:val="24"/>
          <w:lang w:eastAsia="zh-CN"/>
        </w:rPr>
        <w:t>Należy zwrócić uwagę na fakt, iż strona pismem KH.836</w:t>
      </w:r>
      <w:r w:rsidR="004F6CC7">
        <w:rPr>
          <w:iCs/>
          <w:szCs w:val="24"/>
          <w:lang w:eastAsia="zh-CN"/>
        </w:rPr>
        <w:t>1</w:t>
      </w:r>
      <w:r w:rsidRPr="00533306">
        <w:rPr>
          <w:iCs/>
          <w:szCs w:val="24"/>
          <w:lang w:eastAsia="zh-CN"/>
        </w:rPr>
        <w:t>.</w:t>
      </w:r>
      <w:r w:rsidR="00921864">
        <w:rPr>
          <w:iCs/>
          <w:szCs w:val="24"/>
          <w:lang w:eastAsia="zh-CN"/>
        </w:rPr>
        <w:t>3</w:t>
      </w:r>
      <w:r w:rsidR="00C4746C">
        <w:rPr>
          <w:iCs/>
          <w:szCs w:val="24"/>
          <w:lang w:eastAsia="zh-CN"/>
        </w:rPr>
        <w:t>0</w:t>
      </w:r>
      <w:r w:rsidRPr="00533306">
        <w:rPr>
          <w:iCs/>
          <w:szCs w:val="24"/>
          <w:lang w:eastAsia="zh-CN"/>
        </w:rPr>
        <w:t xml:space="preserve">.2023 z dnia </w:t>
      </w:r>
      <w:r w:rsidR="00921864">
        <w:rPr>
          <w:iCs/>
          <w:szCs w:val="24"/>
          <w:lang w:eastAsia="zh-CN"/>
        </w:rPr>
        <w:t>3</w:t>
      </w:r>
      <w:r w:rsidR="00C4746C">
        <w:rPr>
          <w:iCs/>
          <w:szCs w:val="24"/>
          <w:lang w:eastAsia="zh-CN"/>
        </w:rPr>
        <w:t>0</w:t>
      </w:r>
      <w:r w:rsidRPr="00533306">
        <w:rPr>
          <w:iCs/>
          <w:szCs w:val="24"/>
          <w:lang w:eastAsia="zh-CN"/>
        </w:rPr>
        <w:t xml:space="preserve"> </w:t>
      </w:r>
      <w:r w:rsidR="00C4746C">
        <w:rPr>
          <w:iCs/>
          <w:szCs w:val="24"/>
          <w:lang w:eastAsia="zh-CN"/>
        </w:rPr>
        <w:t xml:space="preserve">marca </w:t>
      </w:r>
      <w:r w:rsidRPr="00533306">
        <w:rPr>
          <w:iCs/>
          <w:szCs w:val="24"/>
          <w:lang w:eastAsia="zh-CN"/>
        </w:rPr>
        <w:t xml:space="preserve">2023 r. (doręczonym za pośrednictwem Poczty Polskiej w dniu </w:t>
      </w:r>
      <w:r w:rsidR="001A74CB">
        <w:rPr>
          <w:iCs/>
          <w:szCs w:val="24"/>
          <w:lang w:eastAsia="zh-CN"/>
        </w:rPr>
        <w:t>3</w:t>
      </w:r>
      <w:r w:rsidRPr="00533306">
        <w:rPr>
          <w:iCs/>
          <w:szCs w:val="24"/>
          <w:lang w:eastAsia="zh-CN"/>
        </w:rPr>
        <w:t xml:space="preserve"> </w:t>
      </w:r>
      <w:r w:rsidR="00921864">
        <w:rPr>
          <w:iCs/>
          <w:szCs w:val="24"/>
          <w:lang w:eastAsia="zh-CN"/>
        </w:rPr>
        <w:t xml:space="preserve">kwietnia </w:t>
      </w:r>
      <w:r w:rsidRPr="00533306">
        <w:rPr>
          <w:iCs/>
          <w:szCs w:val="24"/>
          <w:lang w:eastAsia="zh-CN"/>
        </w:rPr>
        <w:t xml:space="preserve">2023 r.) została powiadomiona o zamiarze wszczęcia kontroli oraz jej zakresie przedmiotowym, a kontrolę wszczęto </w:t>
      </w:r>
      <w:r w:rsidR="001A74CB">
        <w:rPr>
          <w:iCs/>
          <w:szCs w:val="24"/>
          <w:lang w:eastAsia="zh-CN"/>
        </w:rPr>
        <w:t>24</w:t>
      </w:r>
      <w:r w:rsidRPr="00533306">
        <w:rPr>
          <w:iCs/>
          <w:szCs w:val="24"/>
          <w:lang w:eastAsia="zh-CN"/>
        </w:rPr>
        <w:t xml:space="preserve"> </w:t>
      </w:r>
      <w:r w:rsidR="00921864">
        <w:rPr>
          <w:iCs/>
          <w:szCs w:val="24"/>
          <w:lang w:eastAsia="zh-CN"/>
        </w:rPr>
        <w:t xml:space="preserve">kwietnia </w:t>
      </w:r>
      <w:r w:rsidRPr="00533306">
        <w:rPr>
          <w:iCs/>
          <w:szCs w:val="24"/>
          <w:lang w:eastAsia="zh-CN"/>
        </w:rPr>
        <w:t xml:space="preserve">2023 r. tym samym strona miała wystarczająco dużo czasu, aby podjąć działania eliminujące ewentualne nieprawidłowości, czego przed rozpoczęciem kontroli nie uczyniła. </w:t>
      </w:r>
    </w:p>
    <w:p w14:paraId="5330C3BD" w14:textId="77777777" w:rsidR="00135777" w:rsidRPr="00533306" w:rsidRDefault="00135777" w:rsidP="00CF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lang w:eastAsia="zh-CN"/>
        </w:rPr>
      </w:pPr>
      <w:r w:rsidRPr="00533306">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w:t>
      </w:r>
      <w:r w:rsidR="00CF5FF5">
        <w:rPr>
          <w:kern w:val="2"/>
          <w:szCs w:val="24"/>
          <w:lang w:eastAsia="zh-CN"/>
        </w:rPr>
        <w:t>P</w:t>
      </w:r>
      <w:r w:rsidRPr="00533306">
        <w:rPr>
          <w:kern w:val="2"/>
          <w:szCs w:val="24"/>
          <w:lang w:eastAsia="zh-CN"/>
        </w:rPr>
        <w:t xml:space="preserve">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533306">
        <w:rPr>
          <w:szCs w:val="24"/>
          <w:lang w:eastAsia="zh-CN"/>
        </w:rPr>
        <w:t xml:space="preserve">Instytucja ta nie znajdzie zastosowania do </w:t>
      </w:r>
      <w:r w:rsidR="00616225">
        <w:rPr>
          <w:szCs w:val="24"/>
          <w:lang w:eastAsia="zh-CN"/>
        </w:rPr>
        <w:t>s</w:t>
      </w:r>
      <w:r w:rsidRPr="00533306">
        <w:rPr>
          <w:szCs w:val="24"/>
          <w:lang w:eastAsia="zh-CN"/>
        </w:rPr>
        <w:t>trony, bowiem nie jest przedsiębiorcą</w:t>
      </w:r>
      <w:r w:rsidR="001A74CB">
        <w:rPr>
          <w:szCs w:val="24"/>
          <w:lang w:eastAsia="zh-CN"/>
        </w:rPr>
        <w:t>, co do którego można by zastosować którąkolwiek z powyższych przesłanek</w:t>
      </w:r>
      <w:r w:rsidRPr="00533306">
        <w:rPr>
          <w:szCs w:val="24"/>
          <w:lang w:eastAsia="zh-CN"/>
        </w:rPr>
        <w:t>.</w:t>
      </w:r>
    </w:p>
    <w:p w14:paraId="10D21077" w14:textId="77777777" w:rsidR="00135777" w:rsidRPr="00533306" w:rsidRDefault="00135777" w:rsidP="00CF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sidRPr="00533306">
        <w:rPr>
          <w:szCs w:val="24"/>
        </w:rPr>
        <w:t>W związku z powyższym tutejszy organ Inspekcji Handlowej orzekł jak w sentencji.</w:t>
      </w:r>
    </w:p>
    <w:p w14:paraId="65CE60CC" w14:textId="1D8131B9" w:rsidR="00135777" w:rsidRPr="00533306" w:rsidRDefault="00135777" w:rsidP="00CF5FF5">
      <w:pPr>
        <w:spacing w:before="120" w:after="120" w:line="276" w:lineRule="auto"/>
        <w:jc w:val="both"/>
        <w:rPr>
          <w:szCs w:val="24"/>
        </w:rPr>
      </w:pPr>
      <w:r w:rsidRPr="00533306">
        <w:rPr>
          <w:szCs w:val="24"/>
        </w:rPr>
        <w:t>Podkarpacki Wojewódzki Inspektor Inspekcji Handlowej wydając przedmiotową decyzję oparł się na spójnym i jednoznacznym materiale dowodowym pozwalającym na uznanie za</w:t>
      </w:r>
      <w:r>
        <w:rPr>
          <w:szCs w:val="24"/>
        </w:rPr>
        <w:t> </w:t>
      </w:r>
      <w:r w:rsidRPr="00533306">
        <w:rPr>
          <w:szCs w:val="24"/>
        </w:rPr>
        <w:t xml:space="preserve">udowodnione, że </w:t>
      </w:r>
      <w:r w:rsidR="001A74CB">
        <w:rPr>
          <w:szCs w:val="24"/>
        </w:rPr>
        <w:t>S</w:t>
      </w:r>
      <w:r w:rsidRPr="00533306">
        <w:rPr>
          <w:szCs w:val="24"/>
        </w:rPr>
        <w:t>trona</w:t>
      </w:r>
      <w:r w:rsidR="001A74CB">
        <w:rPr>
          <w:szCs w:val="24"/>
        </w:rPr>
        <w:t xml:space="preserve"> </w:t>
      </w:r>
      <w:r w:rsidRPr="00533306">
        <w:rPr>
          <w:iCs/>
          <w:szCs w:val="24"/>
          <w:lang w:eastAsia="zh-CN"/>
        </w:rPr>
        <w:t xml:space="preserve">nie uwidoczniła </w:t>
      </w:r>
      <w:r w:rsidRPr="00533306">
        <w:rPr>
          <w:color w:val="000000"/>
          <w:szCs w:val="24"/>
        </w:rPr>
        <w:t xml:space="preserve">w </w:t>
      </w:r>
      <w:r w:rsidRPr="00533306">
        <w:rPr>
          <w:szCs w:val="24"/>
          <w:lang w:eastAsia="zh-CN"/>
        </w:rPr>
        <w:t xml:space="preserve">sklepie </w:t>
      </w:r>
      <w:r w:rsidR="00862FF5">
        <w:rPr>
          <w:b/>
          <w:bCs/>
          <w:szCs w:val="24"/>
        </w:rPr>
        <w:t xml:space="preserve">(dane zanonimizowane) </w:t>
      </w:r>
      <w:r w:rsidRPr="00533306">
        <w:rPr>
          <w:szCs w:val="24"/>
        </w:rPr>
        <w:t xml:space="preserve">wymaganych prawem informacji w zakresie </w:t>
      </w:r>
      <w:r w:rsidR="001D338A">
        <w:rPr>
          <w:szCs w:val="24"/>
        </w:rPr>
        <w:t xml:space="preserve">cen i </w:t>
      </w:r>
      <w:r w:rsidRPr="00533306">
        <w:rPr>
          <w:szCs w:val="24"/>
        </w:rPr>
        <w:t xml:space="preserve">cen jednostkowych dla </w:t>
      </w:r>
      <w:r w:rsidR="001A74CB">
        <w:rPr>
          <w:szCs w:val="24"/>
        </w:rPr>
        <w:t>20</w:t>
      </w:r>
      <w:r w:rsidRPr="00533306">
        <w:rPr>
          <w:szCs w:val="24"/>
        </w:rPr>
        <w:t xml:space="preserve"> towarów. </w:t>
      </w:r>
    </w:p>
    <w:p w14:paraId="39645B76" w14:textId="77777777" w:rsidR="00135777" w:rsidRPr="00533306" w:rsidRDefault="00135777" w:rsidP="00CF5FF5">
      <w:pPr>
        <w:spacing w:before="120" w:line="276" w:lineRule="auto"/>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5A15802D" w14:textId="77777777" w:rsidR="00135777" w:rsidRDefault="00135777" w:rsidP="00CF5FF5">
      <w:pPr>
        <w:spacing w:before="120" w:line="276" w:lineRule="auto"/>
        <w:jc w:val="center"/>
        <w:rPr>
          <w:b/>
          <w:color w:val="000000"/>
        </w:rPr>
      </w:pPr>
      <w:r>
        <w:rPr>
          <w:b/>
          <w:color w:val="000000"/>
        </w:rPr>
        <w:t>NBP O/O w Rzeszowie 67 1010 1528 0016 5822 3100 0000,</w:t>
      </w:r>
    </w:p>
    <w:p w14:paraId="05E3350A" w14:textId="77777777" w:rsidR="00135777" w:rsidRDefault="00135777" w:rsidP="00CF5FF5">
      <w:pPr>
        <w:spacing w:before="120" w:line="276" w:lineRule="auto"/>
        <w:jc w:val="both"/>
        <w:rPr>
          <w:color w:val="000000"/>
        </w:rPr>
      </w:pPr>
      <w:r>
        <w:rPr>
          <w:color w:val="000000"/>
        </w:rPr>
        <w:t>w terminie 7 dni od dnia, w którym decyzja o wymierzeniu kary stała się ostateczna.</w:t>
      </w:r>
    </w:p>
    <w:p w14:paraId="78766951" w14:textId="77777777" w:rsidR="00135777" w:rsidRDefault="00135777" w:rsidP="00CF5FF5">
      <w:pPr>
        <w:spacing w:before="120" w:line="276" w:lineRule="auto"/>
        <w:jc w:val="both"/>
        <w:rPr>
          <w:b/>
          <w:color w:val="000000"/>
          <w:sz w:val="20"/>
          <w:u w:val="single"/>
        </w:rPr>
      </w:pPr>
    </w:p>
    <w:p w14:paraId="71B33A77" w14:textId="77777777" w:rsidR="00135777" w:rsidRPr="00CF5FF5" w:rsidRDefault="00135777" w:rsidP="00135777">
      <w:pPr>
        <w:spacing w:before="120"/>
        <w:jc w:val="both"/>
        <w:rPr>
          <w:b/>
          <w:color w:val="000000"/>
          <w:szCs w:val="24"/>
        </w:rPr>
      </w:pPr>
      <w:r w:rsidRPr="00CF5FF5">
        <w:rPr>
          <w:b/>
          <w:color w:val="000000"/>
          <w:szCs w:val="24"/>
          <w:u w:val="single"/>
        </w:rPr>
        <w:t>Pouczenie</w:t>
      </w:r>
      <w:r w:rsidRPr="00CF5FF5">
        <w:rPr>
          <w:b/>
          <w:color w:val="000000"/>
          <w:szCs w:val="24"/>
        </w:rPr>
        <w:t>:</w:t>
      </w:r>
    </w:p>
    <w:p w14:paraId="03D6D2C2" w14:textId="77777777" w:rsidR="00135777" w:rsidRPr="00CF5FF5" w:rsidRDefault="00135777" w:rsidP="00F6386B">
      <w:pPr>
        <w:spacing w:before="120" w:line="276" w:lineRule="auto"/>
        <w:jc w:val="both"/>
        <w:rPr>
          <w:b/>
          <w:szCs w:val="24"/>
          <w:u w:val="single"/>
        </w:rPr>
      </w:pPr>
      <w:r w:rsidRPr="00CF5FF5">
        <w:rPr>
          <w:szCs w:val="24"/>
        </w:rPr>
        <w:lastRenderedPageBreak/>
        <w:t>Zgodnie z art. 127 § 1 i 2 Kodeksu postępowania administracyjnego, od niniejszej decyzji przysługuje stronie odwołanie, które zgodnie z art. 129 § 1 i 2 Kpa wnosi się do Prezesa Urzędu Ochrony Konkurencji i</w:t>
      </w:r>
      <w:r w:rsidR="0076401D" w:rsidRPr="00CF5FF5">
        <w:rPr>
          <w:szCs w:val="24"/>
        </w:rPr>
        <w:t> </w:t>
      </w:r>
      <w:r w:rsidRPr="00CF5FF5">
        <w:rPr>
          <w:szCs w:val="24"/>
        </w:rPr>
        <w:t xml:space="preserve">Konsumentów, Pl. Powstańców Warszawy 1, 00-950 Warszawa za pośrednictwem Podkarpackiego Wojewódzkiego Inspektora Inspekcji Handlowej w terminie 14 dni od dnia jej doręczenia. </w:t>
      </w:r>
    </w:p>
    <w:p w14:paraId="636002C3" w14:textId="77777777" w:rsidR="00135777" w:rsidRPr="00CF5FF5" w:rsidRDefault="00135777" w:rsidP="00F6386B">
      <w:pPr>
        <w:shd w:val="clear" w:color="auto" w:fill="FFFFFF"/>
        <w:spacing w:line="276" w:lineRule="auto"/>
        <w:jc w:val="both"/>
        <w:rPr>
          <w:szCs w:val="24"/>
        </w:rPr>
      </w:pPr>
      <w:r w:rsidRPr="00CF5FF5">
        <w:rPr>
          <w:szCs w:val="24"/>
        </w:rPr>
        <w:t xml:space="preserve">Zgodnie z art. 127a </w:t>
      </w:r>
      <w:r w:rsidR="00DE6141" w:rsidRPr="00CF5FF5">
        <w:rPr>
          <w:szCs w:val="24"/>
        </w:rPr>
        <w:t>Kodeksu postępowania administracyjnego</w:t>
      </w:r>
      <w:r w:rsidR="00DE6141">
        <w:rPr>
          <w:szCs w:val="24"/>
        </w:rPr>
        <w:t>,</w:t>
      </w:r>
      <w:r w:rsidRPr="00CF5FF5">
        <w:rPr>
          <w:szCs w:val="24"/>
        </w:rPr>
        <w:t xml:space="preserve"> </w:t>
      </w:r>
      <w:r w:rsidR="00CF5FF5" w:rsidRPr="00CF5FF5">
        <w:rPr>
          <w:szCs w:val="24"/>
        </w:rPr>
        <w:t>przed upływem terminu do</w:t>
      </w:r>
      <w:r w:rsidR="00DE6141">
        <w:rPr>
          <w:szCs w:val="24"/>
        </w:rPr>
        <w:t> </w:t>
      </w:r>
      <w:r w:rsidR="00CF5FF5" w:rsidRPr="00CF5FF5">
        <w:rPr>
          <w:szCs w:val="24"/>
        </w:rPr>
        <w:t>wniesienia odwołania strona może zrzec się prawa do wniesienia odwołania wobec organu administracji publicznej, który wydał decyzję (§ 1). Z dniem doręczenia organowi administracji publicznej oświadczenia o</w:t>
      </w:r>
      <w:r w:rsidR="00CF5FF5">
        <w:rPr>
          <w:szCs w:val="24"/>
        </w:rPr>
        <w:t> </w:t>
      </w:r>
      <w:r w:rsidR="00CF5FF5" w:rsidRPr="00CF5FF5">
        <w:rPr>
          <w:szCs w:val="24"/>
        </w:rPr>
        <w:t>zrzeczeniu się prawa do wniesienia odwołania przez ostatnią ze stron postępowania, decyzja staje się ostateczna i prawomocna (§ 2).</w:t>
      </w:r>
    </w:p>
    <w:p w14:paraId="7556EC12" w14:textId="77777777" w:rsidR="00135777" w:rsidRPr="00CF5FF5" w:rsidRDefault="00135777" w:rsidP="00F6386B">
      <w:pPr>
        <w:suppressAutoHyphens/>
        <w:spacing w:before="120" w:line="276" w:lineRule="auto"/>
        <w:jc w:val="both"/>
        <w:rPr>
          <w:szCs w:val="24"/>
          <w:lang w:eastAsia="zh-CN"/>
        </w:rPr>
      </w:pPr>
      <w:r w:rsidRPr="00CF5FF5">
        <w:rPr>
          <w:szCs w:val="24"/>
          <w:lang w:eastAsia="zh-CN"/>
        </w:rPr>
        <w:t>Zgodnie z art. 130 § 1 i 2 Kodeksu postępowania administracyjnego przed upływem terminu do wniesienia odwołania decyzja nie ulega wykonaniu. Wniesienie odwołania w terminie wstrzymuje wykonanie decyzji.</w:t>
      </w:r>
    </w:p>
    <w:p w14:paraId="22AB6AB3" w14:textId="77777777" w:rsidR="00135777" w:rsidRPr="00CF5FF5" w:rsidRDefault="00135777" w:rsidP="00F6386B">
      <w:pPr>
        <w:spacing w:before="120" w:line="276" w:lineRule="auto"/>
        <w:jc w:val="both"/>
        <w:rPr>
          <w:szCs w:val="24"/>
        </w:rPr>
      </w:pPr>
      <w:r w:rsidRPr="00CF5FF5">
        <w:rPr>
          <w:szCs w:val="24"/>
        </w:rPr>
        <w:t>Zgodnie z art. 8 ustawy o informowaniu o cenach towarów i usług do kar pieniężnych w zakresie nieuregulowanym w ustawie stosuje się odpowiednio przepisy działu III ustawy z dnia 29 sierpnia 1997 r. Ordynacja podatkowa (tekst jednoli</w:t>
      </w:r>
      <w:r w:rsidR="00DE6141">
        <w:rPr>
          <w:szCs w:val="24"/>
        </w:rPr>
        <w:t>ty: Dz. U. z 2022 r. poz. 2651 ze zm.</w:t>
      </w:r>
      <w:r w:rsidRPr="00CF5FF5">
        <w:rPr>
          <w:szCs w:val="24"/>
        </w:rPr>
        <w:t>). Kary pieniężne podlegają egzekucji w trybie przepisów o postępowaniu egzekucyjnym w administracji w zakresie egzekucji obowiązków o charakterze pieniężnym.</w:t>
      </w:r>
    </w:p>
    <w:p w14:paraId="252907C1" w14:textId="77777777" w:rsidR="009E1DFB" w:rsidRPr="00CF5FF5" w:rsidRDefault="009E1DFB" w:rsidP="009E1DFB">
      <w:pPr>
        <w:spacing w:before="120"/>
        <w:jc w:val="both"/>
        <w:rPr>
          <w:color w:val="000000"/>
          <w:szCs w:val="24"/>
        </w:rPr>
      </w:pPr>
    </w:p>
    <w:p w14:paraId="321B4FD4" w14:textId="357B0304" w:rsidR="00135777" w:rsidRDefault="008375B9" w:rsidP="00135777">
      <w:pPr>
        <w:jc w:val="center"/>
        <w:rPr>
          <w:b/>
          <w:szCs w:val="24"/>
        </w:rPr>
      </w:pPr>
      <w:r w:rsidRPr="00696710">
        <w:rPr>
          <w:noProof/>
          <w:sz w:val="20"/>
        </w:rPr>
        <mc:AlternateContent>
          <mc:Choice Requires="wps">
            <w:drawing>
              <wp:anchor distT="45720" distB="45720" distL="114300" distR="114300" simplePos="0" relativeHeight="251659264" behindDoc="0" locked="0" layoutInCell="1" allowOverlap="1" wp14:anchorId="51C2381C" wp14:editId="1491B936">
                <wp:simplePos x="0" y="0"/>
                <wp:positionH relativeFrom="column">
                  <wp:posOffset>2024380</wp:posOffset>
                </wp:positionH>
                <wp:positionV relativeFrom="paragraph">
                  <wp:posOffset>123825</wp:posOffset>
                </wp:positionV>
                <wp:extent cx="3847465" cy="1493520"/>
                <wp:effectExtent l="0" t="0" r="0" b="0"/>
                <wp:wrapSquare wrapText="bothSides"/>
                <wp:docPr id="119394814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493520"/>
                        </a:xfrm>
                        <a:prstGeom prst="rect">
                          <a:avLst/>
                        </a:prstGeom>
                        <a:solidFill>
                          <a:srgbClr val="FFFFFF"/>
                        </a:solidFill>
                        <a:ln w="9525">
                          <a:noFill/>
                          <a:miter lim="800000"/>
                          <a:headEnd/>
                          <a:tailEnd/>
                        </a:ln>
                      </wps:spPr>
                      <wps:txbx>
                        <w:txbxContent>
                          <w:p w14:paraId="5E14551C" w14:textId="77777777" w:rsidR="00135777" w:rsidRPr="00B966E5" w:rsidRDefault="00802460" w:rsidP="00135777">
                            <w:pPr>
                              <w:tabs>
                                <w:tab w:val="num" w:pos="0"/>
                              </w:tabs>
                              <w:jc w:val="center"/>
                              <w:rPr>
                                <w:b/>
                              </w:rPr>
                            </w:pPr>
                            <w:r w:rsidRPr="00B966E5">
                              <w:rPr>
                                <w:b/>
                              </w:rPr>
                              <w:t>Podkarpacki Wojewódzki Inspektor</w:t>
                            </w:r>
                          </w:p>
                          <w:p w14:paraId="4D11F03B" w14:textId="77777777" w:rsidR="00135777" w:rsidRPr="00B966E5" w:rsidRDefault="00802460" w:rsidP="00135777">
                            <w:pPr>
                              <w:tabs>
                                <w:tab w:val="num" w:pos="0"/>
                              </w:tabs>
                              <w:jc w:val="center"/>
                              <w:rPr>
                                <w:b/>
                              </w:rPr>
                            </w:pPr>
                            <w:r w:rsidRPr="00B966E5">
                              <w:rPr>
                                <w:b/>
                              </w:rPr>
                              <w:t>Inspekcji Handlowej</w:t>
                            </w:r>
                          </w:p>
                          <w:p w14:paraId="4439F833" w14:textId="77777777" w:rsidR="00135777" w:rsidRPr="00B966E5" w:rsidRDefault="00135777" w:rsidP="00135777">
                            <w:pPr>
                              <w:tabs>
                                <w:tab w:val="num" w:pos="0"/>
                              </w:tabs>
                              <w:jc w:val="center"/>
                              <w:rPr>
                                <w:b/>
                              </w:rPr>
                            </w:pPr>
                          </w:p>
                          <w:p w14:paraId="7EF3A486" w14:textId="77777777" w:rsidR="00135777" w:rsidRPr="00B966E5" w:rsidRDefault="00135777" w:rsidP="00135777">
                            <w:pPr>
                              <w:tabs>
                                <w:tab w:val="num" w:pos="0"/>
                              </w:tabs>
                              <w:jc w:val="center"/>
                              <w:rPr>
                                <w:b/>
                              </w:rPr>
                            </w:pPr>
                          </w:p>
                          <w:p w14:paraId="63FBAD60" w14:textId="77777777" w:rsidR="00135777" w:rsidRPr="00B966E5" w:rsidRDefault="00135777" w:rsidP="00135777">
                            <w:pPr>
                              <w:tabs>
                                <w:tab w:val="num" w:pos="0"/>
                              </w:tabs>
                              <w:jc w:val="center"/>
                              <w:rPr>
                                <w:b/>
                                <w:i/>
                                <w:iCs/>
                              </w:rPr>
                            </w:pPr>
                            <w:r w:rsidRPr="00B966E5">
                              <w:rPr>
                                <w:b/>
                                <w:i/>
                                <w:iCs/>
                              </w:rPr>
                              <w:t>Jerzy Szczepański</w:t>
                            </w:r>
                          </w:p>
                          <w:p w14:paraId="49373017" w14:textId="77777777" w:rsidR="00135777" w:rsidRPr="00B966E5" w:rsidRDefault="00135777" w:rsidP="00135777">
                            <w:pPr>
                              <w:tabs>
                                <w:tab w:val="num" w:pos="0"/>
                              </w:tabs>
                              <w:jc w:val="center"/>
                              <w:rPr>
                                <w:b/>
                              </w:rPr>
                            </w:pPr>
                          </w:p>
                          <w:p w14:paraId="653CB1A1" w14:textId="77777777" w:rsidR="00135777" w:rsidRDefault="00135777" w:rsidP="00135777">
                            <w:pPr>
                              <w:tabs>
                                <w:tab w:val="num" w:pos="0"/>
                              </w:tabs>
                              <w:jc w:val="center"/>
                            </w:pPr>
                          </w:p>
                          <w:p w14:paraId="64774E12" w14:textId="77777777" w:rsidR="00135777" w:rsidRDefault="00135777" w:rsidP="00135777"/>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C2381C" id="Pole tekstowe 1" o:spid="_x0000_s1029" type="#_x0000_t202" style="position:absolute;left:0;text-align:left;margin-left:159.4pt;margin-top:9.75pt;width:302.95pt;height:117.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" stroked="f">
                <v:textbox style="mso-fit-shape-to-text:t">
                  <w:txbxContent>
                    <w:p w14:paraId="5E14551C" w14:textId="77777777" w:rsidR="00135777" w:rsidRPr="00B966E5" w:rsidRDefault="00802460" w:rsidP="00135777">
                      <w:pPr>
                        <w:tabs>
                          <w:tab w:val="num" w:pos="0"/>
                        </w:tabs>
                        <w:jc w:val="center"/>
                        <w:rPr>
                          <w:b/>
                        </w:rPr>
                      </w:pPr>
                      <w:r w:rsidRPr="00B966E5">
                        <w:rPr>
                          <w:b/>
                        </w:rPr>
                        <w:t>Podkarpacki Wojewódzki Inspektor</w:t>
                      </w:r>
                    </w:p>
                    <w:p w14:paraId="4D11F03B" w14:textId="77777777" w:rsidR="00135777" w:rsidRPr="00B966E5" w:rsidRDefault="00802460" w:rsidP="00135777">
                      <w:pPr>
                        <w:tabs>
                          <w:tab w:val="num" w:pos="0"/>
                        </w:tabs>
                        <w:jc w:val="center"/>
                        <w:rPr>
                          <w:b/>
                        </w:rPr>
                      </w:pPr>
                      <w:r w:rsidRPr="00B966E5">
                        <w:rPr>
                          <w:b/>
                        </w:rPr>
                        <w:t>Inspekcji Handlowej</w:t>
                      </w:r>
                    </w:p>
                    <w:p w14:paraId="4439F833" w14:textId="77777777" w:rsidR="00135777" w:rsidRPr="00B966E5" w:rsidRDefault="00135777" w:rsidP="00135777">
                      <w:pPr>
                        <w:tabs>
                          <w:tab w:val="num" w:pos="0"/>
                        </w:tabs>
                        <w:jc w:val="center"/>
                        <w:rPr>
                          <w:b/>
                        </w:rPr>
                      </w:pPr>
                    </w:p>
                    <w:p w14:paraId="7EF3A486" w14:textId="77777777" w:rsidR="00135777" w:rsidRPr="00B966E5" w:rsidRDefault="00135777" w:rsidP="00135777">
                      <w:pPr>
                        <w:tabs>
                          <w:tab w:val="num" w:pos="0"/>
                        </w:tabs>
                        <w:jc w:val="center"/>
                        <w:rPr>
                          <w:b/>
                        </w:rPr>
                      </w:pPr>
                    </w:p>
                    <w:p w14:paraId="63FBAD60" w14:textId="77777777" w:rsidR="00135777" w:rsidRPr="00B966E5" w:rsidRDefault="00135777" w:rsidP="00135777">
                      <w:pPr>
                        <w:tabs>
                          <w:tab w:val="num" w:pos="0"/>
                        </w:tabs>
                        <w:jc w:val="center"/>
                        <w:rPr>
                          <w:b/>
                          <w:i/>
                          <w:iCs/>
                        </w:rPr>
                      </w:pPr>
                      <w:r w:rsidRPr="00B966E5">
                        <w:rPr>
                          <w:b/>
                          <w:i/>
                          <w:iCs/>
                        </w:rPr>
                        <w:t>Jerzy Szczepański</w:t>
                      </w:r>
                    </w:p>
                    <w:p w14:paraId="49373017" w14:textId="77777777" w:rsidR="00135777" w:rsidRPr="00B966E5" w:rsidRDefault="00135777" w:rsidP="00135777">
                      <w:pPr>
                        <w:tabs>
                          <w:tab w:val="num" w:pos="0"/>
                        </w:tabs>
                        <w:jc w:val="center"/>
                        <w:rPr>
                          <w:b/>
                        </w:rPr>
                      </w:pPr>
                    </w:p>
                    <w:p w14:paraId="653CB1A1" w14:textId="77777777" w:rsidR="00135777" w:rsidRDefault="00135777" w:rsidP="00135777">
                      <w:pPr>
                        <w:tabs>
                          <w:tab w:val="num" w:pos="0"/>
                        </w:tabs>
                        <w:jc w:val="center"/>
                      </w:pPr>
                    </w:p>
                    <w:p w14:paraId="64774E12" w14:textId="77777777" w:rsidR="00135777" w:rsidRDefault="00135777" w:rsidP="00135777"/>
                  </w:txbxContent>
                </v:textbox>
                <w10:wrap type="square"/>
              </v:shape>
            </w:pict>
          </mc:Fallback>
        </mc:AlternateContent>
      </w:r>
    </w:p>
    <w:p w14:paraId="5CD25440" w14:textId="77777777" w:rsidR="00135777" w:rsidRDefault="00135777" w:rsidP="00135777">
      <w:pPr>
        <w:jc w:val="center"/>
        <w:rPr>
          <w:b/>
          <w:szCs w:val="24"/>
        </w:rPr>
      </w:pPr>
    </w:p>
    <w:p w14:paraId="0BF70C18" w14:textId="77777777" w:rsidR="00135777" w:rsidRDefault="00135777" w:rsidP="00135777">
      <w:pPr>
        <w:jc w:val="center"/>
        <w:rPr>
          <w:b/>
          <w:szCs w:val="24"/>
        </w:rPr>
      </w:pPr>
    </w:p>
    <w:p w14:paraId="1F97BD54" w14:textId="77777777" w:rsidR="00135777" w:rsidRDefault="00135777" w:rsidP="00135777">
      <w:pPr>
        <w:jc w:val="center"/>
        <w:rPr>
          <w:b/>
          <w:szCs w:val="24"/>
        </w:rPr>
      </w:pPr>
    </w:p>
    <w:p w14:paraId="1B46F35E" w14:textId="77777777" w:rsidR="00135777" w:rsidRDefault="00135777" w:rsidP="00135777">
      <w:pPr>
        <w:jc w:val="center"/>
        <w:rPr>
          <w:b/>
          <w:szCs w:val="24"/>
        </w:rPr>
      </w:pPr>
    </w:p>
    <w:p w14:paraId="0BF32B4D" w14:textId="77777777" w:rsidR="00135777" w:rsidRPr="00B966E5" w:rsidRDefault="00135777" w:rsidP="00135777">
      <w:pPr>
        <w:rPr>
          <w:szCs w:val="24"/>
        </w:rPr>
      </w:pPr>
    </w:p>
    <w:p w14:paraId="0AD0EDC3" w14:textId="77777777" w:rsidR="009E1DFB" w:rsidRDefault="009E1DFB" w:rsidP="00135777">
      <w:pPr>
        <w:spacing w:before="120" w:after="120" w:line="276" w:lineRule="auto"/>
        <w:rPr>
          <w:b/>
          <w:color w:val="000000"/>
          <w:sz w:val="20"/>
          <w:u w:val="single"/>
        </w:rPr>
      </w:pPr>
    </w:p>
    <w:p w14:paraId="0C3DFB94" w14:textId="77777777" w:rsidR="00802460" w:rsidRDefault="00802460" w:rsidP="00135777">
      <w:pPr>
        <w:spacing w:before="120" w:after="120" w:line="276" w:lineRule="auto"/>
        <w:rPr>
          <w:b/>
          <w:color w:val="000000"/>
          <w:szCs w:val="24"/>
          <w:u w:val="single"/>
        </w:rPr>
      </w:pPr>
    </w:p>
    <w:p w14:paraId="40E916E9" w14:textId="77777777" w:rsidR="00135777" w:rsidRPr="00DE6141" w:rsidRDefault="00135777" w:rsidP="00135777">
      <w:pPr>
        <w:spacing w:before="120" w:after="120" w:line="276" w:lineRule="auto"/>
        <w:rPr>
          <w:color w:val="000000"/>
          <w:szCs w:val="24"/>
          <w:u w:val="single"/>
        </w:rPr>
      </w:pPr>
      <w:r w:rsidRPr="00DE6141">
        <w:rPr>
          <w:b/>
          <w:color w:val="000000"/>
          <w:szCs w:val="24"/>
          <w:u w:val="single"/>
        </w:rPr>
        <w:t xml:space="preserve">Otrzymują: </w:t>
      </w:r>
    </w:p>
    <w:p w14:paraId="4920C0AF" w14:textId="3ABB6E91" w:rsidR="00DE6141" w:rsidRPr="00DE6141" w:rsidRDefault="00862FF5" w:rsidP="00DE6141">
      <w:pPr>
        <w:numPr>
          <w:ilvl w:val="0"/>
          <w:numId w:val="43"/>
        </w:numPr>
        <w:tabs>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rPr>
          <w:rFonts w:eastAsia="Calibri"/>
          <w:bCs/>
          <w:sz w:val="22"/>
          <w:szCs w:val="22"/>
          <w:lang w:eastAsia="en-US"/>
        </w:rPr>
      </w:pPr>
      <w:r>
        <w:rPr>
          <w:b/>
          <w:bCs/>
          <w:szCs w:val="24"/>
        </w:rPr>
        <w:t>(dane zanonimizowane)</w:t>
      </w:r>
    </w:p>
    <w:p w14:paraId="088CE3D4" w14:textId="77777777" w:rsidR="00921864" w:rsidRPr="00DE6141" w:rsidRDefault="00DE6141" w:rsidP="00DE614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eastAsia="Calibri"/>
          <w:bCs/>
          <w:sz w:val="22"/>
          <w:szCs w:val="22"/>
          <w:lang w:eastAsia="en-US"/>
        </w:rPr>
      </w:pPr>
      <w:r w:rsidRPr="00DE6141">
        <w:rPr>
          <w:rFonts w:eastAsia="Calibri"/>
          <w:bCs/>
          <w:sz w:val="22"/>
          <w:szCs w:val="22"/>
          <w:lang w:eastAsia="en-US"/>
        </w:rPr>
        <w:t xml:space="preserve">   </w:t>
      </w:r>
      <w:r w:rsidR="003E255B" w:rsidRPr="00DE6141">
        <w:rPr>
          <w:rFonts w:eastAsia="Calibri"/>
          <w:bCs/>
          <w:sz w:val="22"/>
          <w:szCs w:val="22"/>
          <w:lang w:eastAsia="en-US"/>
        </w:rPr>
        <w:t xml:space="preserve"> </w:t>
      </w:r>
      <w:r w:rsidRPr="00DE6141">
        <w:rPr>
          <w:rFonts w:eastAsia="Calibri"/>
          <w:bCs/>
          <w:sz w:val="22"/>
          <w:szCs w:val="22"/>
          <w:lang w:eastAsia="en-US"/>
        </w:rPr>
        <w:t xml:space="preserve">  </w:t>
      </w:r>
      <w:r w:rsidR="003E255B" w:rsidRPr="00DE6141">
        <w:rPr>
          <w:rFonts w:eastAsia="Calibri"/>
          <w:bCs/>
          <w:sz w:val="22"/>
          <w:szCs w:val="22"/>
          <w:lang w:eastAsia="en-US"/>
        </w:rPr>
        <w:t>FIRMA HANDLOWO USŁUGOWA TOMASZ ŚRODA</w:t>
      </w:r>
    </w:p>
    <w:p w14:paraId="3BDBAA7D" w14:textId="77777777" w:rsidR="00862FF5" w:rsidRDefault="00862FF5" w:rsidP="00DE614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bCs/>
          <w:szCs w:val="24"/>
        </w:rPr>
      </w:pPr>
      <w:r>
        <w:rPr>
          <w:b/>
          <w:bCs/>
          <w:szCs w:val="24"/>
        </w:rPr>
        <w:t xml:space="preserve">(dane zanonimizowane) </w:t>
      </w:r>
    </w:p>
    <w:p w14:paraId="28CE6328" w14:textId="5DCDD11A" w:rsidR="00135777" w:rsidRPr="00DE6141" w:rsidRDefault="00921864" w:rsidP="00DE614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Calibri"/>
          <w:bCs/>
          <w:szCs w:val="24"/>
          <w:lang w:eastAsia="en-US"/>
        </w:rPr>
      </w:pPr>
      <w:r w:rsidRPr="00DE6141">
        <w:rPr>
          <w:rFonts w:eastAsia="Calibri"/>
          <w:bCs/>
          <w:szCs w:val="24"/>
          <w:lang w:eastAsia="en-US"/>
        </w:rPr>
        <w:t>Rzeszów</w:t>
      </w:r>
      <w:r w:rsidR="00135777" w:rsidRPr="00DE6141">
        <w:rPr>
          <w:rFonts w:eastAsia="Calibri"/>
          <w:bCs/>
          <w:szCs w:val="24"/>
          <w:lang w:eastAsia="en-US"/>
        </w:rPr>
        <w:t>;</w:t>
      </w:r>
    </w:p>
    <w:p w14:paraId="10BEC914" w14:textId="77777777" w:rsidR="00135777" w:rsidRPr="00DE6141" w:rsidRDefault="00135777" w:rsidP="00DE6141">
      <w:pPr>
        <w:tabs>
          <w:tab w:val="left" w:pos="426"/>
          <w:tab w:val="left" w:pos="708"/>
        </w:tabs>
        <w:suppressAutoHyphens/>
        <w:ind w:left="142"/>
        <w:rPr>
          <w:color w:val="000000"/>
          <w:szCs w:val="24"/>
        </w:rPr>
      </w:pPr>
      <w:r w:rsidRPr="00DE6141">
        <w:rPr>
          <w:color w:val="000000"/>
          <w:szCs w:val="24"/>
        </w:rPr>
        <w:t xml:space="preserve">2. </w:t>
      </w:r>
      <w:r w:rsidR="00DE6141" w:rsidRPr="00DE6141">
        <w:rPr>
          <w:color w:val="000000"/>
          <w:szCs w:val="24"/>
        </w:rPr>
        <w:t xml:space="preserve">  </w:t>
      </w:r>
      <w:r w:rsidRPr="00DE6141">
        <w:rPr>
          <w:color w:val="000000"/>
          <w:szCs w:val="24"/>
        </w:rPr>
        <w:t xml:space="preserve">Wydział BA; </w:t>
      </w:r>
    </w:p>
    <w:p w14:paraId="0234CC0D" w14:textId="77777777" w:rsidR="007E2FE3" w:rsidRPr="00DE6141" w:rsidRDefault="00135777" w:rsidP="00DE6141">
      <w:pPr>
        <w:tabs>
          <w:tab w:val="left" w:pos="426"/>
          <w:tab w:val="left" w:pos="708"/>
        </w:tabs>
        <w:suppressAutoHyphens/>
        <w:ind w:left="142"/>
        <w:rPr>
          <w:color w:val="000000"/>
          <w:szCs w:val="24"/>
        </w:rPr>
      </w:pPr>
      <w:r w:rsidRPr="00DE6141">
        <w:rPr>
          <w:color w:val="000000"/>
          <w:szCs w:val="24"/>
        </w:rPr>
        <w:t xml:space="preserve">3. </w:t>
      </w:r>
      <w:r w:rsidR="00DE6141" w:rsidRPr="00DE6141">
        <w:rPr>
          <w:color w:val="000000"/>
          <w:szCs w:val="24"/>
        </w:rPr>
        <w:t xml:space="preserve">  </w:t>
      </w:r>
      <w:r w:rsidRPr="00DE6141">
        <w:rPr>
          <w:color w:val="000000"/>
          <w:szCs w:val="24"/>
        </w:rPr>
        <w:t>aa (</w:t>
      </w:r>
      <w:proofErr w:type="spellStart"/>
      <w:r w:rsidRPr="00DE6141">
        <w:rPr>
          <w:color w:val="000000"/>
          <w:szCs w:val="24"/>
        </w:rPr>
        <w:t>kh</w:t>
      </w:r>
      <w:proofErr w:type="spellEnd"/>
      <w:r w:rsidRPr="00DE6141">
        <w:rPr>
          <w:color w:val="000000"/>
          <w:szCs w:val="24"/>
        </w:rPr>
        <w:t>/</w:t>
      </w:r>
      <w:proofErr w:type="spellStart"/>
      <w:r w:rsidRPr="00DE6141">
        <w:rPr>
          <w:color w:val="000000"/>
          <w:szCs w:val="24"/>
        </w:rPr>
        <w:t>rt</w:t>
      </w:r>
      <w:proofErr w:type="spellEnd"/>
      <w:r w:rsidRPr="00DE6141">
        <w:rPr>
          <w:color w:val="000000"/>
          <w:szCs w:val="24"/>
        </w:rPr>
        <w:t xml:space="preserve">, </w:t>
      </w:r>
      <w:proofErr w:type="spellStart"/>
      <w:r w:rsidRPr="00DE6141">
        <w:rPr>
          <w:color w:val="000000"/>
          <w:szCs w:val="24"/>
        </w:rPr>
        <w:t>P</w:t>
      </w:r>
      <w:r w:rsidR="00921864" w:rsidRPr="00DE6141">
        <w:rPr>
          <w:color w:val="000000"/>
          <w:szCs w:val="24"/>
        </w:rPr>
        <w:t>O</w:t>
      </w:r>
      <w:r w:rsidR="00DE6141" w:rsidRPr="00DE6141">
        <w:rPr>
          <w:color w:val="000000"/>
          <w:szCs w:val="24"/>
          <w:vertAlign w:val="superscript"/>
        </w:rPr>
        <w:t>z</w:t>
      </w:r>
      <w:proofErr w:type="spellEnd"/>
      <w:r w:rsidRPr="00DE6141">
        <w:rPr>
          <w:color w:val="000000"/>
          <w:szCs w:val="24"/>
        </w:rPr>
        <w:t>).</w:t>
      </w:r>
    </w:p>
    <w:sectPr w:rsidR="007E2FE3" w:rsidRPr="00DE6141" w:rsidSect="00F51D15">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68CC" w14:textId="77777777" w:rsidR="00A22706" w:rsidRDefault="00A22706" w:rsidP="0067717E">
      <w:r>
        <w:separator/>
      </w:r>
    </w:p>
  </w:endnote>
  <w:endnote w:type="continuationSeparator" w:id="0">
    <w:p w14:paraId="71182796" w14:textId="77777777" w:rsidR="00A22706" w:rsidRDefault="00A22706"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8D9F" w14:textId="77777777" w:rsidR="00DF6293" w:rsidRPr="00DF6293" w:rsidRDefault="00DF6293" w:rsidP="00F6386B">
    <w:pPr>
      <w:pStyle w:val="Stopka"/>
      <w:jc w:val="right"/>
    </w:pPr>
    <w:r w:rsidRPr="00DF6293">
      <w:t xml:space="preserve">Strona </w:t>
    </w:r>
    <w:r w:rsidRPr="00DF6293">
      <w:fldChar w:fldCharType="begin"/>
    </w:r>
    <w:r w:rsidRPr="00DF6293">
      <w:instrText>PAGE  \* Arabic  \* MERGEFORMAT</w:instrText>
    </w:r>
    <w:r w:rsidRPr="00DF6293">
      <w:fldChar w:fldCharType="separate"/>
    </w:r>
    <w:r w:rsidR="00802460">
      <w:rPr>
        <w:noProof/>
      </w:rPr>
      <w:t>11</w:t>
    </w:r>
    <w:r w:rsidRPr="00DF6293">
      <w:fldChar w:fldCharType="end"/>
    </w:r>
    <w:r w:rsidRPr="00DF6293">
      <w:t xml:space="preserve"> z </w:t>
    </w:r>
    <w:r w:rsidRPr="00DF6293">
      <w:fldChar w:fldCharType="begin"/>
    </w:r>
    <w:r w:rsidRPr="00DF6293">
      <w:instrText>NUMPAGES \ * arabskie \ * MERGEFORMAT</w:instrText>
    </w:r>
    <w:r w:rsidRPr="00DF6293">
      <w:fldChar w:fldCharType="separate"/>
    </w:r>
    <w:r w:rsidR="00802460">
      <w:rPr>
        <w:noProof/>
      </w:rPr>
      <w:t>11</w:t>
    </w:r>
    <w:r w:rsidRPr="00DF6293">
      <w:fldChar w:fldCharType="end"/>
    </w:r>
  </w:p>
  <w:p w14:paraId="63CDD2AB" w14:textId="77777777" w:rsidR="00DF6293" w:rsidRDefault="00DF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13E8" w14:textId="77777777" w:rsidR="00A22706" w:rsidRDefault="00A22706" w:rsidP="0067717E">
      <w:r>
        <w:separator/>
      </w:r>
    </w:p>
  </w:footnote>
  <w:footnote w:type="continuationSeparator" w:id="0">
    <w:p w14:paraId="2ED3CC21" w14:textId="77777777" w:rsidR="00A22706" w:rsidRDefault="00A22706"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6A687B"/>
    <w:multiLevelType w:val="hybridMultilevel"/>
    <w:tmpl w:val="222E8D24"/>
    <w:lvl w:ilvl="0" w:tplc="FFFFFFFF">
      <w:start w:val="1"/>
      <w:numFmt w:val="upperRoman"/>
      <w:suff w:val="space"/>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31380F"/>
    <w:multiLevelType w:val="hybridMultilevel"/>
    <w:tmpl w:val="2C62FDE8"/>
    <w:lvl w:ilvl="0" w:tplc="3B20ADC8">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960EBE"/>
    <w:multiLevelType w:val="hybridMultilevel"/>
    <w:tmpl w:val="8E98FE6A"/>
    <w:lvl w:ilvl="0" w:tplc="FFFFFFFF">
      <w:start w:val="1"/>
      <w:numFmt w:val="decimal"/>
      <w:lvlText w:val="%1."/>
      <w:lvlJc w:val="left"/>
      <w:pPr>
        <w:ind w:left="785" w:hanging="360"/>
      </w:pPr>
      <w:rPr>
        <w:b w:val="0"/>
        <w:bCs/>
        <w:i w:val="0"/>
        <w:i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4"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107559"/>
    <w:multiLevelType w:val="hybridMultilevel"/>
    <w:tmpl w:val="2CD4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EB15E1"/>
    <w:multiLevelType w:val="hybridMultilevel"/>
    <w:tmpl w:val="CE1EF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426BFC"/>
    <w:multiLevelType w:val="hybridMultilevel"/>
    <w:tmpl w:val="FB128CAE"/>
    <w:lvl w:ilvl="0" w:tplc="106ECE26">
      <w:start w:val="1"/>
      <w:numFmt w:val="decimal"/>
      <w:lvlText w:val="%1."/>
      <w:lvlJc w:val="left"/>
      <w:pPr>
        <w:ind w:left="786" w:hanging="360"/>
      </w:pPr>
      <w:rPr>
        <w:i/>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49C00506"/>
    <w:multiLevelType w:val="hybridMultilevel"/>
    <w:tmpl w:val="DCB00738"/>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A4721B"/>
    <w:multiLevelType w:val="hybridMultilevel"/>
    <w:tmpl w:val="6D08370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5F2C70F8"/>
    <w:multiLevelType w:val="hybridMultilevel"/>
    <w:tmpl w:val="B5B44220"/>
    <w:lvl w:ilvl="0" w:tplc="B9823264">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9" w15:restartNumberingAfterBreak="0">
    <w:nsid w:val="679D2E3E"/>
    <w:multiLevelType w:val="hybridMultilevel"/>
    <w:tmpl w:val="8E98FE6A"/>
    <w:lvl w:ilvl="0" w:tplc="FFFFFFFF">
      <w:start w:val="1"/>
      <w:numFmt w:val="decimal"/>
      <w:lvlText w:val="%1."/>
      <w:lvlJc w:val="left"/>
      <w:pPr>
        <w:ind w:left="785" w:hanging="360"/>
      </w:pPr>
      <w:rPr>
        <w:b w:val="0"/>
        <w:bCs/>
        <w:i w:val="0"/>
        <w:iCs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0" w15:restartNumberingAfterBreak="0">
    <w:nsid w:val="695369C9"/>
    <w:multiLevelType w:val="hybridMultilevel"/>
    <w:tmpl w:val="37C87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0F475F"/>
    <w:multiLevelType w:val="hybridMultilevel"/>
    <w:tmpl w:val="970E87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DC73B05"/>
    <w:multiLevelType w:val="hybridMultilevel"/>
    <w:tmpl w:val="E9B68B4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FFE378E"/>
    <w:multiLevelType w:val="hybridMultilevel"/>
    <w:tmpl w:val="5FEA2D5E"/>
    <w:lvl w:ilvl="0" w:tplc="D354CE32">
      <w:start w:val="1"/>
      <w:numFmt w:val="upp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E14153"/>
    <w:multiLevelType w:val="hybridMultilevel"/>
    <w:tmpl w:val="F432D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68F2786"/>
    <w:multiLevelType w:val="hybridMultilevel"/>
    <w:tmpl w:val="C30E7B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87A04"/>
    <w:multiLevelType w:val="hybridMultilevel"/>
    <w:tmpl w:val="AEA0DDEE"/>
    <w:lvl w:ilvl="0" w:tplc="980C8196">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35302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65542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403197">
    <w:abstractNumId w:val="3"/>
  </w:num>
  <w:num w:numId="4" w16cid:durableId="388115270">
    <w:abstractNumId w:val="11"/>
  </w:num>
  <w:num w:numId="5" w16cid:durableId="1484471568">
    <w:abstractNumId w:val="24"/>
  </w:num>
  <w:num w:numId="6" w16cid:durableId="1094980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0657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341989">
    <w:abstractNumId w:val="36"/>
  </w:num>
  <w:num w:numId="9" w16cid:durableId="2999683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408909">
    <w:abstractNumId w:val="31"/>
  </w:num>
  <w:num w:numId="11" w16cid:durableId="581569558">
    <w:abstractNumId w:val="20"/>
  </w:num>
  <w:num w:numId="12" w16cid:durableId="1414663992">
    <w:abstractNumId w:val="37"/>
  </w:num>
  <w:num w:numId="13" w16cid:durableId="372728921">
    <w:abstractNumId w:val="0"/>
  </w:num>
  <w:num w:numId="14" w16cid:durableId="2136823679">
    <w:abstractNumId w:val="12"/>
  </w:num>
  <w:num w:numId="15" w16cid:durableId="1953897274">
    <w:abstractNumId w:val="4"/>
  </w:num>
  <w:num w:numId="16" w16cid:durableId="999043915">
    <w:abstractNumId w:val="26"/>
  </w:num>
  <w:num w:numId="17" w16cid:durableId="119887604">
    <w:abstractNumId w:val="23"/>
  </w:num>
  <w:num w:numId="18" w16cid:durableId="140076392">
    <w:abstractNumId w:val="2"/>
  </w:num>
  <w:num w:numId="19" w16cid:durableId="112094758">
    <w:abstractNumId w:val="18"/>
  </w:num>
  <w:num w:numId="20" w16cid:durableId="96676469">
    <w:abstractNumId w:val="1"/>
  </w:num>
  <w:num w:numId="21" w16cid:durableId="672730229">
    <w:abstractNumId w:val="8"/>
  </w:num>
  <w:num w:numId="22" w16cid:durableId="576861051">
    <w:abstractNumId w:val="9"/>
  </w:num>
  <w:num w:numId="23" w16cid:durableId="986324055">
    <w:abstractNumId w:val="16"/>
  </w:num>
  <w:num w:numId="24" w16cid:durableId="1698655052">
    <w:abstractNumId w:val="14"/>
  </w:num>
  <w:num w:numId="25" w16cid:durableId="344599335">
    <w:abstractNumId w:val="21"/>
  </w:num>
  <w:num w:numId="26" w16cid:durableId="1033656199">
    <w:abstractNumId w:val="22"/>
  </w:num>
  <w:num w:numId="27" w16cid:durableId="455295667">
    <w:abstractNumId w:val="39"/>
  </w:num>
  <w:num w:numId="28" w16cid:durableId="521162160">
    <w:abstractNumId w:val="5"/>
  </w:num>
  <w:num w:numId="29" w16cid:durableId="239827416">
    <w:abstractNumId w:val="10"/>
  </w:num>
  <w:num w:numId="30" w16cid:durableId="746541151">
    <w:abstractNumId w:val="7"/>
  </w:num>
  <w:num w:numId="31" w16cid:durableId="158883513">
    <w:abstractNumId w:val="38"/>
  </w:num>
  <w:num w:numId="32" w16cid:durableId="843204132">
    <w:abstractNumId w:val="34"/>
  </w:num>
  <w:num w:numId="33" w16cid:durableId="220872911">
    <w:abstractNumId w:val="29"/>
  </w:num>
  <w:num w:numId="34" w16cid:durableId="238176390">
    <w:abstractNumId w:val="13"/>
  </w:num>
  <w:num w:numId="35" w16cid:durableId="91634386">
    <w:abstractNumId w:val="25"/>
  </w:num>
  <w:num w:numId="36" w16cid:durableId="996691089">
    <w:abstractNumId w:val="33"/>
  </w:num>
  <w:num w:numId="37" w16cid:durableId="293142654">
    <w:abstractNumId w:val="15"/>
  </w:num>
  <w:num w:numId="38" w16cid:durableId="308562475">
    <w:abstractNumId w:val="30"/>
  </w:num>
  <w:num w:numId="39" w16cid:durableId="631205106">
    <w:abstractNumId w:val="22"/>
  </w:num>
  <w:num w:numId="40" w16cid:durableId="1342507451">
    <w:abstractNumId w:val="19"/>
  </w:num>
  <w:num w:numId="41" w16cid:durableId="18758442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5645809">
    <w:abstractNumId w:val="32"/>
  </w:num>
  <w:num w:numId="43" w16cid:durableId="45344663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225AA"/>
    <w:rsid w:val="00022A56"/>
    <w:rsid w:val="000268B4"/>
    <w:rsid w:val="00030816"/>
    <w:rsid w:val="0003094A"/>
    <w:rsid w:val="00032967"/>
    <w:rsid w:val="00034248"/>
    <w:rsid w:val="00035170"/>
    <w:rsid w:val="000411FF"/>
    <w:rsid w:val="00050AB2"/>
    <w:rsid w:val="000525BC"/>
    <w:rsid w:val="000546EA"/>
    <w:rsid w:val="00057B5E"/>
    <w:rsid w:val="000609EF"/>
    <w:rsid w:val="00064986"/>
    <w:rsid w:val="000679CE"/>
    <w:rsid w:val="000679F0"/>
    <w:rsid w:val="0007140D"/>
    <w:rsid w:val="00072978"/>
    <w:rsid w:val="00073307"/>
    <w:rsid w:val="00081501"/>
    <w:rsid w:val="0008447C"/>
    <w:rsid w:val="00086109"/>
    <w:rsid w:val="000910BB"/>
    <w:rsid w:val="00092FC2"/>
    <w:rsid w:val="00094246"/>
    <w:rsid w:val="000962E7"/>
    <w:rsid w:val="000979A2"/>
    <w:rsid w:val="000A0A16"/>
    <w:rsid w:val="000A0C3C"/>
    <w:rsid w:val="000A1474"/>
    <w:rsid w:val="000A686E"/>
    <w:rsid w:val="000A7725"/>
    <w:rsid w:val="000B0450"/>
    <w:rsid w:val="000B25A0"/>
    <w:rsid w:val="000C01A0"/>
    <w:rsid w:val="000C2649"/>
    <w:rsid w:val="000D1344"/>
    <w:rsid w:val="000D3382"/>
    <w:rsid w:val="000D4AAD"/>
    <w:rsid w:val="000D79A2"/>
    <w:rsid w:val="000F0F98"/>
    <w:rsid w:val="000F3384"/>
    <w:rsid w:val="000F72F6"/>
    <w:rsid w:val="000F7788"/>
    <w:rsid w:val="00101B0F"/>
    <w:rsid w:val="001074E5"/>
    <w:rsid w:val="00107D84"/>
    <w:rsid w:val="00107DDB"/>
    <w:rsid w:val="00112E21"/>
    <w:rsid w:val="00116249"/>
    <w:rsid w:val="001175AB"/>
    <w:rsid w:val="001241D2"/>
    <w:rsid w:val="0013140F"/>
    <w:rsid w:val="00134446"/>
    <w:rsid w:val="0013511C"/>
    <w:rsid w:val="00135777"/>
    <w:rsid w:val="00135C4D"/>
    <w:rsid w:val="00136D24"/>
    <w:rsid w:val="00141794"/>
    <w:rsid w:val="00143754"/>
    <w:rsid w:val="00146BAD"/>
    <w:rsid w:val="001475EA"/>
    <w:rsid w:val="00150666"/>
    <w:rsid w:val="0015453B"/>
    <w:rsid w:val="00163491"/>
    <w:rsid w:val="001672F1"/>
    <w:rsid w:val="001721DB"/>
    <w:rsid w:val="00172506"/>
    <w:rsid w:val="00172E65"/>
    <w:rsid w:val="00173FC8"/>
    <w:rsid w:val="0017489A"/>
    <w:rsid w:val="00176557"/>
    <w:rsid w:val="00182959"/>
    <w:rsid w:val="00193A1F"/>
    <w:rsid w:val="00196784"/>
    <w:rsid w:val="001A74CB"/>
    <w:rsid w:val="001A789B"/>
    <w:rsid w:val="001A7FC8"/>
    <w:rsid w:val="001B033E"/>
    <w:rsid w:val="001B50B7"/>
    <w:rsid w:val="001B52BF"/>
    <w:rsid w:val="001C0A2E"/>
    <w:rsid w:val="001C1577"/>
    <w:rsid w:val="001C2615"/>
    <w:rsid w:val="001C2D56"/>
    <w:rsid w:val="001C4FDA"/>
    <w:rsid w:val="001C67CB"/>
    <w:rsid w:val="001C6C7D"/>
    <w:rsid w:val="001D338A"/>
    <w:rsid w:val="001D3759"/>
    <w:rsid w:val="001D544E"/>
    <w:rsid w:val="001E4D69"/>
    <w:rsid w:val="001E7E1A"/>
    <w:rsid w:val="001F3E95"/>
    <w:rsid w:val="001F4D4D"/>
    <w:rsid w:val="00200A0A"/>
    <w:rsid w:val="00200A4C"/>
    <w:rsid w:val="00204046"/>
    <w:rsid w:val="00207E01"/>
    <w:rsid w:val="00211DE4"/>
    <w:rsid w:val="0021320C"/>
    <w:rsid w:val="00215AA5"/>
    <w:rsid w:val="00226214"/>
    <w:rsid w:val="002279C6"/>
    <w:rsid w:val="00230BE1"/>
    <w:rsid w:val="0023224A"/>
    <w:rsid w:val="0023227B"/>
    <w:rsid w:val="00232F4E"/>
    <w:rsid w:val="00233B70"/>
    <w:rsid w:val="00234972"/>
    <w:rsid w:val="002412FE"/>
    <w:rsid w:val="00241D4C"/>
    <w:rsid w:val="0025365D"/>
    <w:rsid w:val="0025598D"/>
    <w:rsid w:val="002563C6"/>
    <w:rsid w:val="002651C1"/>
    <w:rsid w:val="002667F2"/>
    <w:rsid w:val="002701A4"/>
    <w:rsid w:val="0027407B"/>
    <w:rsid w:val="00283D2E"/>
    <w:rsid w:val="002868FA"/>
    <w:rsid w:val="00291136"/>
    <w:rsid w:val="002927A3"/>
    <w:rsid w:val="002A2E08"/>
    <w:rsid w:val="002A6CD4"/>
    <w:rsid w:val="002A734A"/>
    <w:rsid w:val="002C538D"/>
    <w:rsid w:val="002D3DFA"/>
    <w:rsid w:val="002D4DDE"/>
    <w:rsid w:val="002D60A3"/>
    <w:rsid w:val="002E6D9D"/>
    <w:rsid w:val="002F3980"/>
    <w:rsid w:val="002F489F"/>
    <w:rsid w:val="002F614F"/>
    <w:rsid w:val="002F7D1D"/>
    <w:rsid w:val="003002BB"/>
    <w:rsid w:val="00304048"/>
    <w:rsid w:val="00307AD8"/>
    <w:rsid w:val="00311CD5"/>
    <w:rsid w:val="00314B8F"/>
    <w:rsid w:val="0031630B"/>
    <w:rsid w:val="00323CB8"/>
    <w:rsid w:val="00325CDB"/>
    <w:rsid w:val="00326ECF"/>
    <w:rsid w:val="00337B6F"/>
    <w:rsid w:val="00343CB1"/>
    <w:rsid w:val="00345510"/>
    <w:rsid w:val="003504C5"/>
    <w:rsid w:val="00357213"/>
    <w:rsid w:val="00363AB9"/>
    <w:rsid w:val="0036420E"/>
    <w:rsid w:val="00366D59"/>
    <w:rsid w:val="00370068"/>
    <w:rsid w:val="00370BF9"/>
    <w:rsid w:val="003746CB"/>
    <w:rsid w:val="00377A7A"/>
    <w:rsid w:val="00377C13"/>
    <w:rsid w:val="00380F06"/>
    <w:rsid w:val="00381B5D"/>
    <w:rsid w:val="003835E8"/>
    <w:rsid w:val="003863F1"/>
    <w:rsid w:val="0039152D"/>
    <w:rsid w:val="003920A4"/>
    <w:rsid w:val="003A3AB5"/>
    <w:rsid w:val="003B0FD1"/>
    <w:rsid w:val="003B1031"/>
    <w:rsid w:val="003B355B"/>
    <w:rsid w:val="003B49FC"/>
    <w:rsid w:val="003C11E9"/>
    <w:rsid w:val="003C70B7"/>
    <w:rsid w:val="003C7259"/>
    <w:rsid w:val="003D53E3"/>
    <w:rsid w:val="003E126F"/>
    <w:rsid w:val="003E255B"/>
    <w:rsid w:val="003E2614"/>
    <w:rsid w:val="003F1BC5"/>
    <w:rsid w:val="0040164B"/>
    <w:rsid w:val="004076DD"/>
    <w:rsid w:val="00412913"/>
    <w:rsid w:val="004142CF"/>
    <w:rsid w:val="00431C22"/>
    <w:rsid w:val="00432CD6"/>
    <w:rsid w:val="00433674"/>
    <w:rsid w:val="004367E8"/>
    <w:rsid w:val="00443111"/>
    <w:rsid w:val="00447F7B"/>
    <w:rsid w:val="00450020"/>
    <w:rsid w:val="004514CF"/>
    <w:rsid w:val="00454E41"/>
    <w:rsid w:val="004571FE"/>
    <w:rsid w:val="0046770F"/>
    <w:rsid w:val="00471E39"/>
    <w:rsid w:val="0047460C"/>
    <w:rsid w:val="00474DB7"/>
    <w:rsid w:val="00476A4A"/>
    <w:rsid w:val="00481419"/>
    <w:rsid w:val="004839B6"/>
    <w:rsid w:val="004875A1"/>
    <w:rsid w:val="00491406"/>
    <w:rsid w:val="00494635"/>
    <w:rsid w:val="0049785F"/>
    <w:rsid w:val="004A041B"/>
    <w:rsid w:val="004A1F82"/>
    <w:rsid w:val="004A69D5"/>
    <w:rsid w:val="004B12D7"/>
    <w:rsid w:val="004B17AC"/>
    <w:rsid w:val="004B2017"/>
    <w:rsid w:val="004B3603"/>
    <w:rsid w:val="004B44B1"/>
    <w:rsid w:val="004B4BE5"/>
    <w:rsid w:val="004B6FE8"/>
    <w:rsid w:val="004C1B2C"/>
    <w:rsid w:val="004C61C4"/>
    <w:rsid w:val="004C7A80"/>
    <w:rsid w:val="004E0C5D"/>
    <w:rsid w:val="004F04C6"/>
    <w:rsid w:val="004F1A5A"/>
    <w:rsid w:val="004F1CE3"/>
    <w:rsid w:val="004F24EC"/>
    <w:rsid w:val="004F3230"/>
    <w:rsid w:val="004F6CC7"/>
    <w:rsid w:val="005031C5"/>
    <w:rsid w:val="00513753"/>
    <w:rsid w:val="0053764D"/>
    <w:rsid w:val="00545FB8"/>
    <w:rsid w:val="00553A2E"/>
    <w:rsid w:val="005546B3"/>
    <w:rsid w:val="005559CE"/>
    <w:rsid w:val="00560E68"/>
    <w:rsid w:val="00564226"/>
    <w:rsid w:val="00565F7C"/>
    <w:rsid w:val="00566224"/>
    <w:rsid w:val="005802EC"/>
    <w:rsid w:val="00586129"/>
    <w:rsid w:val="00586244"/>
    <w:rsid w:val="005862F2"/>
    <w:rsid w:val="00587EF2"/>
    <w:rsid w:val="00597D03"/>
    <w:rsid w:val="00597DB2"/>
    <w:rsid w:val="005A2FB7"/>
    <w:rsid w:val="005A3C05"/>
    <w:rsid w:val="005B1EF2"/>
    <w:rsid w:val="005B6223"/>
    <w:rsid w:val="005C7475"/>
    <w:rsid w:val="005D45EB"/>
    <w:rsid w:val="005D4940"/>
    <w:rsid w:val="005D5379"/>
    <w:rsid w:val="005F2885"/>
    <w:rsid w:val="005F2D5C"/>
    <w:rsid w:val="00601159"/>
    <w:rsid w:val="00611D62"/>
    <w:rsid w:val="0061203E"/>
    <w:rsid w:val="0061205F"/>
    <w:rsid w:val="006128D3"/>
    <w:rsid w:val="00616225"/>
    <w:rsid w:val="0061628C"/>
    <w:rsid w:val="0062409E"/>
    <w:rsid w:val="0062507C"/>
    <w:rsid w:val="00630A45"/>
    <w:rsid w:val="00633A09"/>
    <w:rsid w:val="00641AC8"/>
    <w:rsid w:val="00647A57"/>
    <w:rsid w:val="0065161E"/>
    <w:rsid w:val="0065696D"/>
    <w:rsid w:val="00656FF6"/>
    <w:rsid w:val="0065761F"/>
    <w:rsid w:val="00657685"/>
    <w:rsid w:val="00662151"/>
    <w:rsid w:val="00663D5A"/>
    <w:rsid w:val="006654A6"/>
    <w:rsid w:val="0067034D"/>
    <w:rsid w:val="00671810"/>
    <w:rsid w:val="00672FA8"/>
    <w:rsid w:val="00675F43"/>
    <w:rsid w:val="0067717E"/>
    <w:rsid w:val="006837C3"/>
    <w:rsid w:val="00684C8D"/>
    <w:rsid w:val="00686CA2"/>
    <w:rsid w:val="0069242B"/>
    <w:rsid w:val="0069325A"/>
    <w:rsid w:val="00696710"/>
    <w:rsid w:val="006B0486"/>
    <w:rsid w:val="006B223D"/>
    <w:rsid w:val="006E0C78"/>
    <w:rsid w:val="006E5351"/>
    <w:rsid w:val="006F0580"/>
    <w:rsid w:val="006F414A"/>
    <w:rsid w:val="006F45C4"/>
    <w:rsid w:val="007103EA"/>
    <w:rsid w:val="007108FA"/>
    <w:rsid w:val="00711C9B"/>
    <w:rsid w:val="007156E7"/>
    <w:rsid w:val="00716AE2"/>
    <w:rsid w:val="007211DE"/>
    <w:rsid w:val="00721B0A"/>
    <w:rsid w:val="00740761"/>
    <w:rsid w:val="007534D1"/>
    <w:rsid w:val="0075431A"/>
    <w:rsid w:val="0076401D"/>
    <w:rsid w:val="00767829"/>
    <w:rsid w:val="00782D14"/>
    <w:rsid w:val="0079125B"/>
    <w:rsid w:val="007967CF"/>
    <w:rsid w:val="007A0461"/>
    <w:rsid w:val="007A0806"/>
    <w:rsid w:val="007A63CB"/>
    <w:rsid w:val="007B0196"/>
    <w:rsid w:val="007B10CE"/>
    <w:rsid w:val="007B257B"/>
    <w:rsid w:val="007B2DC6"/>
    <w:rsid w:val="007B34BF"/>
    <w:rsid w:val="007C61A5"/>
    <w:rsid w:val="007C741F"/>
    <w:rsid w:val="007D1807"/>
    <w:rsid w:val="007D32F6"/>
    <w:rsid w:val="007D3FA1"/>
    <w:rsid w:val="007D44D7"/>
    <w:rsid w:val="007E1594"/>
    <w:rsid w:val="007E1D02"/>
    <w:rsid w:val="007E1E6D"/>
    <w:rsid w:val="007E2FE3"/>
    <w:rsid w:val="007E6BB7"/>
    <w:rsid w:val="00802460"/>
    <w:rsid w:val="0080619A"/>
    <w:rsid w:val="008137E7"/>
    <w:rsid w:val="00814B57"/>
    <w:rsid w:val="008206DB"/>
    <w:rsid w:val="0083308B"/>
    <w:rsid w:val="008375B9"/>
    <w:rsid w:val="00837765"/>
    <w:rsid w:val="00837BFF"/>
    <w:rsid w:val="0084106B"/>
    <w:rsid w:val="008458CB"/>
    <w:rsid w:val="008471AE"/>
    <w:rsid w:val="00850C9C"/>
    <w:rsid w:val="00857BC8"/>
    <w:rsid w:val="008623CF"/>
    <w:rsid w:val="00862FF5"/>
    <w:rsid w:val="008631B9"/>
    <w:rsid w:val="00867FA4"/>
    <w:rsid w:val="008709D4"/>
    <w:rsid w:val="00870F48"/>
    <w:rsid w:val="008741A4"/>
    <w:rsid w:val="008822D5"/>
    <w:rsid w:val="00884759"/>
    <w:rsid w:val="0089092F"/>
    <w:rsid w:val="0089138D"/>
    <w:rsid w:val="00894F45"/>
    <w:rsid w:val="00896D33"/>
    <w:rsid w:val="008B63B4"/>
    <w:rsid w:val="008C0F6C"/>
    <w:rsid w:val="008C6E5E"/>
    <w:rsid w:val="008E2947"/>
    <w:rsid w:val="008E3D0B"/>
    <w:rsid w:val="008E6F6D"/>
    <w:rsid w:val="008F50DA"/>
    <w:rsid w:val="008F79EA"/>
    <w:rsid w:val="00916E01"/>
    <w:rsid w:val="00920332"/>
    <w:rsid w:val="00921864"/>
    <w:rsid w:val="00921E15"/>
    <w:rsid w:val="00927BD7"/>
    <w:rsid w:val="00930086"/>
    <w:rsid w:val="00933ECD"/>
    <w:rsid w:val="00935092"/>
    <w:rsid w:val="009403A0"/>
    <w:rsid w:val="00953E42"/>
    <w:rsid w:val="00970FE5"/>
    <w:rsid w:val="00973D88"/>
    <w:rsid w:val="00980C20"/>
    <w:rsid w:val="00983242"/>
    <w:rsid w:val="00987F60"/>
    <w:rsid w:val="00992124"/>
    <w:rsid w:val="009951B0"/>
    <w:rsid w:val="00996635"/>
    <w:rsid w:val="009971D3"/>
    <w:rsid w:val="009A51DB"/>
    <w:rsid w:val="009A66D1"/>
    <w:rsid w:val="009B0F00"/>
    <w:rsid w:val="009B3123"/>
    <w:rsid w:val="009B3FB5"/>
    <w:rsid w:val="009B7CB9"/>
    <w:rsid w:val="009C0A86"/>
    <w:rsid w:val="009D2FBD"/>
    <w:rsid w:val="009D3F64"/>
    <w:rsid w:val="009D52BD"/>
    <w:rsid w:val="009E0708"/>
    <w:rsid w:val="009E1DFB"/>
    <w:rsid w:val="009E2FBB"/>
    <w:rsid w:val="009E3257"/>
    <w:rsid w:val="009E3712"/>
    <w:rsid w:val="009E53CB"/>
    <w:rsid w:val="009F0AEE"/>
    <w:rsid w:val="009F0F21"/>
    <w:rsid w:val="009F46B4"/>
    <w:rsid w:val="00A018F2"/>
    <w:rsid w:val="00A02B17"/>
    <w:rsid w:val="00A04185"/>
    <w:rsid w:val="00A0563D"/>
    <w:rsid w:val="00A212EC"/>
    <w:rsid w:val="00A22706"/>
    <w:rsid w:val="00A310E7"/>
    <w:rsid w:val="00A31C82"/>
    <w:rsid w:val="00A3472E"/>
    <w:rsid w:val="00A47BB1"/>
    <w:rsid w:val="00A51E56"/>
    <w:rsid w:val="00A56738"/>
    <w:rsid w:val="00A61003"/>
    <w:rsid w:val="00A61B7A"/>
    <w:rsid w:val="00A646DB"/>
    <w:rsid w:val="00A6573C"/>
    <w:rsid w:val="00A72F98"/>
    <w:rsid w:val="00A7481A"/>
    <w:rsid w:val="00A77037"/>
    <w:rsid w:val="00A77F5A"/>
    <w:rsid w:val="00A80E3D"/>
    <w:rsid w:val="00A814F4"/>
    <w:rsid w:val="00A842DE"/>
    <w:rsid w:val="00A859B3"/>
    <w:rsid w:val="00A86238"/>
    <w:rsid w:val="00A862E5"/>
    <w:rsid w:val="00A9186A"/>
    <w:rsid w:val="00A9751F"/>
    <w:rsid w:val="00AA2A4A"/>
    <w:rsid w:val="00AB00B9"/>
    <w:rsid w:val="00AB1352"/>
    <w:rsid w:val="00AB3C53"/>
    <w:rsid w:val="00AB5A58"/>
    <w:rsid w:val="00AC3E55"/>
    <w:rsid w:val="00AC4226"/>
    <w:rsid w:val="00AD3027"/>
    <w:rsid w:val="00AD778A"/>
    <w:rsid w:val="00AF26B6"/>
    <w:rsid w:val="00B066F5"/>
    <w:rsid w:val="00B11263"/>
    <w:rsid w:val="00B1280A"/>
    <w:rsid w:val="00B22AF8"/>
    <w:rsid w:val="00B241AE"/>
    <w:rsid w:val="00B25608"/>
    <w:rsid w:val="00B25E7E"/>
    <w:rsid w:val="00B3359D"/>
    <w:rsid w:val="00B342D8"/>
    <w:rsid w:val="00B376A6"/>
    <w:rsid w:val="00B411D5"/>
    <w:rsid w:val="00B4313F"/>
    <w:rsid w:val="00B569EC"/>
    <w:rsid w:val="00B61EB2"/>
    <w:rsid w:val="00B63125"/>
    <w:rsid w:val="00B702DF"/>
    <w:rsid w:val="00B7067F"/>
    <w:rsid w:val="00B74515"/>
    <w:rsid w:val="00B752E9"/>
    <w:rsid w:val="00B83BC5"/>
    <w:rsid w:val="00B86323"/>
    <w:rsid w:val="00B86A3C"/>
    <w:rsid w:val="00B93CD0"/>
    <w:rsid w:val="00BA580B"/>
    <w:rsid w:val="00BB1847"/>
    <w:rsid w:val="00BB3FA0"/>
    <w:rsid w:val="00BC37B5"/>
    <w:rsid w:val="00BD3D55"/>
    <w:rsid w:val="00BD5EDB"/>
    <w:rsid w:val="00BD64A0"/>
    <w:rsid w:val="00BE7273"/>
    <w:rsid w:val="00BF02BE"/>
    <w:rsid w:val="00C036EB"/>
    <w:rsid w:val="00C03E92"/>
    <w:rsid w:val="00C06459"/>
    <w:rsid w:val="00C11863"/>
    <w:rsid w:val="00C14691"/>
    <w:rsid w:val="00C15FD6"/>
    <w:rsid w:val="00C22AC9"/>
    <w:rsid w:val="00C2740A"/>
    <w:rsid w:val="00C274A8"/>
    <w:rsid w:val="00C3286E"/>
    <w:rsid w:val="00C32BB9"/>
    <w:rsid w:val="00C36075"/>
    <w:rsid w:val="00C4029E"/>
    <w:rsid w:val="00C4746C"/>
    <w:rsid w:val="00C50096"/>
    <w:rsid w:val="00C52D15"/>
    <w:rsid w:val="00C53930"/>
    <w:rsid w:val="00C53D54"/>
    <w:rsid w:val="00C56702"/>
    <w:rsid w:val="00C56F47"/>
    <w:rsid w:val="00C603F5"/>
    <w:rsid w:val="00C61418"/>
    <w:rsid w:val="00C63F77"/>
    <w:rsid w:val="00C6790E"/>
    <w:rsid w:val="00C73D00"/>
    <w:rsid w:val="00C74BF3"/>
    <w:rsid w:val="00C7522D"/>
    <w:rsid w:val="00C8632D"/>
    <w:rsid w:val="00C93662"/>
    <w:rsid w:val="00C97895"/>
    <w:rsid w:val="00CA1A8D"/>
    <w:rsid w:val="00CA410E"/>
    <w:rsid w:val="00CA4C9A"/>
    <w:rsid w:val="00CA4E3E"/>
    <w:rsid w:val="00CA70F5"/>
    <w:rsid w:val="00CB689B"/>
    <w:rsid w:val="00CC54D5"/>
    <w:rsid w:val="00CD29D8"/>
    <w:rsid w:val="00CD7E8C"/>
    <w:rsid w:val="00CE0F7B"/>
    <w:rsid w:val="00CE1627"/>
    <w:rsid w:val="00CE27D3"/>
    <w:rsid w:val="00CF0973"/>
    <w:rsid w:val="00CF191D"/>
    <w:rsid w:val="00CF1C1F"/>
    <w:rsid w:val="00CF346A"/>
    <w:rsid w:val="00CF5FF5"/>
    <w:rsid w:val="00D027FA"/>
    <w:rsid w:val="00D05A53"/>
    <w:rsid w:val="00D05EAF"/>
    <w:rsid w:val="00D15AA0"/>
    <w:rsid w:val="00D31CE4"/>
    <w:rsid w:val="00D324DE"/>
    <w:rsid w:val="00D34512"/>
    <w:rsid w:val="00D4578C"/>
    <w:rsid w:val="00D4715A"/>
    <w:rsid w:val="00D54476"/>
    <w:rsid w:val="00D66BCA"/>
    <w:rsid w:val="00D765EC"/>
    <w:rsid w:val="00D815C1"/>
    <w:rsid w:val="00D84079"/>
    <w:rsid w:val="00D873DA"/>
    <w:rsid w:val="00D934C0"/>
    <w:rsid w:val="00D94A64"/>
    <w:rsid w:val="00D971C7"/>
    <w:rsid w:val="00DA4970"/>
    <w:rsid w:val="00DA532D"/>
    <w:rsid w:val="00DA6033"/>
    <w:rsid w:val="00DA72A6"/>
    <w:rsid w:val="00DB0913"/>
    <w:rsid w:val="00DB731F"/>
    <w:rsid w:val="00DC0931"/>
    <w:rsid w:val="00DC1221"/>
    <w:rsid w:val="00DC3F53"/>
    <w:rsid w:val="00DD1179"/>
    <w:rsid w:val="00DD1838"/>
    <w:rsid w:val="00DD2DC4"/>
    <w:rsid w:val="00DD5252"/>
    <w:rsid w:val="00DD5727"/>
    <w:rsid w:val="00DE2CCA"/>
    <w:rsid w:val="00DE3ED7"/>
    <w:rsid w:val="00DE6141"/>
    <w:rsid w:val="00DF010B"/>
    <w:rsid w:val="00DF10AA"/>
    <w:rsid w:val="00DF4AF3"/>
    <w:rsid w:val="00DF6293"/>
    <w:rsid w:val="00E0015F"/>
    <w:rsid w:val="00E00779"/>
    <w:rsid w:val="00E01071"/>
    <w:rsid w:val="00E20E10"/>
    <w:rsid w:val="00E234F3"/>
    <w:rsid w:val="00E336BE"/>
    <w:rsid w:val="00E33F58"/>
    <w:rsid w:val="00E46F3C"/>
    <w:rsid w:val="00E515D1"/>
    <w:rsid w:val="00E558E7"/>
    <w:rsid w:val="00E559E3"/>
    <w:rsid w:val="00E62C0B"/>
    <w:rsid w:val="00E76BA9"/>
    <w:rsid w:val="00E82C85"/>
    <w:rsid w:val="00E90815"/>
    <w:rsid w:val="00E9526B"/>
    <w:rsid w:val="00EA018F"/>
    <w:rsid w:val="00EA3067"/>
    <w:rsid w:val="00EA5824"/>
    <w:rsid w:val="00EC0A25"/>
    <w:rsid w:val="00EC0C5A"/>
    <w:rsid w:val="00EC388D"/>
    <w:rsid w:val="00EC4D53"/>
    <w:rsid w:val="00ED251B"/>
    <w:rsid w:val="00ED366E"/>
    <w:rsid w:val="00ED699A"/>
    <w:rsid w:val="00EE14FB"/>
    <w:rsid w:val="00EE352F"/>
    <w:rsid w:val="00EF2262"/>
    <w:rsid w:val="00EF5978"/>
    <w:rsid w:val="00F05EF3"/>
    <w:rsid w:val="00F17E4D"/>
    <w:rsid w:val="00F213C4"/>
    <w:rsid w:val="00F21F9F"/>
    <w:rsid w:val="00F23C9B"/>
    <w:rsid w:val="00F23CB3"/>
    <w:rsid w:val="00F27B99"/>
    <w:rsid w:val="00F32755"/>
    <w:rsid w:val="00F4020F"/>
    <w:rsid w:val="00F40C02"/>
    <w:rsid w:val="00F44B48"/>
    <w:rsid w:val="00F46849"/>
    <w:rsid w:val="00F51D15"/>
    <w:rsid w:val="00F520BD"/>
    <w:rsid w:val="00F6386B"/>
    <w:rsid w:val="00F63BE9"/>
    <w:rsid w:val="00F70829"/>
    <w:rsid w:val="00F70F5A"/>
    <w:rsid w:val="00F71270"/>
    <w:rsid w:val="00F761A0"/>
    <w:rsid w:val="00F8270F"/>
    <w:rsid w:val="00F833F5"/>
    <w:rsid w:val="00F87102"/>
    <w:rsid w:val="00F90B33"/>
    <w:rsid w:val="00F9397D"/>
    <w:rsid w:val="00FA42EB"/>
    <w:rsid w:val="00FB22E6"/>
    <w:rsid w:val="00FB32CA"/>
    <w:rsid w:val="00FB3FE1"/>
    <w:rsid w:val="00FB5E79"/>
    <w:rsid w:val="00FD6E32"/>
    <w:rsid w:val="00FE0B19"/>
    <w:rsid w:val="00FE673A"/>
    <w:rsid w:val="00FE759F"/>
    <w:rsid w:val="00FF5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40D7C"/>
  <w15:chartTrackingRefBased/>
  <w15:docId w15:val="{E7203876-0635-46C3-84B8-239DC7E6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19910217">
      <w:bodyDiv w:val="1"/>
      <w:marLeft w:val="0"/>
      <w:marRight w:val="0"/>
      <w:marTop w:val="0"/>
      <w:marBottom w:val="0"/>
      <w:divBdr>
        <w:top w:val="none" w:sz="0" w:space="0" w:color="auto"/>
        <w:left w:val="none" w:sz="0" w:space="0" w:color="auto"/>
        <w:bottom w:val="none" w:sz="0" w:space="0" w:color="auto"/>
        <w:right w:val="none" w:sz="0" w:space="0" w:color="auto"/>
      </w:divBdr>
    </w:div>
    <w:div w:id="471748468">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42856563">
      <w:bodyDiv w:val="1"/>
      <w:marLeft w:val="0"/>
      <w:marRight w:val="0"/>
      <w:marTop w:val="0"/>
      <w:marBottom w:val="0"/>
      <w:divBdr>
        <w:top w:val="none" w:sz="0" w:space="0" w:color="auto"/>
        <w:left w:val="none" w:sz="0" w:space="0" w:color="auto"/>
        <w:bottom w:val="none" w:sz="0" w:space="0" w:color="auto"/>
        <w:right w:val="none" w:sz="0" w:space="0" w:color="auto"/>
      </w:divBdr>
    </w:div>
    <w:div w:id="737285773">
      <w:bodyDiv w:val="1"/>
      <w:marLeft w:val="0"/>
      <w:marRight w:val="0"/>
      <w:marTop w:val="0"/>
      <w:marBottom w:val="0"/>
      <w:divBdr>
        <w:top w:val="none" w:sz="0" w:space="0" w:color="auto"/>
        <w:left w:val="none" w:sz="0" w:space="0" w:color="auto"/>
        <w:bottom w:val="none" w:sz="0" w:space="0" w:color="auto"/>
        <w:right w:val="none" w:sz="0" w:space="0" w:color="auto"/>
      </w:divBdr>
    </w:div>
    <w:div w:id="1237205415">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13266264">
      <w:bodyDiv w:val="1"/>
      <w:marLeft w:val="0"/>
      <w:marRight w:val="0"/>
      <w:marTop w:val="0"/>
      <w:marBottom w:val="0"/>
      <w:divBdr>
        <w:top w:val="none" w:sz="0" w:space="0" w:color="auto"/>
        <w:left w:val="none" w:sz="0" w:space="0" w:color="auto"/>
        <w:bottom w:val="none" w:sz="0" w:space="0" w:color="auto"/>
        <w:right w:val="none" w:sz="0" w:space="0" w:color="auto"/>
      </w:divBdr>
    </w:div>
    <w:div w:id="1746486573">
      <w:bodyDiv w:val="1"/>
      <w:marLeft w:val="0"/>
      <w:marRight w:val="0"/>
      <w:marTop w:val="0"/>
      <w:marBottom w:val="0"/>
      <w:divBdr>
        <w:top w:val="none" w:sz="0" w:space="0" w:color="auto"/>
        <w:left w:val="none" w:sz="0" w:space="0" w:color="auto"/>
        <w:bottom w:val="none" w:sz="0" w:space="0" w:color="auto"/>
        <w:right w:val="none" w:sz="0" w:space="0" w:color="auto"/>
      </w:divBdr>
    </w:div>
    <w:div w:id="1928266348">
      <w:bodyDiv w:val="1"/>
      <w:marLeft w:val="0"/>
      <w:marRight w:val="0"/>
      <w:marTop w:val="0"/>
      <w:marBottom w:val="0"/>
      <w:divBdr>
        <w:top w:val="none" w:sz="0" w:space="0" w:color="auto"/>
        <w:left w:val="none" w:sz="0" w:space="0" w:color="auto"/>
        <w:bottom w:val="none" w:sz="0" w:space="0" w:color="auto"/>
        <w:right w:val="none" w:sz="0" w:space="0" w:color="auto"/>
      </w:divBdr>
    </w:div>
    <w:div w:id="1928877951">
      <w:bodyDiv w:val="1"/>
      <w:marLeft w:val="0"/>
      <w:marRight w:val="0"/>
      <w:marTop w:val="0"/>
      <w:marBottom w:val="0"/>
      <w:divBdr>
        <w:top w:val="none" w:sz="0" w:space="0" w:color="auto"/>
        <w:left w:val="none" w:sz="0" w:space="0" w:color="auto"/>
        <w:bottom w:val="none" w:sz="0" w:space="0" w:color="auto"/>
        <w:right w:val="none" w:sz="0" w:space="0" w:color="auto"/>
      </w:divBdr>
    </w:div>
    <w:div w:id="2100448011">
      <w:bodyDiv w:val="1"/>
      <w:marLeft w:val="0"/>
      <w:marRight w:val="0"/>
      <w:marTop w:val="0"/>
      <w:marBottom w:val="0"/>
      <w:divBdr>
        <w:top w:val="none" w:sz="0" w:space="0" w:color="auto"/>
        <w:left w:val="none" w:sz="0" w:space="0" w:color="auto"/>
        <w:bottom w:val="none" w:sz="0" w:space="0" w:color="auto"/>
        <w:right w:val="none" w:sz="0" w:space="0" w:color="auto"/>
      </w:divBdr>
      <w:divsChild>
        <w:div w:id="1729573012">
          <w:marLeft w:val="0"/>
          <w:marRight w:val="0"/>
          <w:marTop w:val="72"/>
          <w:marBottom w:val="0"/>
          <w:divBdr>
            <w:top w:val="none" w:sz="0" w:space="0" w:color="auto"/>
            <w:left w:val="none" w:sz="0" w:space="0" w:color="auto"/>
            <w:bottom w:val="none" w:sz="0" w:space="0" w:color="auto"/>
            <w:right w:val="none" w:sz="0" w:space="0" w:color="auto"/>
          </w:divBdr>
        </w:div>
        <w:div w:id="1979219339">
          <w:marLeft w:val="0"/>
          <w:marRight w:val="0"/>
          <w:marTop w:val="72"/>
          <w:marBottom w:val="0"/>
          <w:divBdr>
            <w:top w:val="none" w:sz="0" w:space="0" w:color="auto"/>
            <w:left w:val="none" w:sz="0" w:space="0" w:color="auto"/>
            <w:bottom w:val="none" w:sz="0" w:space="0" w:color="auto"/>
            <w:right w:val="none" w:sz="0" w:space="0" w:color="auto"/>
          </w:divBdr>
          <w:divsChild>
            <w:div w:id="9930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8CB9A-C4A4-4836-BA50-769F1BB7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4746</Words>
  <Characters>28481</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KH.8361.30.2023 z 16.06.2023 r. - FIRMA HANDLOWO USŁUGOWA TOMASZ ŚRODA - ceny</vt:lpstr>
    </vt:vector>
  </TitlesOfParts>
  <Company>PIH</Company>
  <LinksUpToDate>false</LinksUpToDate>
  <CharactersWithSpaces>33161</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KH.8361.30.2023 z 16.06.2023 r. - FIRMA HANDLOWO USŁUGOWA TOMASZ ŚRODA - ceny</dc:title>
  <dc:subject/>
  <dc:creator>PWIIH</dc:creator>
  <cp:keywords>decyzja ceny</cp:keywords>
  <cp:lastModifiedBy>Marcin Ożóg</cp:lastModifiedBy>
  <cp:revision>4</cp:revision>
  <cp:lastPrinted>2023-05-24T12:18:00Z</cp:lastPrinted>
  <dcterms:created xsi:type="dcterms:W3CDTF">2023-12-04T13:22:00Z</dcterms:created>
  <dcterms:modified xsi:type="dcterms:W3CDTF">2023-12-21T09:49:00Z</dcterms:modified>
</cp:coreProperties>
</file>