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758A" w14:textId="230156B6" w:rsidR="003056D3" w:rsidRDefault="00BB30D5" w:rsidP="003056D3">
      <w:pPr>
        <w:jc w:val="right"/>
      </w:pPr>
      <w:r>
        <w:rPr>
          <w:noProof/>
        </w:rPr>
        <mc:AlternateContent>
          <mc:Choice Requires="wps">
            <w:drawing>
              <wp:anchor distT="45720" distB="45720" distL="114300" distR="114300" simplePos="0" relativeHeight="251658240" behindDoc="0" locked="1" layoutInCell="1" allowOverlap="1" wp14:anchorId="65C401AC" wp14:editId="2A3A8B5E">
                <wp:simplePos x="0" y="0"/>
                <wp:positionH relativeFrom="column">
                  <wp:posOffset>14605</wp:posOffset>
                </wp:positionH>
                <wp:positionV relativeFrom="page">
                  <wp:posOffset>1800225</wp:posOffset>
                </wp:positionV>
                <wp:extent cx="1590675" cy="266700"/>
                <wp:effectExtent l="0" t="0" r="0" b="0"/>
                <wp:wrapSquare wrapText="bothSides"/>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noFill/>
                          <a:miter lim="800000"/>
                          <a:headEnd/>
                          <a:tailEnd/>
                        </a:ln>
                      </wps:spPr>
                      <wps:txbx>
                        <w:txbxContent>
                          <w:p w14:paraId="7B91630A" w14:textId="77777777" w:rsidR="003056D3" w:rsidRPr="000966B7" w:rsidRDefault="003056D3" w:rsidP="003056D3">
                            <w:permStart w:id="699163905" w:edGrp="everyone"/>
                            <w:r w:rsidRPr="00962216">
                              <w:rPr>
                                <w:szCs w:val="20"/>
                              </w:rPr>
                              <w:t>D</w:t>
                            </w:r>
                            <w:r>
                              <w:rPr>
                                <w:szCs w:val="20"/>
                              </w:rPr>
                              <w:t>K</w:t>
                            </w:r>
                            <w:r w:rsidRPr="00962216">
                              <w:rPr>
                                <w:szCs w:val="20"/>
                              </w:rPr>
                              <w:t>.8361.</w:t>
                            </w:r>
                            <w:r>
                              <w:rPr>
                                <w:szCs w:val="20"/>
                              </w:rPr>
                              <w:t>7.2023</w:t>
                            </w:r>
                            <w:permEnd w:id="6991639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401AC" id="_x0000_t202" coordsize="21600,21600" o:spt="202" path="m,l,21600r21600,l21600,xe">
                <v:stroke joinstyle="miter"/>
                <v:path gradientshapeok="t" o:connecttype="rect"/>
              </v:shapetype>
              <v:shape id="Pole tekstowe 2" o:spid="_x0000_s1026" type="#_x0000_t202" style="position:absolute;left:0;text-align:left;margin-left:1.15pt;margin-top:141.75pt;width:125.2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" stroked="f">
                <v:textbox style="mso-fit-shape-to-text:t">
                  <w:txbxContent>
                    <w:p w14:paraId="7B91630A" w14:textId="77777777" w:rsidR="003056D3" w:rsidRPr="000966B7" w:rsidRDefault="003056D3" w:rsidP="003056D3">
                      <w:permStart w:id="699163905" w:edGrp="everyone"/>
                      <w:r w:rsidRPr="00962216">
                        <w:rPr>
                          <w:szCs w:val="20"/>
                        </w:rPr>
                        <w:t>D</w:t>
                      </w:r>
                      <w:r>
                        <w:rPr>
                          <w:szCs w:val="20"/>
                        </w:rPr>
                        <w:t>K</w:t>
                      </w:r>
                      <w:r w:rsidRPr="00962216">
                        <w:rPr>
                          <w:szCs w:val="20"/>
                        </w:rPr>
                        <w:t>.8361.</w:t>
                      </w:r>
                      <w:r>
                        <w:rPr>
                          <w:szCs w:val="20"/>
                        </w:rPr>
                        <w:t>7.2023</w:t>
                      </w:r>
                      <w:permEnd w:id="699163905"/>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B810412" wp14:editId="62641B75">
                <wp:simplePos x="0" y="0"/>
                <wp:positionH relativeFrom="column">
                  <wp:posOffset>4059555</wp:posOffset>
                </wp:positionH>
                <wp:positionV relativeFrom="page">
                  <wp:posOffset>895350</wp:posOffset>
                </wp:positionV>
                <wp:extent cx="2082800" cy="266700"/>
                <wp:effectExtent l="0" t="0" r="0" b="0"/>
                <wp:wrapSquare wrapText="bothSides"/>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66700"/>
                        </a:xfrm>
                        <a:prstGeom prst="rect">
                          <a:avLst/>
                        </a:prstGeom>
                        <a:solidFill>
                          <a:srgbClr val="FFFFFF"/>
                        </a:solidFill>
                        <a:ln w="9525">
                          <a:noFill/>
                          <a:miter lim="800000"/>
                          <a:headEnd/>
                          <a:tailEnd/>
                        </a:ln>
                      </wps:spPr>
                      <wps:txbx>
                        <w:txbxContent>
                          <w:p w14:paraId="4F82D650" w14:textId="77777777" w:rsidR="003056D3" w:rsidRPr="00562492" w:rsidRDefault="003056D3" w:rsidP="001F626C">
                            <w:pPr>
                              <w:jc w:val="center"/>
                              <w:rPr>
                                <w:noProof/>
                              </w:rPr>
                            </w:pPr>
                            <w:permStart w:id="1547460846" w:edGrp="everyone"/>
                            <w:r w:rsidRPr="00562492">
                              <w:t>Rzeszów</w:t>
                            </w:r>
                            <w:r>
                              <w:t xml:space="preserve">, </w:t>
                            </w:r>
                            <w:r w:rsidR="00C03365">
                              <w:t>10</w:t>
                            </w:r>
                            <w:r w:rsidR="000618D3">
                              <w:t xml:space="preserve"> marca</w:t>
                            </w:r>
                            <w:r>
                              <w:rPr>
                                <w:szCs w:val="20"/>
                              </w:rPr>
                              <w:t xml:space="preserve"> 2023 </w:t>
                            </w:r>
                            <w:r>
                              <w:t>r.</w:t>
                            </w:r>
                            <w:permEnd w:id="15474608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810412" id="_x0000_s1027" type="#_x0000_t202" style="position:absolute;left:0;text-align:left;margin-left:319.65pt;margin-top:70.5pt;width:164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" stroked="f">
                <v:textbox style="mso-fit-shape-to-text:t">
                  <w:txbxContent>
                    <w:p w14:paraId="4F82D650" w14:textId="77777777" w:rsidR="003056D3" w:rsidRPr="00562492" w:rsidRDefault="003056D3" w:rsidP="001F626C">
                      <w:pPr>
                        <w:jc w:val="center"/>
                        <w:rPr>
                          <w:noProof/>
                        </w:rPr>
                      </w:pPr>
                      <w:permStart w:id="1547460846" w:edGrp="everyone"/>
                      <w:r w:rsidRPr="00562492">
                        <w:t>Rzeszów</w:t>
                      </w:r>
                      <w:r>
                        <w:t xml:space="preserve">, </w:t>
                      </w:r>
                      <w:r w:rsidR="00C03365">
                        <w:t>10</w:t>
                      </w:r>
                      <w:r w:rsidR="000618D3">
                        <w:t xml:space="preserve"> marca</w:t>
                      </w:r>
                      <w:r>
                        <w:rPr>
                          <w:szCs w:val="20"/>
                        </w:rPr>
                        <w:t xml:space="preserve"> 2023 </w:t>
                      </w:r>
                      <w:r>
                        <w:t>r.</w:t>
                      </w:r>
                      <w:permEnd w:id="1547460846"/>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0F85DF30" wp14:editId="0F7359D9">
                <wp:simplePos x="0" y="0"/>
                <wp:positionH relativeFrom="column">
                  <wp:posOffset>-410210</wp:posOffset>
                </wp:positionH>
                <wp:positionV relativeFrom="page">
                  <wp:posOffset>457200</wp:posOffset>
                </wp:positionV>
                <wp:extent cx="3228975" cy="102616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26160"/>
                        </a:xfrm>
                        <a:prstGeom prst="rect">
                          <a:avLst/>
                        </a:prstGeom>
                        <a:solidFill>
                          <a:srgbClr val="FFFFFF"/>
                        </a:solidFill>
                        <a:ln w="9525">
                          <a:noFill/>
                          <a:miter lim="800000"/>
                          <a:headEnd/>
                          <a:tailEnd/>
                        </a:ln>
                      </wps:spPr>
                      <wps:txbx>
                        <w:txbxContent>
                          <w:p w14:paraId="52B9D333" w14:textId="77777777" w:rsidR="003056D3" w:rsidRPr="004900F4" w:rsidRDefault="003056D3" w:rsidP="003056D3">
                            <w:pPr>
                              <w:jc w:val="center"/>
                              <w:rPr>
                                <w:lang w:eastAsia="zh-CN"/>
                              </w:rPr>
                            </w:pPr>
                            <w:r w:rsidRPr="004900F4">
                              <w:rPr>
                                <w:lang w:eastAsia="zh-CN"/>
                              </w:rPr>
                              <w:t>PODKA</w:t>
                            </w:r>
                            <w:r>
                              <w:rPr>
                                <w:lang w:eastAsia="zh-CN"/>
                              </w:rPr>
                              <w:t>R</w:t>
                            </w:r>
                            <w:r w:rsidRPr="004900F4">
                              <w:rPr>
                                <w:lang w:eastAsia="zh-CN"/>
                              </w:rPr>
                              <w:t>PACKI WOJEWÓDZKI INSPEKTOR</w:t>
                            </w:r>
                          </w:p>
                          <w:p w14:paraId="3DE83EEB" w14:textId="77777777" w:rsidR="003056D3" w:rsidRPr="004900F4" w:rsidRDefault="003056D3" w:rsidP="003056D3">
                            <w:pPr>
                              <w:jc w:val="center"/>
                              <w:rPr>
                                <w:lang w:eastAsia="zh-CN"/>
                              </w:rPr>
                            </w:pPr>
                            <w:r w:rsidRPr="004900F4">
                              <w:rPr>
                                <w:lang w:eastAsia="zh-CN"/>
                              </w:rPr>
                              <w:t>INSPEKCJI HANDLOWEJ</w:t>
                            </w:r>
                          </w:p>
                          <w:p w14:paraId="11C28CB9" w14:textId="77777777" w:rsidR="003056D3" w:rsidRPr="004900F4" w:rsidRDefault="003056D3" w:rsidP="003056D3">
                            <w:pPr>
                              <w:jc w:val="center"/>
                              <w:rPr>
                                <w:sz w:val="20"/>
                                <w:szCs w:val="20"/>
                                <w:lang w:eastAsia="zh-CN"/>
                              </w:rPr>
                            </w:pPr>
                            <w:r w:rsidRPr="004900F4">
                              <w:rPr>
                                <w:sz w:val="20"/>
                                <w:szCs w:val="20"/>
                                <w:lang w:eastAsia="zh-CN"/>
                              </w:rPr>
                              <w:t>35-959 Rzeszów, ul. 8 Marca 5</w:t>
                            </w:r>
                          </w:p>
                          <w:p w14:paraId="6F9D5664" w14:textId="77777777" w:rsidR="003056D3" w:rsidRPr="004900F4" w:rsidRDefault="003056D3" w:rsidP="003056D3">
                            <w:pPr>
                              <w:jc w:val="center"/>
                              <w:rPr>
                                <w:sz w:val="20"/>
                                <w:szCs w:val="20"/>
                                <w:lang w:eastAsia="zh-CN"/>
                              </w:rPr>
                            </w:pPr>
                            <w:r w:rsidRPr="004900F4">
                              <w:rPr>
                                <w:sz w:val="20"/>
                                <w:szCs w:val="20"/>
                                <w:lang w:eastAsia="zh-CN"/>
                              </w:rPr>
                              <w:t>skrytka pocztowa 325</w:t>
                            </w:r>
                          </w:p>
                          <w:p w14:paraId="02083B95" w14:textId="77777777" w:rsidR="003056D3" w:rsidRPr="004900F4" w:rsidRDefault="003056D3" w:rsidP="003056D3">
                            <w:pPr>
                              <w:jc w:val="center"/>
                              <w:rPr>
                                <w:sz w:val="20"/>
                                <w:szCs w:val="20"/>
                                <w:lang w:eastAsia="zh-CN"/>
                              </w:rPr>
                            </w:pPr>
                            <w:r w:rsidRPr="004900F4">
                              <w:rPr>
                                <w:sz w:val="20"/>
                                <w:szCs w:val="20"/>
                                <w:lang w:eastAsia="zh-CN"/>
                              </w:rPr>
                              <w:t>EPUAP /</w:t>
                            </w:r>
                            <w:proofErr w:type="spellStart"/>
                            <w:r w:rsidRPr="004900F4">
                              <w:rPr>
                                <w:sz w:val="20"/>
                                <w:szCs w:val="20"/>
                                <w:lang w:eastAsia="zh-CN"/>
                              </w:rPr>
                              <w:t>WIIHRzeszow</w:t>
                            </w:r>
                            <w:proofErr w:type="spellEnd"/>
                            <w:r w:rsidRPr="004900F4">
                              <w:rPr>
                                <w:sz w:val="20"/>
                                <w:szCs w:val="20"/>
                                <w:lang w:eastAsia="zh-CN"/>
                              </w:rPr>
                              <w:t>/s</w:t>
                            </w:r>
                            <w:r>
                              <w:rPr>
                                <w:sz w:val="20"/>
                                <w:szCs w:val="20"/>
                                <w:lang w:eastAsia="zh-CN"/>
                              </w:rPr>
                              <w:t>k</w:t>
                            </w:r>
                            <w:r w:rsidRPr="004900F4">
                              <w:rPr>
                                <w:sz w:val="20"/>
                                <w:szCs w:val="20"/>
                                <w:lang w:eastAsia="zh-CN"/>
                              </w:rPr>
                              <w:t>rytka</w:t>
                            </w:r>
                          </w:p>
                          <w:p w14:paraId="10E28358" w14:textId="77777777" w:rsidR="003056D3" w:rsidRPr="004900F4" w:rsidRDefault="003056D3" w:rsidP="003056D3">
                            <w:pPr>
                              <w:jc w:val="center"/>
                              <w:rPr>
                                <w:sz w:val="18"/>
                                <w:szCs w:val="18"/>
                              </w:rPr>
                            </w:pPr>
                            <w:r w:rsidRPr="004900F4">
                              <w:rPr>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5DF30" id="_x0000_s1028" type="#_x0000_t202" style="position:absolute;left:0;text-align:left;margin-left:-32.3pt;margin-top:36pt;width:254.2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" stroked="f">
                <v:textbox style="mso-fit-shape-to-text:t">
                  <w:txbxContent>
                    <w:p w14:paraId="52B9D333" w14:textId="77777777" w:rsidR="003056D3" w:rsidRPr="004900F4" w:rsidRDefault="003056D3" w:rsidP="003056D3">
                      <w:pPr>
                        <w:jc w:val="center"/>
                        <w:rPr>
                          <w:lang w:eastAsia="zh-CN"/>
                        </w:rPr>
                      </w:pPr>
                      <w:r w:rsidRPr="004900F4">
                        <w:rPr>
                          <w:lang w:eastAsia="zh-CN"/>
                        </w:rPr>
                        <w:t>PODKA</w:t>
                      </w:r>
                      <w:r>
                        <w:rPr>
                          <w:lang w:eastAsia="zh-CN"/>
                        </w:rPr>
                        <w:t>R</w:t>
                      </w:r>
                      <w:r w:rsidRPr="004900F4">
                        <w:rPr>
                          <w:lang w:eastAsia="zh-CN"/>
                        </w:rPr>
                        <w:t>PACKI WOJEWÓDZKI INSPEKTOR</w:t>
                      </w:r>
                    </w:p>
                    <w:p w14:paraId="3DE83EEB" w14:textId="77777777" w:rsidR="003056D3" w:rsidRPr="004900F4" w:rsidRDefault="003056D3" w:rsidP="003056D3">
                      <w:pPr>
                        <w:jc w:val="center"/>
                        <w:rPr>
                          <w:lang w:eastAsia="zh-CN"/>
                        </w:rPr>
                      </w:pPr>
                      <w:r w:rsidRPr="004900F4">
                        <w:rPr>
                          <w:lang w:eastAsia="zh-CN"/>
                        </w:rPr>
                        <w:t>INSPEKCJI HANDLOWEJ</w:t>
                      </w:r>
                    </w:p>
                    <w:p w14:paraId="11C28CB9" w14:textId="77777777" w:rsidR="003056D3" w:rsidRPr="004900F4" w:rsidRDefault="003056D3" w:rsidP="003056D3">
                      <w:pPr>
                        <w:jc w:val="center"/>
                        <w:rPr>
                          <w:sz w:val="20"/>
                          <w:szCs w:val="20"/>
                          <w:lang w:eastAsia="zh-CN"/>
                        </w:rPr>
                      </w:pPr>
                      <w:r w:rsidRPr="004900F4">
                        <w:rPr>
                          <w:sz w:val="20"/>
                          <w:szCs w:val="20"/>
                          <w:lang w:eastAsia="zh-CN"/>
                        </w:rPr>
                        <w:t>35-959 Rzeszów, ul. 8 Marca 5</w:t>
                      </w:r>
                    </w:p>
                    <w:p w14:paraId="6F9D5664" w14:textId="77777777" w:rsidR="003056D3" w:rsidRPr="004900F4" w:rsidRDefault="003056D3" w:rsidP="003056D3">
                      <w:pPr>
                        <w:jc w:val="center"/>
                        <w:rPr>
                          <w:sz w:val="20"/>
                          <w:szCs w:val="20"/>
                          <w:lang w:eastAsia="zh-CN"/>
                        </w:rPr>
                      </w:pPr>
                      <w:r w:rsidRPr="004900F4">
                        <w:rPr>
                          <w:sz w:val="20"/>
                          <w:szCs w:val="20"/>
                          <w:lang w:eastAsia="zh-CN"/>
                        </w:rPr>
                        <w:t>skrytka pocztowa 325</w:t>
                      </w:r>
                    </w:p>
                    <w:p w14:paraId="02083B95" w14:textId="77777777" w:rsidR="003056D3" w:rsidRPr="004900F4" w:rsidRDefault="003056D3" w:rsidP="003056D3">
                      <w:pPr>
                        <w:jc w:val="center"/>
                        <w:rPr>
                          <w:sz w:val="20"/>
                          <w:szCs w:val="20"/>
                          <w:lang w:eastAsia="zh-CN"/>
                        </w:rPr>
                      </w:pPr>
                      <w:r w:rsidRPr="004900F4">
                        <w:rPr>
                          <w:sz w:val="20"/>
                          <w:szCs w:val="20"/>
                          <w:lang w:eastAsia="zh-CN"/>
                        </w:rPr>
                        <w:t>EPUAP /WIIHRzeszow/s</w:t>
                      </w:r>
                      <w:r>
                        <w:rPr>
                          <w:sz w:val="20"/>
                          <w:szCs w:val="20"/>
                          <w:lang w:eastAsia="zh-CN"/>
                        </w:rPr>
                        <w:t>k</w:t>
                      </w:r>
                      <w:r w:rsidRPr="004900F4">
                        <w:rPr>
                          <w:sz w:val="20"/>
                          <w:szCs w:val="20"/>
                          <w:lang w:eastAsia="zh-CN"/>
                        </w:rPr>
                        <w:t>rytka</w:t>
                      </w:r>
                    </w:p>
                    <w:p w14:paraId="10E28358" w14:textId="77777777" w:rsidR="003056D3" w:rsidRPr="004900F4" w:rsidRDefault="003056D3" w:rsidP="003056D3">
                      <w:pPr>
                        <w:jc w:val="center"/>
                        <w:rPr>
                          <w:sz w:val="18"/>
                          <w:szCs w:val="18"/>
                        </w:rPr>
                      </w:pPr>
                      <w:r w:rsidRPr="004900F4">
                        <w:rPr>
                          <w:sz w:val="20"/>
                          <w:szCs w:val="20"/>
                          <w:lang w:eastAsia="zh-CN"/>
                        </w:rPr>
                        <w:t>tel. 178621453</w:t>
                      </w:r>
                    </w:p>
                  </w:txbxContent>
                </v:textbox>
                <w10:wrap type="square" anchory="page"/>
                <w10:anchorlock/>
              </v:shape>
            </w:pict>
          </mc:Fallback>
        </mc:AlternateContent>
      </w:r>
    </w:p>
    <w:p w14:paraId="44900EF7" w14:textId="77777777" w:rsidR="003056D3" w:rsidRDefault="003056D3" w:rsidP="003056D3">
      <w:pPr>
        <w:jc w:val="right"/>
      </w:pPr>
    </w:p>
    <w:p w14:paraId="659AFFDB" w14:textId="77777777" w:rsidR="003056D3" w:rsidRDefault="003056D3" w:rsidP="003056D3">
      <w:pPr>
        <w:jc w:val="right"/>
      </w:pPr>
    </w:p>
    <w:p w14:paraId="06566481" w14:textId="77777777" w:rsidR="003056D3" w:rsidRDefault="003056D3" w:rsidP="003056D3">
      <w:pPr>
        <w:jc w:val="right"/>
      </w:pPr>
    </w:p>
    <w:p w14:paraId="3B5A6A93" w14:textId="77777777" w:rsidR="003056D3" w:rsidRPr="007E3F3D" w:rsidRDefault="003056D3" w:rsidP="003056D3">
      <w:pPr>
        <w:jc w:val="right"/>
      </w:pPr>
    </w:p>
    <w:p w14:paraId="16B76EB5" w14:textId="77777777" w:rsidR="003056D3" w:rsidRDefault="003056D3" w:rsidP="003056D3">
      <w:pPr>
        <w:jc w:val="right"/>
      </w:pPr>
    </w:p>
    <w:p w14:paraId="161EDF69" w14:textId="77777777" w:rsidR="003056D3" w:rsidRDefault="003056D3" w:rsidP="003056D3">
      <w:pPr>
        <w:jc w:val="right"/>
      </w:pPr>
    </w:p>
    <w:p w14:paraId="396D87D3" w14:textId="77777777" w:rsidR="003056D3" w:rsidRDefault="003056D3" w:rsidP="003056D3">
      <w:pPr>
        <w:jc w:val="right"/>
      </w:pPr>
    </w:p>
    <w:p w14:paraId="3A008AD6" w14:textId="77777777" w:rsidR="003056D3" w:rsidRDefault="003056D3" w:rsidP="0068097B">
      <w:pPr>
        <w:rPr>
          <w:b/>
          <w:sz w:val="28"/>
          <w:szCs w:val="28"/>
          <w:u w:val="single"/>
          <w:lang w:eastAsia="zh-CN"/>
        </w:rPr>
      </w:pPr>
    </w:p>
    <w:p w14:paraId="41DAFDC6" w14:textId="77777777" w:rsidR="008B118A" w:rsidRPr="00FB6329" w:rsidRDefault="008B118A" w:rsidP="0068097B">
      <w:pPr>
        <w:ind w:firstLine="5670"/>
        <w:rPr>
          <w:b/>
          <w:color w:val="000000"/>
          <w:sz w:val="28"/>
          <w:szCs w:val="28"/>
        </w:rPr>
      </w:pPr>
      <w:r w:rsidRPr="00FB6329">
        <w:rPr>
          <w:b/>
          <w:color w:val="000000"/>
          <w:sz w:val="28"/>
          <w:szCs w:val="28"/>
        </w:rPr>
        <w:t xml:space="preserve">ZAMEX KRAUS I WSPÓLNICY </w:t>
      </w:r>
    </w:p>
    <w:p w14:paraId="09465A18" w14:textId="77777777" w:rsidR="008B118A" w:rsidRPr="00FB6329" w:rsidRDefault="008B118A" w:rsidP="0068097B">
      <w:pPr>
        <w:ind w:firstLine="5670"/>
        <w:rPr>
          <w:b/>
          <w:color w:val="000000"/>
          <w:sz w:val="28"/>
          <w:szCs w:val="28"/>
        </w:rPr>
      </w:pPr>
      <w:r w:rsidRPr="00FB6329">
        <w:rPr>
          <w:b/>
          <w:color w:val="000000"/>
          <w:sz w:val="28"/>
          <w:szCs w:val="28"/>
        </w:rPr>
        <w:t xml:space="preserve">SPÓŁKA JAWNA </w:t>
      </w:r>
    </w:p>
    <w:p w14:paraId="4147F585" w14:textId="77777777" w:rsidR="00E56263" w:rsidRPr="00E56263" w:rsidRDefault="00E56263" w:rsidP="0068097B">
      <w:pPr>
        <w:ind w:firstLine="5670"/>
        <w:rPr>
          <w:b/>
          <w:bCs/>
          <w:sz w:val="28"/>
          <w:szCs w:val="28"/>
        </w:rPr>
      </w:pPr>
      <w:r w:rsidRPr="00E56263">
        <w:rPr>
          <w:b/>
          <w:bCs/>
          <w:sz w:val="28"/>
          <w:szCs w:val="28"/>
        </w:rPr>
        <w:t>(dane zanonimizowane)</w:t>
      </w:r>
    </w:p>
    <w:p w14:paraId="37F9CCBA" w14:textId="3DB1C30B" w:rsidR="008B118A" w:rsidRPr="00FB6329" w:rsidRDefault="008B118A" w:rsidP="0068097B">
      <w:pPr>
        <w:ind w:firstLine="5670"/>
        <w:rPr>
          <w:b/>
          <w:color w:val="000000"/>
          <w:sz w:val="28"/>
          <w:szCs w:val="28"/>
        </w:rPr>
      </w:pPr>
      <w:r w:rsidRPr="00FB6329">
        <w:rPr>
          <w:b/>
          <w:color w:val="000000"/>
          <w:sz w:val="28"/>
          <w:szCs w:val="28"/>
        </w:rPr>
        <w:t>Jasło</w:t>
      </w:r>
    </w:p>
    <w:p w14:paraId="052FD590" w14:textId="77777777" w:rsidR="008B118A" w:rsidRPr="00713EA9" w:rsidRDefault="008B118A" w:rsidP="008B118A">
      <w:pPr>
        <w:rPr>
          <w:b/>
          <w:lang w:eastAsia="zh-CN"/>
        </w:rPr>
      </w:pPr>
    </w:p>
    <w:p w14:paraId="1720AE8F" w14:textId="77777777" w:rsidR="008B118A" w:rsidRPr="00713EA9" w:rsidRDefault="008B118A" w:rsidP="005A6F01">
      <w:pPr>
        <w:jc w:val="center"/>
        <w:rPr>
          <w:b/>
        </w:rPr>
      </w:pPr>
      <w:r w:rsidRPr="00713EA9">
        <w:rPr>
          <w:b/>
        </w:rPr>
        <w:t>DECYZJA</w:t>
      </w:r>
    </w:p>
    <w:p w14:paraId="5BD57518" w14:textId="77777777" w:rsidR="008B118A" w:rsidRDefault="008B118A" w:rsidP="005A6F01">
      <w:pPr>
        <w:spacing w:after="120"/>
        <w:jc w:val="center"/>
        <w:rPr>
          <w:b/>
        </w:rPr>
      </w:pPr>
      <w:bookmarkStart w:id="0" w:name="_Hlk87442476"/>
      <w:r w:rsidRPr="00713EA9">
        <w:rPr>
          <w:b/>
        </w:rPr>
        <w:t>o</w:t>
      </w:r>
      <w:r>
        <w:rPr>
          <w:b/>
        </w:rPr>
        <w:t xml:space="preserve"> </w:t>
      </w:r>
      <w:r w:rsidRPr="00713EA9">
        <w:rPr>
          <w:b/>
        </w:rPr>
        <w:t>wymierzeniu</w:t>
      </w:r>
      <w:r>
        <w:rPr>
          <w:b/>
        </w:rPr>
        <w:t xml:space="preserve"> </w:t>
      </w:r>
      <w:r w:rsidRPr="00713EA9">
        <w:rPr>
          <w:b/>
        </w:rPr>
        <w:t>kary</w:t>
      </w:r>
      <w:r>
        <w:rPr>
          <w:b/>
        </w:rPr>
        <w:t xml:space="preserve"> pieniężnej</w:t>
      </w:r>
    </w:p>
    <w:p w14:paraId="26FA0F0F" w14:textId="77777777" w:rsidR="008B118A" w:rsidRPr="00713EA9" w:rsidRDefault="008B118A" w:rsidP="005A6F01">
      <w:pPr>
        <w:spacing w:after="120"/>
        <w:jc w:val="center"/>
        <w:rPr>
          <w:b/>
        </w:rPr>
      </w:pPr>
    </w:p>
    <w:p w14:paraId="62207728" w14:textId="621DFF50" w:rsidR="008B118A" w:rsidRDefault="008B118A" w:rsidP="005A6F01">
      <w:pPr>
        <w:spacing w:after="240"/>
        <w:jc w:val="both"/>
      </w:pPr>
      <w:r w:rsidRPr="00713EA9">
        <w:rPr>
          <w:szCs w:val="28"/>
        </w:rPr>
        <w:t>Na</w:t>
      </w:r>
      <w:r>
        <w:rPr>
          <w:szCs w:val="28"/>
        </w:rPr>
        <w:t xml:space="preserve"> </w:t>
      </w:r>
      <w:r w:rsidRPr="00713EA9">
        <w:rPr>
          <w:szCs w:val="28"/>
        </w:rPr>
        <w:t>podstawie</w:t>
      </w:r>
      <w:r>
        <w:rPr>
          <w:szCs w:val="28"/>
        </w:rPr>
        <w:t xml:space="preserve"> </w:t>
      </w:r>
      <w:r w:rsidRPr="00713EA9">
        <w:rPr>
          <w:szCs w:val="28"/>
        </w:rPr>
        <w:t>art.</w:t>
      </w:r>
      <w:r>
        <w:rPr>
          <w:szCs w:val="28"/>
        </w:rPr>
        <w:t xml:space="preserve"> </w:t>
      </w:r>
      <w:r w:rsidRPr="00713EA9">
        <w:t>91</w:t>
      </w:r>
      <w:r>
        <w:t xml:space="preserve"> </w:t>
      </w:r>
      <w:r w:rsidRPr="00713EA9">
        <w:t>pkt</w:t>
      </w:r>
      <w:r>
        <w:t xml:space="preserve"> </w:t>
      </w:r>
      <w:r w:rsidRPr="00713EA9">
        <w:t>25</w:t>
      </w:r>
      <w:r>
        <w:t xml:space="preserve"> i 26 lit. c) </w:t>
      </w:r>
      <w:r w:rsidRPr="00713EA9">
        <w:t>ustawy</w:t>
      </w:r>
      <w:r>
        <w:t xml:space="preserve"> </w:t>
      </w:r>
      <w:r w:rsidRPr="00713EA9">
        <w:t>z</w:t>
      </w:r>
      <w:r>
        <w:t xml:space="preserve"> </w:t>
      </w:r>
      <w:r w:rsidRPr="00713EA9">
        <w:t>dnia</w:t>
      </w:r>
      <w:r>
        <w:t xml:space="preserve"> </w:t>
      </w:r>
      <w:r w:rsidRPr="00713EA9">
        <w:t>11</w:t>
      </w:r>
      <w:r>
        <w:t xml:space="preserve"> </w:t>
      </w:r>
      <w:r w:rsidRPr="00713EA9">
        <w:t>września</w:t>
      </w:r>
      <w:r>
        <w:t xml:space="preserve"> </w:t>
      </w:r>
      <w:r w:rsidRPr="00713EA9">
        <w:t>2015</w:t>
      </w:r>
      <w:r>
        <w:t xml:space="preserve"> </w:t>
      </w:r>
      <w:r w:rsidRPr="00713EA9">
        <w:t>r.</w:t>
      </w:r>
      <w:r>
        <w:t xml:space="preserve"> </w:t>
      </w:r>
      <w:r w:rsidRPr="00713EA9">
        <w:t>o</w:t>
      </w:r>
      <w:r>
        <w:t xml:space="preserve"> </w:t>
      </w:r>
      <w:r w:rsidRPr="00713EA9">
        <w:t>zużytym</w:t>
      </w:r>
      <w:r>
        <w:t xml:space="preserve"> </w:t>
      </w:r>
      <w:r w:rsidRPr="00713EA9">
        <w:t>sprzęcie</w:t>
      </w:r>
      <w:r>
        <w:t xml:space="preserve"> </w:t>
      </w:r>
      <w:r w:rsidRPr="00713EA9">
        <w:t>elektrycznym</w:t>
      </w:r>
      <w:r>
        <w:t xml:space="preserve"> </w:t>
      </w:r>
      <w:r w:rsidRPr="00713EA9">
        <w:t>i</w:t>
      </w:r>
      <w:r>
        <w:t xml:space="preserve"> </w:t>
      </w:r>
      <w:r w:rsidRPr="00713EA9">
        <w:t>elektronicznym</w:t>
      </w:r>
      <w:r>
        <w:t xml:space="preserve"> </w:t>
      </w:r>
      <w:r w:rsidRPr="00713EA9">
        <w:t>(</w:t>
      </w:r>
      <w:r>
        <w:t xml:space="preserve">tekst jednolity: </w:t>
      </w:r>
      <w:r w:rsidRPr="00713EA9">
        <w:t>Dz.</w:t>
      </w:r>
      <w:r>
        <w:t xml:space="preserve"> </w:t>
      </w:r>
      <w:r w:rsidRPr="00713EA9">
        <w:t>U.</w:t>
      </w:r>
      <w:r>
        <w:t xml:space="preserve"> </w:t>
      </w:r>
      <w:r w:rsidRPr="00713EA9">
        <w:t>z</w:t>
      </w:r>
      <w:r>
        <w:t xml:space="preserve"> </w:t>
      </w:r>
      <w:r w:rsidRPr="00713EA9">
        <w:t>202</w:t>
      </w:r>
      <w:r w:rsidR="00012EB9">
        <w:t>2</w:t>
      </w:r>
      <w:r>
        <w:t xml:space="preserve"> </w:t>
      </w:r>
      <w:r w:rsidRPr="00713EA9">
        <w:t>r.,</w:t>
      </w:r>
      <w:r>
        <w:t xml:space="preserve"> </w:t>
      </w:r>
      <w:r w:rsidRPr="00713EA9">
        <w:t>poz.</w:t>
      </w:r>
      <w:r>
        <w:t xml:space="preserve"> </w:t>
      </w:r>
      <w:r w:rsidR="00012EB9">
        <w:t>1622</w:t>
      </w:r>
      <w:r w:rsidRPr="00713EA9">
        <w:t>)</w:t>
      </w:r>
      <w:r>
        <w:t xml:space="preserve"> – zwanej dalej „ustawą” - </w:t>
      </w:r>
      <w:r w:rsidRPr="00713EA9">
        <w:t>oraz</w:t>
      </w:r>
      <w:r>
        <w:t xml:space="preserve"> </w:t>
      </w:r>
      <w:r w:rsidRPr="00713EA9">
        <w:t>art.</w:t>
      </w:r>
      <w:r>
        <w:t xml:space="preserve"> </w:t>
      </w:r>
      <w:r w:rsidRPr="00713EA9">
        <w:t>104</w:t>
      </w:r>
      <w:r>
        <w:t xml:space="preserve"> </w:t>
      </w:r>
      <w:r w:rsidRPr="00713EA9">
        <w:t>§</w:t>
      </w:r>
      <w:r>
        <w:t xml:space="preserve"> </w:t>
      </w:r>
      <w:r w:rsidRPr="00713EA9">
        <w:t>1</w:t>
      </w:r>
      <w:r>
        <w:t xml:space="preserve"> </w:t>
      </w:r>
      <w:r w:rsidRPr="00713EA9">
        <w:t>ustawy</w:t>
      </w:r>
      <w:r>
        <w:t xml:space="preserve"> </w:t>
      </w:r>
      <w:r w:rsidRPr="00713EA9">
        <w:t>z</w:t>
      </w:r>
      <w:r>
        <w:t xml:space="preserve"> </w:t>
      </w:r>
      <w:r w:rsidRPr="00713EA9">
        <w:t>dnia</w:t>
      </w:r>
      <w:r>
        <w:t xml:space="preserve"> </w:t>
      </w:r>
      <w:r w:rsidRPr="00713EA9">
        <w:t>14</w:t>
      </w:r>
      <w:r>
        <w:t xml:space="preserve"> </w:t>
      </w:r>
      <w:r w:rsidRPr="00713EA9">
        <w:t>czerwca</w:t>
      </w:r>
      <w:r>
        <w:t xml:space="preserve"> </w:t>
      </w:r>
      <w:r w:rsidRPr="00713EA9">
        <w:t>1960</w:t>
      </w:r>
      <w:r>
        <w:t xml:space="preserve"> </w:t>
      </w:r>
      <w:r w:rsidRPr="00713EA9">
        <w:t>r.</w:t>
      </w:r>
      <w:r>
        <w:t xml:space="preserve"> </w:t>
      </w:r>
      <w:r w:rsidRPr="00713EA9">
        <w:rPr>
          <w:i/>
        </w:rPr>
        <w:t>–</w:t>
      </w:r>
      <w:r>
        <w:rPr>
          <w:i/>
        </w:rPr>
        <w:t xml:space="preserve"> </w:t>
      </w:r>
      <w:r w:rsidRPr="00713EA9">
        <w:t>Kodeks</w:t>
      </w:r>
      <w:r>
        <w:t xml:space="preserve"> </w:t>
      </w:r>
      <w:r w:rsidRPr="00713EA9">
        <w:t>postępowania</w:t>
      </w:r>
      <w:r>
        <w:t xml:space="preserve"> </w:t>
      </w:r>
      <w:r w:rsidRPr="00FB6329">
        <w:rPr>
          <w:color w:val="000000"/>
        </w:rPr>
        <w:t>administracyjnego (tekst jednolity: Dz. U. z 202</w:t>
      </w:r>
      <w:r w:rsidR="0068097B" w:rsidRPr="00FB6329">
        <w:rPr>
          <w:color w:val="000000"/>
        </w:rPr>
        <w:t>2</w:t>
      </w:r>
      <w:r w:rsidRPr="00FB6329">
        <w:rPr>
          <w:color w:val="000000"/>
        </w:rPr>
        <w:t xml:space="preserve">r. poz. </w:t>
      </w:r>
      <w:r w:rsidR="0068097B" w:rsidRPr="00FB6329">
        <w:rPr>
          <w:color w:val="000000"/>
        </w:rPr>
        <w:t>2000</w:t>
      </w:r>
      <w:r w:rsidRPr="00FB6329">
        <w:rPr>
          <w:color w:val="000000"/>
        </w:rPr>
        <w:t xml:space="preserve"> ze zm.), po przeprowadzeniu postępowania administracyjnego wszczętego z urzędu, Podkarpacki Wojewódzki Inspektor Inspekcji </w:t>
      </w:r>
      <w:r w:rsidRPr="00713EA9">
        <w:t>Handlowej</w:t>
      </w:r>
      <w:r>
        <w:t xml:space="preserve"> </w:t>
      </w:r>
      <w:r w:rsidRPr="00713EA9">
        <w:t>wymierza</w:t>
      </w:r>
      <w:r>
        <w:t xml:space="preserve"> przedsiębiorcy </w:t>
      </w:r>
      <w:r w:rsidRPr="00713EA9">
        <w:rPr>
          <w:i/>
        </w:rPr>
        <w:t>–</w:t>
      </w:r>
      <w:r>
        <w:rPr>
          <w:i/>
        </w:rPr>
        <w:t xml:space="preserve"> </w:t>
      </w:r>
      <w:r w:rsidR="00012EB9" w:rsidRPr="0068097B">
        <w:rPr>
          <w:b/>
        </w:rPr>
        <w:t xml:space="preserve">ZAMEX KRAUS I WSPÓLNICY SPÓŁKA JAWNA, </w:t>
      </w:r>
      <w:r w:rsidR="00E56263" w:rsidRPr="00BF2124">
        <w:rPr>
          <w:b/>
          <w:bCs/>
        </w:rPr>
        <w:t>(dane zanonimizowane)</w:t>
      </w:r>
      <w:r w:rsidR="00012EB9" w:rsidRPr="0068097B">
        <w:rPr>
          <w:b/>
        </w:rPr>
        <w:t xml:space="preserve"> Jasło </w:t>
      </w:r>
      <w:r w:rsidRPr="00713EA9">
        <w:rPr>
          <w:i/>
        </w:rPr>
        <w:t>–</w:t>
      </w:r>
      <w:r>
        <w:rPr>
          <w:iCs/>
        </w:rPr>
        <w:t xml:space="preserve"> </w:t>
      </w:r>
      <w:r w:rsidRPr="00713EA9">
        <w:t>karę</w:t>
      </w:r>
      <w:r>
        <w:t xml:space="preserve"> </w:t>
      </w:r>
      <w:r w:rsidRPr="00713EA9">
        <w:t>pieniężną</w:t>
      </w:r>
      <w:r w:rsidR="00012EB9">
        <w:t xml:space="preserve"> </w:t>
      </w:r>
      <w:r w:rsidRPr="00713EA9">
        <w:t>w</w:t>
      </w:r>
      <w:r>
        <w:t xml:space="preserve"> </w:t>
      </w:r>
      <w:r w:rsidRPr="00713EA9">
        <w:t>wysokości</w:t>
      </w:r>
      <w:r>
        <w:t xml:space="preserve"> </w:t>
      </w:r>
      <w:r w:rsidRPr="00713EA9">
        <w:rPr>
          <w:b/>
        </w:rPr>
        <w:t>5000</w:t>
      </w:r>
      <w:r>
        <w:rPr>
          <w:b/>
        </w:rPr>
        <w:t xml:space="preserve"> </w:t>
      </w:r>
      <w:r w:rsidRPr="00713EA9">
        <w:rPr>
          <w:b/>
        </w:rPr>
        <w:t>zł</w:t>
      </w:r>
      <w:r>
        <w:rPr>
          <w:b/>
        </w:rPr>
        <w:t xml:space="preserve"> </w:t>
      </w:r>
      <w:r w:rsidRPr="008C13EF">
        <w:rPr>
          <w:bCs/>
        </w:rPr>
        <w:t>(</w:t>
      </w:r>
      <w:r w:rsidRPr="00713EA9">
        <w:rPr>
          <w:bCs/>
        </w:rPr>
        <w:t>słownie:</w:t>
      </w:r>
      <w:r>
        <w:rPr>
          <w:b/>
        </w:rPr>
        <w:t xml:space="preserve"> </w:t>
      </w:r>
      <w:r w:rsidRPr="00713EA9">
        <w:rPr>
          <w:b/>
        </w:rPr>
        <w:t>pięć</w:t>
      </w:r>
      <w:r>
        <w:rPr>
          <w:b/>
        </w:rPr>
        <w:t xml:space="preserve"> </w:t>
      </w:r>
      <w:r w:rsidRPr="00713EA9">
        <w:rPr>
          <w:b/>
        </w:rPr>
        <w:t>tysięcy</w:t>
      </w:r>
      <w:r>
        <w:rPr>
          <w:b/>
        </w:rPr>
        <w:t xml:space="preserve"> </w:t>
      </w:r>
      <w:r w:rsidRPr="00713EA9">
        <w:rPr>
          <w:b/>
        </w:rPr>
        <w:t>złotych</w:t>
      </w:r>
      <w:r w:rsidRPr="008C13EF">
        <w:rPr>
          <w:bCs/>
        </w:rPr>
        <w:t>)</w:t>
      </w:r>
      <w:r>
        <w:rPr>
          <w:b/>
        </w:rPr>
        <w:t xml:space="preserve"> </w:t>
      </w:r>
      <w:bookmarkEnd w:id="0"/>
      <w:r w:rsidRPr="00EB798B">
        <w:t>z</w:t>
      </w:r>
      <w:r>
        <w:t xml:space="preserve"> </w:t>
      </w:r>
      <w:r w:rsidRPr="00EB798B">
        <w:t>tytułu</w:t>
      </w:r>
      <w:r>
        <w:t xml:space="preserve"> </w:t>
      </w:r>
      <w:r w:rsidRPr="00EB798B">
        <w:t>niedopełnienia</w:t>
      </w:r>
      <w:r>
        <w:t xml:space="preserve"> obowiązku umieszczenia w widocznym miejscu w należącej do przedsiębiorcy placówce handlowej zlokalizowanej w </w:t>
      </w:r>
      <w:r w:rsidR="00012EB9">
        <w:t>Jaśle</w:t>
      </w:r>
      <w:r>
        <w:t xml:space="preserve"> przy ul. </w:t>
      </w:r>
      <w:r w:rsidR="00E56263" w:rsidRPr="00BF2124">
        <w:rPr>
          <w:b/>
          <w:bCs/>
        </w:rPr>
        <w:t>(dane zanonimizowane)</w:t>
      </w:r>
      <w:r w:rsidR="00E56263">
        <w:rPr>
          <w:b/>
          <w:bCs/>
        </w:rPr>
        <w:t xml:space="preserve"> </w:t>
      </w:r>
      <w:r w:rsidR="00012EB9">
        <w:t>Jasło</w:t>
      </w:r>
      <w:r>
        <w:t xml:space="preserve"> obowiązku umieszczenia</w:t>
      </w:r>
      <w:r w:rsidR="0068097B">
        <w:t xml:space="preserve"> </w:t>
      </w:r>
      <w:r>
        <w:t xml:space="preserve">w widocznym miejscu informacji określonych w art. 37 ust. 1-3 </w:t>
      </w:r>
      <w:r w:rsidR="00752D9C">
        <w:t xml:space="preserve">ustawy </w:t>
      </w:r>
      <w:r>
        <w:t>wynikających z art. 37 ust. 4 ustawy oraz informacji określonych w art. 39 pkt 2 ustawy.</w:t>
      </w:r>
    </w:p>
    <w:p w14:paraId="12882907" w14:textId="77777777" w:rsidR="008B118A" w:rsidRPr="00713EA9" w:rsidRDefault="008B118A" w:rsidP="005A6F01">
      <w:pPr>
        <w:spacing w:after="240"/>
        <w:jc w:val="center"/>
        <w:rPr>
          <w:b/>
        </w:rPr>
      </w:pPr>
      <w:r w:rsidRPr="00713EA9">
        <w:rPr>
          <w:b/>
        </w:rPr>
        <w:t>UZASADNIENIE</w:t>
      </w:r>
    </w:p>
    <w:p w14:paraId="0C9AAFD0" w14:textId="55A79CA9" w:rsidR="008B118A" w:rsidRPr="00713EA9" w:rsidRDefault="008B118A" w:rsidP="005A6F01">
      <w:pPr>
        <w:spacing w:after="120"/>
        <w:jc w:val="both"/>
        <w:rPr>
          <w:szCs w:val="28"/>
        </w:rPr>
      </w:pPr>
      <w:r w:rsidRPr="00713EA9">
        <w:rPr>
          <w:szCs w:val="28"/>
        </w:rPr>
        <w:t>Na</w:t>
      </w:r>
      <w:r>
        <w:rPr>
          <w:szCs w:val="28"/>
        </w:rPr>
        <w:t xml:space="preserve"> </w:t>
      </w:r>
      <w:r w:rsidRPr="00713EA9">
        <w:rPr>
          <w:szCs w:val="28"/>
        </w:rPr>
        <w:t>podstawie</w:t>
      </w:r>
      <w:r>
        <w:rPr>
          <w:szCs w:val="28"/>
        </w:rPr>
        <w:t xml:space="preserve"> </w:t>
      </w:r>
      <w:r w:rsidR="00C03365">
        <w:rPr>
          <w:szCs w:val="28"/>
        </w:rPr>
        <w:t xml:space="preserve">m.in. </w:t>
      </w:r>
      <w:r w:rsidRPr="00713EA9">
        <w:rPr>
          <w:szCs w:val="28"/>
        </w:rPr>
        <w:t>art.</w:t>
      </w:r>
      <w:r>
        <w:rPr>
          <w:szCs w:val="28"/>
        </w:rPr>
        <w:t xml:space="preserve"> </w:t>
      </w:r>
      <w:r w:rsidRPr="00713EA9">
        <w:rPr>
          <w:szCs w:val="28"/>
        </w:rPr>
        <w:t>3</w:t>
      </w:r>
      <w:r>
        <w:rPr>
          <w:szCs w:val="28"/>
        </w:rPr>
        <w:t xml:space="preserve"> </w:t>
      </w:r>
      <w:r w:rsidRPr="00713EA9">
        <w:rPr>
          <w:szCs w:val="28"/>
        </w:rPr>
        <w:t>ust.</w:t>
      </w:r>
      <w:r>
        <w:rPr>
          <w:szCs w:val="28"/>
        </w:rPr>
        <w:t xml:space="preserve"> </w:t>
      </w:r>
      <w:r w:rsidRPr="00713EA9">
        <w:rPr>
          <w:szCs w:val="28"/>
        </w:rPr>
        <w:t>1</w:t>
      </w:r>
      <w:r>
        <w:rPr>
          <w:szCs w:val="28"/>
        </w:rPr>
        <w:t xml:space="preserve"> </w:t>
      </w:r>
      <w:r w:rsidRPr="00713EA9">
        <w:rPr>
          <w:szCs w:val="28"/>
        </w:rPr>
        <w:t>pkt</w:t>
      </w:r>
      <w:r>
        <w:rPr>
          <w:szCs w:val="28"/>
        </w:rPr>
        <w:t xml:space="preserve"> </w:t>
      </w:r>
      <w:r w:rsidRPr="00713EA9">
        <w:rPr>
          <w:szCs w:val="28"/>
        </w:rPr>
        <w:t>2a</w:t>
      </w:r>
      <w:r>
        <w:rPr>
          <w:szCs w:val="28"/>
        </w:rPr>
        <w:t xml:space="preserve"> </w:t>
      </w:r>
      <w:r w:rsidR="00FC618F" w:rsidRPr="00713EA9">
        <w:rPr>
          <w:szCs w:val="28"/>
        </w:rPr>
        <w:t>oraz</w:t>
      </w:r>
      <w:r w:rsidR="00FC618F">
        <w:rPr>
          <w:szCs w:val="28"/>
        </w:rPr>
        <w:t xml:space="preserve"> </w:t>
      </w:r>
      <w:r w:rsidR="00FC618F" w:rsidRPr="00713EA9">
        <w:rPr>
          <w:szCs w:val="28"/>
        </w:rPr>
        <w:t>art.</w:t>
      </w:r>
      <w:r w:rsidR="00FC618F">
        <w:rPr>
          <w:szCs w:val="28"/>
        </w:rPr>
        <w:t xml:space="preserve"> </w:t>
      </w:r>
      <w:r w:rsidR="00FC618F" w:rsidRPr="00713EA9">
        <w:rPr>
          <w:szCs w:val="28"/>
        </w:rPr>
        <w:t>87</w:t>
      </w:r>
      <w:r w:rsidR="00FC618F">
        <w:rPr>
          <w:szCs w:val="28"/>
        </w:rPr>
        <w:t xml:space="preserve"> </w:t>
      </w:r>
      <w:r w:rsidRPr="00713EA9">
        <w:rPr>
          <w:szCs w:val="28"/>
        </w:rPr>
        <w:t>ustawy</w:t>
      </w:r>
      <w:r>
        <w:rPr>
          <w:szCs w:val="28"/>
        </w:rPr>
        <w:t xml:space="preserve"> </w:t>
      </w:r>
      <w:r w:rsidRPr="00713EA9">
        <w:rPr>
          <w:szCs w:val="28"/>
        </w:rPr>
        <w:t>z</w:t>
      </w:r>
      <w:r>
        <w:rPr>
          <w:szCs w:val="28"/>
        </w:rPr>
        <w:t xml:space="preserve"> </w:t>
      </w:r>
      <w:r w:rsidRPr="00713EA9">
        <w:rPr>
          <w:szCs w:val="28"/>
        </w:rPr>
        <w:t>dnia</w:t>
      </w:r>
      <w:r>
        <w:rPr>
          <w:szCs w:val="28"/>
        </w:rPr>
        <w:t xml:space="preserve"> </w:t>
      </w:r>
      <w:r w:rsidRPr="00713EA9">
        <w:rPr>
          <w:szCs w:val="28"/>
        </w:rPr>
        <w:t>15</w:t>
      </w:r>
      <w:r>
        <w:rPr>
          <w:szCs w:val="28"/>
        </w:rPr>
        <w:t xml:space="preserve"> </w:t>
      </w:r>
      <w:r w:rsidRPr="00713EA9">
        <w:rPr>
          <w:szCs w:val="28"/>
        </w:rPr>
        <w:t>grudnia</w:t>
      </w:r>
      <w:r>
        <w:rPr>
          <w:szCs w:val="28"/>
        </w:rPr>
        <w:t xml:space="preserve"> </w:t>
      </w:r>
      <w:r w:rsidRPr="00713EA9">
        <w:rPr>
          <w:szCs w:val="28"/>
        </w:rPr>
        <w:t>2000</w:t>
      </w:r>
      <w:r>
        <w:rPr>
          <w:szCs w:val="28"/>
        </w:rPr>
        <w:t xml:space="preserve"> </w:t>
      </w:r>
      <w:r w:rsidRPr="00713EA9">
        <w:rPr>
          <w:szCs w:val="28"/>
        </w:rPr>
        <w:t>r.</w:t>
      </w:r>
      <w:r>
        <w:rPr>
          <w:szCs w:val="28"/>
        </w:rPr>
        <w:t xml:space="preserve"> </w:t>
      </w:r>
      <w:r w:rsidRPr="00713EA9">
        <w:rPr>
          <w:szCs w:val="28"/>
        </w:rPr>
        <w:t>o</w:t>
      </w:r>
      <w:r>
        <w:rPr>
          <w:szCs w:val="28"/>
        </w:rPr>
        <w:t xml:space="preserve"> </w:t>
      </w:r>
      <w:r w:rsidRPr="00713EA9">
        <w:rPr>
          <w:szCs w:val="28"/>
        </w:rPr>
        <w:t>Inspekcji</w:t>
      </w:r>
      <w:r>
        <w:rPr>
          <w:szCs w:val="28"/>
        </w:rPr>
        <w:t xml:space="preserve"> </w:t>
      </w:r>
      <w:r w:rsidRPr="00713EA9">
        <w:rPr>
          <w:szCs w:val="28"/>
        </w:rPr>
        <w:t>Handlowej</w:t>
      </w:r>
      <w:r>
        <w:rPr>
          <w:szCs w:val="28"/>
        </w:rPr>
        <w:t xml:space="preserve"> </w:t>
      </w:r>
      <w:r w:rsidRPr="00713EA9">
        <w:rPr>
          <w:szCs w:val="28"/>
        </w:rPr>
        <w:t>(tekst</w:t>
      </w:r>
      <w:r>
        <w:rPr>
          <w:szCs w:val="28"/>
        </w:rPr>
        <w:t xml:space="preserve"> </w:t>
      </w:r>
      <w:r w:rsidRPr="00713EA9">
        <w:rPr>
          <w:szCs w:val="28"/>
        </w:rPr>
        <w:t>jednolity:</w:t>
      </w:r>
      <w:r>
        <w:rPr>
          <w:szCs w:val="28"/>
        </w:rPr>
        <w:t xml:space="preserve"> </w:t>
      </w:r>
      <w:r w:rsidRPr="00713EA9">
        <w:rPr>
          <w:szCs w:val="28"/>
        </w:rPr>
        <w:t>Dz.</w:t>
      </w:r>
      <w:r>
        <w:rPr>
          <w:szCs w:val="28"/>
        </w:rPr>
        <w:t xml:space="preserve"> </w:t>
      </w:r>
      <w:r w:rsidRPr="00713EA9">
        <w:rPr>
          <w:szCs w:val="28"/>
        </w:rPr>
        <w:t>U.</w:t>
      </w:r>
      <w:r>
        <w:rPr>
          <w:szCs w:val="28"/>
        </w:rPr>
        <w:t xml:space="preserve"> </w:t>
      </w:r>
      <w:r w:rsidRPr="00713EA9">
        <w:rPr>
          <w:szCs w:val="28"/>
        </w:rPr>
        <w:t>z</w:t>
      </w:r>
      <w:r>
        <w:rPr>
          <w:szCs w:val="28"/>
        </w:rPr>
        <w:t xml:space="preserve"> </w:t>
      </w:r>
      <w:r w:rsidRPr="00713EA9">
        <w:rPr>
          <w:szCs w:val="28"/>
        </w:rPr>
        <w:t>2020</w:t>
      </w:r>
      <w:r>
        <w:rPr>
          <w:szCs w:val="28"/>
        </w:rPr>
        <w:t xml:space="preserve"> </w:t>
      </w:r>
      <w:r w:rsidRPr="00713EA9">
        <w:rPr>
          <w:szCs w:val="28"/>
        </w:rPr>
        <w:t>r.,</w:t>
      </w:r>
      <w:r>
        <w:rPr>
          <w:szCs w:val="28"/>
        </w:rPr>
        <w:t xml:space="preserve"> </w:t>
      </w:r>
      <w:r w:rsidRPr="00713EA9">
        <w:rPr>
          <w:szCs w:val="28"/>
        </w:rPr>
        <w:t>poz.</w:t>
      </w:r>
      <w:r>
        <w:rPr>
          <w:szCs w:val="28"/>
        </w:rPr>
        <w:t xml:space="preserve"> </w:t>
      </w:r>
      <w:r w:rsidRPr="00713EA9">
        <w:rPr>
          <w:szCs w:val="28"/>
        </w:rPr>
        <w:t>1706)</w:t>
      </w:r>
      <w:r>
        <w:rPr>
          <w:szCs w:val="28"/>
        </w:rPr>
        <w:t xml:space="preserve"> </w:t>
      </w:r>
      <w:r w:rsidR="00C03365">
        <w:rPr>
          <w:szCs w:val="28"/>
        </w:rPr>
        <w:t xml:space="preserve">- </w:t>
      </w:r>
      <w:r w:rsidR="00FC618F">
        <w:rPr>
          <w:szCs w:val="28"/>
        </w:rPr>
        <w:t xml:space="preserve">zwanej dalej </w:t>
      </w:r>
      <w:r w:rsidR="00C03365">
        <w:rPr>
          <w:szCs w:val="28"/>
        </w:rPr>
        <w:t>„</w:t>
      </w:r>
      <w:r w:rsidR="00FC618F" w:rsidRPr="00C03365">
        <w:rPr>
          <w:iCs/>
          <w:szCs w:val="28"/>
        </w:rPr>
        <w:t>ustawą o IH</w:t>
      </w:r>
      <w:r w:rsidR="00C03365">
        <w:t>”</w:t>
      </w:r>
      <w:r>
        <w:t xml:space="preserve">, </w:t>
      </w:r>
      <w:r w:rsidRPr="00713EA9">
        <w:rPr>
          <w:szCs w:val="28"/>
        </w:rPr>
        <w:t>inspektorzy</w:t>
      </w:r>
      <w:r w:rsidR="00C03365">
        <w:rPr>
          <w:szCs w:val="28"/>
        </w:rPr>
        <w:br/>
      </w:r>
      <w:r w:rsidRPr="00713EA9">
        <w:rPr>
          <w:szCs w:val="28"/>
        </w:rPr>
        <w:t>z</w:t>
      </w:r>
      <w:r>
        <w:rPr>
          <w:szCs w:val="28"/>
        </w:rPr>
        <w:t xml:space="preserve"> </w:t>
      </w:r>
      <w:r w:rsidRPr="00713EA9">
        <w:rPr>
          <w:szCs w:val="28"/>
        </w:rPr>
        <w:t>Delegatury</w:t>
      </w:r>
      <w:r>
        <w:rPr>
          <w:szCs w:val="28"/>
        </w:rPr>
        <w:t xml:space="preserve"> </w:t>
      </w:r>
      <w:r w:rsidRPr="00713EA9">
        <w:rPr>
          <w:szCs w:val="28"/>
        </w:rPr>
        <w:t>w</w:t>
      </w:r>
      <w:r>
        <w:rPr>
          <w:szCs w:val="28"/>
        </w:rPr>
        <w:t xml:space="preserve"> Krośnie </w:t>
      </w:r>
      <w:r w:rsidRPr="00713EA9">
        <w:rPr>
          <w:szCs w:val="28"/>
        </w:rPr>
        <w:t>Wojewódzkiego</w:t>
      </w:r>
      <w:r>
        <w:rPr>
          <w:szCs w:val="28"/>
        </w:rPr>
        <w:t xml:space="preserve"> </w:t>
      </w:r>
      <w:r w:rsidRPr="00713EA9">
        <w:rPr>
          <w:szCs w:val="28"/>
        </w:rPr>
        <w:t>Inspektoratu</w:t>
      </w:r>
      <w:r>
        <w:rPr>
          <w:szCs w:val="28"/>
        </w:rPr>
        <w:t xml:space="preserve"> </w:t>
      </w:r>
      <w:r w:rsidRPr="00713EA9">
        <w:rPr>
          <w:szCs w:val="28"/>
        </w:rPr>
        <w:t>Inspekcji</w:t>
      </w:r>
      <w:r>
        <w:rPr>
          <w:szCs w:val="28"/>
        </w:rPr>
        <w:t xml:space="preserve"> </w:t>
      </w:r>
      <w:r w:rsidRPr="00713EA9">
        <w:rPr>
          <w:szCs w:val="28"/>
        </w:rPr>
        <w:t>Handlowej</w:t>
      </w:r>
      <w:r>
        <w:rPr>
          <w:szCs w:val="28"/>
        </w:rPr>
        <w:t xml:space="preserve"> </w:t>
      </w:r>
      <w:r w:rsidRPr="00713EA9">
        <w:rPr>
          <w:szCs w:val="28"/>
        </w:rPr>
        <w:t>w</w:t>
      </w:r>
      <w:r>
        <w:rPr>
          <w:szCs w:val="28"/>
        </w:rPr>
        <w:t xml:space="preserve"> </w:t>
      </w:r>
      <w:r w:rsidRPr="00713EA9">
        <w:rPr>
          <w:szCs w:val="28"/>
        </w:rPr>
        <w:t>Rzeszowie</w:t>
      </w:r>
      <w:r>
        <w:rPr>
          <w:szCs w:val="28"/>
        </w:rPr>
        <w:t xml:space="preserve"> </w:t>
      </w:r>
      <w:r w:rsidRPr="00713EA9">
        <w:rPr>
          <w:szCs w:val="28"/>
        </w:rPr>
        <w:t>przeprowadzili</w:t>
      </w:r>
      <w:r>
        <w:rPr>
          <w:szCs w:val="28"/>
        </w:rPr>
        <w:t xml:space="preserve"> </w:t>
      </w:r>
      <w:r w:rsidRPr="00713EA9">
        <w:rPr>
          <w:szCs w:val="28"/>
        </w:rPr>
        <w:t>w</w:t>
      </w:r>
      <w:r>
        <w:rPr>
          <w:szCs w:val="28"/>
        </w:rPr>
        <w:t xml:space="preserve"> </w:t>
      </w:r>
      <w:r w:rsidRPr="00713EA9">
        <w:rPr>
          <w:szCs w:val="28"/>
        </w:rPr>
        <w:t>dniach</w:t>
      </w:r>
      <w:r>
        <w:rPr>
          <w:szCs w:val="28"/>
        </w:rPr>
        <w:t xml:space="preserve"> </w:t>
      </w:r>
      <w:r w:rsidR="00012EB9">
        <w:rPr>
          <w:szCs w:val="28"/>
        </w:rPr>
        <w:t>19</w:t>
      </w:r>
      <w:r>
        <w:rPr>
          <w:szCs w:val="28"/>
        </w:rPr>
        <w:t xml:space="preserve"> i 2</w:t>
      </w:r>
      <w:r w:rsidR="00012EB9">
        <w:rPr>
          <w:szCs w:val="28"/>
        </w:rPr>
        <w:t>5</w:t>
      </w:r>
      <w:r>
        <w:rPr>
          <w:szCs w:val="28"/>
        </w:rPr>
        <w:t xml:space="preserve"> </w:t>
      </w:r>
      <w:r w:rsidR="00012EB9">
        <w:rPr>
          <w:szCs w:val="28"/>
        </w:rPr>
        <w:t>stycz</w:t>
      </w:r>
      <w:r>
        <w:rPr>
          <w:szCs w:val="28"/>
        </w:rPr>
        <w:t xml:space="preserve">nia </w:t>
      </w:r>
      <w:r w:rsidRPr="00713EA9">
        <w:rPr>
          <w:szCs w:val="28"/>
        </w:rPr>
        <w:t>202</w:t>
      </w:r>
      <w:r w:rsidR="00012EB9">
        <w:rPr>
          <w:szCs w:val="28"/>
        </w:rPr>
        <w:t>3</w:t>
      </w:r>
      <w:r>
        <w:rPr>
          <w:szCs w:val="28"/>
        </w:rPr>
        <w:t xml:space="preserve"> </w:t>
      </w:r>
      <w:r w:rsidRPr="00713EA9">
        <w:rPr>
          <w:szCs w:val="28"/>
        </w:rPr>
        <w:t>r.</w:t>
      </w:r>
      <w:r>
        <w:rPr>
          <w:szCs w:val="28"/>
        </w:rPr>
        <w:t xml:space="preserve"> </w:t>
      </w:r>
      <w:r w:rsidRPr="00713EA9">
        <w:rPr>
          <w:szCs w:val="28"/>
        </w:rPr>
        <w:t>kontrolę</w:t>
      </w:r>
      <w:r>
        <w:rPr>
          <w:szCs w:val="28"/>
        </w:rPr>
        <w:t xml:space="preserve"> </w:t>
      </w:r>
      <w:r w:rsidRPr="00713EA9">
        <w:rPr>
          <w:szCs w:val="28"/>
        </w:rPr>
        <w:t>w</w:t>
      </w:r>
      <w:r>
        <w:rPr>
          <w:szCs w:val="28"/>
        </w:rPr>
        <w:t xml:space="preserve"> placówce handlowej </w:t>
      </w:r>
      <w:r w:rsidRPr="00713EA9">
        <w:rPr>
          <w:szCs w:val="28"/>
        </w:rPr>
        <w:t>zlokalizowanej</w:t>
      </w:r>
      <w:r>
        <w:rPr>
          <w:szCs w:val="28"/>
        </w:rPr>
        <w:t xml:space="preserve"> </w:t>
      </w:r>
      <w:r w:rsidRPr="00713EA9">
        <w:rPr>
          <w:szCs w:val="28"/>
        </w:rPr>
        <w:t>w</w:t>
      </w:r>
      <w:r>
        <w:rPr>
          <w:szCs w:val="28"/>
        </w:rPr>
        <w:t xml:space="preserve"> </w:t>
      </w:r>
      <w:r w:rsidR="00012EB9">
        <w:t xml:space="preserve">Jaśle przy ul. </w:t>
      </w:r>
      <w:r w:rsidR="00E56263" w:rsidRPr="00BF2124">
        <w:rPr>
          <w:b/>
          <w:bCs/>
        </w:rPr>
        <w:t>(dane zanonimizowane)</w:t>
      </w:r>
      <w:r w:rsidR="00E56263">
        <w:rPr>
          <w:b/>
          <w:bCs/>
        </w:rPr>
        <w:t xml:space="preserve"> </w:t>
      </w:r>
      <w:r w:rsidR="00012EB9">
        <w:t>Jasło</w:t>
      </w:r>
      <w:r w:rsidRPr="00713EA9">
        <w:rPr>
          <w:szCs w:val="28"/>
        </w:rPr>
        <w:t>,</w:t>
      </w:r>
      <w:r>
        <w:rPr>
          <w:szCs w:val="28"/>
        </w:rPr>
        <w:t xml:space="preserve"> </w:t>
      </w:r>
      <w:r w:rsidRPr="00713EA9">
        <w:rPr>
          <w:szCs w:val="28"/>
        </w:rPr>
        <w:t>należącej</w:t>
      </w:r>
      <w:r>
        <w:rPr>
          <w:szCs w:val="28"/>
        </w:rPr>
        <w:t xml:space="preserve"> </w:t>
      </w:r>
      <w:r w:rsidRPr="00713EA9">
        <w:rPr>
          <w:szCs w:val="28"/>
        </w:rPr>
        <w:t>do</w:t>
      </w:r>
      <w:r>
        <w:rPr>
          <w:szCs w:val="28"/>
        </w:rPr>
        <w:t xml:space="preserve"> </w:t>
      </w:r>
      <w:r w:rsidR="00012EB9" w:rsidRPr="00B92593">
        <w:t xml:space="preserve">ZAMEX KRAUS I WSPÓLNICY SPÓŁKA JAWNA, </w:t>
      </w:r>
      <w:r w:rsidR="00E56263" w:rsidRPr="00BF2124">
        <w:rPr>
          <w:b/>
          <w:bCs/>
        </w:rPr>
        <w:t>(dane zanonimizowane)</w:t>
      </w:r>
      <w:r w:rsidR="00E56263">
        <w:rPr>
          <w:b/>
          <w:bCs/>
        </w:rPr>
        <w:t xml:space="preserve"> </w:t>
      </w:r>
      <w:r w:rsidR="00012EB9" w:rsidRPr="00B92593">
        <w:t>Jasło</w:t>
      </w:r>
      <w:r w:rsidR="00012EB9" w:rsidRPr="00713EA9">
        <w:t xml:space="preserve"> </w:t>
      </w:r>
      <w:r w:rsidRPr="00713EA9">
        <w:t>–</w:t>
      </w:r>
      <w:r>
        <w:t xml:space="preserve"> </w:t>
      </w:r>
      <w:r w:rsidRPr="00595323">
        <w:t>zwanej</w:t>
      </w:r>
      <w:r>
        <w:t xml:space="preserve"> </w:t>
      </w:r>
      <w:r w:rsidRPr="00713EA9">
        <w:t>dalej</w:t>
      </w:r>
      <w:r>
        <w:t xml:space="preserve"> „kontrolowaną spółką”, „przedsiębiorcą”</w:t>
      </w:r>
      <w:r w:rsidR="00C03365">
        <w:br/>
      </w:r>
      <w:r w:rsidRPr="00713EA9">
        <w:t>lub</w:t>
      </w:r>
      <w:r>
        <w:t xml:space="preserve"> </w:t>
      </w:r>
      <w:r w:rsidRPr="00713EA9">
        <w:t>„stroną”.</w:t>
      </w:r>
    </w:p>
    <w:p w14:paraId="25576FDE" w14:textId="77777777" w:rsidR="004501F8" w:rsidRPr="00C03365" w:rsidRDefault="004501F8" w:rsidP="005A6F01">
      <w:pPr>
        <w:spacing w:after="120"/>
        <w:jc w:val="both"/>
        <w:rPr>
          <w:color w:val="000000"/>
          <w:sz w:val="28"/>
        </w:rPr>
      </w:pPr>
      <w:r w:rsidRPr="00FB6329">
        <w:rPr>
          <w:color w:val="000000"/>
        </w:rPr>
        <w:t xml:space="preserve">Kontrolę wszczęto bez zawiadomienia przedsiębiorcy o zamiarze jej wszczęcia, </w:t>
      </w:r>
      <w:r w:rsidR="005A6F01" w:rsidRPr="00FB6329">
        <w:rPr>
          <w:color w:val="000000"/>
        </w:rPr>
        <w:t xml:space="preserve">ponieważ </w:t>
      </w:r>
      <w:r w:rsidRPr="00FB6329">
        <w:rPr>
          <w:color w:val="000000"/>
        </w:rPr>
        <w:t xml:space="preserve">została przeprowadzona na podstawie bezpośrednio stosowanych przepisów prawa Unii Europejskiej – art. 11 ust. 3 Rozporządzenia Parlamentu Europejskiego i Rady (UE) 2019/1020 z dnia 20 czerwca 2019 r. w sprawie nadzoru rynku i zgodności produktów oraz zmieniające dyrektywę 2004/42/WE, rozporządzenia (WE) NR 765/2008 i (UE) nr 305/2011 (Dz. Urz. UE </w:t>
      </w:r>
      <w:r w:rsidRPr="00C03365">
        <w:rPr>
          <w:color w:val="000000"/>
        </w:rPr>
        <w:t xml:space="preserve">L 169 z 25.06.2019 r. str.1) </w:t>
      </w:r>
      <w:r w:rsidR="00C03365" w:rsidRPr="00C03365">
        <w:rPr>
          <w:color w:val="000000"/>
        </w:rPr>
        <w:t>- zgodnie z art. 48 ust. 11 pkt 1 ustawy z dnia 6 marca 2018 r. Prawo przedsiębiorców (tekst jednolity:</w:t>
      </w:r>
      <w:r w:rsidR="00C03365" w:rsidRPr="00C03365">
        <w:rPr>
          <w:color w:val="000000"/>
        </w:rPr>
        <w:br/>
        <w:t xml:space="preserve">Dz. U. z 2021 r., poz. 162 ze zm.) – zwanej dalej „ustawą PP” - </w:t>
      </w:r>
      <w:r w:rsidRPr="00C03365">
        <w:rPr>
          <w:color w:val="000000"/>
        </w:rPr>
        <w:t xml:space="preserve">oraz </w:t>
      </w:r>
      <w:r w:rsidR="00C03365" w:rsidRPr="00C03365">
        <w:rPr>
          <w:color w:val="000000"/>
        </w:rPr>
        <w:t xml:space="preserve">w zakresie obejmującym zakup produktów lub usług na podstawie ustawy o IH, </w:t>
      </w:r>
      <w:r w:rsidRPr="00C03365">
        <w:rPr>
          <w:color w:val="000000"/>
        </w:rPr>
        <w:t>zgodnie z art. 62 ust. 1 pkt 3 ustawy PP.</w:t>
      </w:r>
    </w:p>
    <w:p w14:paraId="266B5F0F" w14:textId="77777777" w:rsidR="008B118A" w:rsidRDefault="008B118A" w:rsidP="005A6F01">
      <w:pPr>
        <w:spacing w:after="120"/>
        <w:jc w:val="both"/>
      </w:pPr>
      <w:r w:rsidRPr="00713EA9">
        <w:t>W</w:t>
      </w:r>
      <w:r>
        <w:t xml:space="preserve"> </w:t>
      </w:r>
      <w:r w:rsidRPr="00713EA9">
        <w:t>trakcie</w:t>
      </w:r>
      <w:r>
        <w:t xml:space="preserve"> </w:t>
      </w:r>
      <w:r w:rsidRPr="00713EA9">
        <w:t>kontroli</w:t>
      </w:r>
      <w:r>
        <w:t xml:space="preserve"> </w:t>
      </w:r>
      <w:r w:rsidRPr="00D1089B">
        <w:t>inspektorzy</w:t>
      </w:r>
      <w:r>
        <w:t xml:space="preserve"> </w:t>
      </w:r>
      <w:r w:rsidRPr="00D1089B">
        <w:t>reprezentujący</w:t>
      </w:r>
      <w:r>
        <w:t xml:space="preserve"> </w:t>
      </w:r>
      <w:r w:rsidRPr="00D1089B">
        <w:t>Podkarpackiego</w:t>
      </w:r>
      <w:r>
        <w:t xml:space="preserve"> </w:t>
      </w:r>
      <w:r w:rsidRPr="00D1089B">
        <w:t>Wojewódzkiego</w:t>
      </w:r>
      <w:r>
        <w:t xml:space="preserve"> </w:t>
      </w:r>
      <w:r w:rsidRPr="00D1089B">
        <w:t>Inspektora</w:t>
      </w:r>
      <w:r>
        <w:t xml:space="preserve"> Inspekcji Handlowej, sprawdzając </w:t>
      </w:r>
      <w:r w:rsidRPr="00D1089B">
        <w:t>prawidło</w:t>
      </w:r>
      <w:r>
        <w:t>wość wykonywania działalności kontrolowanego w z</w:t>
      </w:r>
      <w:r w:rsidRPr="00D1089B">
        <w:t>akresie</w:t>
      </w:r>
      <w:r>
        <w:t xml:space="preserve"> </w:t>
      </w:r>
      <w:r w:rsidRPr="00D1089B">
        <w:t>wynikającym</w:t>
      </w:r>
      <w:r>
        <w:t xml:space="preserve"> </w:t>
      </w:r>
      <w:r w:rsidRPr="00D1089B">
        <w:t>z</w:t>
      </w:r>
      <w:r>
        <w:t xml:space="preserve"> </w:t>
      </w:r>
      <w:r w:rsidRPr="00D1089B">
        <w:t>art.</w:t>
      </w:r>
      <w:r>
        <w:t xml:space="preserve"> </w:t>
      </w:r>
      <w:r w:rsidRPr="00D1089B">
        <w:t>37</w:t>
      </w:r>
      <w:r>
        <w:t xml:space="preserve"> </w:t>
      </w:r>
      <w:r w:rsidRPr="00D1089B">
        <w:t>o</w:t>
      </w:r>
      <w:r>
        <w:t xml:space="preserve">raz art. 39 ustawy, stwierdzili naruszenie przez przedsiębiorcę </w:t>
      </w:r>
      <w:r w:rsidRPr="00D1089B">
        <w:t>obowiązków</w:t>
      </w:r>
      <w:r>
        <w:t xml:space="preserve"> </w:t>
      </w:r>
      <w:r w:rsidRPr="00D1089B">
        <w:t>wynikających</w:t>
      </w:r>
      <w:r>
        <w:t xml:space="preserve"> </w:t>
      </w:r>
      <w:r w:rsidRPr="00D1089B">
        <w:t>z</w:t>
      </w:r>
      <w:r>
        <w:t xml:space="preserve"> art. 37 ust. 4 </w:t>
      </w:r>
      <w:r w:rsidRPr="00D1089B">
        <w:t>oraz</w:t>
      </w:r>
      <w:r>
        <w:t xml:space="preserve"> </w:t>
      </w:r>
      <w:r w:rsidRPr="00D1089B">
        <w:t>art.</w:t>
      </w:r>
      <w:r>
        <w:t xml:space="preserve"> </w:t>
      </w:r>
      <w:r w:rsidRPr="00D1089B">
        <w:t>39</w:t>
      </w:r>
      <w:r>
        <w:t xml:space="preserve"> </w:t>
      </w:r>
      <w:r w:rsidRPr="00D1089B">
        <w:t>pkt</w:t>
      </w:r>
      <w:r>
        <w:t xml:space="preserve"> </w:t>
      </w:r>
      <w:r w:rsidRPr="00D1089B">
        <w:t>2</w:t>
      </w:r>
      <w:r>
        <w:t xml:space="preserve"> </w:t>
      </w:r>
      <w:r w:rsidRPr="00D1089B">
        <w:t>ustawy.</w:t>
      </w:r>
    </w:p>
    <w:p w14:paraId="002A79E6" w14:textId="77777777" w:rsidR="008B118A" w:rsidRPr="00713EA9" w:rsidRDefault="008B118A" w:rsidP="005A6F01">
      <w:pPr>
        <w:tabs>
          <w:tab w:val="left" w:pos="6804"/>
        </w:tabs>
        <w:jc w:val="both"/>
      </w:pPr>
      <w:r>
        <w:lastRenderedPageBreak/>
        <w:t>Stwierdzone n</w:t>
      </w:r>
      <w:r w:rsidRPr="00713EA9">
        <w:t>aruszenie</w:t>
      </w:r>
      <w:r>
        <w:t xml:space="preserve"> </w:t>
      </w:r>
      <w:r w:rsidRPr="00713EA9">
        <w:t>przepisów</w:t>
      </w:r>
      <w:r>
        <w:t xml:space="preserve"> </w:t>
      </w:r>
      <w:r w:rsidRPr="00713EA9">
        <w:t>polegało</w:t>
      </w:r>
      <w:r>
        <w:t xml:space="preserve"> </w:t>
      </w:r>
      <w:r w:rsidRPr="00713EA9">
        <w:t>na</w:t>
      </w:r>
      <w:r>
        <w:t xml:space="preserve"> </w:t>
      </w:r>
      <w:r w:rsidRPr="00713EA9">
        <w:t>nieumieszczeniu</w:t>
      </w:r>
      <w:r>
        <w:t xml:space="preserve"> </w:t>
      </w:r>
      <w:r w:rsidRPr="00713EA9">
        <w:t>przez</w:t>
      </w:r>
      <w:r>
        <w:t xml:space="preserve"> </w:t>
      </w:r>
      <w:r w:rsidRPr="00713EA9">
        <w:t>dystrybutora</w:t>
      </w:r>
      <w:r w:rsidR="00C03365">
        <w:t xml:space="preserve"> </w:t>
      </w:r>
      <w:r w:rsidRPr="00713EA9">
        <w:t>w</w:t>
      </w:r>
      <w:r>
        <w:t xml:space="preserve"> w</w:t>
      </w:r>
      <w:r w:rsidRPr="00713EA9">
        <w:t>idocznym</w:t>
      </w:r>
      <w:r>
        <w:t xml:space="preserve"> </w:t>
      </w:r>
      <w:r w:rsidRPr="00713EA9">
        <w:t>miejscu</w:t>
      </w:r>
      <w:r>
        <w:t xml:space="preserve"> </w:t>
      </w:r>
      <w:r w:rsidRPr="00713EA9">
        <w:t>w</w:t>
      </w:r>
      <w:r>
        <w:t xml:space="preserve"> </w:t>
      </w:r>
      <w:r w:rsidRPr="00713EA9">
        <w:t>punkcie</w:t>
      </w:r>
      <w:r>
        <w:t xml:space="preserve"> </w:t>
      </w:r>
      <w:r w:rsidRPr="00713EA9">
        <w:t>sprzedaży</w:t>
      </w:r>
      <w:r>
        <w:t xml:space="preserve"> </w:t>
      </w:r>
      <w:r w:rsidRPr="00713EA9">
        <w:t>informacji</w:t>
      </w:r>
      <w:r>
        <w:t xml:space="preserve"> </w:t>
      </w:r>
      <w:r w:rsidRPr="00713EA9">
        <w:t>w</w:t>
      </w:r>
      <w:r>
        <w:t xml:space="preserve"> </w:t>
      </w:r>
      <w:r w:rsidRPr="00713EA9">
        <w:t>zakresie,</w:t>
      </w:r>
      <w:r>
        <w:t xml:space="preserve"> </w:t>
      </w:r>
      <w:r w:rsidRPr="00713EA9">
        <w:t>o</w:t>
      </w:r>
      <w:r>
        <w:t xml:space="preserve"> </w:t>
      </w:r>
      <w:r w:rsidRPr="00713EA9">
        <w:t>którym</w:t>
      </w:r>
      <w:r>
        <w:t xml:space="preserve"> </w:t>
      </w:r>
      <w:r w:rsidRPr="00713EA9">
        <w:t>mowa</w:t>
      </w:r>
      <w:r>
        <w:t xml:space="preserve"> </w:t>
      </w:r>
      <w:r w:rsidRPr="00713EA9">
        <w:t>w</w:t>
      </w:r>
      <w:r>
        <w:t xml:space="preserve"> </w:t>
      </w:r>
      <w:r w:rsidRPr="00713EA9">
        <w:t>art.</w:t>
      </w:r>
      <w:r>
        <w:t xml:space="preserve"> </w:t>
      </w:r>
      <w:r w:rsidRPr="00713EA9">
        <w:t>37</w:t>
      </w:r>
      <w:r>
        <w:t xml:space="preserve"> </w:t>
      </w:r>
      <w:r w:rsidRPr="00713EA9">
        <w:t>ust.</w:t>
      </w:r>
      <w:r>
        <w:t xml:space="preserve"> </w:t>
      </w:r>
      <w:r w:rsidRPr="00713EA9">
        <w:t>1-3</w:t>
      </w:r>
      <w:r>
        <w:t xml:space="preserve"> </w:t>
      </w:r>
      <w:r w:rsidRPr="00713EA9">
        <w:t>ustawy.</w:t>
      </w:r>
      <w:r>
        <w:t xml:space="preserve"> </w:t>
      </w:r>
      <w:r w:rsidRPr="00713EA9">
        <w:t>Powyższe</w:t>
      </w:r>
      <w:r>
        <w:t xml:space="preserve"> </w:t>
      </w:r>
      <w:r w:rsidRPr="00713EA9">
        <w:t>przepisy</w:t>
      </w:r>
      <w:r>
        <w:t xml:space="preserve"> </w:t>
      </w:r>
      <w:r w:rsidRPr="00713EA9">
        <w:t>zobowiązują</w:t>
      </w:r>
      <w:r>
        <w:t xml:space="preserve"> </w:t>
      </w:r>
      <w:r w:rsidRPr="00713EA9">
        <w:t>dystrybutorów</w:t>
      </w:r>
      <w:r>
        <w:t xml:space="preserve"> </w:t>
      </w:r>
      <w:r w:rsidRPr="00713EA9">
        <w:t>do:</w:t>
      </w:r>
    </w:p>
    <w:p w14:paraId="78932FE9" w14:textId="77777777" w:rsidR="008B118A" w:rsidRPr="00713EA9" w:rsidRDefault="008B118A" w:rsidP="005A6F01">
      <w:pPr>
        <w:numPr>
          <w:ilvl w:val="0"/>
          <w:numId w:val="33"/>
        </w:numPr>
        <w:jc w:val="both"/>
      </w:pPr>
      <w:r w:rsidRPr="00713EA9">
        <w:t>nieodpłatnego</w:t>
      </w:r>
      <w:r>
        <w:t xml:space="preserve"> </w:t>
      </w:r>
      <w:r w:rsidRPr="00713EA9">
        <w:t>odbioru</w:t>
      </w:r>
      <w:r>
        <w:t xml:space="preserve"> </w:t>
      </w:r>
      <w:r w:rsidRPr="00713EA9">
        <w:t>zużytego</w:t>
      </w:r>
      <w:r>
        <w:t xml:space="preserve"> </w:t>
      </w:r>
      <w:r w:rsidRPr="00713EA9">
        <w:t>sprzętu</w:t>
      </w:r>
      <w:r>
        <w:t xml:space="preserve"> </w:t>
      </w:r>
      <w:r w:rsidRPr="00713EA9">
        <w:t>pochodzącego</w:t>
      </w:r>
      <w:r>
        <w:t xml:space="preserve"> </w:t>
      </w:r>
      <w:r w:rsidRPr="00713EA9">
        <w:t>z</w:t>
      </w:r>
      <w:r>
        <w:t xml:space="preserve"> </w:t>
      </w:r>
      <w:r w:rsidRPr="00713EA9">
        <w:t>gospodarstw</w:t>
      </w:r>
      <w:r>
        <w:t xml:space="preserve"> </w:t>
      </w:r>
      <w:r w:rsidRPr="00713EA9">
        <w:t>domowych</w:t>
      </w:r>
      <w:r>
        <w:t xml:space="preserve"> </w:t>
      </w:r>
      <w:r w:rsidRPr="00713EA9">
        <w:t>w</w:t>
      </w:r>
      <w:r>
        <w:t xml:space="preserve"> </w:t>
      </w:r>
      <w:r w:rsidRPr="00713EA9">
        <w:t>punkcie</w:t>
      </w:r>
      <w:r>
        <w:t xml:space="preserve"> </w:t>
      </w:r>
      <w:r w:rsidRPr="00713EA9">
        <w:t>sprzedaży,</w:t>
      </w:r>
      <w:r>
        <w:t xml:space="preserve"> </w:t>
      </w:r>
      <w:r w:rsidRPr="00713EA9">
        <w:t>o</w:t>
      </w:r>
      <w:r>
        <w:t xml:space="preserve"> </w:t>
      </w:r>
      <w:r w:rsidRPr="00713EA9">
        <w:t>ile</w:t>
      </w:r>
      <w:r>
        <w:t xml:space="preserve"> </w:t>
      </w:r>
      <w:r w:rsidRPr="00713EA9">
        <w:t>zużyty</w:t>
      </w:r>
      <w:r>
        <w:t xml:space="preserve"> </w:t>
      </w:r>
      <w:r w:rsidRPr="00713EA9">
        <w:t>sprzęt</w:t>
      </w:r>
      <w:r>
        <w:t xml:space="preserve"> </w:t>
      </w:r>
      <w:r w:rsidRPr="00713EA9">
        <w:t>jest</w:t>
      </w:r>
      <w:r>
        <w:t xml:space="preserve"> </w:t>
      </w:r>
      <w:r w:rsidRPr="00713EA9">
        <w:t>tego</w:t>
      </w:r>
      <w:r>
        <w:t xml:space="preserve"> </w:t>
      </w:r>
      <w:r w:rsidRPr="00713EA9">
        <w:t>samego</w:t>
      </w:r>
      <w:r>
        <w:t xml:space="preserve"> </w:t>
      </w:r>
      <w:r w:rsidRPr="00713EA9">
        <w:t>rodzaju</w:t>
      </w:r>
      <w:r>
        <w:t xml:space="preserve"> </w:t>
      </w:r>
      <w:r w:rsidRPr="00713EA9">
        <w:t>i</w:t>
      </w:r>
      <w:r>
        <w:t xml:space="preserve"> </w:t>
      </w:r>
      <w:r w:rsidRPr="00713EA9">
        <w:t>pełnił</w:t>
      </w:r>
      <w:r>
        <w:t xml:space="preserve"> </w:t>
      </w:r>
      <w:r w:rsidRPr="00713EA9">
        <w:t>te</w:t>
      </w:r>
      <w:r>
        <w:t xml:space="preserve"> </w:t>
      </w:r>
      <w:r w:rsidRPr="00713EA9">
        <w:t>same</w:t>
      </w:r>
      <w:r>
        <w:t xml:space="preserve"> </w:t>
      </w:r>
      <w:r w:rsidR="005A6F01" w:rsidRPr="00713EA9">
        <w:t>funkcje</w:t>
      </w:r>
      <w:r w:rsidR="005A6F01">
        <w:t>, co</w:t>
      </w:r>
      <w:r>
        <w:t xml:space="preserve"> </w:t>
      </w:r>
      <w:r w:rsidRPr="00713EA9">
        <w:t>sprzęt</w:t>
      </w:r>
      <w:r>
        <w:t xml:space="preserve"> </w:t>
      </w:r>
      <w:r w:rsidRPr="00713EA9">
        <w:t>sprzedawany,</w:t>
      </w:r>
    </w:p>
    <w:p w14:paraId="41A2092A" w14:textId="77777777" w:rsidR="008B118A" w:rsidRPr="00713EA9" w:rsidRDefault="008B118A" w:rsidP="005A6F01">
      <w:pPr>
        <w:numPr>
          <w:ilvl w:val="0"/>
          <w:numId w:val="33"/>
        </w:numPr>
        <w:jc w:val="both"/>
      </w:pPr>
      <w:r w:rsidRPr="00713EA9">
        <w:t>w</w:t>
      </w:r>
      <w:r>
        <w:t xml:space="preserve"> </w:t>
      </w:r>
      <w:r w:rsidRPr="00713EA9">
        <w:t>przypadku</w:t>
      </w:r>
      <w:r>
        <w:t xml:space="preserve"> </w:t>
      </w:r>
      <w:r w:rsidRPr="00713EA9">
        <w:t>dostarczania</w:t>
      </w:r>
      <w:r>
        <w:t xml:space="preserve"> </w:t>
      </w:r>
      <w:r w:rsidRPr="00713EA9">
        <w:t>nabywcy</w:t>
      </w:r>
      <w:r>
        <w:t xml:space="preserve"> </w:t>
      </w:r>
      <w:r w:rsidRPr="00713EA9">
        <w:t>sprzętu</w:t>
      </w:r>
      <w:r>
        <w:t xml:space="preserve"> </w:t>
      </w:r>
      <w:r w:rsidRPr="00713EA9">
        <w:t>przeznaczonego</w:t>
      </w:r>
      <w:r>
        <w:t xml:space="preserve"> </w:t>
      </w:r>
      <w:r w:rsidRPr="00713EA9">
        <w:t>dla</w:t>
      </w:r>
      <w:r>
        <w:t xml:space="preserve"> </w:t>
      </w:r>
      <w:r w:rsidRPr="00713EA9">
        <w:t>gospodarstw</w:t>
      </w:r>
      <w:r>
        <w:t xml:space="preserve"> </w:t>
      </w:r>
      <w:r w:rsidRPr="00713EA9">
        <w:t>domowych</w:t>
      </w:r>
      <w:r w:rsidRPr="00713EA9">
        <w:br/>
        <w:t>–</w:t>
      </w:r>
      <w:r>
        <w:t xml:space="preserve"> </w:t>
      </w:r>
      <w:r w:rsidRPr="00713EA9">
        <w:t>do</w:t>
      </w:r>
      <w:r>
        <w:t xml:space="preserve"> </w:t>
      </w:r>
      <w:r w:rsidRPr="00713EA9">
        <w:t>nieodpłatnego</w:t>
      </w:r>
      <w:r>
        <w:t xml:space="preserve"> </w:t>
      </w:r>
      <w:r w:rsidRPr="00713EA9">
        <w:t>odbioru</w:t>
      </w:r>
      <w:r>
        <w:t xml:space="preserve"> </w:t>
      </w:r>
      <w:r w:rsidRPr="00713EA9">
        <w:t>zużytego</w:t>
      </w:r>
      <w:r>
        <w:t xml:space="preserve"> </w:t>
      </w:r>
      <w:r w:rsidRPr="00713EA9">
        <w:t>sprzętu</w:t>
      </w:r>
      <w:r>
        <w:t xml:space="preserve"> </w:t>
      </w:r>
      <w:r w:rsidRPr="00713EA9">
        <w:t>pochodzącego</w:t>
      </w:r>
      <w:r>
        <w:t xml:space="preserve"> </w:t>
      </w:r>
      <w:r w:rsidRPr="00713EA9">
        <w:t>z</w:t>
      </w:r>
      <w:r>
        <w:t xml:space="preserve"> </w:t>
      </w:r>
      <w:r w:rsidRPr="00713EA9">
        <w:t>gospodarstw</w:t>
      </w:r>
      <w:r>
        <w:t xml:space="preserve"> </w:t>
      </w:r>
      <w:r w:rsidRPr="00713EA9">
        <w:t>domowych</w:t>
      </w:r>
      <w:r w:rsidRPr="00713EA9">
        <w:br/>
        <w:t>w</w:t>
      </w:r>
      <w:r>
        <w:t xml:space="preserve"> </w:t>
      </w:r>
      <w:r w:rsidRPr="00713EA9">
        <w:t>miejscu</w:t>
      </w:r>
      <w:r>
        <w:t xml:space="preserve"> </w:t>
      </w:r>
      <w:r w:rsidRPr="00713EA9">
        <w:t>dostawy</w:t>
      </w:r>
      <w:r>
        <w:t xml:space="preserve"> </w:t>
      </w:r>
      <w:r w:rsidRPr="00713EA9">
        <w:t>tego</w:t>
      </w:r>
      <w:r>
        <w:t xml:space="preserve"> </w:t>
      </w:r>
      <w:r w:rsidRPr="00713EA9">
        <w:t>sprzętu,</w:t>
      </w:r>
      <w:r>
        <w:t xml:space="preserve"> </w:t>
      </w:r>
      <w:r w:rsidRPr="00713EA9">
        <w:t>o</w:t>
      </w:r>
      <w:r>
        <w:t xml:space="preserve"> </w:t>
      </w:r>
      <w:r w:rsidRPr="00713EA9">
        <w:t>ile</w:t>
      </w:r>
      <w:r>
        <w:t xml:space="preserve"> </w:t>
      </w:r>
      <w:r w:rsidRPr="00713EA9">
        <w:t>zużyty</w:t>
      </w:r>
      <w:r>
        <w:t xml:space="preserve"> </w:t>
      </w:r>
      <w:r w:rsidRPr="00713EA9">
        <w:t>sprzęt</w:t>
      </w:r>
      <w:r>
        <w:t xml:space="preserve"> </w:t>
      </w:r>
      <w:r w:rsidRPr="00713EA9">
        <w:t>jest</w:t>
      </w:r>
      <w:r>
        <w:t xml:space="preserve"> </w:t>
      </w:r>
      <w:r w:rsidRPr="00713EA9">
        <w:t>tego</w:t>
      </w:r>
      <w:r>
        <w:t xml:space="preserve"> </w:t>
      </w:r>
      <w:r w:rsidRPr="00713EA9">
        <w:t>samego</w:t>
      </w:r>
      <w:r>
        <w:t xml:space="preserve"> </w:t>
      </w:r>
      <w:r w:rsidRPr="00713EA9">
        <w:t>rodzaju</w:t>
      </w:r>
      <w:r>
        <w:t xml:space="preserve"> </w:t>
      </w:r>
      <w:r w:rsidRPr="00713EA9">
        <w:t>i</w:t>
      </w:r>
      <w:r>
        <w:t xml:space="preserve"> </w:t>
      </w:r>
      <w:r w:rsidRPr="00713EA9">
        <w:t>pełnił</w:t>
      </w:r>
      <w:r>
        <w:t xml:space="preserve"> </w:t>
      </w:r>
      <w:r w:rsidRPr="00713EA9">
        <w:t>te</w:t>
      </w:r>
      <w:r>
        <w:t xml:space="preserve"> </w:t>
      </w:r>
      <w:r w:rsidRPr="00713EA9">
        <w:t>same</w:t>
      </w:r>
      <w:r>
        <w:t xml:space="preserve"> </w:t>
      </w:r>
      <w:r w:rsidR="005A6F01" w:rsidRPr="00713EA9">
        <w:t>funkcje</w:t>
      </w:r>
      <w:r w:rsidR="005A6F01">
        <w:t>, co</w:t>
      </w:r>
      <w:r>
        <w:t xml:space="preserve"> </w:t>
      </w:r>
      <w:r w:rsidRPr="00713EA9">
        <w:t>sprzęt</w:t>
      </w:r>
      <w:r>
        <w:t xml:space="preserve"> </w:t>
      </w:r>
      <w:r w:rsidRPr="00713EA9">
        <w:t>dostarczony,</w:t>
      </w:r>
    </w:p>
    <w:p w14:paraId="00465A5E" w14:textId="77777777" w:rsidR="008B118A" w:rsidRDefault="008B118A" w:rsidP="005A6F01">
      <w:pPr>
        <w:numPr>
          <w:ilvl w:val="0"/>
          <w:numId w:val="33"/>
        </w:numPr>
        <w:spacing w:after="120"/>
        <w:jc w:val="both"/>
      </w:pPr>
      <w:r w:rsidRPr="00713EA9">
        <w:t>do</w:t>
      </w:r>
      <w:r>
        <w:t xml:space="preserve"> </w:t>
      </w:r>
      <w:r w:rsidRPr="00713EA9">
        <w:t>nieodpłatnego</w:t>
      </w:r>
      <w:r>
        <w:t xml:space="preserve"> </w:t>
      </w:r>
      <w:r w:rsidRPr="00713EA9">
        <w:t>przyjęcia</w:t>
      </w:r>
      <w:r>
        <w:t xml:space="preserve"> </w:t>
      </w:r>
      <w:r w:rsidRPr="00713EA9">
        <w:t>przez</w:t>
      </w:r>
      <w:r>
        <w:t xml:space="preserve"> </w:t>
      </w:r>
      <w:r w:rsidRPr="00713EA9">
        <w:t>dystrybutora</w:t>
      </w:r>
      <w:r>
        <w:t xml:space="preserve"> </w:t>
      </w:r>
      <w:r w:rsidRPr="00713EA9">
        <w:t>prowadzącego</w:t>
      </w:r>
      <w:r>
        <w:t xml:space="preserve"> </w:t>
      </w:r>
      <w:r w:rsidRPr="00713EA9">
        <w:t>jednostkę</w:t>
      </w:r>
      <w:r>
        <w:t xml:space="preserve"> </w:t>
      </w:r>
      <w:r w:rsidRPr="00713EA9">
        <w:t>handlu</w:t>
      </w:r>
      <w:r>
        <w:t xml:space="preserve"> </w:t>
      </w:r>
      <w:r w:rsidRPr="00713EA9">
        <w:t>detalicznego</w:t>
      </w:r>
      <w:r w:rsidRPr="00713EA9">
        <w:br/>
        <w:t>o</w:t>
      </w:r>
      <w:r>
        <w:t xml:space="preserve"> </w:t>
      </w:r>
      <w:r w:rsidRPr="00713EA9">
        <w:t>powierzchni</w:t>
      </w:r>
      <w:r>
        <w:t xml:space="preserve"> </w:t>
      </w:r>
      <w:r w:rsidRPr="00713EA9">
        <w:t>sprzedaży</w:t>
      </w:r>
      <w:r>
        <w:t xml:space="preserve"> </w:t>
      </w:r>
      <w:r w:rsidRPr="00713EA9">
        <w:t>w</w:t>
      </w:r>
      <w:r>
        <w:t xml:space="preserve"> </w:t>
      </w:r>
      <w:r w:rsidRPr="00713EA9">
        <w:t>rozumieniu</w:t>
      </w:r>
      <w:r>
        <w:t xml:space="preserve"> </w:t>
      </w:r>
      <w:r w:rsidRPr="00713EA9">
        <w:t>art.</w:t>
      </w:r>
      <w:r>
        <w:t xml:space="preserve"> </w:t>
      </w:r>
      <w:r w:rsidRPr="00713EA9">
        <w:t>2</w:t>
      </w:r>
      <w:r>
        <w:t xml:space="preserve"> </w:t>
      </w:r>
      <w:r w:rsidRPr="00713EA9">
        <w:t>pkt</w:t>
      </w:r>
      <w:r>
        <w:t xml:space="preserve"> </w:t>
      </w:r>
      <w:r w:rsidRPr="00713EA9">
        <w:t>19</w:t>
      </w:r>
      <w:r>
        <w:t xml:space="preserve"> </w:t>
      </w:r>
      <w:r w:rsidRPr="00713EA9">
        <w:t>ustawy</w:t>
      </w:r>
      <w:r>
        <w:t xml:space="preserve"> </w:t>
      </w:r>
      <w:r w:rsidRPr="00713EA9">
        <w:t>z</w:t>
      </w:r>
      <w:r>
        <w:t xml:space="preserve"> </w:t>
      </w:r>
      <w:r w:rsidRPr="00713EA9">
        <w:t>dnia</w:t>
      </w:r>
      <w:r>
        <w:t xml:space="preserve"> </w:t>
      </w:r>
      <w:r w:rsidRPr="00713EA9">
        <w:t>27</w:t>
      </w:r>
      <w:r>
        <w:t xml:space="preserve"> </w:t>
      </w:r>
      <w:r w:rsidRPr="00713EA9">
        <w:t>marca</w:t>
      </w:r>
      <w:r>
        <w:t xml:space="preserve"> </w:t>
      </w:r>
      <w:r w:rsidRPr="00713EA9">
        <w:t>2003</w:t>
      </w:r>
      <w:r>
        <w:t xml:space="preserve"> </w:t>
      </w:r>
      <w:r w:rsidRPr="00713EA9">
        <w:t>r.</w:t>
      </w:r>
      <w:r w:rsidRPr="00713EA9">
        <w:br/>
        <w:t>o</w:t>
      </w:r>
      <w:r>
        <w:t xml:space="preserve"> </w:t>
      </w:r>
      <w:r w:rsidRPr="00713EA9">
        <w:t>planowaniu</w:t>
      </w:r>
      <w:r>
        <w:t xml:space="preserve"> </w:t>
      </w:r>
      <w:r w:rsidRPr="00713EA9">
        <w:t>i</w:t>
      </w:r>
      <w:r>
        <w:t xml:space="preserve"> </w:t>
      </w:r>
      <w:r w:rsidRPr="00713EA9">
        <w:t>zagospodarowaniu</w:t>
      </w:r>
      <w:r>
        <w:t xml:space="preserve"> </w:t>
      </w:r>
      <w:r w:rsidRPr="00713EA9">
        <w:t>przestrzennym,</w:t>
      </w:r>
      <w:r>
        <w:t xml:space="preserve"> </w:t>
      </w:r>
      <w:r w:rsidR="005A6F01" w:rsidRPr="00713EA9">
        <w:t>wynoszącej</w:t>
      </w:r>
      <w:r w:rsidR="005A6F01">
        <w:t>, co</w:t>
      </w:r>
      <w:r>
        <w:t xml:space="preserve"> </w:t>
      </w:r>
      <w:r w:rsidRPr="00713EA9">
        <w:t>najmniej</w:t>
      </w:r>
      <w:r>
        <w:t xml:space="preserve"> </w:t>
      </w:r>
      <w:r w:rsidRPr="00713EA9">
        <w:t>400</w:t>
      </w:r>
      <w:r>
        <w:t xml:space="preserve"> </w:t>
      </w:r>
      <w:r w:rsidRPr="00713EA9">
        <w:t>m2</w:t>
      </w:r>
      <w:r>
        <w:t xml:space="preserve"> </w:t>
      </w:r>
      <w:r w:rsidRPr="00713EA9">
        <w:t>poświęconej</w:t>
      </w:r>
      <w:r>
        <w:t xml:space="preserve"> </w:t>
      </w:r>
      <w:r w:rsidRPr="00713EA9">
        <w:t>sprzedaży</w:t>
      </w:r>
      <w:r>
        <w:t xml:space="preserve"> </w:t>
      </w:r>
      <w:r w:rsidRPr="00713EA9">
        <w:t>sprzętu</w:t>
      </w:r>
      <w:r>
        <w:t xml:space="preserve"> </w:t>
      </w:r>
      <w:r w:rsidRPr="00713EA9">
        <w:t>przeznaczonego</w:t>
      </w:r>
      <w:r>
        <w:t xml:space="preserve"> </w:t>
      </w:r>
      <w:r w:rsidRPr="00713EA9">
        <w:t>dla</w:t>
      </w:r>
      <w:r>
        <w:t xml:space="preserve"> </w:t>
      </w:r>
      <w:r w:rsidRPr="00713EA9">
        <w:t>gospodarstw</w:t>
      </w:r>
      <w:r>
        <w:t xml:space="preserve"> </w:t>
      </w:r>
      <w:r w:rsidRPr="00713EA9">
        <w:t>domowych</w:t>
      </w:r>
      <w:r>
        <w:t xml:space="preserve"> </w:t>
      </w:r>
      <w:r w:rsidRPr="00713EA9">
        <w:t>w</w:t>
      </w:r>
      <w:r>
        <w:t xml:space="preserve"> </w:t>
      </w:r>
      <w:r w:rsidRPr="00713EA9">
        <w:t>tej</w:t>
      </w:r>
      <w:r>
        <w:t xml:space="preserve"> </w:t>
      </w:r>
      <w:r w:rsidRPr="00713EA9">
        <w:t>jednostce</w:t>
      </w:r>
      <w:r>
        <w:t xml:space="preserve"> </w:t>
      </w:r>
      <w:r w:rsidRPr="00713EA9">
        <w:t>lub</w:t>
      </w:r>
      <w:r>
        <w:t xml:space="preserve"> </w:t>
      </w:r>
      <w:r w:rsidRPr="00713EA9">
        <w:t>w</w:t>
      </w:r>
      <w:r>
        <w:t xml:space="preserve"> </w:t>
      </w:r>
      <w:r w:rsidRPr="00713EA9">
        <w:t>jej</w:t>
      </w:r>
      <w:r>
        <w:t xml:space="preserve"> </w:t>
      </w:r>
      <w:r w:rsidRPr="00713EA9">
        <w:t>bezpośredniej</w:t>
      </w:r>
      <w:r>
        <w:t xml:space="preserve"> </w:t>
      </w:r>
      <w:r w:rsidRPr="00713EA9">
        <w:t>bliskości</w:t>
      </w:r>
      <w:r>
        <w:t xml:space="preserve"> </w:t>
      </w:r>
      <w:r w:rsidRPr="00713EA9">
        <w:t>zużytego</w:t>
      </w:r>
      <w:r>
        <w:t xml:space="preserve"> </w:t>
      </w:r>
      <w:r w:rsidRPr="00713EA9">
        <w:t>sprzętu</w:t>
      </w:r>
      <w:r>
        <w:t xml:space="preserve"> </w:t>
      </w:r>
      <w:r w:rsidRPr="00713EA9">
        <w:t>pochodzącego</w:t>
      </w:r>
      <w:r>
        <w:t xml:space="preserve"> </w:t>
      </w:r>
      <w:r w:rsidRPr="00713EA9">
        <w:t>z</w:t>
      </w:r>
      <w:r>
        <w:t xml:space="preserve"> </w:t>
      </w:r>
      <w:r w:rsidRPr="00713EA9">
        <w:t>gospodarstw</w:t>
      </w:r>
      <w:r>
        <w:t xml:space="preserve"> </w:t>
      </w:r>
      <w:r w:rsidRPr="00713EA9">
        <w:t>domowych,</w:t>
      </w:r>
      <w:r>
        <w:t xml:space="preserve"> </w:t>
      </w:r>
      <w:r w:rsidRPr="00713EA9">
        <w:t>którego</w:t>
      </w:r>
      <w:r>
        <w:t xml:space="preserve"> </w:t>
      </w:r>
      <w:r w:rsidRPr="00713EA9">
        <w:t>żaden</w:t>
      </w:r>
      <w:r>
        <w:t xml:space="preserve"> </w:t>
      </w:r>
      <w:r w:rsidRPr="00713EA9">
        <w:t>z</w:t>
      </w:r>
      <w:r>
        <w:t xml:space="preserve"> </w:t>
      </w:r>
      <w:r w:rsidRPr="00713EA9">
        <w:t>zewnętrznych</w:t>
      </w:r>
      <w:r>
        <w:t xml:space="preserve"> </w:t>
      </w:r>
      <w:r w:rsidRPr="00713EA9">
        <w:t>wymiarów</w:t>
      </w:r>
      <w:r>
        <w:t xml:space="preserve"> </w:t>
      </w:r>
      <w:r w:rsidRPr="00713EA9">
        <w:t>nie</w:t>
      </w:r>
      <w:r>
        <w:t xml:space="preserve"> </w:t>
      </w:r>
      <w:r w:rsidRPr="00713EA9">
        <w:t>przekracza</w:t>
      </w:r>
      <w:r>
        <w:t xml:space="preserve"> </w:t>
      </w:r>
      <w:r w:rsidRPr="00713EA9">
        <w:t>25</w:t>
      </w:r>
      <w:r>
        <w:t xml:space="preserve"> </w:t>
      </w:r>
      <w:r w:rsidRPr="00713EA9">
        <w:t>cm,</w:t>
      </w:r>
      <w:r>
        <w:t xml:space="preserve"> </w:t>
      </w:r>
      <w:r w:rsidRPr="00713EA9">
        <w:t>bez</w:t>
      </w:r>
      <w:r>
        <w:t xml:space="preserve"> </w:t>
      </w:r>
      <w:r w:rsidRPr="00713EA9">
        <w:t>konieczności</w:t>
      </w:r>
      <w:r>
        <w:t xml:space="preserve"> </w:t>
      </w:r>
      <w:r w:rsidRPr="00713EA9">
        <w:t>zakupu</w:t>
      </w:r>
      <w:r>
        <w:t xml:space="preserve"> </w:t>
      </w:r>
      <w:r w:rsidRPr="00713EA9">
        <w:t>nowego</w:t>
      </w:r>
      <w:r>
        <w:t xml:space="preserve"> </w:t>
      </w:r>
      <w:r w:rsidRPr="00713EA9">
        <w:t>sprzętu</w:t>
      </w:r>
      <w:r>
        <w:t xml:space="preserve"> </w:t>
      </w:r>
      <w:r w:rsidRPr="00713EA9">
        <w:t>przeznaczonego</w:t>
      </w:r>
      <w:r>
        <w:t xml:space="preserve"> </w:t>
      </w:r>
      <w:r w:rsidRPr="00713EA9">
        <w:t>dla</w:t>
      </w:r>
      <w:r>
        <w:t xml:space="preserve"> </w:t>
      </w:r>
      <w:r w:rsidRPr="00713EA9">
        <w:t>gospodarstw</w:t>
      </w:r>
      <w:r>
        <w:t xml:space="preserve"> </w:t>
      </w:r>
      <w:r w:rsidRPr="00713EA9">
        <w:t>domowych</w:t>
      </w:r>
      <w:r>
        <w:t xml:space="preserve"> </w:t>
      </w:r>
      <w:r w:rsidRPr="00713EA9">
        <w:t>–</w:t>
      </w:r>
      <w:r>
        <w:t xml:space="preserve"> </w:t>
      </w:r>
      <w:r w:rsidRPr="00713EA9">
        <w:t>nawet</w:t>
      </w:r>
      <w:r>
        <w:t xml:space="preserve"> </w:t>
      </w:r>
      <w:r w:rsidRPr="00713EA9">
        <w:t>w</w:t>
      </w:r>
      <w:r>
        <w:t xml:space="preserve"> </w:t>
      </w:r>
      <w:r w:rsidRPr="00713EA9">
        <w:t>przypadku</w:t>
      </w:r>
      <w:r>
        <w:t xml:space="preserve"> </w:t>
      </w:r>
      <w:r w:rsidRPr="00713EA9">
        <w:t>nieprowadzenia</w:t>
      </w:r>
      <w:r>
        <w:t xml:space="preserve"> </w:t>
      </w:r>
      <w:r w:rsidRPr="00713EA9">
        <w:t>jednostki</w:t>
      </w:r>
      <w:r>
        <w:t xml:space="preserve"> </w:t>
      </w:r>
      <w:r w:rsidRPr="00713EA9">
        <w:t>handlu</w:t>
      </w:r>
      <w:r>
        <w:t xml:space="preserve"> </w:t>
      </w:r>
      <w:r w:rsidRPr="00713EA9">
        <w:t>detalicznego</w:t>
      </w:r>
      <w:r>
        <w:t xml:space="preserve"> </w:t>
      </w:r>
      <w:r w:rsidRPr="00713EA9">
        <w:t>o</w:t>
      </w:r>
      <w:r>
        <w:t xml:space="preserve"> </w:t>
      </w:r>
      <w:r w:rsidRPr="00713EA9">
        <w:t>wskazanej</w:t>
      </w:r>
      <w:r>
        <w:t xml:space="preserve"> </w:t>
      </w:r>
      <w:r w:rsidRPr="00713EA9">
        <w:t>powyżej</w:t>
      </w:r>
      <w:r>
        <w:t xml:space="preserve"> </w:t>
      </w:r>
      <w:r w:rsidRPr="00713EA9">
        <w:t>powierzchni.</w:t>
      </w:r>
    </w:p>
    <w:p w14:paraId="26056DEA" w14:textId="77777777" w:rsidR="008B118A" w:rsidRDefault="008B118A" w:rsidP="005A6F01">
      <w:pPr>
        <w:spacing w:after="120"/>
        <w:jc w:val="both"/>
      </w:pPr>
      <w:r>
        <w:t>N</w:t>
      </w:r>
      <w:r w:rsidRPr="00F34E91">
        <w:t>aruszenie</w:t>
      </w:r>
      <w:r>
        <w:t xml:space="preserve"> </w:t>
      </w:r>
      <w:r w:rsidRPr="00F34E91">
        <w:t>art.</w:t>
      </w:r>
      <w:r>
        <w:t xml:space="preserve"> </w:t>
      </w:r>
      <w:r w:rsidRPr="00F34E91">
        <w:t>39</w:t>
      </w:r>
      <w:r>
        <w:t xml:space="preserve"> </w:t>
      </w:r>
      <w:r w:rsidRPr="00F34E91">
        <w:t>pkt</w:t>
      </w:r>
      <w:r>
        <w:t xml:space="preserve"> </w:t>
      </w:r>
      <w:r w:rsidRPr="00F34E91">
        <w:t>2</w:t>
      </w:r>
      <w:r>
        <w:t xml:space="preserve"> </w:t>
      </w:r>
      <w:r w:rsidRPr="00F34E91">
        <w:t>ustawy</w:t>
      </w:r>
      <w:r>
        <w:t xml:space="preserve"> </w:t>
      </w:r>
      <w:r w:rsidRPr="00F34E91">
        <w:t>polegało</w:t>
      </w:r>
      <w:r>
        <w:t xml:space="preserve"> </w:t>
      </w:r>
      <w:r w:rsidRPr="00F34E91">
        <w:t>na</w:t>
      </w:r>
      <w:r>
        <w:t xml:space="preserve"> </w:t>
      </w:r>
      <w:r w:rsidRPr="00F34E91">
        <w:t>nieumieszczeniu</w:t>
      </w:r>
      <w:r>
        <w:t xml:space="preserve"> </w:t>
      </w:r>
      <w:r w:rsidRPr="00F34E91">
        <w:t>przez</w:t>
      </w:r>
      <w:r>
        <w:t xml:space="preserve"> </w:t>
      </w:r>
      <w:r w:rsidR="00B325EC">
        <w:t xml:space="preserve">przedsiębiorcę </w:t>
      </w:r>
      <w:r w:rsidRPr="00F34E91">
        <w:t>w</w:t>
      </w:r>
      <w:r>
        <w:t xml:space="preserve"> </w:t>
      </w:r>
      <w:r w:rsidRPr="00F34E91">
        <w:t>widocznym</w:t>
      </w:r>
      <w:r>
        <w:t xml:space="preserve"> </w:t>
      </w:r>
      <w:r w:rsidRPr="00F34E91">
        <w:t>miejscu</w:t>
      </w:r>
      <w:r>
        <w:t xml:space="preserve"> </w:t>
      </w:r>
      <w:r w:rsidRPr="00F34E91">
        <w:t>w</w:t>
      </w:r>
      <w:r>
        <w:t xml:space="preserve"> </w:t>
      </w:r>
      <w:r w:rsidRPr="00F34E91">
        <w:t>punkcie</w:t>
      </w:r>
      <w:r>
        <w:t xml:space="preserve"> </w:t>
      </w:r>
      <w:r w:rsidRPr="00F34E91">
        <w:t>sprzedaży</w:t>
      </w:r>
      <w:r>
        <w:t xml:space="preserve"> detalicznej </w:t>
      </w:r>
      <w:r w:rsidRPr="00F34E91">
        <w:t>informacji</w:t>
      </w:r>
      <w:r>
        <w:t xml:space="preserve"> </w:t>
      </w:r>
      <w:r w:rsidRPr="00F34E91">
        <w:t>o</w:t>
      </w:r>
      <w:r>
        <w:t xml:space="preserve"> </w:t>
      </w:r>
      <w:r w:rsidRPr="00F34E91">
        <w:t>punktach</w:t>
      </w:r>
      <w:r>
        <w:t xml:space="preserve"> </w:t>
      </w:r>
      <w:r w:rsidRPr="00F34E91">
        <w:t>zbierania</w:t>
      </w:r>
      <w:r>
        <w:t xml:space="preserve"> </w:t>
      </w:r>
      <w:r w:rsidRPr="00F34E91">
        <w:t>zużytego</w:t>
      </w:r>
      <w:r>
        <w:t xml:space="preserve"> </w:t>
      </w:r>
      <w:r w:rsidRPr="00F34E91">
        <w:t>sprzętu</w:t>
      </w:r>
      <w:r>
        <w:t>.</w:t>
      </w:r>
    </w:p>
    <w:p w14:paraId="39567277" w14:textId="77F2FB57" w:rsidR="008B118A" w:rsidRPr="00854258" w:rsidRDefault="008B118A" w:rsidP="005A6F01">
      <w:pPr>
        <w:tabs>
          <w:tab w:val="left" w:pos="6804"/>
        </w:tabs>
        <w:spacing w:after="120"/>
        <w:jc w:val="both"/>
      </w:pPr>
      <w:r w:rsidRPr="00854258">
        <w:t>W</w:t>
      </w:r>
      <w:r>
        <w:t xml:space="preserve"> </w:t>
      </w:r>
      <w:r w:rsidRPr="00854258">
        <w:t>związku</w:t>
      </w:r>
      <w:r>
        <w:t xml:space="preserve"> </w:t>
      </w:r>
      <w:r w:rsidRPr="00854258">
        <w:t>z</w:t>
      </w:r>
      <w:r>
        <w:t xml:space="preserve"> </w:t>
      </w:r>
      <w:r w:rsidRPr="00854258">
        <w:t>brakiem</w:t>
      </w:r>
      <w:r>
        <w:t xml:space="preserve"> </w:t>
      </w:r>
      <w:r w:rsidRPr="00854258">
        <w:t>powyższych</w:t>
      </w:r>
      <w:r>
        <w:t xml:space="preserve"> </w:t>
      </w:r>
      <w:r w:rsidRPr="00854258">
        <w:t>informacji</w:t>
      </w:r>
      <w:r>
        <w:t xml:space="preserve"> </w:t>
      </w:r>
      <w:r w:rsidR="00EF3030">
        <w:t xml:space="preserve">współwłaściciel </w:t>
      </w:r>
      <w:r w:rsidRPr="00854258">
        <w:t>kontrolowanej</w:t>
      </w:r>
      <w:r>
        <w:t xml:space="preserve"> </w:t>
      </w:r>
      <w:r w:rsidRPr="00854258">
        <w:t>spółki</w:t>
      </w:r>
      <w:r w:rsidR="00C03365">
        <w:t xml:space="preserve"> -</w:t>
      </w:r>
      <w:r w:rsidR="00EF3030">
        <w:t xml:space="preserve"> Pan </w:t>
      </w:r>
      <w:r w:rsidR="00E56263" w:rsidRPr="00BF2124">
        <w:rPr>
          <w:b/>
          <w:bCs/>
        </w:rPr>
        <w:t>(dane zanonimizowane)</w:t>
      </w:r>
      <w:r w:rsidR="00E56263">
        <w:rPr>
          <w:b/>
          <w:bCs/>
        </w:rPr>
        <w:t xml:space="preserve"> </w:t>
      </w:r>
      <w:r w:rsidR="00EF3030">
        <w:t xml:space="preserve"> -</w:t>
      </w:r>
      <w:r>
        <w:t xml:space="preserve"> </w:t>
      </w:r>
      <w:r w:rsidRPr="00854258">
        <w:t>zobowiązał</w:t>
      </w:r>
      <w:r>
        <w:t xml:space="preserve"> </w:t>
      </w:r>
      <w:r w:rsidRPr="00854258">
        <w:t>się</w:t>
      </w:r>
      <w:r>
        <w:t xml:space="preserve"> </w:t>
      </w:r>
      <w:r w:rsidRPr="00854258">
        <w:t>do</w:t>
      </w:r>
      <w:r>
        <w:t xml:space="preserve"> </w:t>
      </w:r>
      <w:r w:rsidRPr="00854258">
        <w:t>ich</w:t>
      </w:r>
      <w:r>
        <w:t xml:space="preserve"> </w:t>
      </w:r>
      <w:r w:rsidRPr="00854258">
        <w:t>umieszczenia</w:t>
      </w:r>
      <w:r>
        <w:t xml:space="preserve"> </w:t>
      </w:r>
      <w:r w:rsidRPr="00854258">
        <w:t>w</w:t>
      </w:r>
      <w:r>
        <w:t xml:space="preserve"> </w:t>
      </w:r>
      <w:r w:rsidRPr="00854258">
        <w:t>widocznym</w:t>
      </w:r>
      <w:r>
        <w:t xml:space="preserve"> </w:t>
      </w:r>
      <w:r w:rsidRPr="00854258">
        <w:t>miejscu</w:t>
      </w:r>
      <w:r>
        <w:t xml:space="preserve"> </w:t>
      </w:r>
      <w:r w:rsidRPr="00854258">
        <w:t>dla</w:t>
      </w:r>
      <w:r>
        <w:t xml:space="preserve"> </w:t>
      </w:r>
      <w:r w:rsidRPr="00854258">
        <w:t>klientów.</w:t>
      </w:r>
      <w:r>
        <w:t xml:space="preserve"> </w:t>
      </w:r>
      <w:r w:rsidRPr="00854258">
        <w:t>W</w:t>
      </w:r>
      <w:r>
        <w:t xml:space="preserve"> </w:t>
      </w:r>
      <w:r w:rsidR="00EF3030">
        <w:t xml:space="preserve">trakcie </w:t>
      </w:r>
      <w:r w:rsidRPr="00854258">
        <w:t>kontroli</w:t>
      </w:r>
      <w:r>
        <w:t xml:space="preserve"> </w:t>
      </w:r>
      <w:r w:rsidRPr="00854258">
        <w:t>uwidoczniono</w:t>
      </w:r>
      <w:r>
        <w:t xml:space="preserve"> </w:t>
      </w:r>
      <w:r w:rsidRPr="00854258">
        <w:t>brakujące</w:t>
      </w:r>
      <w:r>
        <w:t xml:space="preserve"> </w:t>
      </w:r>
      <w:r w:rsidRPr="00854258">
        <w:t>informacje</w:t>
      </w:r>
      <w:r>
        <w:t xml:space="preserve"> </w:t>
      </w:r>
      <w:r w:rsidRPr="00854258">
        <w:t>oraz</w:t>
      </w:r>
      <w:r>
        <w:t xml:space="preserve"> </w:t>
      </w:r>
      <w:r w:rsidRPr="00854258">
        <w:t>złożono</w:t>
      </w:r>
      <w:r>
        <w:t xml:space="preserve"> </w:t>
      </w:r>
      <w:r w:rsidRPr="00854258">
        <w:t>stosowne</w:t>
      </w:r>
      <w:r>
        <w:t xml:space="preserve"> </w:t>
      </w:r>
      <w:r w:rsidRPr="00854258">
        <w:t>oświadczenie</w:t>
      </w:r>
      <w:r>
        <w:t xml:space="preserve"> </w:t>
      </w:r>
      <w:r w:rsidRPr="00854258">
        <w:t>w</w:t>
      </w:r>
      <w:r>
        <w:t xml:space="preserve"> </w:t>
      </w:r>
      <w:r w:rsidRPr="00854258">
        <w:t>tej</w:t>
      </w:r>
      <w:r>
        <w:t xml:space="preserve"> </w:t>
      </w:r>
      <w:r w:rsidRPr="00854258">
        <w:t>sprawie.</w:t>
      </w:r>
    </w:p>
    <w:p w14:paraId="447219E5" w14:textId="77777777" w:rsidR="008B118A" w:rsidRPr="004D646F" w:rsidRDefault="008B118A" w:rsidP="005A6F01">
      <w:pPr>
        <w:tabs>
          <w:tab w:val="left" w:pos="6804"/>
        </w:tabs>
        <w:spacing w:after="120"/>
        <w:jc w:val="both"/>
      </w:pPr>
      <w:r w:rsidRPr="00713EA9">
        <w:t>Powyższe</w:t>
      </w:r>
      <w:r>
        <w:t xml:space="preserve"> </w:t>
      </w:r>
      <w:r w:rsidRPr="00713EA9">
        <w:t>ustalenia</w:t>
      </w:r>
      <w:r>
        <w:t xml:space="preserve"> </w:t>
      </w:r>
      <w:r w:rsidRPr="00713EA9">
        <w:t>udoku</w:t>
      </w:r>
      <w:r>
        <w:t xml:space="preserve">mentowano w protokole kontroli </w:t>
      </w:r>
      <w:r w:rsidRPr="00713EA9">
        <w:t>z</w:t>
      </w:r>
      <w:r>
        <w:t xml:space="preserve"> </w:t>
      </w:r>
      <w:r w:rsidRPr="00713EA9">
        <w:t>dnia</w:t>
      </w:r>
      <w:r>
        <w:t xml:space="preserve"> </w:t>
      </w:r>
      <w:r w:rsidR="00EF3030">
        <w:t>19 stycznia</w:t>
      </w:r>
      <w:r>
        <w:t xml:space="preserve"> </w:t>
      </w:r>
      <w:r w:rsidRPr="00713EA9">
        <w:t>202</w:t>
      </w:r>
      <w:r w:rsidR="00EF3030">
        <w:t>3</w:t>
      </w:r>
      <w:r>
        <w:t xml:space="preserve"> </w:t>
      </w:r>
      <w:r w:rsidRPr="00713EA9">
        <w:t>r.</w:t>
      </w:r>
      <w:r>
        <w:t>,</w:t>
      </w:r>
      <w:r w:rsidR="00B325EC">
        <w:br/>
      </w:r>
      <w:r>
        <w:t>sygn. DK.8361.</w:t>
      </w:r>
      <w:r w:rsidR="00EF3030">
        <w:t>7</w:t>
      </w:r>
      <w:r>
        <w:t>.202</w:t>
      </w:r>
      <w:r w:rsidR="00EF3030">
        <w:t>3 r.</w:t>
      </w:r>
      <w:r>
        <w:t xml:space="preserve"> </w:t>
      </w:r>
      <w:r w:rsidR="00A7354F" w:rsidRPr="00791AB3">
        <w:t>wraz z załącznikami</w:t>
      </w:r>
      <w:r w:rsidR="00B325EC">
        <w:t>,</w:t>
      </w:r>
      <w:r w:rsidR="00A7354F" w:rsidRPr="00791AB3">
        <w:t xml:space="preserve"> </w:t>
      </w:r>
      <w:r w:rsidR="00B325EC">
        <w:t>w tym</w:t>
      </w:r>
      <w:r w:rsidR="00A7354F" w:rsidRPr="00791AB3">
        <w:t xml:space="preserve"> oświadczeniem </w:t>
      </w:r>
      <w:r w:rsidR="009B0A0C">
        <w:t xml:space="preserve">z dnia 19 stycznia 2023 r. </w:t>
      </w:r>
      <w:r w:rsidR="00A7354F" w:rsidRPr="00791AB3">
        <w:t>dotyczącym braku wymaganych informacji w kontrolowanej placówce</w:t>
      </w:r>
      <w:r w:rsidR="009B0A0C">
        <w:t>.</w:t>
      </w:r>
      <w:r w:rsidR="00A7354F" w:rsidRPr="002B4E58">
        <w:rPr>
          <w:color w:val="FF0000"/>
        </w:rPr>
        <w:t xml:space="preserve"> </w:t>
      </w:r>
      <w:r>
        <w:t>Protokół został podpisany w dniu 2</w:t>
      </w:r>
      <w:r w:rsidR="00EF3030">
        <w:t>5</w:t>
      </w:r>
      <w:r>
        <w:t xml:space="preserve"> </w:t>
      </w:r>
      <w:r w:rsidR="00EF3030">
        <w:t>stycznia</w:t>
      </w:r>
      <w:r>
        <w:t xml:space="preserve"> 202</w:t>
      </w:r>
      <w:r w:rsidR="00EF3030">
        <w:t>3</w:t>
      </w:r>
      <w:r>
        <w:t xml:space="preserve"> r.</w:t>
      </w:r>
      <w:r w:rsidR="00A7354F">
        <w:t xml:space="preserve"> przez</w:t>
      </w:r>
      <w:r w:rsidR="00793835">
        <w:t xml:space="preserve"> współwłaściciel</w:t>
      </w:r>
      <w:r w:rsidR="00B325EC">
        <w:t>a</w:t>
      </w:r>
      <w:r w:rsidR="00793835">
        <w:t xml:space="preserve"> </w:t>
      </w:r>
      <w:r w:rsidR="00793835" w:rsidRPr="00854258">
        <w:t>kontrolowanej</w:t>
      </w:r>
      <w:r w:rsidR="00793835">
        <w:t xml:space="preserve"> </w:t>
      </w:r>
      <w:r w:rsidR="00793835" w:rsidRPr="00854258">
        <w:t>spółki</w:t>
      </w:r>
      <w:r w:rsidR="00C03365">
        <w:t>. Do</w:t>
      </w:r>
      <w:r>
        <w:t xml:space="preserve"> </w:t>
      </w:r>
      <w:r w:rsidRPr="00854258">
        <w:t>protokołu</w:t>
      </w:r>
      <w:r>
        <w:t xml:space="preserve"> </w:t>
      </w:r>
      <w:r w:rsidRPr="00854258">
        <w:t>kontroli</w:t>
      </w:r>
      <w:r>
        <w:t xml:space="preserve"> </w:t>
      </w:r>
      <w:r w:rsidRPr="00854258">
        <w:t>nie</w:t>
      </w:r>
      <w:r>
        <w:t xml:space="preserve"> </w:t>
      </w:r>
      <w:r w:rsidRPr="00854258">
        <w:t>wnoszono</w:t>
      </w:r>
      <w:r w:rsidR="00C03365">
        <w:t xml:space="preserve"> uwag</w:t>
      </w:r>
      <w:r w:rsidR="00791AB3" w:rsidRPr="004D646F">
        <w:t>.</w:t>
      </w:r>
      <w:r w:rsidRPr="004D646F">
        <w:t xml:space="preserve"> </w:t>
      </w:r>
    </w:p>
    <w:p w14:paraId="685837C9" w14:textId="77777777" w:rsidR="008B118A" w:rsidRDefault="008B118A" w:rsidP="005A6F01">
      <w:pPr>
        <w:spacing w:after="120"/>
        <w:jc w:val="both"/>
        <w:rPr>
          <w:szCs w:val="28"/>
        </w:rPr>
      </w:pPr>
      <w:r w:rsidRPr="00713EA9">
        <w:t>W</w:t>
      </w:r>
      <w:r>
        <w:t xml:space="preserve"> </w:t>
      </w:r>
      <w:r w:rsidRPr="00713EA9">
        <w:t>związku</w:t>
      </w:r>
      <w:r>
        <w:t xml:space="preserve"> </w:t>
      </w:r>
      <w:r w:rsidRPr="00713EA9">
        <w:t>z</w:t>
      </w:r>
      <w:r>
        <w:t xml:space="preserve"> </w:t>
      </w:r>
      <w:r w:rsidRPr="00713EA9">
        <w:t>powyższymi</w:t>
      </w:r>
      <w:r>
        <w:t xml:space="preserve"> </w:t>
      </w:r>
      <w:r w:rsidRPr="00713EA9">
        <w:t>ustaleniami,</w:t>
      </w:r>
      <w:r>
        <w:t xml:space="preserve"> </w:t>
      </w:r>
      <w:r w:rsidRPr="00713EA9">
        <w:t>pismem</w:t>
      </w:r>
      <w:r>
        <w:t xml:space="preserve"> </w:t>
      </w:r>
      <w:r w:rsidRPr="00713EA9">
        <w:t>z</w:t>
      </w:r>
      <w:r>
        <w:t xml:space="preserve"> dnia </w:t>
      </w:r>
      <w:r w:rsidR="0056791A">
        <w:t>10</w:t>
      </w:r>
      <w:r w:rsidR="00EF3030" w:rsidRPr="0056791A">
        <w:t xml:space="preserve"> lutego</w:t>
      </w:r>
      <w:r>
        <w:t xml:space="preserve"> 202</w:t>
      </w:r>
      <w:r w:rsidR="00EF3030">
        <w:t>3</w:t>
      </w:r>
      <w:r>
        <w:t xml:space="preserve"> </w:t>
      </w:r>
      <w:r w:rsidRPr="00713EA9">
        <w:t>r.</w:t>
      </w:r>
      <w:r>
        <w:t xml:space="preserve"> </w:t>
      </w:r>
      <w:r w:rsidRPr="00713EA9">
        <w:rPr>
          <w:szCs w:val="28"/>
        </w:rPr>
        <w:t>Podkarpacki</w:t>
      </w:r>
      <w:r>
        <w:rPr>
          <w:szCs w:val="28"/>
        </w:rPr>
        <w:t xml:space="preserve"> </w:t>
      </w:r>
      <w:r w:rsidRPr="00713EA9">
        <w:rPr>
          <w:szCs w:val="28"/>
        </w:rPr>
        <w:t>Wojewódzki</w:t>
      </w:r>
      <w:r>
        <w:rPr>
          <w:szCs w:val="28"/>
        </w:rPr>
        <w:t xml:space="preserve"> </w:t>
      </w:r>
      <w:r w:rsidRPr="00713EA9">
        <w:rPr>
          <w:szCs w:val="28"/>
        </w:rPr>
        <w:t>Inspektor</w:t>
      </w:r>
      <w:r>
        <w:rPr>
          <w:szCs w:val="28"/>
        </w:rPr>
        <w:t xml:space="preserve"> </w:t>
      </w:r>
      <w:r w:rsidRPr="00713EA9">
        <w:rPr>
          <w:szCs w:val="28"/>
        </w:rPr>
        <w:t>Inspekcji</w:t>
      </w:r>
      <w:r>
        <w:rPr>
          <w:szCs w:val="28"/>
        </w:rPr>
        <w:t xml:space="preserve"> </w:t>
      </w:r>
      <w:r w:rsidRPr="00713EA9">
        <w:rPr>
          <w:szCs w:val="28"/>
        </w:rPr>
        <w:t>Handlowej</w:t>
      </w:r>
      <w:r>
        <w:rPr>
          <w:szCs w:val="28"/>
        </w:rPr>
        <w:t xml:space="preserve"> </w:t>
      </w:r>
      <w:r w:rsidRPr="00713EA9">
        <w:rPr>
          <w:szCs w:val="28"/>
        </w:rPr>
        <w:t>zawiadomił</w:t>
      </w:r>
      <w:r>
        <w:rPr>
          <w:szCs w:val="28"/>
        </w:rPr>
        <w:t xml:space="preserve"> </w:t>
      </w:r>
      <w:r w:rsidRPr="00713EA9">
        <w:rPr>
          <w:szCs w:val="28"/>
        </w:rPr>
        <w:t>stronę</w:t>
      </w:r>
      <w:r>
        <w:rPr>
          <w:szCs w:val="28"/>
        </w:rPr>
        <w:t xml:space="preserve"> </w:t>
      </w:r>
      <w:r w:rsidRPr="00713EA9">
        <w:rPr>
          <w:szCs w:val="28"/>
        </w:rPr>
        <w:t>o</w:t>
      </w:r>
      <w:r>
        <w:rPr>
          <w:szCs w:val="28"/>
        </w:rPr>
        <w:t xml:space="preserve"> </w:t>
      </w:r>
      <w:r w:rsidRPr="00713EA9">
        <w:rPr>
          <w:szCs w:val="28"/>
        </w:rPr>
        <w:t>wszczęciu</w:t>
      </w:r>
      <w:r>
        <w:rPr>
          <w:szCs w:val="28"/>
        </w:rPr>
        <w:t xml:space="preserve"> </w:t>
      </w:r>
      <w:r w:rsidRPr="00713EA9">
        <w:rPr>
          <w:szCs w:val="28"/>
        </w:rPr>
        <w:t>z</w:t>
      </w:r>
      <w:r>
        <w:rPr>
          <w:szCs w:val="28"/>
        </w:rPr>
        <w:t xml:space="preserve"> </w:t>
      </w:r>
      <w:r w:rsidRPr="00713EA9">
        <w:rPr>
          <w:szCs w:val="28"/>
        </w:rPr>
        <w:t>urzędu</w:t>
      </w:r>
      <w:r>
        <w:rPr>
          <w:szCs w:val="28"/>
        </w:rPr>
        <w:t xml:space="preserve"> </w:t>
      </w:r>
      <w:r w:rsidRPr="00713EA9">
        <w:rPr>
          <w:szCs w:val="28"/>
        </w:rPr>
        <w:t>postepowania</w:t>
      </w:r>
      <w:r>
        <w:rPr>
          <w:szCs w:val="28"/>
        </w:rPr>
        <w:t xml:space="preserve"> </w:t>
      </w:r>
      <w:r w:rsidRPr="00713EA9">
        <w:rPr>
          <w:szCs w:val="28"/>
        </w:rPr>
        <w:t>w</w:t>
      </w:r>
      <w:r>
        <w:rPr>
          <w:szCs w:val="28"/>
        </w:rPr>
        <w:t xml:space="preserve"> </w:t>
      </w:r>
      <w:r w:rsidRPr="00713EA9">
        <w:rPr>
          <w:szCs w:val="28"/>
        </w:rPr>
        <w:t>trybie</w:t>
      </w:r>
      <w:r>
        <w:rPr>
          <w:szCs w:val="28"/>
        </w:rPr>
        <w:t xml:space="preserve"> </w:t>
      </w:r>
      <w:r w:rsidR="004D646F">
        <w:rPr>
          <w:szCs w:val="28"/>
        </w:rPr>
        <w:br/>
      </w:r>
      <w:r w:rsidRPr="00713EA9">
        <w:rPr>
          <w:szCs w:val="28"/>
        </w:rPr>
        <w:t>art.</w:t>
      </w:r>
      <w:r>
        <w:rPr>
          <w:szCs w:val="28"/>
        </w:rPr>
        <w:t xml:space="preserve"> </w:t>
      </w:r>
      <w:r w:rsidRPr="00713EA9">
        <w:rPr>
          <w:szCs w:val="28"/>
        </w:rPr>
        <w:t>91</w:t>
      </w:r>
      <w:r>
        <w:rPr>
          <w:szCs w:val="28"/>
        </w:rPr>
        <w:t xml:space="preserve"> </w:t>
      </w:r>
      <w:r w:rsidRPr="00713EA9">
        <w:rPr>
          <w:szCs w:val="28"/>
        </w:rPr>
        <w:t>pkt</w:t>
      </w:r>
      <w:r>
        <w:rPr>
          <w:szCs w:val="28"/>
        </w:rPr>
        <w:t xml:space="preserve"> </w:t>
      </w:r>
      <w:r w:rsidRPr="00713EA9">
        <w:rPr>
          <w:szCs w:val="28"/>
        </w:rPr>
        <w:t>25</w:t>
      </w:r>
      <w:r>
        <w:rPr>
          <w:szCs w:val="28"/>
        </w:rPr>
        <w:t xml:space="preserve"> i 26 lit. c) </w:t>
      </w:r>
      <w:r w:rsidRPr="00713EA9">
        <w:rPr>
          <w:szCs w:val="28"/>
        </w:rPr>
        <w:t>ustawy,</w:t>
      </w:r>
      <w:r>
        <w:rPr>
          <w:szCs w:val="28"/>
        </w:rPr>
        <w:t xml:space="preserve"> </w:t>
      </w:r>
      <w:r w:rsidRPr="00713EA9">
        <w:rPr>
          <w:szCs w:val="28"/>
        </w:rPr>
        <w:t>w</w:t>
      </w:r>
      <w:r>
        <w:rPr>
          <w:szCs w:val="28"/>
        </w:rPr>
        <w:t xml:space="preserve"> </w:t>
      </w:r>
      <w:r w:rsidRPr="00713EA9">
        <w:rPr>
          <w:szCs w:val="28"/>
        </w:rPr>
        <w:t>którym</w:t>
      </w:r>
      <w:r>
        <w:rPr>
          <w:szCs w:val="28"/>
        </w:rPr>
        <w:t xml:space="preserve"> </w:t>
      </w:r>
      <w:r w:rsidRPr="00713EA9">
        <w:rPr>
          <w:szCs w:val="28"/>
        </w:rPr>
        <w:t>pouczono</w:t>
      </w:r>
      <w:r>
        <w:rPr>
          <w:szCs w:val="28"/>
        </w:rPr>
        <w:t xml:space="preserve"> </w:t>
      </w:r>
      <w:r w:rsidRPr="00713EA9">
        <w:rPr>
          <w:szCs w:val="28"/>
        </w:rPr>
        <w:t>stronę</w:t>
      </w:r>
      <w:r w:rsidR="005716B8">
        <w:rPr>
          <w:szCs w:val="28"/>
        </w:rPr>
        <w:t xml:space="preserve"> </w:t>
      </w:r>
      <w:r w:rsidRPr="00713EA9">
        <w:rPr>
          <w:szCs w:val="28"/>
        </w:rPr>
        <w:t>o</w:t>
      </w:r>
      <w:r>
        <w:rPr>
          <w:szCs w:val="28"/>
        </w:rPr>
        <w:t xml:space="preserve"> </w:t>
      </w:r>
      <w:r w:rsidRPr="00713EA9">
        <w:rPr>
          <w:szCs w:val="28"/>
        </w:rPr>
        <w:t>przysługującym</w:t>
      </w:r>
      <w:r>
        <w:rPr>
          <w:szCs w:val="28"/>
        </w:rPr>
        <w:t xml:space="preserve"> jej </w:t>
      </w:r>
      <w:r w:rsidRPr="00713EA9">
        <w:rPr>
          <w:szCs w:val="28"/>
        </w:rPr>
        <w:t>prawie</w:t>
      </w:r>
      <w:r>
        <w:rPr>
          <w:szCs w:val="28"/>
        </w:rPr>
        <w:t xml:space="preserve"> </w:t>
      </w:r>
      <w:r w:rsidRPr="00713EA9">
        <w:rPr>
          <w:szCs w:val="28"/>
        </w:rPr>
        <w:t>do</w:t>
      </w:r>
      <w:r>
        <w:rPr>
          <w:szCs w:val="28"/>
        </w:rPr>
        <w:t xml:space="preserve"> </w:t>
      </w:r>
      <w:r w:rsidRPr="00713EA9">
        <w:rPr>
          <w:szCs w:val="28"/>
        </w:rPr>
        <w:t>czynnego</w:t>
      </w:r>
      <w:r>
        <w:rPr>
          <w:szCs w:val="28"/>
        </w:rPr>
        <w:t xml:space="preserve"> </w:t>
      </w:r>
      <w:r w:rsidRPr="00713EA9">
        <w:rPr>
          <w:szCs w:val="28"/>
        </w:rPr>
        <w:t>udziału</w:t>
      </w:r>
      <w:r>
        <w:rPr>
          <w:szCs w:val="28"/>
        </w:rPr>
        <w:t xml:space="preserve"> </w:t>
      </w:r>
      <w:r w:rsidRPr="00713EA9">
        <w:rPr>
          <w:szCs w:val="28"/>
        </w:rPr>
        <w:t>w</w:t>
      </w:r>
      <w:r>
        <w:rPr>
          <w:szCs w:val="28"/>
        </w:rPr>
        <w:t xml:space="preserve"> </w:t>
      </w:r>
      <w:r w:rsidRPr="00713EA9">
        <w:rPr>
          <w:szCs w:val="28"/>
        </w:rPr>
        <w:t>postępowaniu,</w:t>
      </w:r>
      <w:r>
        <w:rPr>
          <w:szCs w:val="28"/>
        </w:rPr>
        <w:t xml:space="preserve"> </w:t>
      </w:r>
      <w:r w:rsidRPr="00713EA9">
        <w:rPr>
          <w:szCs w:val="28"/>
        </w:rPr>
        <w:t>a</w:t>
      </w:r>
      <w:r>
        <w:rPr>
          <w:szCs w:val="28"/>
        </w:rPr>
        <w:t xml:space="preserve"> </w:t>
      </w:r>
      <w:r w:rsidRPr="00713EA9">
        <w:rPr>
          <w:szCs w:val="28"/>
        </w:rPr>
        <w:t>w</w:t>
      </w:r>
      <w:r>
        <w:rPr>
          <w:szCs w:val="28"/>
        </w:rPr>
        <w:t xml:space="preserve"> </w:t>
      </w:r>
      <w:r w:rsidRPr="00713EA9">
        <w:rPr>
          <w:szCs w:val="28"/>
        </w:rPr>
        <w:t>szczególności</w:t>
      </w:r>
      <w:r>
        <w:rPr>
          <w:szCs w:val="28"/>
        </w:rPr>
        <w:t xml:space="preserve"> </w:t>
      </w:r>
      <w:r w:rsidRPr="00713EA9">
        <w:rPr>
          <w:szCs w:val="28"/>
        </w:rPr>
        <w:t>o</w:t>
      </w:r>
      <w:r>
        <w:rPr>
          <w:szCs w:val="28"/>
        </w:rPr>
        <w:t xml:space="preserve"> </w:t>
      </w:r>
      <w:r w:rsidRPr="00713EA9">
        <w:rPr>
          <w:szCs w:val="28"/>
        </w:rPr>
        <w:t>prawie</w:t>
      </w:r>
      <w:r>
        <w:rPr>
          <w:szCs w:val="28"/>
        </w:rPr>
        <w:t xml:space="preserve"> </w:t>
      </w:r>
      <w:r w:rsidRPr="00713EA9">
        <w:rPr>
          <w:szCs w:val="28"/>
        </w:rPr>
        <w:t>wypowiadania</w:t>
      </w:r>
      <w:r>
        <w:rPr>
          <w:szCs w:val="28"/>
        </w:rPr>
        <w:t xml:space="preserve"> </w:t>
      </w:r>
      <w:r w:rsidR="005A6F01" w:rsidRPr="00713EA9">
        <w:rPr>
          <w:szCs w:val="28"/>
        </w:rPr>
        <w:t>się</w:t>
      </w:r>
      <w:r w:rsidR="005A6F01">
        <w:rPr>
          <w:szCs w:val="28"/>
        </w:rPr>
        <w:t>, co</w:t>
      </w:r>
      <w:r>
        <w:rPr>
          <w:szCs w:val="28"/>
        </w:rPr>
        <w:t xml:space="preserve"> </w:t>
      </w:r>
      <w:r w:rsidRPr="00713EA9">
        <w:rPr>
          <w:szCs w:val="28"/>
        </w:rPr>
        <w:t>do</w:t>
      </w:r>
      <w:r>
        <w:rPr>
          <w:szCs w:val="28"/>
        </w:rPr>
        <w:t xml:space="preserve"> </w:t>
      </w:r>
      <w:r w:rsidRPr="00713EA9">
        <w:rPr>
          <w:szCs w:val="28"/>
        </w:rPr>
        <w:t>zebranych</w:t>
      </w:r>
      <w:r>
        <w:rPr>
          <w:szCs w:val="28"/>
        </w:rPr>
        <w:t xml:space="preserve"> </w:t>
      </w:r>
      <w:r w:rsidRPr="00713EA9">
        <w:rPr>
          <w:szCs w:val="28"/>
        </w:rPr>
        <w:t>dowodów</w:t>
      </w:r>
      <w:r w:rsidR="00B84FBA">
        <w:rPr>
          <w:szCs w:val="28"/>
        </w:rPr>
        <w:br/>
      </w:r>
      <w:r w:rsidRPr="00713EA9">
        <w:rPr>
          <w:szCs w:val="28"/>
        </w:rPr>
        <w:t>i</w:t>
      </w:r>
      <w:r>
        <w:rPr>
          <w:szCs w:val="28"/>
        </w:rPr>
        <w:t xml:space="preserve"> </w:t>
      </w:r>
      <w:r w:rsidRPr="00713EA9">
        <w:rPr>
          <w:szCs w:val="28"/>
        </w:rPr>
        <w:t>materiałów,</w:t>
      </w:r>
      <w:r>
        <w:rPr>
          <w:szCs w:val="28"/>
        </w:rPr>
        <w:t xml:space="preserve"> </w:t>
      </w:r>
      <w:r w:rsidRPr="00713EA9">
        <w:rPr>
          <w:szCs w:val="28"/>
        </w:rPr>
        <w:t>przeglądania</w:t>
      </w:r>
      <w:r>
        <w:rPr>
          <w:szCs w:val="28"/>
        </w:rPr>
        <w:t xml:space="preserve"> </w:t>
      </w:r>
      <w:r w:rsidRPr="00713EA9">
        <w:rPr>
          <w:szCs w:val="28"/>
        </w:rPr>
        <w:t>akt</w:t>
      </w:r>
      <w:r>
        <w:rPr>
          <w:szCs w:val="28"/>
        </w:rPr>
        <w:t xml:space="preserve"> </w:t>
      </w:r>
      <w:r w:rsidRPr="00713EA9">
        <w:rPr>
          <w:szCs w:val="28"/>
        </w:rPr>
        <w:t>sprawy,</w:t>
      </w:r>
      <w:r>
        <w:rPr>
          <w:szCs w:val="28"/>
        </w:rPr>
        <w:t xml:space="preserve"> </w:t>
      </w:r>
      <w:r w:rsidRPr="00713EA9">
        <w:rPr>
          <w:szCs w:val="28"/>
        </w:rPr>
        <w:t>jak</w:t>
      </w:r>
      <w:r>
        <w:rPr>
          <w:szCs w:val="28"/>
        </w:rPr>
        <w:t xml:space="preserve"> </w:t>
      </w:r>
      <w:r w:rsidRPr="00713EA9">
        <w:rPr>
          <w:szCs w:val="28"/>
        </w:rPr>
        <w:t>również</w:t>
      </w:r>
      <w:r>
        <w:rPr>
          <w:szCs w:val="28"/>
        </w:rPr>
        <w:t xml:space="preserve"> </w:t>
      </w:r>
      <w:r w:rsidRPr="00713EA9">
        <w:rPr>
          <w:szCs w:val="28"/>
        </w:rPr>
        <w:t>brania</w:t>
      </w:r>
      <w:r>
        <w:rPr>
          <w:szCs w:val="28"/>
        </w:rPr>
        <w:t xml:space="preserve"> </w:t>
      </w:r>
      <w:r w:rsidRPr="00713EA9">
        <w:rPr>
          <w:szCs w:val="28"/>
        </w:rPr>
        <w:t>udziału</w:t>
      </w:r>
      <w:r>
        <w:rPr>
          <w:szCs w:val="28"/>
        </w:rPr>
        <w:t xml:space="preserve"> </w:t>
      </w:r>
      <w:r w:rsidRPr="00713EA9">
        <w:rPr>
          <w:szCs w:val="28"/>
        </w:rPr>
        <w:t>w</w:t>
      </w:r>
      <w:r>
        <w:rPr>
          <w:szCs w:val="28"/>
        </w:rPr>
        <w:t xml:space="preserve"> </w:t>
      </w:r>
      <w:r w:rsidRPr="00713EA9">
        <w:rPr>
          <w:szCs w:val="28"/>
        </w:rPr>
        <w:t>przeprowadzaniu</w:t>
      </w:r>
      <w:r>
        <w:rPr>
          <w:szCs w:val="28"/>
        </w:rPr>
        <w:t xml:space="preserve"> </w:t>
      </w:r>
      <w:r w:rsidRPr="00713EA9">
        <w:rPr>
          <w:szCs w:val="28"/>
        </w:rPr>
        <w:t>dowodu</w:t>
      </w:r>
      <w:r>
        <w:rPr>
          <w:szCs w:val="28"/>
        </w:rPr>
        <w:t xml:space="preserve"> </w:t>
      </w:r>
      <w:r w:rsidRPr="00713EA9">
        <w:rPr>
          <w:szCs w:val="28"/>
        </w:rPr>
        <w:t>oraz</w:t>
      </w:r>
      <w:r>
        <w:rPr>
          <w:szCs w:val="28"/>
        </w:rPr>
        <w:t xml:space="preserve"> </w:t>
      </w:r>
      <w:r w:rsidRPr="00713EA9">
        <w:rPr>
          <w:szCs w:val="28"/>
        </w:rPr>
        <w:t>możliwości</w:t>
      </w:r>
      <w:r>
        <w:rPr>
          <w:szCs w:val="28"/>
        </w:rPr>
        <w:t xml:space="preserve"> </w:t>
      </w:r>
      <w:r w:rsidRPr="00713EA9">
        <w:rPr>
          <w:szCs w:val="28"/>
        </w:rPr>
        <w:t>złożenia</w:t>
      </w:r>
      <w:r>
        <w:rPr>
          <w:szCs w:val="28"/>
        </w:rPr>
        <w:t xml:space="preserve"> </w:t>
      </w:r>
      <w:r w:rsidRPr="00713EA9">
        <w:rPr>
          <w:szCs w:val="28"/>
        </w:rPr>
        <w:t>wyjaśnienia.</w:t>
      </w:r>
      <w:r>
        <w:rPr>
          <w:szCs w:val="28"/>
        </w:rPr>
        <w:t xml:space="preserve"> </w:t>
      </w:r>
      <w:r w:rsidRPr="00713EA9">
        <w:rPr>
          <w:szCs w:val="28"/>
        </w:rPr>
        <w:t>Stronę</w:t>
      </w:r>
      <w:r>
        <w:rPr>
          <w:szCs w:val="28"/>
        </w:rPr>
        <w:t xml:space="preserve"> </w:t>
      </w:r>
      <w:r w:rsidRPr="00713EA9">
        <w:rPr>
          <w:szCs w:val="28"/>
        </w:rPr>
        <w:t>poinformowano</w:t>
      </w:r>
      <w:r>
        <w:rPr>
          <w:szCs w:val="28"/>
        </w:rPr>
        <w:t xml:space="preserve"> </w:t>
      </w:r>
      <w:r w:rsidRPr="00713EA9">
        <w:rPr>
          <w:szCs w:val="28"/>
        </w:rPr>
        <w:t>również,</w:t>
      </w:r>
      <w:r>
        <w:rPr>
          <w:szCs w:val="28"/>
        </w:rPr>
        <w:t xml:space="preserve"> </w:t>
      </w:r>
      <w:r w:rsidRPr="00713EA9">
        <w:rPr>
          <w:szCs w:val="28"/>
        </w:rPr>
        <w:t>że</w:t>
      </w:r>
      <w:r>
        <w:rPr>
          <w:szCs w:val="28"/>
        </w:rPr>
        <w:t xml:space="preserve"> </w:t>
      </w:r>
      <w:r w:rsidRPr="00713EA9">
        <w:rPr>
          <w:szCs w:val="28"/>
        </w:rPr>
        <w:t>prawo</w:t>
      </w:r>
      <w:r>
        <w:rPr>
          <w:szCs w:val="28"/>
        </w:rPr>
        <w:t xml:space="preserve"> </w:t>
      </w:r>
      <w:r w:rsidRPr="00713EA9">
        <w:rPr>
          <w:szCs w:val="28"/>
        </w:rPr>
        <w:t>do</w:t>
      </w:r>
      <w:r>
        <w:rPr>
          <w:szCs w:val="28"/>
        </w:rPr>
        <w:t xml:space="preserve"> </w:t>
      </w:r>
      <w:r w:rsidRPr="00713EA9">
        <w:rPr>
          <w:szCs w:val="28"/>
        </w:rPr>
        <w:t>powyższych</w:t>
      </w:r>
      <w:r>
        <w:rPr>
          <w:szCs w:val="28"/>
        </w:rPr>
        <w:t xml:space="preserve"> </w:t>
      </w:r>
      <w:r w:rsidRPr="00713EA9">
        <w:rPr>
          <w:szCs w:val="28"/>
        </w:rPr>
        <w:t>czynności</w:t>
      </w:r>
      <w:r>
        <w:rPr>
          <w:szCs w:val="28"/>
        </w:rPr>
        <w:t xml:space="preserve"> </w:t>
      </w:r>
      <w:r w:rsidRPr="00713EA9">
        <w:rPr>
          <w:szCs w:val="28"/>
        </w:rPr>
        <w:t>przysługuje</w:t>
      </w:r>
      <w:r>
        <w:rPr>
          <w:szCs w:val="28"/>
        </w:rPr>
        <w:t xml:space="preserve"> </w:t>
      </w:r>
      <w:r w:rsidRPr="00713EA9">
        <w:rPr>
          <w:szCs w:val="28"/>
        </w:rPr>
        <w:t>po</w:t>
      </w:r>
      <w:r>
        <w:rPr>
          <w:szCs w:val="28"/>
        </w:rPr>
        <w:t xml:space="preserve"> </w:t>
      </w:r>
      <w:r w:rsidRPr="00713EA9">
        <w:rPr>
          <w:szCs w:val="28"/>
        </w:rPr>
        <w:t>zakończeniu</w:t>
      </w:r>
      <w:r>
        <w:rPr>
          <w:szCs w:val="28"/>
        </w:rPr>
        <w:t xml:space="preserve"> </w:t>
      </w:r>
      <w:r w:rsidRPr="00713EA9">
        <w:rPr>
          <w:szCs w:val="28"/>
        </w:rPr>
        <w:t>postępowania.</w:t>
      </w:r>
      <w:r>
        <w:rPr>
          <w:szCs w:val="28"/>
        </w:rPr>
        <w:t xml:space="preserve"> </w:t>
      </w:r>
    </w:p>
    <w:p w14:paraId="1B6112CE" w14:textId="77777777" w:rsidR="0097794D" w:rsidRDefault="0056791A" w:rsidP="005A6F01">
      <w:pPr>
        <w:spacing w:after="120"/>
        <w:jc w:val="both"/>
      </w:pPr>
      <w:r w:rsidRPr="0097794D">
        <w:t xml:space="preserve">Strona z przysługującego jej prawa skorzystała i w dniu 16 lutego 2023 r. przesłała wyjaśnienia </w:t>
      </w:r>
      <w:r w:rsidR="004D646F">
        <w:br/>
      </w:r>
      <w:r w:rsidRPr="0097794D">
        <w:t>w zakresie nieprawidłowości stwierdzonych w toku przeprowadzonej kontroli. Strona wskazała,</w:t>
      </w:r>
      <w:r w:rsidR="00C03365">
        <w:br/>
      </w:r>
      <w:r w:rsidRPr="0097794D">
        <w:t xml:space="preserve">że </w:t>
      </w:r>
      <w:r w:rsidR="0097794D">
        <w:t xml:space="preserve">brak wymaganych informacji </w:t>
      </w:r>
      <w:r w:rsidR="002E3FC6">
        <w:t xml:space="preserve">w kontrolowanej placówce </w:t>
      </w:r>
      <w:r w:rsidR="00BC2790">
        <w:t xml:space="preserve">wynikał z </w:t>
      </w:r>
      <w:r w:rsidR="0097794D">
        <w:t>zamieszania</w:t>
      </w:r>
      <w:r w:rsidR="00C03365">
        <w:t>,</w:t>
      </w:r>
      <w:r w:rsidR="0097794D">
        <w:t xml:space="preserve"> </w:t>
      </w:r>
      <w:r w:rsidR="00BC2790">
        <w:t>które powstało</w:t>
      </w:r>
      <w:r w:rsidR="00C03365">
        <w:br/>
      </w:r>
      <w:r w:rsidR="0097794D">
        <w:t xml:space="preserve">po malowaniu pomieszczeń. </w:t>
      </w:r>
      <w:r w:rsidR="004D646F">
        <w:rPr>
          <w:szCs w:val="28"/>
        </w:rPr>
        <w:t xml:space="preserve">Ponadto, strona poinformowała, że w trakcie kontroli wszystkie wskazane przez kontrolujących informacje zostały umieszczone w punkcie sprzedaży detalicznej oraz na stronie internetowej. </w:t>
      </w:r>
      <w:r w:rsidR="00BC2790">
        <w:rPr>
          <w:szCs w:val="28"/>
        </w:rPr>
        <w:t>Strona wskazała, że u</w:t>
      </w:r>
      <w:r w:rsidR="0097794D">
        <w:t>jawnione nieprawidłowości w czasie kontroli zastały usunięte</w:t>
      </w:r>
      <w:r w:rsidR="00C03365">
        <w:t>,</w:t>
      </w:r>
      <w:r w:rsidR="00BC2790">
        <w:t xml:space="preserve"> a zatrudniony pracownik p</w:t>
      </w:r>
      <w:r w:rsidR="0097794D">
        <w:t>odczas zakupu kontrolowanego</w:t>
      </w:r>
      <w:r w:rsidR="00252EE2">
        <w:t xml:space="preserve"> przyjął zużyty sprzęt.</w:t>
      </w:r>
    </w:p>
    <w:p w14:paraId="761B3B2E" w14:textId="77777777" w:rsidR="008B118A" w:rsidRPr="00713EA9" w:rsidRDefault="008B118A" w:rsidP="005A6F01">
      <w:pPr>
        <w:spacing w:before="240" w:after="240"/>
        <w:jc w:val="both"/>
        <w:rPr>
          <w:b/>
          <w:lang w:eastAsia="zh-CN"/>
        </w:rPr>
      </w:pPr>
      <w:r w:rsidRPr="00713EA9">
        <w:rPr>
          <w:b/>
          <w:lang w:eastAsia="zh-CN"/>
        </w:rPr>
        <w:t>Podkarpacki</w:t>
      </w:r>
      <w:r>
        <w:rPr>
          <w:b/>
          <w:lang w:eastAsia="zh-CN"/>
        </w:rPr>
        <w:t xml:space="preserve"> </w:t>
      </w:r>
      <w:r w:rsidRPr="00713EA9">
        <w:rPr>
          <w:b/>
          <w:lang w:eastAsia="zh-CN"/>
        </w:rPr>
        <w:t>Wojewódzki</w:t>
      </w:r>
      <w:r>
        <w:rPr>
          <w:b/>
          <w:lang w:eastAsia="zh-CN"/>
        </w:rPr>
        <w:t xml:space="preserve"> </w:t>
      </w:r>
      <w:r w:rsidRPr="00713EA9">
        <w:rPr>
          <w:b/>
          <w:lang w:eastAsia="zh-CN"/>
        </w:rPr>
        <w:t>Inspektor</w:t>
      </w:r>
      <w:r>
        <w:rPr>
          <w:b/>
          <w:lang w:eastAsia="zh-CN"/>
        </w:rPr>
        <w:t xml:space="preserve"> </w:t>
      </w:r>
      <w:r w:rsidRPr="00713EA9">
        <w:rPr>
          <w:b/>
          <w:lang w:eastAsia="zh-CN"/>
        </w:rPr>
        <w:t>Inspekcji</w:t>
      </w:r>
      <w:r>
        <w:rPr>
          <w:b/>
          <w:lang w:eastAsia="zh-CN"/>
        </w:rPr>
        <w:t xml:space="preserve"> </w:t>
      </w:r>
      <w:r w:rsidRPr="00713EA9">
        <w:rPr>
          <w:b/>
          <w:lang w:eastAsia="zh-CN"/>
        </w:rPr>
        <w:t>Handlowej</w:t>
      </w:r>
      <w:r>
        <w:rPr>
          <w:b/>
          <w:lang w:eastAsia="zh-CN"/>
        </w:rPr>
        <w:t xml:space="preserve"> </w:t>
      </w:r>
      <w:r w:rsidRPr="00713EA9">
        <w:rPr>
          <w:b/>
          <w:lang w:eastAsia="zh-CN"/>
        </w:rPr>
        <w:t>ustalił</w:t>
      </w:r>
      <w:r>
        <w:rPr>
          <w:b/>
          <w:lang w:eastAsia="zh-CN"/>
        </w:rPr>
        <w:t xml:space="preserve"> </w:t>
      </w:r>
      <w:r w:rsidRPr="00713EA9">
        <w:rPr>
          <w:b/>
          <w:lang w:eastAsia="zh-CN"/>
        </w:rPr>
        <w:t>i</w:t>
      </w:r>
      <w:r>
        <w:rPr>
          <w:b/>
          <w:lang w:eastAsia="zh-CN"/>
        </w:rPr>
        <w:t xml:space="preserve"> </w:t>
      </w:r>
      <w:r w:rsidR="005A6F01" w:rsidRPr="00713EA9">
        <w:rPr>
          <w:b/>
          <w:lang w:eastAsia="zh-CN"/>
        </w:rPr>
        <w:t>stwierdził</w:t>
      </w:r>
      <w:r w:rsidR="005A6F01">
        <w:rPr>
          <w:b/>
          <w:lang w:eastAsia="zh-CN"/>
        </w:rPr>
        <w:t>, co</w:t>
      </w:r>
      <w:r>
        <w:rPr>
          <w:b/>
          <w:lang w:eastAsia="zh-CN"/>
        </w:rPr>
        <w:t xml:space="preserve"> </w:t>
      </w:r>
      <w:r w:rsidRPr="00713EA9">
        <w:rPr>
          <w:b/>
          <w:lang w:eastAsia="zh-CN"/>
        </w:rPr>
        <w:t>następuje:</w:t>
      </w:r>
    </w:p>
    <w:p w14:paraId="0DBA4575" w14:textId="77777777" w:rsidR="008B118A" w:rsidRPr="00713EA9" w:rsidRDefault="008B118A" w:rsidP="005A6F01">
      <w:pPr>
        <w:spacing w:after="120"/>
        <w:jc w:val="both"/>
        <w:rPr>
          <w:szCs w:val="28"/>
        </w:rPr>
      </w:pPr>
      <w:r w:rsidRPr="00713EA9">
        <w:rPr>
          <w:szCs w:val="28"/>
        </w:rPr>
        <w:t>Zgodnie</w:t>
      </w:r>
      <w:r>
        <w:rPr>
          <w:szCs w:val="28"/>
        </w:rPr>
        <w:t xml:space="preserve"> </w:t>
      </w:r>
      <w:r w:rsidRPr="00713EA9">
        <w:rPr>
          <w:szCs w:val="28"/>
        </w:rPr>
        <w:t>z</w:t>
      </w:r>
      <w:r>
        <w:rPr>
          <w:szCs w:val="28"/>
        </w:rPr>
        <w:t xml:space="preserve"> </w:t>
      </w:r>
      <w:r w:rsidRPr="00713EA9">
        <w:rPr>
          <w:szCs w:val="28"/>
        </w:rPr>
        <w:t>art.</w:t>
      </w:r>
      <w:r>
        <w:rPr>
          <w:szCs w:val="28"/>
        </w:rPr>
        <w:t xml:space="preserve"> </w:t>
      </w:r>
      <w:r w:rsidRPr="00713EA9">
        <w:rPr>
          <w:szCs w:val="28"/>
        </w:rPr>
        <w:t>93</w:t>
      </w:r>
      <w:r>
        <w:rPr>
          <w:szCs w:val="28"/>
        </w:rPr>
        <w:t xml:space="preserve"> </w:t>
      </w:r>
      <w:r w:rsidRPr="00713EA9">
        <w:rPr>
          <w:szCs w:val="28"/>
        </w:rPr>
        <w:t>ust.</w:t>
      </w:r>
      <w:r>
        <w:rPr>
          <w:szCs w:val="28"/>
        </w:rPr>
        <w:t xml:space="preserve"> </w:t>
      </w:r>
      <w:r w:rsidRPr="00713EA9">
        <w:rPr>
          <w:szCs w:val="28"/>
        </w:rPr>
        <w:t>2</w:t>
      </w:r>
      <w:r>
        <w:rPr>
          <w:szCs w:val="28"/>
        </w:rPr>
        <w:t xml:space="preserve"> </w:t>
      </w:r>
      <w:r w:rsidRPr="00713EA9">
        <w:rPr>
          <w:szCs w:val="28"/>
        </w:rPr>
        <w:t>ustawy</w:t>
      </w:r>
      <w:r>
        <w:rPr>
          <w:szCs w:val="28"/>
        </w:rPr>
        <w:t xml:space="preserve"> </w:t>
      </w:r>
      <w:r w:rsidRPr="00713EA9">
        <w:rPr>
          <w:szCs w:val="28"/>
        </w:rPr>
        <w:t>administracyjne</w:t>
      </w:r>
      <w:r>
        <w:rPr>
          <w:szCs w:val="28"/>
        </w:rPr>
        <w:t xml:space="preserve"> </w:t>
      </w:r>
      <w:r w:rsidRPr="00713EA9">
        <w:rPr>
          <w:szCs w:val="28"/>
        </w:rPr>
        <w:t>kary</w:t>
      </w:r>
      <w:r>
        <w:rPr>
          <w:szCs w:val="28"/>
        </w:rPr>
        <w:t xml:space="preserve"> </w:t>
      </w:r>
      <w:r w:rsidRPr="00713EA9">
        <w:rPr>
          <w:szCs w:val="28"/>
        </w:rPr>
        <w:t>pieniężne</w:t>
      </w:r>
      <w:r>
        <w:rPr>
          <w:szCs w:val="28"/>
        </w:rPr>
        <w:t xml:space="preserve"> </w:t>
      </w:r>
      <w:r w:rsidRPr="00713EA9">
        <w:rPr>
          <w:szCs w:val="28"/>
        </w:rPr>
        <w:t>za</w:t>
      </w:r>
      <w:r>
        <w:rPr>
          <w:szCs w:val="28"/>
        </w:rPr>
        <w:t xml:space="preserve"> </w:t>
      </w:r>
      <w:r w:rsidRPr="00713EA9">
        <w:rPr>
          <w:szCs w:val="28"/>
        </w:rPr>
        <w:t>naruszenia</w:t>
      </w:r>
      <w:r>
        <w:rPr>
          <w:szCs w:val="28"/>
        </w:rPr>
        <w:t xml:space="preserve"> </w:t>
      </w:r>
      <w:r w:rsidRPr="00713EA9">
        <w:rPr>
          <w:szCs w:val="28"/>
        </w:rPr>
        <w:t>przepisów</w:t>
      </w:r>
      <w:r w:rsidR="005A6F01" w:rsidRPr="00713EA9">
        <w:rPr>
          <w:szCs w:val="28"/>
        </w:rPr>
        <w:t>, o</w:t>
      </w:r>
      <w:r>
        <w:rPr>
          <w:szCs w:val="28"/>
        </w:rPr>
        <w:t xml:space="preserve"> </w:t>
      </w:r>
      <w:r w:rsidRPr="00713EA9">
        <w:rPr>
          <w:szCs w:val="28"/>
        </w:rPr>
        <w:t>których</w:t>
      </w:r>
      <w:r>
        <w:rPr>
          <w:szCs w:val="28"/>
        </w:rPr>
        <w:t xml:space="preserve"> </w:t>
      </w:r>
      <w:r w:rsidRPr="00713EA9">
        <w:rPr>
          <w:szCs w:val="28"/>
        </w:rPr>
        <w:t>mowa</w:t>
      </w:r>
      <w:r>
        <w:rPr>
          <w:szCs w:val="28"/>
        </w:rPr>
        <w:t xml:space="preserve"> </w:t>
      </w:r>
      <w:r w:rsidRPr="00713EA9">
        <w:rPr>
          <w:szCs w:val="28"/>
        </w:rPr>
        <w:t>w</w:t>
      </w:r>
      <w:r>
        <w:rPr>
          <w:szCs w:val="28"/>
        </w:rPr>
        <w:t xml:space="preserve"> </w:t>
      </w:r>
      <w:r w:rsidRPr="00713EA9">
        <w:rPr>
          <w:szCs w:val="28"/>
        </w:rPr>
        <w:t>art.</w:t>
      </w:r>
      <w:r>
        <w:rPr>
          <w:szCs w:val="28"/>
        </w:rPr>
        <w:t xml:space="preserve"> </w:t>
      </w:r>
      <w:r w:rsidRPr="00713EA9">
        <w:rPr>
          <w:szCs w:val="28"/>
        </w:rPr>
        <w:t>91</w:t>
      </w:r>
      <w:r>
        <w:rPr>
          <w:szCs w:val="28"/>
        </w:rPr>
        <w:t xml:space="preserve"> </w:t>
      </w:r>
      <w:r w:rsidRPr="00713EA9">
        <w:rPr>
          <w:szCs w:val="28"/>
        </w:rPr>
        <w:t>pkt</w:t>
      </w:r>
      <w:r>
        <w:rPr>
          <w:szCs w:val="28"/>
        </w:rPr>
        <w:t xml:space="preserve"> </w:t>
      </w:r>
      <w:r w:rsidRPr="00713EA9">
        <w:rPr>
          <w:szCs w:val="28"/>
        </w:rPr>
        <w:t>22-26,</w:t>
      </w:r>
      <w:r>
        <w:rPr>
          <w:szCs w:val="28"/>
        </w:rPr>
        <w:t xml:space="preserve"> </w:t>
      </w:r>
      <w:r w:rsidRPr="00713EA9">
        <w:rPr>
          <w:szCs w:val="28"/>
        </w:rPr>
        <w:t>wymierza,</w:t>
      </w:r>
      <w:r>
        <w:rPr>
          <w:szCs w:val="28"/>
        </w:rPr>
        <w:t xml:space="preserve"> </w:t>
      </w:r>
      <w:r w:rsidRPr="00713EA9">
        <w:rPr>
          <w:szCs w:val="28"/>
        </w:rPr>
        <w:t>w</w:t>
      </w:r>
      <w:r>
        <w:rPr>
          <w:szCs w:val="28"/>
        </w:rPr>
        <w:t xml:space="preserve"> </w:t>
      </w:r>
      <w:r w:rsidRPr="00713EA9">
        <w:rPr>
          <w:szCs w:val="28"/>
        </w:rPr>
        <w:t>drodze</w:t>
      </w:r>
      <w:r>
        <w:rPr>
          <w:szCs w:val="28"/>
        </w:rPr>
        <w:t xml:space="preserve"> </w:t>
      </w:r>
      <w:r w:rsidRPr="00713EA9">
        <w:rPr>
          <w:szCs w:val="28"/>
        </w:rPr>
        <w:t>decyzji,</w:t>
      </w:r>
      <w:r>
        <w:rPr>
          <w:szCs w:val="28"/>
        </w:rPr>
        <w:t xml:space="preserve"> </w:t>
      </w:r>
      <w:r w:rsidRPr="00713EA9">
        <w:rPr>
          <w:szCs w:val="28"/>
        </w:rPr>
        <w:t>właściwy</w:t>
      </w:r>
      <w:r>
        <w:rPr>
          <w:szCs w:val="28"/>
        </w:rPr>
        <w:t xml:space="preserve"> </w:t>
      </w:r>
      <w:r w:rsidRPr="00713EA9">
        <w:rPr>
          <w:szCs w:val="28"/>
        </w:rPr>
        <w:t>wojewódzki</w:t>
      </w:r>
      <w:r>
        <w:rPr>
          <w:szCs w:val="28"/>
        </w:rPr>
        <w:t xml:space="preserve"> </w:t>
      </w:r>
      <w:r w:rsidRPr="00713EA9">
        <w:rPr>
          <w:szCs w:val="28"/>
        </w:rPr>
        <w:t>inspektor</w:t>
      </w:r>
      <w:r>
        <w:rPr>
          <w:szCs w:val="28"/>
        </w:rPr>
        <w:t xml:space="preserve"> </w:t>
      </w:r>
      <w:r w:rsidRPr="00713EA9">
        <w:rPr>
          <w:szCs w:val="28"/>
        </w:rPr>
        <w:t>inspekcji</w:t>
      </w:r>
      <w:r>
        <w:rPr>
          <w:szCs w:val="28"/>
        </w:rPr>
        <w:t xml:space="preserve"> </w:t>
      </w:r>
      <w:r w:rsidRPr="00713EA9">
        <w:rPr>
          <w:szCs w:val="28"/>
        </w:rPr>
        <w:t>handlowej.</w:t>
      </w:r>
      <w:r>
        <w:rPr>
          <w:szCs w:val="28"/>
        </w:rPr>
        <w:t xml:space="preserve"> </w:t>
      </w:r>
      <w:r w:rsidRPr="00713EA9">
        <w:rPr>
          <w:szCs w:val="28"/>
        </w:rPr>
        <w:t>W</w:t>
      </w:r>
      <w:r>
        <w:rPr>
          <w:szCs w:val="28"/>
        </w:rPr>
        <w:t xml:space="preserve"> </w:t>
      </w:r>
      <w:r w:rsidRPr="00713EA9">
        <w:rPr>
          <w:szCs w:val="28"/>
        </w:rPr>
        <w:t>powyższej</w:t>
      </w:r>
      <w:r>
        <w:rPr>
          <w:szCs w:val="28"/>
        </w:rPr>
        <w:t xml:space="preserve"> </w:t>
      </w:r>
      <w:r w:rsidRPr="00713EA9">
        <w:rPr>
          <w:szCs w:val="28"/>
        </w:rPr>
        <w:t>sprawie</w:t>
      </w:r>
      <w:r>
        <w:rPr>
          <w:szCs w:val="28"/>
        </w:rPr>
        <w:t xml:space="preserve"> </w:t>
      </w:r>
      <w:r w:rsidRPr="00713EA9">
        <w:rPr>
          <w:szCs w:val="28"/>
        </w:rPr>
        <w:t>kontrola</w:t>
      </w:r>
      <w:r>
        <w:rPr>
          <w:szCs w:val="28"/>
        </w:rPr>
        <w:t xml:space="preserve"> </w:t>
      </w:r>
      <w:r w:rsidRPr="00713EA9">
        <w:rPr>
          <w:szCs w:val="28"/>
        </w:rPr>
        <w:t>przeprowadzona</w:t>
      </w:r>
      <w:r>
        <w:rPr>
          <w:szCs w:val="28"/>
        </w:rPr>
        <w:t xml:space="preserve"> </w:t>
      </w:r>
      <w:r w:rsidRPr="00713EA9">
        <w:rPr>
          <w:szCs w:val="28"/>
        </w:rPr>
        <w:t>została</w:t>
      </w:r>
      <w:r>
        <w:rPr>
          <w:szCs w:val="28"/>
        </w:rPr>
        <w:t xml:space="preserve"> </w:t>
      </w:r>
      <w:r w:rsidRPr="00713EA9">
        <w:rPr>
          <w:szCs w:val="28"/>
        </w:rPr>
        <w:t>w</w:t>
      </w:r>
      <w:r>
        <w:rPr>
          <w:szCs w:val="28"/>
        </w:rPr>
        <w:t xml:space="preserve"> </w:t>
      </w:r>
      <w:r w:rsidRPr="00713EA9">
        <w:rPr>
          <w:szCs w:val="28"/>
        </w:rPr>
        <w:t>sklepie</w:t>
      </w:r>
      <w:r>
        <w:rPr>
          <w:szCs w:val="28"/>
        </w:rPr>
        <w:t xml:space="preserve"> </w:t>
      </w:r>
      <w:r w:rsidRPr="00713EA9">
        <w:rPr>
          <w:szCs w:val="28"/>
        </w:rPr>
        <w:t>zlokalizowanym</w:t>
      </w:r>
      <w:r>
        <w:rPr>
          <w:szCs w:val="28"/>
        </w:rPr>
        <w:t xml:space="preserve"> </w:t>
      </w:r>
      <w:r w:rsidR="00BC2790">
        <w:rPr>
          <w:szCs w:val="28"/>
        </w:rPr>
        <w:br/>
      </w:r>
      <w:r w:rsidRPr="00713EA9">
        <w:rPr>
          <w:szCs w:val="28"/>
        </w:rPr>
        <w:t>w</w:t>
      </w:r>
      <w:r>
        <w:rPr>
          <w:szCs w:val="28"/>
        </w:rPr>
        <w:t xml:space="preserve"> </w:t>
      </w:r>
      <w:r w:rsidR="005716B8">
        <w:rPr>
          <w:szCs w:val="28"/>
        </w:rPr>
        <w:t>Jaśle</w:t>
      </w:r>
      <w:r w:rsidRPr="00713EA9">
        <w:rPr>
          <w:szCs w:val="28"/>
        </w:rPr>
        <w:t>,</w:t>
      </w:r>
      <w:r>
        <w:rPr>
          <w:szCs w:val="28"/>
        </w:rPr>
        <w:t xml:space="preserve"> </w:t>
      </w:r>
      <w:r w:rsidRPr="00713EA9">
        <w:rPr>
          <w:szCs w:val="28"/>
        </w:rPr>
        <w:t>dlatego</w:t>
      </w:r>
      <w:r>
        <w:rPr>
          <w:szCs w:val="28"/>
        </w:rPr>
        <w:t xml:space="preserve"> </w:t>
      </w:r>
      <w:r w:rsidRPr="00713EA9">
        <w:rPr>
          <w:szCs w:val="28"/>
        </w:rPr>
        <w:t>właściwym</w:t>
      </w:r>
      <w:r>
        <w:rPr>
          <w:szCs w:val="28"/>
        </w:rPr>
        <w:t xml:space="preserve"> </w:t>
      </w:r>
      <w:r w:rsidRPr="00713EA9">
        <w:rPr>
          <w:szCs w:val="28"/>
        </w:rPr>
        <w:t>do</w:t>
      </w:r>
      <w:r>
        <w:rPr>
          <w:szCs w:val="28"/>
        </w:rPr>
        <w:t xml:space="preserve"> </w:t>
      </w:r>
      <w:r w:rsidRPr="00713EA9">
        <w:rPr>
          <w:szCs w:val="28"/>
        </w:rPr>
        <w:t>wszczęcia</w:t>
      </w:r>
      <w:r>
        <w:rPr>
          <w:szCs w:val="28"/>
        </w:rPr>
        <w:t xml:space="preserve"> </w:t>
      </w:r>
      <w:r w:rsidRPr="00713EA9">
        <w:rPr>
          <w:szCs w:val="28"/>
        </w:rPr>
        <w:t>i</w:t>
      </w:r>
      <w:r>
        <w:rPr>
          <w:szCs w:val="28"/>
        </w:rPr>
        <w:t xml:space="preserve"> </w:t>
      </w:r>
      <w:r w:rsidRPr="00713EA9">
        <w:rPr>
          <w:szCs w:val="28"/>
        </w:rPr>
        <w:t>przeprowadzenia</w:t>
      </w:r>
      <w:r>
        <w:rPr>
          <w:szCs w:val="28"/>
        </w:rPr>
        <w:t xml:space="preserve"> </w:t>
      </w:r>
      <w:r w:rsidRPr="00713EA9">
        <w:rPr>
          <w:szCs w:val="28"/>
        </w:rPr>
        <w:t>postępowania</w:t>
      </w:r>
      <w:r>
        <w:rPr>
          <w:szCs w:val="28"/>
        </w:rPr>
        <w:t xml:space="preserve"> </w:t>
      </w:r>
      <w:r w:rsidRPr="00713EA9">
        <w:rPr>
          <w:szCs w:val="28"/>
        </w:rPr>
        <w:t>administracyjnego</w:t>
      </w:r>
      <w:r>
        <w:rPr>
          <w:szCs w:val="28"/>
        </w:rPr>
        <w:t xml:space="preserve"> </w:t>
      </w:r>
      <w:r w:rsidRPr="00713EA9">
        <w:rPr>
          <w:szCs w:val="28"/>
        </w:rPr>
        <w:t>oraz</w:t>
      </w:r>
      <w:r>
        <w:rPr>
          <w:szCs w:val="28"/>
        </w:rPr>
        <w:t xml:space="preserve"> </w:t>
      </w:r>
      <w:r w:rsidRPr="00713EA9">
        <w:rPr>
          <w:szCs w:val="28"/>
        </w:rPr>
        <w:t>wydania</w:t>
      </w:r>
      <w:r>
        <w:rPr>
          <w:szCs w:val="28"/>
        </w:rPr>
        <w:t xml:space="preserve"> </w:t>
      </w:r>
      <w:r w:rsidRPr="00713EA9">
        <w:rPr>
          <w:szCs w:val="28"/>
        </w:rPr>
        <w:t>niniejszej</w:t>
      </w:r>
      <w:r>
        <w:rPr>
          <w:szCs w:val="28"/>
        </w:rPr>
        <w:t xml:space="preserve"> </w:t>
      </w:r>
      <w:r w:rsidRPr="00713EA9">
        <w:rPr>
          <w:szCs w:val="28"/>
        </w:rPr>
        <w:t>decyzji</w:t>
      </w:r>
      <w:r>
        <w:rPr>
          <w:szCs w:val="28"/>
        </w:rPr>
        <w:t xml:space="preserve"> </w:t>
      </w:r>
      <w:r w:rsidRPr="00713EA9">
        <w:rPr>
          <w:szCs w:val="28"/>
        </w:rPr>
        <w:t>jest</w:t>
      </w:r>
      <w:r>
        <w:rPr>
          <w:szCs w:val="28"/>
        </w:rPr>
        <w:t xml:space="preserve"> </w:t>
      </w:r>
      <w:r w:rsidRPr="00713EA9">
        <w:rPr>
          <w:szCs w:val="28"/>
        </w:rPr>
        <w:t>Podkarpacki</w:t>
      </w:r>
      <w:r>
        <w:rPr>
          <w:szCs w:val="28"/>
        </w:rPr>
        <w:t xml:space="preserve"> </w:t>
      </w:r>
      <w:r w:rsidRPr="00713EA9">
        <w:rPr>
          <w:szCs w:val="28"/>
        </w:rPr>
        <w:t>Wojewódzki</w:t>
      </w:r>
      <w:r>
        <w:rPr>
          <w:szCs w:val="28"/>
        </w:rPr>
        <w:t xml:space="preserve"> </w:t>
      </w:r>
      <w:r w:rsidRPr="00713EA9">
        <w:rPr>
          <w:szCs w:val="28"/>
        </w:rPr>
        <w:t>Inspektor</w:t>
      </w:r>
      <w:r>
        <w:rPr>
          <w:szCs w:val="28"/>
        </w:rPr>
        <w:t xml:space="preserve"> </w:t>
      </w:r>
      <w:r w:rsidRPr="00713EA9">
        <w:rPr>
          <w:szCs w:val="28"/>
        </w:rPr>
        <w:t>Inspekcji</w:t>
      </w:r>
      <w:r>
        <w:rPr>
          <w:szCs w:val="28"/>
        </w:rPr>
        <w:t xml:space="preserve"> </w:t>
      </w:r>
      <w:r w:rsidRPr="00713EA9">
        <w:rPr>
          <w:szCs w:val="28"/>
        </w:rPr>
        <w:t>Handlowej.</w:t>
      </w:r>
    </w:p>
    <w:p w14:paraId="3E0742CA" w14:textId="77777777" w:rsidR="008B118A" w:rsidRPr="00713EA9" w:rsidRDefault="008B118A" w:rsidP="005A6F01">
      <w:pPr>
        <w:spacing w:after="120"/>
        <w:jc w:val="both"/>
        <w:rPr>
          <w:lang w:eastAsia="zh-CN"/>
        </w:rPr>
      </w:pPr>
      <w:r w:rsidRPr="00713EA9">
        <w:rPr>
          <w:lang w:eastAsia="zh-CN"/>
        </w:rPr>
        <w:lastRenderedPageBreak/>
        <w:t>Zgodnie</w:t>
      </w:r>
      <w:r>
        <w:rPr>
          <w:lang w:eastAsia="zh-CN"/>
        </w:rPr>
        <w:t xml:space="preserve"> </w:t>
      </w:r>
      <w:r w:rsidRPr="00713EA9">
        <w:rPr>
          <w:lang w:eastAsia="zh-CN"/>
        </w:rPr>
        <w:t>z</w:t>
      </w:r>
      <w:r>
        <w:rPr>
          <w:lang w:eastAsia="zh-CN"/>
        </w:rPr>
        <w:t xml:space="preserve"> </w:t>
      </w:r>
      <w:r w:rsidRPr="00713EA9">
        <w:rPr>
          <w:lang w:eastAsia="zh-CN"/>
        </w:rPr>
        <w:t>art.</w:t>
      </w:r>
      <w:r>
        <w:rPr>
          <w:lang w:eastAsia="zh-CN"/>
        </w:rPr>
        <w:t xml:space="preserve"> </w:t>
      </w:r>
      <w:r w:rsidRPr="00713EA9">
        <w:rPr>
          <w:lang w:eastAsia="zh-CN"/>
        </w:rPr>
        <w:t>87</w:t>
      </w:r>
      <w:r>
        <w:rPr>
          <w:lang w:eastAsia="zh-CN"/>
        </w:rPr>
        <w:t xml:space="preserve"> </w:t>
      </w:r>
      <w:r w:rsidRPr="00713EA9">
        <w:rPr>
          <w:lang w:eastAsia="zh-CN"/>
        </w:rPr>
        <w:t>ustawy,</w:t>
      </w:r>
      <w:r>
        <w:rPr>
          <w:lang w:eastAsia="zh-CN"/>
        </w:rPr>
        <w:t xml:space="preserve"> </w:t>
      </w:r>
      <w:r w:rsidRPr="00713EA9">
        <w:rPr>
          <w:lang w:eastAsia="zh-CN"/>
        </w:rPr>
        <w:t>do</w:t>
      </w:r>
      <w:r>
        <w:rPr>
          <w:lang w:eastAsia="zh-CN"/>
        </w:rPr>
        <w:t xml:space="preserve"> </w:t>
      </w:r>
      <w:r w:rsidRPr="00713EA9">
        <w:rPr>
          <w:lang w:eastAsia="zh-CN"/>
        </w:rPr>
        <w:t>zadań</w:t>
      </w:r>
      <w:r>
        <w:rPr>
          <w:lang w:eastAsia="zh-CN"/>
        </w:rPr>
        <w:t xml:space="preserve"> </w:t>
      </w:r>
      <w:r w:rsidRPr="00713EA9">
        <w:rPr>
          <w:lang w:eastAsia="zh-CN"/>
        </w:rPr>
        <w:t>Inspekcji</w:t>
      </w:r>
      <w:r>
        <w:rPr>
          <w:lang w:eastAsia="zh-CN"/>
        </w:rPr>
        <w:t xml:space="preserve"> </w:t>
      </w:r>
      <w:r w:rsidRPr="00713EA9">
        <w:rPr>
          <w:lang w:eastAsia="zh-CN"/>
        </w:rPr>
        <w:t>Handlowej</w:t>
      </w:r>
      <w:r>
        <w:rPr>
          <w:lang w:eastAsia="zh-CN"/>
        </w:rPr>
        <w:t xml:space="preserve"> </w:t>
      </w:r>
      <w:r w:rsidRPr="00713EA9">
        <w:rPr>
          <w:lang w:eastAsia="zh-CN"/>
        </w:rPr>
        <w:t>należy</w:t>
      </w:r>
      <w:r>
        <w:rPr>
          <w:lang w:eastAsia="zh-CN"/>
        </w:rPr>
        <w:t xml:space="preserve"> </w:t>
      </w:r>
      <w:r w:rsidRPr="00713EA9">
        <w:rPr>
          <w:lang w:eastAsia="zh-CN"/>
        </w:rPr>
        <w:t>kontrola</w:t>
      </w:r>
      <w:r>
        <w:rPr>
          <w:lang w:eastAsia="zh-CN"/>
        </w:rPr>
        <w:t xml:space="preserve"> </w:t>
      </w:r>
      <w:r w:rsidRPr="00713EA9">
        <w:rPr>
          <w:lang w:eastAsia="zh-CN"/>
        </w:rPr>
        <w:t>przestrzegania</w:t>
      </w:r>
      <w:r>
        <w:rPr>
          <w:lang w:eastAsia="zh-CN"/>
        </w:rPr>
        <w:t xml:space="preserve"> </w:t>
      </w:r>
      <w:r w:rsidRPr="00713EA9">
        <w:rPr>
          <w:lang w:eastAsia="zh-CN"/>
        </w:rPr>
        <w:t>przez</w:t>
      </w:r>
      <w:r>
        <w:rPr>
          <w:lang w:eastAsia="zh-CN"/>
        </w:rPr>
        <w:t xml:space="preserve"> </w:t>
      </w:r>
      <w:r w:rsidRPr="00713EA9">
        <w:rPr>
          <w:lang w:eastAsia="zh-CN"/>
        </w:rPr>
        <w:t>dystrybutorów</w:t>
      </w:r>
      <w:r>
        <w:rPr>
          <w:lang w:eastAsia="zh-CN"/>
        </w:rPr>
        <w:t xml:space="preserve"> </w:t>
      </w:r>
      <w:r w:rsidRPr="00713EA9">
        <w:rPr>
          <w:lang w:eastAsia="zh-CN"/>
        </w:rPr>
        <w:t>przepisów</w:t>
      </w:r>
      <w:r>
        <w:rPr>
          <w:lang w:eastAsia="zh-CN"/>
        </w:rPr>
        <w:t xml:space="preserve"> </w:t>
      </w:r>
      <w:r w:rsidRPr="00713EA9">
        <w:rPr>
          <w:lang w:eastAsia="zh-CN"/>
        </w:rPr>
        <w:t>art.</w:t>
      </w:r>
      <w:r>
        <w:rPr>
          <w:lang w:eastAsia="zh-CN"/>
        </w:rPr>
        <w:t xml:space="preserve"> </w:t>
      </w:r>
      <w:r w:rsidRPr="00713EA9">
        <w:rPr>
          <w:lang w:eastAsia="zh-CN"/>
        </w:rPr>
        <w:t>37</w:t>
      </w:r>
      <w:r>
        <w:rPr>
          <w:lang w:eastAsia="zh-CN"/>
        </w:rPr>
        <w:t xml:space="preserve"> </w:t>
      </w:r>
      <w:r w:rsidRPr="00713EA9">
        <w:rPr>
          <w:lang w:eastAsia="zh-CN"/>
        </w:rPr>
        <w:t>i</w:t>
      </w:r>
      <w:r>
        <w:rPr>
          <w:lang w:eastAsia="zh-CN"/>
        </w:rPr>
        <w:t xml:space="preserve"> </w:t>
      </w:r>
      <w:r w:rsidRPr="00713EA9">
        <w:rPr>
          <w:lang w:eastAsia="zh-CN"/>
        </w:rPr>
        <w:t>39</w:t>
      </w:r>
      <w:r>
        <w:rPr>
          <w:lang w:eastAsia="zh-CN"/>
        </w:rPr>
        <w:t xml:space="preserve"> </w:t>
      </w:r>
      <w:r w:rsidRPr="00713EA9">
        <w:rPr>
          <w:lang w:eastAsia="zh-CN"/>
        </w:rPr>
        <w:t>cytowanej</w:t>
      </w:r>
      <w:r>
        <w:rPr>
          <w:lang w:eastAsia="zh-CN"/>
        </w:rPr>
        <w:t xml:space="preserve"> </w:t>
      </w:r>
      <w:r w:rsidRPr="00713EA9">
        <w:rPr>
          <w:lang w:eastAsia="zh-CN"/>
        </w:rPr>
        <w:t>ustawy.</w:t>
      </w:r>
    </w:p>
    <w:p w14:paraId="379A1C72" w14:textId="77777777" w:rsidR="008B118A" w:rsidRPr="00713EA9" w:rsidRDefault="008B118A" w:rsidP="005A6F01">
      <w:pPr>
        <w:jc w:val="both"/>
        <w:rPr>
          <w:szCs w:val="28"/>
        </w:rPr>
      </w:pPr>
      <w:r w:rsidRPr="00713EA9">
        <w:rPr>
          <w:szCs w:val="28"/>
        </w:rPr>
        <w:t>Artykuł</w:t>
      </w:r>
      <w:r>
        <w:rPr>
          <w:szCs w:val="28"/>
        </w:rPr>
        <w:t xml:space="preserve"> </w:t>
      </w:r>
      <w:r w:rsidRPr="00713EA9">
        <w:rPr>
          <w:szCs w:val="28"/>
        </w:rPr>
        <w:t>37</w:t>
      </w:r>
      <w:r>
        <w:rPr>
          <w:szCs w:val="28"/>
        </w:rPr>
        <w:t xml:space="preserve"> </w:t>
      </w:r>
      <w:r w:rsidRPr="00713EA9">
        <w:rPr>
          <w:szCs w:val="28"/>
        </w:rPr>
        <w:t>ust.</w:t>
      </w:r>
      <w:r>
        <w:rPr>
          <w:szCs w:val="28"/>
        </w:rPr>
        <w:t xml:space="preserve"> </w:t>
      </w:r>
      <w:r w:rsidRPr="00713EA9">
        <w:rPr>
          <w:szCs w:val="28"/>
        </w:rPr>
        <w:t>4</w:t>
      </w:r>
      <w:r>
        <w:rPr>
          <w:szCs w:val="28"/>
        </w:rPr>
        <w:t xml:space="preserve"> </w:t>
      </w:r>
      <w:r w:rsidRPr="00713EA9">
        <w:rPr>
          <w:szCs w:val="28"/>
        </w:rPr>
        <w:t>ustawy</w:t>
      </w:r>
      <w:r>
        <w:rPr>
          <w:szCs w:val="28"/>
        </w:rPr>
        <w:t xml:space="preserve"> </w:t>
      </w:r>
      <w:r w:rsidRPr="00713EA9">
        <w:rPr>
          <w:szCs w:val="28"/>
        </w:rPr>
        <w:t>wskazuje,</w:t>
      </w:r>
      <w:r>
        <w:rPr>
          <w:szCs w:val="28"/>
        </w:rPr>
        <w:t xml:space="preserve"> </w:t>
      </w:r>
      <w:r w:rsidRPr="00713EA9">
        <w:rPr>
          <w:szCs w:val="28"/>
        </w:rPr>
        <w:t>że</w:t>
      </w:r>
      <w:r>
        <w:rPr>
          <w:szCs w:val="28"/>
        </w:rPr>
        <w:t xml:space="preserve"> </w:t>
      </w:r>
      <w:r w:rsidRPr="00713EA9">
        <w:rPr>
          <w:szCs w:val="28"/>
        </w:rPr>
        <w:t>dystrybutor</w:t>
      </w:r>
      <w:r>
        <w:rPr>
          <w:szCs w:val="28"/>
        </w:rPr>
        <w:t xml:space="preserve"> </w:t>
      </w:r>
      <w:r w:rsidRPr="00713EA9">
        <w:rPr>
          <w:szCs w:val="28"/>
        </w:rPr>
        <w:t>jest</w:t>
      </w:r>
      <w:r>
        <w:rPr>
          <w:szCs w:val="28"/>
        </w:rPr>
        <w:t xml:space="preserve"> </w:t>
      </w:r>
      <w:r w:rsidRPr="00713EA9">
        <w:rPr>
          <w:szCs w:val="28"/>
        </w:rPr>
        <w:t>obowiązany</w:t>
      </w:r>
      <w:r>
        <w:rPr>
          <w:szCs w:val="28"/>
        </w:rPr>
        <w:t xml:space="preserve"> </w:t>
      </w:r>
      <w:r w:rsidRPr="00713EA9">
        <w:rPr>
          <w:szCs w:val="28"/>
        </w:rPr>
        <w:t>do</w:t>
      </w:r>
      <w:r>
        <w:rPr>
          <w:szCs w:val="28"/>
        </w:rPr>
        <w:t xml:space="preserve"> </w:t>
      </w:r>
      <w:r w:rsidRPr="00713EA9">
        <w:rPr>
          <w:szCs w:val="28"/>
        </w:rPr>
        <w:t>umieszczenia</w:t>
      </w:r>
      <w:r w:rsidRPr="00713EA9">
        <w:rPr>
          <w:szCs w:val="28"/>
        </w:rPr>
        <w:br/>
        <w:t>w</w:t>
      </w:r>
      <w:r>
        <w:rPr>
          <w:szCs w:val="28"/>
        </w:rPr>
        <w:t xml:space="preserve"> </w:t>
      </w:r>
      <w:r w:rsidRPr="00713EA9">
        <w:rPr>
          <w:szCs w:val="28"/>
        </w:rPr>
        <w:t>widocznym</w:t>
      </w:r>
      <w:r>
        <w:rPr>
          <w:szCs w:val="28"/>
        </w:rPr>
        <w:t xml:space="preserve"> </w:t>
      </w:r>
      <w:r w:rsidRPr="00713EA9">
        <w:rPr>
          <w:szCs w:val="28"/>
        </w:rPr>
        <w:t>miejscu</w:t>
      </w:r>
      <w:r>
        <w:rPr>
          <w:szCs w:val="28"/>
        </w:rPr>
        <w:t xml:space="preserve"> </w:t>
      </w:r>
      <w:r w:rsidRPr="00713EA9">
        <w:rPr>
          <w:szCs w:val="28"/>
        </w:rPr>
        <w:t>w</w:t>
      </w:r>
      <w:r>
        <w:rPr>
          <w:szCs w:val="28"/>
        </w:rPr>
        <w:t xml:space="preserve"> </w:t>
      </w:r>
      <w:r w:rsidRPr="00713EA9">
        <w:rPr>
          <w:szCs w:val="28"/>
        </w:rPr>
        <w:t>punkcie</w:t>
      </w:r>
      <w:r>
        <w:rPr>
          <w:szCs w:val="28"/>
        </w:rPr>
        <w:t xml:space="preserve"> </w:t>
      </w:r>
      <w:r w:rsidRPr="00713EA9">
        <w:rPr>
          <w:szCs w:val="28"/>
        </w:rPr>
        <w:t>sprzedaży</w:t>
      </w:r>
      <w:r>
        <w:rPr>
          <w:szCs w:val="28"/>
        </w:rPr>
        <w:t xml:space="preserve"> </w:t>
      </w:r>
      <w:r w:rsidRPr="00713EA9">
        <w:rPr>
          <w:szCs w:val="28"/>
        </w:rPr>
        <w:t>informacji</w:t>
      </w:r>
      <w:r>
        <w:rPr>
          <w:szCs w:val="28"/>
        </w:rPr>
        <w:t xml:space="preserve"> </w:t>
      </w:r>
      <w:r w:rsidRPr="00713EA9">
        <w:rPr>
          <w:szCs w:val="28"/>
        </w:rPr>
        <w:t>w</w:t>
      </w:r>
      <w:r>
        <w:rPr>
          <w:szCs w:val="28"/>
        </w:rPr>
        <w:t xml:space="preserve"> </w:t>
      </w:r>
      <w:r w:rsidRPr="00713EA9">
        <w:rPr>
          <w:szCs w:val="28"/>
        </w:rPr>
        <w:t>zakresie,</w:t>
      </w:r>
      <w:r>
        <w:rPr>
          <w:szCs w:val="28"/>
        </w:rPr>
        <w:t xml:space="preserve"> </w:t>
      </w:r>
      <w:r w:rsidRPr="00713EA9">
        <w:rPr>
          <w:szCs w:val="28"/>
        </w:rPr>
        <w:t>o</w:t>
      </w:r>
      <w:r>
        <w:rPr>
          <w:szCs w:val="28"/>
        </w:rPr>
        <w:t xml:space="preserve"> </w:t>
      </w:r>
      <w:r w:rsidRPr="00713EA9">
        <w:rPr>
          <w:szCs w:val="28"/>
        </w:rPr>
        <w:t>którym</w:t>
      </w:r>
      <w:r>
        <w:rPr>
          <w:szCs w:val="28"/>
        </w:rPr>
        <w:t xml:space="preserve"> </w:t>
      </w:r>
      <w:r w:rsidRPr="00713EA9">
        <w:rPr>
          <w:szCs w:val="28"/>
        </w:rPr>
        <w:t>mowa</w:t>
      </w:r>
      <w:r>
        <w:rPr>
          <w:szCs w:val="28"/>
        </w:rPr>
        <w:t xml:space="preserve"> </w:t>
      </w:r>
      <w:r w:rsidRPr="00713EA9">
        <w:rPr>
          <w:szCs w:val="28"/>
        </w:rPr>
        <w:t>m.</w:t>
      </w:r>
      <w:r>
        <w:rPr>
          <w:szCs w:val="28"/>
        </w:rPr>
        <w:t xml:space="preserve"> </w:t>
      </w:r>
      <w:r w:rsidRPr="00713EA9">
        <w:rPr>
          <w:szCs w:val="28"/>
        </w:rPr>
        <w:t>in.</w:t>
      </w:r>
      <w:r>
        <w:rPr>
          <w:szCs w:val="28"/>
        </w:rPr>
        <w:t xml:space="preserve"> </w:t>
      </w:r>
      <w:r w:rsidR="00BC2790">
        <w:rPr>
          <w:szCs w:val="28"/>
        </w:rPr>
        <w:br/>
      </w:r>
      <w:r w:rsidRPr="00713EA9">
        <w:rPr>
          <w:szCs w:val="28"/>
        </w:rPr>
        <w:t>w</w:t>
      </w:r>
      <w:r>
        <w:rPr>
          <w:szCs w:val="28"/>
        </w:rPr>
        <w:t xml:space="preserve"> </w:t>
      </w:r>
      <w:r w:rsidRPr="00713EA9">
        <w:rPr>
          <w:szCs w:val="28"/>
        </w:rPr>
        <w:t>art.</w:t>
      </w:r>
      <w:r>
        <w:rPr>
          <w:szCs w:val="28"/>
        </w:rPr>
        <w:t xml:space="preserve"> </w:t>
      </w:r>
      <w:r w:rsidRPr="00713EA9">
        <w:rPr>
          <w:szCs w:val="28"/>
        </w:rPr>
        <w:t>37</w:t>
      </w:r>
      <w:r>
        <w:rPr>
          <w:szCs w:val="28"/>
        </w:rPr>
        <w:t xml:space="preserve"> </w:t>
      </w:r>
      <w:r w:rsidRPr="00713EA9">
        <w:rPr>
          <w:szCs w:val="28"/>
        </w:rPr>
        <w:t>ust.</w:t>
      </w:r>
      <w:r>
        <w:rPr>
          <w:szCs w:val="28"/>
        </w:rPr>
        <w:t xml:space="preserve"> </w:t>
      </w:r>
      <w:r w:rsidRPr="00713EA9">
        <w:rPr>
          <w:szCs w:val="28"/>
        </w:rPr>
        <w:t>1-3</w:t>
      </w:r>
      <w:r>
        <w:rPr>
          <w:szCs w:val="28"/>
        </w:rPr>
        <w:t xml:space="preserve"> </w:t>
      </w:r>
      <w:r w:rsidRPr="00713EA9">
        <w:rPr>
          <w:szCs w:val="28"/>
        </w:rPr>
        <w:t>ww.</w:t>
      </w:r>
      <w:r>
        <w:rPr>
          <w:szCs w:val="28"/>
        </w:rPr>
        <w:t xml:space="preserve"> </w:t>
      </w:r>
      <w:r w:rsidRPr="00713EA9">
        <w:rPr>
          <w:szCs w:val="28"/>
        </w:rPr>
        <w:t>ustawy,</w:t>
      </w:r>
      <w:r>
        <w:rPr>
          <w:szCs w:val="28"/>
        </w:rPr>
        <w:t xml:space="preserve"> </w:t>
      </w:r>
      <w:r w:rsidRPr="00713EA9">
        <w:rPr>
          <w:szCs w:val="28"/>
        </w:rPr>
        <w:t>które</w:t>
      </w:r>
      <w:r>
        <w:rPr>
          <w:szCs w:val="28"/>
        </w:rPr>
        <w:t xml:space="preserve"> </w:t>
      </w:r>
      <w:r w:rsidRPr="00713EA9">
        <w:rPr>
          <w:szCs w:val="28"/>
        </w:rPr>
        <w:t>zobowiązują</w:t>
      </w:r>
      <w:r>
        <w:rPr>
          <w:szCs w:val="28"/>
        </w:rPr>
        <w:t xml:space="preserve"> </w:t>
      </w:r>
      <w:r w:rsidRPr="00713EA9">
        <w:rPr>
          <w:szCs w:val="28"/>
        </w:rPr>
        <w:t>dystrybutorów</w:t>
      </w:r>
      <w:r>
        <w:rPr>
          <w:szCs w:val="28"/>
        </w:rPr>
        <w:t xml:space="preserve"> </w:t>
      </w:r>
      <w:r w:rsidRPr="00713EA9">
        <w:rPr>
          <w:szCs w:val="28"/>
        </w:rPr>
        <w:t>do:</w:t>
      </w:r>
    </w:p>
    <w:p w14:paraId="2E420BD2" w14:textId="77777777" w:rsidR="008B118A" w:rsidRPr="00713EA9" w:rsidRDefault="008B118A" w:rsidP="005A6F01">
      <w:pPr>
        <w:numPr>
          <w:ilvl w:val="0"/>
          <w:numId w:val="31"/>
        </w:numPr>
        <w:jc w:val="both"/>
        <w:rPr>
          <w:szCs w:val="28"/>
        </w:rPr>
      </w:pPr>
      <w:r w:rsidRPr="00713EA9">
        <w:rPr>
          <w:szCs w:val="28"/>
        </w:rPr>
        <w:t>nieodpłatnego</w:t>
      </w:r>
      <w:r>
        <w:rPr>
          <w:szCs w:val="28"/>
        </w:rPr>
        <w:t xml:space="preserve"> </w:t>
      </w:r>
      <w:r w:rsidRPr="00713EA9">
        <w:rPr>
          <w:szCs w:val="28"/>
        </w:rPr>
        <w:t>odbioru</w:t>
      </w:r>
      <w:r>
        <w:rPr>
          <w:szCs w:val="28"/>
        </w:rPr>
        <w:t xml:space="preserve"> </w:t>
      </w:r>
      <w:r w:rsidRPr="00713EA9">
        <w:rPr>
          <w:szCs w:val="28"/>
        </w:rPr>
        <w:t>zużytego</w:t>
      </w:r>
      <w:r>
        <w:rPr>
          <w:szCs w:val="28"/>
        </w:rPr>
        <w:t xml:space="preserve"> </w:t>
      </w:r>
      <w:r w:rsidRPr="00713EA9">
        <w:rPr>
          <w:szCs w:val="28"/>
        </w:rPr>
        <w:t>sprzętu</w:t>
      </w:r>
      <w:r>
        <w:rPr>
          <w:szCs w:val="28"/>
        </w:rPr>
        <w:t xml:space="preserve"> </w:t>
      </w:r>
      <w:r w:rsidRPr="00713EA9">
        <w:rPr>
          <w:szCs w:val="28"/>
        </w:rPr>
        <w:t>pochodzącego</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w</w:t>
      </w:r>
      <w:r>
        <w:rPr>
          <w:szCs w:val="28"/>
        </w:rPr>
        <w:t xml:space="preserve"> </w:t>
      </w:r>
      <w:r w:rsidRPr="00713EA9">
        <w:rPr>
          <w:szCs w:val="28"/>
        </w:rPr>
        <w:t>punkcie</w:t>
      </w:r>
      <w:r>
        <w:rPr>
          <w:szCs w:val="28"/>
        </w:rPr>
        <w:t xml:space="preserve"> </w:t>
      </w:r>
      <w:r w:rsidRPr="00713EA9">
        <w:rPr>
          <w:szCs w:val="28"/>
        </w:rPr>
        <w:t>sprzedaży,</w:t>
      </w:r>
      <w:r>
        <w:rPr>
          <w:szCs w:val="28"/>
        </w:rPr>
        <w:t xml:space="preserve"> </w:t>
      </w:r>
      <w:r w:rsidRPr="00713EA9">
        <w:rPr>
          <w:szCs w:val="28"/>
        </w:rPr>
        <w:t>o</w:t>
      </w:r>
      <w:r>
        <w:rPr>
          <w:szCs w:val="28"/>
        </w:rPr>
        <w:t xml:space="preserve"> </w:t>
      </w:r>
      <w:r w:rsidRPr="00713EA9">
        <w:rPr>
          <w:szCs w:val="28"/>
        </w:rPr>
        <w:t>ile</w:t>
      </w:r>
      <w:r>
        <w:rPr>
          <w:szCs w:val="28"/>
        </w:rPr>
        <w:t xml:space="preserve"> </w:t>
      </w:r>
      <w:r w:rsidRPr="00713EA9">
        <w:rPr>
          <w:szCs w:val="28"/>
        </w:rPr>
        <w:t>zużyty</w:t>
      </w:r>
      <w:r>
        <w:rPr>
          <w:szCs w:val="28"/>
        </w:rPr>
        <w:t xml:space="preserve"> </w:t>
      </w:r>
      <w:r w:rsidRPr="00713EA9">
        <w:rPr>
          <w:szCs w:val="28"/>
        </w:rPr>
        <w:t>sprzęt</w:t>
      </w:r>
      <w:r>
        <w:rPr>
          <w:szCs w:val="28"/>
        </w:rPr>
        <w:t xml:space="preserve"> </w:t>
      </w:r>
      <w:r w:rsidRPr="00713EA9">
        <w:rPr>
          <w:szCs w:val="28"/>
        </w:rPr>
        <w:t>jest</w:t>
      </w:r>
      <w:r>
        <w:rPr>
          <w:szCs w:val="28"/>
        </w:rPr>
        <w:t xml:space="preserve"> </w:t>
      </w:r>
      <w:r w:rsidRPr="00713EA9">
        <w:rPr>
          <w:szCs w:val="28"/>
        </w:rPr>
        <w:t>tego</w:t>
      </w:r>
      <w:r>
        <w:rPr>
          <w:szCs w:val="28"/>
        </w:rPr>
        <w:t xml:space="preserve"> </w:t>
      </w:r>
      <w:r w:rsidRPr="00713EA9">
        <w:rPr>
          <w:szCs w:val="28"/>
        </w:rPr>
        <w:t>samego</w:t>
      </w:r>
      <w:r>
        <w:rPr>
          <w:szCs w:val="28"/>
        </w:rPr>
        <w:t xml:space="preserve"> </w:t>
      </w:r>
      <w:r w:rsidRPr="00713EA9">
        <w:rPr>
          <w:szCs w:val="28"/>
        </w:rPr>
        <w:t>rodzaju</w:t>
      </w:r>
      <w:r>
        <w:rPr>
          <w:szCs w:val="28"/>
        </w:rPr>
        <w:t xml:space="preserve"> </w:t>
      </w:r>
      <w:r w:rsidRPr="00713EA9">
        <w:rPr>
          <w:szCs w:val="28"/>
        </w:rPr>
        <w:t>i</w:t>
      </w:r>
      <w:r>
        <w:rPr>
          <w:szCs w:val="28"/>
        </w:rPr>
        <w:t xml:space="preserve"> </w:t>
      </w:r>
      <w:r w:rsidRPr="00713EA9">
        <w:rPr>
          <w:szCs w:val="28"/>
        </w:rPr>
        <w:t>pełnił</w:t>
      </w:r>
      <w:r>
        <w:rPr>
          <w:szCs w:val="28"/>
        </w:rPr>
        <w:t xml:space="preserve"> </w:t>
      </w:r>
      <w:r w:rsidRPr="00713EA9">
        <w:rPr>
          <w:szCs w:val="28"/>
        </w:rPr>
        <w:t>te</w:t>
      </w:r>
      <w:r>
        <w:rPr>
          <w:szCs w:val="28"/>
        </w:rPr>
        <w:t xml:space="preserve"> </w:t>
      </w:r>
      <w:r w:rsidRPr="00713EA9">
        <w:rPr>
          <w:szCs w:val="28"/>
        </w:rPr>
        <w:t>same</w:t>
      </w:r>
      <w:r>
        <w:rPr>
          <w:szCs w:val="28"/>
        </w:rPr>
        <w:t xml:space="preserve"> </w:t>
      </w:r>
      <w:r w:rsidR="005A6F01" w:rsidRPr="00713EA9">
        <w:rPr>
          <w:szCs w:val="28"/>
        </w:rPr>
        <w:t>funkcje</w:t>
      </w:r>
      <w:r w:rsidR="005A6F01">
        <w:rPr>
          <w:szCs w:val="28"/>
        </w:rPr>
        <w:t>, co</w:t>
      </w:r>
      <w:r>
        <w:rPr>
          <w:szCs w:val="28"/>
        </w:rPr>
        <w:t xml:space="preserve"> </w:t>
      </w:r>
      <w:r w:rsidRPr="00713EA9">
        <w:rPr>
          <w:szCs w:val="28"/>
        </w:rPr>
        <w:t>sprzęt</w:t>
      </w:r>
      <w:r>
        <w:rPr>
          <w:szCs w:val="28"/>
        </w:rPr>
        <w:t xml:space="preserve"> </w:t>
      </w:r>
      <w:r w:rsidRPr="00713EA9">
        <w:rPr>
          <w:szCs w:val="28"/>
        </w:rPr>
        <w:t>sprzedawany</w:t>
      </w:r>
      <w:r>
        <w:rPr>
          <w:szCs w:val="28"/>
        </w:rPr>
        <w:t xml:space="preserve"> </w:t>
      </w:r>
      <w:r w:rsidRPr="00713EA9">
        <w:rPr>
          <w:szCs w:val="28"/>
        </w:rPr>
        <w:t>(ust.</w:t>
      </w:r>
      <w:r>
        <w:rPr>
          <w:szCs w:val="28"/>
        </w:rPr>
        <w:t xml:space="preserve"> </w:t>
      </w:r>
      <w:r w:rsidRPr="00713EA9">
        <w:rPr>
          <w:szCs w:val="28"/>
        </w:rPr>
        <w:t>1),</w:t>
      </w:r>
    </w:p>
    <w:p w14:paraId="36CC38ED" w14:textId="77777777" w:rsidR="008B118A" w:rsidRPr="00713EA9" w:rsidRDefault="008B118A" w:rsidP="005A6F01">
      <w:pPr>
        <w:numPr>
          <w:ilvl w:val="0"/>
          <w:numId w:val="31"/>
        </w:numPr>
        <w:jc w:val="both"/>
        <w:rPr>
          <w:szCs w:val="28"/>
        </w:rPr>
      </w:pPr>
      <w:r w:rsidRPr="00713EA9">
        <w:rPr>
          <w:szCs w:val="28"/>
        </w:rPr>
        <w:t>w</w:t>
      </w:r>
      <w:r>
        <w:rPr>
          <w:szCs w:val="28"/>
        </w:rPr>
        <w:t xml:space="preserve"> </w:t>
      </w:r>
      <w:r w:rsidRPr="00713EA9">
        <w:rPr>
          <w:szCs w:val="28"/>
        </w:rPr>
        <w:t>przypadku</w:t>
      </w:r>
      <w:r>
        <w:rPr>
          <w:szCs w:val="28"/>
        </w:rPr>
        <w:t xml:space="preserve"> </w:t>
      </w:r>
      <w:r w:rsidRPr="00713EA9">
        <w:rPr>
          <w:szCs w:val="28"/>
        </w:rPr>
        <w:t>dostarczania</w:t>
      </w:r>
      <w:r>
        <w:rPr>
          <w:szCs w:val="28"/>
        </w:rPr>
        <w:t xml:space="preserve"> </w:t>
      </w:r>
      <w:r w:rsidRPr="00713EA9">
        <w:rPr>
          <w:szCs w:val="28"/>
        </w:rPr>
        <w:t>nabywcy</w:t>
      </w:r>
      <w:r>
        <w:rPr>
          <w:szCs w:val="28"/>
        </w:rPr>
        <w:t xml:space="preserve"> </w:t>
      </w:r>
      <w:r w:rsidRPr="00713EA9">
        <w:rPr>
          <w:szCs w:val="28"/>
        </w:rPr>
        <w:t>sprzętu</w:t>
      </w:r>
      <w:r>
        <w:rPr>
          <w:szCs w:val="28"/>
        </w:rPr>
        <w:t xml:space="preserve"> </w:t>
      </w:r>
      <w:r w:rsidRPr="00713EA9">
        <w:rPr>
          <w:szCs w:val="28"/>
        </w:rPr>
        <w:t>przeznaczonego</w:t>
      </w:r>
      <w:r>
        <w:rPr>
          <w:szCs w:val="28"/>
        </w:rPr>
        <w:t xml:space="preserve"> </w:t>
      </w:r>
      <w:r w:rsidRPr="00713EA9">
        <w:rPr>
          <w:szCs w:val="28"/>
        </w:rPr>
        <w:t>dla</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w:t>
      </w:r>
      <w:r>
        <w:rPr>
          <w:szCs w:val="28"/>
        </w:rPr>
        <w:t xml:space="preserve"> </w:t>
      </w:r>
      <w:r w:rsidR="00BC2790">
        <w:rPr>
          <w:szCs w:val="28"/>
        </w:rPr>
        <w:br/>
      </w:r>
      <w:r w:rsidRPr="00713EA9">
        <w:rPr>
          <w:szCs w:val="28"/>
        </w:rPr>
        <w:t>do</w:t>
      </w:r>
      <w:r>
        <w:rPr>
          <w:szCs w:val="28"/>
        </w:rPr>
        <w:t xml:space="preserve"> </w:t>
      </w:r>
      <w:r w:rsidRPr="00713EA9">
        <w:rPr>
          <w:szCs w:val="28"/>
        </w:rPr>
        <w:t>nieodpłatnego</w:t>
      </w:r>
      <w:r>
        <w:rPr>
          <w:szCs w:val="28"/>
        </w:rPr>
        <w:t xml:space="preserve"> </w:t>
      </w:r>
      <w:r w:rsidRPr="00713EA9">
        <w:rPr>
          <w:szCs w:val="28"/>
        </w:rPr>
        <w:t>odbioru</w:t>
      </w:r>
      <w:r>
        <w:rPr>
          <w:szCs w:val="28"/>
        </w:rPr>
        <w:t xml:space="preserve"> </w:t>
      </w:r>
      <w:r w:rsidRPr="00713EA9">
        <w:rPr>
          <w:szCs w:val="28"/>
        </w:rPr>
        <w:t>zużytego</w:t>
      </w:r>
      <w:r>
        <w:rPr>
          <w:szCs w:val="28"/>
        </w:rPr>
        <w:t xml:space="preserve"> </w:t>
      </w:r>
      <w:r w:rsidRPr="00713EA9">
        <w:rPr>
          <w:szCs w:val="28"/>
        </w:rPr>
        <w:t>sprzętu</w:t>
      </w:r>
      <w:r>
        <w:rPr>
          <w:szCs w:val="28"/>
        </w:rPr>
        <w:t xml:space="preserve"> </w:t>
      </w:r>
      <w:r w:rsidRPr="00713EA9">
        <w:rPr>
          <w:szCs w:val="28"/>
        </w:rPr>
        <w:t>pochodzącego</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sidRPr="00713EA9">
        <w:rPr>
          <w:szCs w:val="28"/>
        </w:rPr>
        <w:br/>
        <w:t>w</w:t>
      </w:r>
      <w:r>
        <w:rPr>
          <w:szCs w:val="28"/>
        </w:rPr>
        <w:t xml:space="preserve"> </w:t>
      </w:r>
      <w:r w:rsidRPr="00713EA9">
        <w:rPr>
          <w:szCs w:val="28"/>
        </w:rPr>
        <w:t>miejscu</w:t>
      </w:r>
      <w:r>
        <w:rPr>
          <w:szCs w:val="28"/>
        </w:rPr>
        <w:t xml:space="preserve"> </w:t>
      </w:r>
      <w:r w:rsidRPr="00713EA9">
        <w:rPr>
          <w:szCs w:val="28"/>
        </w:rPr>
        <w:t>dostawy</w:t>
      </w:r>
      <w:r>
        <w:rPr>
          <w:szCs w:val="28"/>
        </w:rPr>
        <w:t xml:space="preserve"> </w:t>
      </w:r>
      <w:r w:rsidRPr="00713EA9">
        <w:rPr>
          <w:szCs w:val="28"/>
        </w:rPr>
        <w:t>tego</w:t>
      </w:r>
      <w:r>
        <w:rPr>
          <w:szCs w:val="28"/>
        </w:rPr>
        <w:t xml:space="preserve"> </w:t>
      </w:r>
      <w:r w:rsidRPr="00713EA9">
        <w:rPr>
          <w:szCs w:val="28"/>
        </w:rPr>
        <w:t>sprzętu,</w:t>
      </w:r>
      <w:r>
        <w:rPr>
          <w:szCs w:val="28"/>
        </w:rPr>
        <w:t xml:space="preserve"> </w:t>
      </w:r>
      <w:r w:rsidRPr="00713EA9">
        <w:rPr>
          <w:szCs w:val="28"/>
        </w:rPr>
        <w:t>o</w:t>
      </w:r>
      <w:r>
        <w:rPr>
          <w:szCs w:val="28"/>
        </w:rPr>
        <w:t xml:space="preserve"> </w:t>
      </w:r>
      <w:r w:rsidRPr="00713EA9">
        <w:rPr>
          <w:szCs w:val="28"/>
        </w:rPr>
        <w:t>ile</w:t>
      </w:r>
      <w:r>
        <w:rPr>
          <w:szCs w:val="28"/>
        </w:rPr>
        <w:t xml:space="preserve"> </w:t>
      </w:r>
      <w:r w:rsidRPr="00713EA9">
        <w:rPr>
          <w:szCs w:val="28"/>
        </w:rPr>
        <w:t>zużyty</w:t>
      </w:r>
      <w:r>
        <w:rPr>
          <w:szCs w:val="28"/>
        </w:rPr>
        <w:t xml:space="preserve"> </w:t>
      </w:r>
      <w:r w:rsidRPr="00713EA9">
        <w:rPr>
          <w:szCs w:val="28"/>
        </w:rPr>
        <w:t>sprzęt</w:t>
      </w:r>
      <w:r>
        <w:rPr>
          <w:szCs w:val="28"/>
        </w:rPr>
        <w:t xml:space="preserve"> </w:t>
      </w:r>
      <w:r w:rsidRPr="00713EA9">
        <w:rPr>
          <w:szCs w:val="28"/>
        </w:rPr>
        <w:t>jest</w:t>
      </w:r>
      <w:r>
        <w:rPr>
          <w:szCs w:val="28"/>
        </w:rPr>
        <w:t xml:space="preserve"> </w:t>
      </w:r>
      <w:r w:rsidRPr="00713EA9">
        <w:rPr>
          <w:szCs w:val="28"/>
        </w:rPr>
        <w:t>tego</w:t>
      </w:r>
      <w:r>
        <w:rPr>
          <w:szCs w:val="28"/>
        </w:rPr>
        <w:t xml:space="preserve"> </w:t>
      </w:r>
      <w:r w:rsidRPr="00713EA9">
        <w:rPr>
          <w:szCs w:val="28"/>
        </w:rPr>
        <w:t>samego</w:t>
      </w:r>
      <w:r>
        <w:rPr>
          <w:szCs w:val="28"/>
        </w:rPr>
        <w:t xml:space="preserve"> </w:t>
      </w:r>
      <w:r w:rsidRPr="00713EA9">
        <w:rPr>
          <w:szCs w:val="28"/>
        </w:rPr>
        <w:t>rodzaju</w:t>
      </w:r>
      <w:r>
        <w:rPr>
          <w:szCs w:val="28"/>
        </w:rPr>
        <w:t xml:space="preserve"> </w:t>
      </w:r>
      <w:r w:rsidRPr="00713EA9">
        <w:rPr>
          <w:szCs w:val="28"/>
        </w:rPr>
        <w:t>i</w:t>
      </w:r>
      <w:r>
        <w:rPr>
          <w:szCs w:val="28"/>
        </w:rPr>
        <w:t xml:space="preserve"> </w:t>
      </w:r>
      <w:r w:rsidRPr="00713EA9">
        <w:rPr>
          <w:szCs w:val="28"/>
        </w:rPr>
        <w:t>pełnił</w:t>
      </w:r>
      <w:r>
        <w:rPr>
          <w:szCs w:val="28"/>
        </w:rPr>
        <w:t xml:space="preserve"> </w:t>
      </w:r>
      <w:r w:rsidRPr="00713EA9">
        <w:rPr>
          <w:szCs w:val="28"/>
        </w:rPr>
        <w:t>te</w:t>
      </w:r>
      <w:r>
        <w:rPr>
          <w:szCs w:val="28"/>
        </w:rPr>
        <w:t xml:space="preserve"> </w:t>
      </w:r>
      <w:r w:rsidRPr="00713EA9">
        <w:rPr>
          <w:szCs w:val="28"/>
        </w:rPr>
        <w:t>same</w:t>
      </w:r>
      <w:r>
        <w:rPr>
          <w:szCs w:val="28"/>
        </w:rPr>
        <w:t xml:space="preserve"> </w:t>
      </w:r>
      <w:r w:rsidR="005A6F01" w:rsidRPr="00713EA9">
        <w:rPr>
          <w:szCs w:val="28"/>
        </w:rPr>
        <w:t>funkcje</w:t>
      </w:r>
      <w:r w:rsidR="005A6F01">
        <w:rPr>
          <w:szCs w:val="28"/>
        </w:rPr>
        <w:t>, co</w:t>
      </w:r>
      <w:r>
        <w:rPr>
          <w:szCs w:val="28"/>
        </w:rPr>
        <w:t xml:space="preserve"> </w:t>
      </w:r>
      <w:r w:rsidRPr="00713EA9">
        <w:rPr>
          <w:szCs w:val="28"/>
        </w:rPr>
        <w:t>sprzęt</w:t>
      </w:r>
      <w:r>
        <w:rPr>
          <w:szCs w:val="28"/>
        </w:rPr>
        <w:t xml:space="preserve"> </w:t>
      </w:r>
      <w:r w:rsidRPr="00713EA9">
        <w:rPr>
          <w:szCs w:val="28"/>
        </w:rPr>
        <w:t>dostarczony</w:t>
      </w:r>
      <w:r>
        <w:rPr>
          <w:szCs w:val="28"/>
        </w:rPr>
        <w:t xml:space="preserve"> </w:t>
      </w:r>
      <w:r w:rsidRPr="00713EA9">
        <w:rPr>
          <w:szCs w:val="28"/>
        </w:rPr>
        <w:t>(ust.</w:t>
      </w:r>
      <w:r>
        <w:rPr>
          <w:szCs w:val="28"/>
        </w:rPr>
        <w:t xml:space="preserve"> </w:t>
      </w:r>
      <w:r w:rsidRPr="00713EA9">
        <w:rPr>
          <w:szCs w:val="28"/>
        </w:rPr>
        <w:t>2),</w:t>
      </w:r>
    </w:p>
    <w:p w14:paraId="53B0BA6E" w14:textId="77777777" w:rsidR="008B118A" w:rsidRPr="00713EA9" w:rsidRDefault="008B118A" w:rsidP="005A6F01">
      <w:pPr>
        <w:numPr>
          <w:ilvl w:val="0"/>
          <w:numId w:val="31"/>
        </w:numPr>
        <w:spacing w:after="120"/>
        <w:jc w:val="both"/>
        <w:rPr>
          <w:szCs w:val="28"/>
        </w:rPr>
      </w:pPr>
      <w:r w:rsidRPr="00713EA9">
        <w:rPr>
          <w:szCs w:val="28"/>
        </w:rPr>
        <w:t>do</w:t>
      </w:r>
      <w:r>
        <w:rPr>
          <w:szCs w:val="28"/>
        </w:rPr>
        <w:t xml:space="preserve"> </w:t>
      </w:r>
      <w:r w:rsidRPr="00713EA9">
        <w:rPr>
          <w:szCs w:val="28"/>
        </w:rPr>
        <w:t>nieodpłatnego</w:t>
      </w:r>
      <w:r>
        <w:rPr>
          <w:szCs w:val="28"/>
        </w:rPr>
        <w:t xml:space="preserve"> </w:t>
      </w:r>
      <w:r w:rsidRPr="00713EA9">
        <w:rPr>
          <w:szCs w:val="28"/>
        </w:rPr>
        <w:t>przyjęcia</w:t>
      </w:r>
      <w:r>
        <w:rPr>
          <w:szCs w:val="28"/>
        </w:rPr>
        <w:t xml:space="preserve"> </w:t>
      </w:r>
      <w:r w:rsidRPr="00713EA9">
        <w:rPr>
          <w:szCs w:val="28"/>
        </w:rPr>
        <w:t>przez</w:t>
      </w:r>
      <w:r>
        <w:rPr>
          <w:szCs w:val="28"/>
        </w:rPr>
        <w:t xml:space="preserve"> </w:t>
      </w:r>
      <w:r w:rsidRPr="00713EA9">
        <w:rPr>
          <w:szCs w:val="28"/>
        </w:rPr>
        <w:t>dystrybutora</w:t>
      </w:r>
      <w:r>
        <w:rPr>
          <w:szCs w:val="28"/>
        </w:rPr>
        <w:t xml:space="preserve"> </w:t>
      </w:r>
      <w:r w:rsidRPr="00713EA9">
        <w:rPr>
          <w:szCs w:val="28"/>
        </w:rPr>
        <w:t>prowadzącego</w:t>
      </w:r>
      <w:r>
        <w:rPr>
          <w:szCs w:val="28"/>
        </w:rPr>
        <w:t xml:space="preserve"> </w:t>
      </w:r>
      <w:r w:rsidRPr="00713EA9">
        <w:rPr>
          <w:szCs w:val="28"/>
        </w:rPr>
        <w:t>jednostkę</w:t>
      </w:r>
      <w:r>
        <w:rPr>
          <w:szCs w:val="28"/>
        </w:rPr>
        <w:t xml:space="preserve"> </w:t>
      </w:r>
      <w:r w:rsidRPr="00713EA9">
        <w:rPr>
          <w:szCs w:val="28"/>
        </w:rPr>
        <w:t>handlu</w:t>
      </w:r>
      <w:r>
        <w:rPr>
          <w:szCs w:val="28"/>
        </w:rPr>
        <w:t xml:space="preserve"> </w:t>
      </w:r>
      <w:r w:rsidRPr="00713EA9">
        <w:rPr>
          <w:szCs w:val="28"/>
        </w:rPr>
        <w:t>detalicznego</w:t>
      </w:r>
      <w:r w:rsidRPr="00713EA9">
        <w:rPr>
          <w:szCs w:val="28"/>
        </w:rPr>
        <w:br/>
        <w:t>o</w:t>
      </w:r>
      <w:r>
        <w:rPr>
          <w:szCs w:val="28"/>
        </w:rPr>
        <w:t xml:space="preserve"> </w:t>
      </w:r>
      <w:r w:rsidRPr="00713EA9">
        <w:rPr>
          <w:szCs w:val="28"/>
        </w:rPr>
        <w:t>powierzchni</w:t>
      </w:r>
      <w:r>
        <w:rPr>
          <w:szCs w:val="28"/>
        </w:rPr>
        <w:t xml:space="preserve"> </w:t>
      </w:r>
      <w:r w:rsidRPr="00713EA9">
        <w:rPr>
          <w:szCs w:val="28"/>
        </w:rPr>
        <w:t>sprzedaży</w:t>
      </w:r>
      <w:r>
        <w:rPr>
          <w:szCs w:val="28"/>
        </w:rPr>
        <w:t xml:space="preserve"> </w:t>
      </w:r>
      <w:r w:rsidRPr="00713EA9">
        <w:rPr>
          <w:szCs w:val="28"/>
        </w:rPr>
        <w:t>w</w:t>
      </w:r>
      <w:r>
        <w:rPr>
          <w:szCs w:val="28"/>
        </w:rPr>
        <w:t xml:space="preserve"> </w:t>
      </w:r>
      <w:r w:rsidRPr="00713EA9">
        <w:rPr>
          <w:szCs w:val="28"/>
        </w:rPr>
        <w:t>rozumieniu</w:t>
      </w:r>
      <w:r>
        <w:rPr>
          <w:szCs w:val="28"/>
        </w:rPr>
        <w:t xml:space="preserve"> </w:t>
      </w:r>
      <w:r w:rsidRPr="00713EA9">
        <w:rPr>
          <w:szCs w:val="28"/>
        </w:rPr>
        <w:t>art.</w:t>
      </w:r>
      <w:r>
        <w:rPr>
          <w:szCs w:val="28"/>
        </w:rPr>
        <w:t xml:space="preserve"> </w:t>
      </w:r>
      <w:r w:rsidRPr="00713EA9">
        <w:rPr>
          <w:szCs w:val="28"/>
        </w:rPr>
        <w:t>2</w:t>
      </w:r>
      <w:r>
        <w:rPr>
          <w:szCs w:val="28"/>
        </w:rPr>
        <w:t xml:space="preserve"> </w:t>
      </w:r>
      <w:r w:rsidRPr="00713EA9">
        <w:rPr>
          <w:szCs w:val="28"/>
        </w:rPr>
        <w:t>pkt</w:t>
      </w:r>
      <w:r>
        <w:rPr>
          <w:szCs w:val="28"/>
        </w:rPr>
        <w:t xml:space="preserve"> </w:t>
      </w:r>
      <w:r w:rsidRPr="00713EA9">
        <w:rPr>
          <w:szCs w:val="28"/>
        </w:rPr>
        <w:t>19</w:t>
      </w:r>
      <w:r>
        <w:rPr>
          <w:szCs w:val="28"/>
        </w:rPr>
        <w:t xml:space="preserve"> </w:t>
      </w:r>
      <w:r w:rsidRPr="00713EA9">
        <w:rPr>
          <w:szCs w:val="28"/>
        </w:rPr>
        <w:t>ustawy</w:t>
      </w:r>
      <w:r>
        <w:rPr>
          <w:szCs w:val="28"/>
        </w:rPr>
        <w:t xml:space="preserve"> </w:t>
      </w:r>
      <w:r w:rsidRPr="00713EA9">
        <w:rPr>
          <w:szCs w:val="28"/>
        </w:rPr>
        <w:t>z</w:t>
      </w:r>
      <w:r>
        <w:rPr>
          <w:szCs w:val="28"/>
        </w:rPr>
        <w:t xml:space="preserve"> </w:t>
      </w:r>
      <w:r w:rsidRPr="00713EA9">
        <w:rPr>
          <w:szCs w:val="28"/>
        </w:rPr>
        <w:t>dnia</w:t>
      </w:r>
      <w:r>
        <w:rPr>
          <w:szCs w:val="28"/>
        </w:rPr>
        <w:t xml:space="preserve"> </w:t>
      </w:r>
      <w:r w:rsidRPr="00713EA9">
        <w:rPr>
          <w:szCs w:val="28"/>
        </w:rPr>
        <w:t>27</w:t>
      </w:r>
      <w:r>
        <w:rPr>
          <w:szCs w:val="28"/>
        </w:rPr>
        <w:t xml:space="preserve"> </w:t>
      </w:r>
      <w:r w:rsidRPr="00713EA9">
        <w:rPr>
          <w:szCs w:val="28"/>
        </w:rPr>
        <w:t>marca</w:t>
      </w:r>
      <w:r>
        <w:rPr>
          <w:szCs w:val="28"/>
        </w:rPr>
        <w:t xml:space="preserve"> </w:t>
      </w:r>
      <w:r w:rsidRPr="00713EA9">
        <w:rPr>
          <w:szCs w:val="28"/>
        </w:rPr>
        <w:t>2003</w:t>
      </w:r>
      <w:r>
        <w:rPr>
          <w:szCs w:val="28"/>
        </w:rPr>
        <w:t xml:space="preserve"> </w:t>
      </w:r>
      <w:r w:rsidRPr="00713EA9">
        <w:rPr>
          <w:szCs w:val="28"/>
        </w:rPr>
        <w:t>r.</w:t>
      </w:r>
      <w:r w:rsidRPr="00713EA9">
        <w:rPr>
          <w:szCs w:val="28"/>
        </w:rPr>
        <w:br/>
        <w:t>o</w:t>
      </w:r>
      <w:r>
        <w:rPr>
          <w:szCs w:val="28"/>
        </w:rPr>
        <w:t xml:space="preserve"> </w:t>
      </w:r>
      <w:r w:rsidRPr="00713EA9">
        <w:rPr>
          <w:szCs w:val="28"/>
        </w:rPr>
        <w:t>planowaniu</w:t>
      </w:r>
      <w:r>
        <w:rPr>
          <w:szCs w:val="28"/>
        </w:rPr>
        <w:t xml:space="preserve"> </w:t>
      </w:r>
      <w:r w:rsidRPr="00713EA9">
        <w:rPr>
          <w:szCs w:val="28"/>
        </w:rPr>
        <w:t>i</w:t>
      </w:r>
      <w:r>
        <w:rPr>
          <w:szCs w:val="28"/>
        </w:rPr>
        <w:t xml:space="preserve"> </w:t>
      </w:r>
      <w:r w:rsidRPr="00713EA9">
        <w:rPr>
          <w:szCs w:val="28"/>
        </w:rPr>
        <w:t>zagospodarowaniu</w:t>
      </w:r>
      <w:r>
        <w:rPr>
          <w:szCs w:val="28"/>
        </w:rPr>
        <w:t xml:space="preserve"> </w:t>
      </w:r>
      <w:r w:rsidRPr="00713EA9">
        <w:rPr>
          <w:szCs w:val="28"/>
        </w:rPr>
        <w:t>przestrzennym,</w:t>
      </w:r>
      <w:r>
        <w:rPr>
          <w:szCs w:val="28"/>
        </w:rPr>
        <w:t xml:space="preserve"> </w:t>
      </w:r>
      <w:r w:rsidR="005A6F01" w:rsidRPr="00713EA9">
        <w:rPr>
          <w:szCs w:val="28"/>
        </w:rPr>
        <w:t>wynoszącej</w:t>
      </w:r>
      <w:r w:rsidR="005A6F01">
        <w:rPr>
          <w:szCs w:val="28"/>
        </w:rPr>
        <w:t>, co</w:t>
      </w:r>
      <w:r>
        <w:rPr>
          <w:szCs w:val="28"/>
        </w:rPr>
        <w:t xml:space="preserve"> </w:t>
      </w:r>
      <w:r w:rsidRPr="00713EA9">
        <w:rPr>
          <w:szCs w:val="28"/>
        </w:rPr>
        <w:t>najmniej</w:t>
      </w:r>
      <w:r>
        <w:rPr>
          <w:szCs w:val="28"/>
        </w:rPr>
        <w:t xml:space="preserve"> </w:t>
      </w:r>
      <w:r w:rsidRPr="00713EA9">
        <w:rPr>
          <w:szCs w:val="28"/>
        </w:rPr>
        <w:t>400</w:t>
      </w:r>
      <w:r>
        <w:rPr>
          <w:szCs w:val="28"/>
        </w:rPr>
        <w:t xml:space="preserve"> </w:t>
      </w:r>
      <w:r w:rsidRPr="00713EA9">
        <w:rPr>
          <w:szCs w:val="28"/>
        </w:rPr>
        <w:t>m</w:t>
      </w:r>
      <w:r w:rsidRPr="00713EA9">
        <w:rPr>
          <w:szCs w:val="28"/>
          <w:vertAlign w:val="superscript"/>
        </w:rPr>
        <w:t>2</w:t>
      </w:r>
      <w:r>
        <w:rPr>
          <w:szCs w:val="28"/>
        </w:rPr>
        <w:t xml:space="preserve"> </w:t>
      </w:r>
      <w:r w:rsidRPr="00713EA9">
        <w:rPr>
          <w:szCs w:val="28"/>
        </w:rPr>
        <w:t>poświęconej</w:t>
      </w:r>
      <w:r>
        <w:rPr>
          <w:szCs w:val="28"/>
        </w:rPr>
        <w:t xml:space="preserve"> </w:t>
      </w:r>
      <w:r w:rsidRPr="00713EA9">
        <w:rPr>
          <w:szCs w:val="28"/>
        </w:rPr>
        <w:t>sprzedaży</w:t>
      </w:r>
      <w:r>
        <w:rPr>
          <w:szCs w:val="28"/>
        </w:rPr>
        <w:t xml:space="preserve"> </w:t>
      </w:r>
      <w:r w:rsidRPr="00713EA9">
        <w:rPr>
          <w:szCs w:val="28"/>
        </w:rPr>
        <w:t>sprzętu</w:t>
      </w:r>
      <w:r>
        <w:rPr>
          <w:szCs w:val="28"/>
        </w:rPr>
        <w:t xml:space="preserve"> </w:t>
      </w:r>
      <w:r w:rsidRPr="00713EA9">
        <w:rPr>
          <w:szCs w:val="28"/>
        </w:rPr>
        <w:t>przeznaczonego</w:t>
      </w:r>
      <w:r>
        <w:rPr>
          <w:szCs w:val="28"/>
        </w:rPr>
        <w:t xml:space="preserve"> </w:t>
      </w:r>
      <w:r w:rsidRPr="00713EA9">
        <w:rPr>
          <w:szCs w:val="28"/>
        </w:rPr>
        <w:t>dla</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w</w:t>
      </w:r>
      <w:r>
        <w:rPr>
          <w:szCs w:val="28"/>
        </w:rPr>
        <w:t xml:space="preserve"> </w:t>
      </w:r>
      <w:r w:rsidRPr="00713EA9">
        <w:rPr>
          <w:szCs w:val="28"/>
        </w:rPr>
        <w:t>tej</w:t>
      </w:r>
      <w:r>
        <w:rPr>
          <w:szCs w:val="28"/>
        </w:rPr>
        <w:t xml:space="preserve"> </w:t>
      </w:r>
      <w:r w:rsidRPr="00713EA9">
        <w:rPr>
          <w:szCs w:val="28"/>
        </w:rPr>
        <w:t>jednostce</w:t>
      </w:r>
      <w:r>
        <w:rPr>
          <w:szCs w:val="28"/>
        </w:rPr>
        <w:t xml:space="preserve"> </w:t>
      </w:r>
      <w:r w:rsidRPr="00713EA9">
        <w:rPr>
          <w:szCs w:val="28"/>
        </w:rPr>
        <w:t>lub</w:t>
      </w:r>
      <w:r>
        <w:rPr>
          <w:szCs w:val="28"/>
        </w:rPr>
        <w:t xml:space="preserve"> </w:t>
      </w:r>
      <w:r w:rsidRPr="00713EA9">
        <w:rPr>
          <w:szCs w:val="28"/>
        </w:rPr>
        <w:t>w</w:t>
      </w:r>
      <w:r>
        <w:rPr>
          <w:szCs w:val="28"/>
        </w:rPr>
        <w:t xml:space="preserve"> </w:t>
      </w:r>
      <w:r w:rsidRPr="00713EA9">
        <w:rPr>
          <w:szCs w:val="28"/>
        </w:rPr>
        <w:t>jej</w:t>
      </w:r>
      <w:r>
        <w:rPr>
          <w:szCs w:val="28"/>
        </w:rPr>
        <w:t xml:space="preserve"> </w:t>
      </w:r>
      <w:r w:rsidRPr="00713EA9">
        <w:rPr>
          <w:szCs w:val="28"/>
        </w:rPr>
        <w:t>bezpośredniej</w:t>
      </w:r>
      <w:r>
        <w:rPr>
          <w:szCs w:val="28"/>
        </w:rPr>
        <w:t xml:space="preserve"> </w:t>
      </w:r>
      <w:r w:rsidRPr="00713EA9">
        <w:rPr>
          <w:szCs w:val="28"/>
        </w:rPr>
        <w:t>bliskości</w:t>
      </w:r>
      <w:r>
        <w:rPr>
          <w:szCs w:val="28"/>
        </w:rPr>
        <w:t xml:space="preserve"> </w:t>
      </w:r>
      <w:r w:rsidRPr="00713EA9">
        <w:rPr>
          <w:szCs w:val="28"/>
        </w:rPr>
        <w:t>zużytego</w:t>
      </w:r>
      <w:r>
        <w:rPr>
          <w:szCs w:val="28"/>
        </w:rPr>
        <w:t xml:space="preserve"> </w:t>
      </w:r>
      <w:r w:rsidRPr="00713EA9">
        <w:rPr>
          <w:szCs w:val="28"/>
        </w:rPr>
        <w:t>sprzętu</w:t>
      </w:r>
      <w:r>
        <w:rPr>
          <w:szCs w:val="28"/>
        </w:rPr>
        <w:t xml:space="preserve"> </w:t>
      </w:r>
      <w:r w:rsidRPr="00713EA9">
        <w:rPr>
          <w:szCs w:val="28"/>
        </w:rPr>
        <w:t>pochodzącego</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którego</w:t>
      </w:r>
      <w:r>
        <w:rPr>
          <w:szCs w:val="28"/>
        </w:rPr>
        <w:t xml:space="preserve"> </w:t>
      </w:r>
      <w:r w:rsidRPr="00713EA9">
        <w:rPr>
          <w:szCs w:val="28"/>
        </w:rPr>
        <w:t>żaden</w:t>
      </w:r>
      <w:r>
        <w:rPr>
          <w:szCs w:val="28"/>
        </w:rPr>
        <w:t xml:space="preserve"> </w:t>
      </w:r>
      <w:r w:rsidRPr="00713EA9">
        <w:rPr>
          <w:szCs w:val="28"/>
        </w:rPr>
        <w:t>z</w:t>
      </w:r>
      <w:r>
        <w:rPr>
          <w:szCs w:val="28"/>
        </w:rPr>
        <w:t xml:space="preserve"> </w:t>
      </w:r>
      <w:r w:rsidRPr="00713EA9">
        <w:rPr>
          <w:szCs w:val="28"/>
        </w:rPr>
        <w:t>zewnętrznych</w:t>
      </w:r>
      <w:r>
        <w:rPr>
          <w:szCs w:val="28"/>
        </w:rPr>
        <w:t xml:space="preserve"> </w:t>
      </w:r>
      <w:r w:rsidRPr="00713EA9">
        <w:rPr>
          <w:szCs w:val="28"/>
        </w:rPr>
        <w:t>wymiarów</w:t>
      </w:r>
      <w:r>
        <w:rPr>
          <w:szCs w:val="28"/>
        </w:rPr>
        <w:t xml:space="preserve"> </w:t>
      </w:r>
      <w:r w:rsidRPr="00713EA9">
        <w:rPr>
          <w:szCs w:val="28"/>
        </w:rPr>
        <w:t>nie</w:t>
      </w:r>
      <w:r>
        <w:rPr>
          <w:szCs w:val="28"/>
        </w:rPr>
        <w:t xml:space="preserve"> </w:t>
      </w:r>
      <w:r w:rsidRPr="00713EA9">
        <w:rPr>
          <w:szCs w:val="28"/>
        </w:rPr>
        <w:t>przekracza</w:t>
      </w:r>
      <w:r>
        <w:rPr>
          <w:szCs w:val="28"/>
        </w:rPr>
        <w:t xml:space="preserve"> </w:t>
      </w:r>
      <w:r w:rsidRPr="00713EA9">
        <w:rPr>
          <w:szCs w:val="28"/>
        </w:rPr>
        <w:t>25</w:t>
      </w:r>
      <w:r>
        <w:rPr>
          <w:szCs w:val="28"/>
        </w:rPr>
        <w:t xml:space="preserve"> </w:t>
      </w:r>
      <w:r w:rsidRPr="00713EA9">
        <w:rPr>
          <w:szCs w:val="28"/>
        </w:rPr>
        <w:t>cm,</w:t>
      </w:r>
      <w:r>
        <w:rPr>
          <w:szCs w:val="28"/>
        </w:rPr>
        <w:t xml:space="preserve"> </w:t>
      </w:r>
      <w:r w:rsidRPr="00713EA9">
        <w:rPr>
          <w:szCs w:val="28"/>
        </w:rPr>
        <w:t>bez</w:t>
      </w:r>
      <w:r>
        <w:rPr>
          <w:szCs w:val="28"/>
        </w:rPr>
        <w:t xml:space="preserve"> </w:t>
      </w:r>
      <w:r w:rsidRPr="00713EA9">
        <w:rPr>
          <w:szCs w:val="28"/>
        </w:rPr>
        <w:t>konieczności</w:t>
      </w:r>
      <w:r>
        <w:rPr>
          <w:szCs w:val="28"/>
        </w:rPr>
        <w:t xml:space="preserve"> </w:t>
      </w:r>
      <w:r w:rsidRPr="00713EA9">
        <w:rPr>
          <w:szCs w:val="28"/>
        </w:rPr>
        <w:t>zakupu</w:t>
      </w:r>
      <w:r>
        <w:rPr>
          <w:szCs w:val="28"/>
        </w:rPr>
        <w:t xml:space="preserve"> </w:t>
      </w:r>
      <w:r w:rsidRPr="00713EA9">
        <w:rPr>
          <w:szCs w:val="28"/>
        </w:rPr>
        <w:t>nowego</w:t>
      </w:r>
      <w:r>
        <w:rPr>
          <w:szCs w:val="28"/>
        </w:rPr>
        <w:t xml:space="preserve"> </w:t>
      </w:r>
      <w:r w:rsidRPr="00713EA9">
        <w:rPr>
          <w:szCs w:val="28"/>
        </w:rPr>
        <w:t>sprzętu</w:t>
      </w:r>
      <w:r>
        <w:rPr>
          <w:szCs w:val="28"/>
        </w:rPr>
        <w:t xml:space="preserve"> </w:t>
      </w:r>
      <w:r w:rsidRPr="00713EA9">
        <w:rPr>
          <w:szCs w:val="28"/>
        </w:rPr>
        <w:t>przeznaczonego</w:t>
      </w:r>
      <w:r>
        <w:rPr>
          <w:szCs w:val="28"/>
        </w:rPr>
        <w:t xml:space="preserve"> </w:t>
      </w:r>
      <w:r w:rsidRPr="00713EA9">
        <w:rPr>
          <w:szCs w:val="28"/>
        </w:rPr>
        <w:t>dla</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(nawet</w:t>
      </w:r>
      <w:r>
        <w:rPr>
          <w:szCs w:val="28"/>
        </w:rPr>
        <w:t xml:space="preserve"> </w:t>
      </w:r>
      <w:r w:rsidRPr="00713EA9">
        <w:rPr>
          <w:szCs w:val="28"/>
        </w:rPr>
        <w:t>w</w:t>
      </w:r>
      <w:r>
        <w:rPr>
          <w:szCs w:val="28"/>
        </w:rPr>
        <w:t xml:space="preserve"> </w:t>
      </w:r>
      <w:r w:rsidRPr="00713EA9">
        <w:rPr>
          <w:szCs w:val="28"/>
        </w:rPr>
        <w:t>sytuacji</w:t>
      </w:r>
      <w:r>
        <w:rPr>
          <w:szCs w:val="28"/>
        </w:rPr>
        <w:t xml:space="preserve"> </w:t>
      </w:r>
      <w:r w:rsidRPr="00713EA9">
        <w:rPr>
          <w:szCs w:val="28"/>
        </w:rPr>
        <w:t>nieprowadzenia</w:t>
      </w:r>
      <w:r>
        <w:rPr>
          <w:szCs w:val="28"/>
        </w:rPr>
        <w:t xml:space="preserve"> </w:t>
      </w:r>
      <w:r w:rsidRPr="00713EA9">
        <w:rPr>
          <w:szCs w:val="28"/>
        </w:rPr>
        <w:t>jednostki</w:t>
      </w:r>
      <w:r>
        <w:rPr>
          <w:szCs w:val="28"/>
        </w:rPr>
        <w:t xml:space="preserve"> </w:t>
      </w:r>
      <w:r w:rsidRPr="00713EA9">
        <w:rPr>
          <w:szCs w:val="28"/>
        </w:rPr>
        <w:t>handlu</w:t>
      </w:r>
      <w:r>
        <w:rPr>
          <w:szCs w:val="28"/>
        </w:rPr>
        <w:t xml:space="preserve"> </w:t>
      </w:r>
      <w:r w:rsidRPr="00713EA9">
        <w:rPr>
          <w:szCs w:val="28"/>
        </w:rPr>
        <w:t>detalicznego</w:t>
      </w:r>
      <w:r>
        <w:rPr>
          <w:szCs w:val="28"/>
        </w:rPr>
        <w:t xml:space="preserve"> </w:t>
      </w:r>
      <w:r w:rsidRPr="00713EA9">
        <w:rPr>
          <w:szCs w:val="28"/>
        </w:rPr>
        <w:t>o</w:t>
      </w:r>
      <w:r>
        <w:rPr>
          <w:szCs w:val="28"/>
        </w:rPr>
        <w:t xml:space="preserve"> </w:t>
      </w:r>
      <w:r w:rsidRPr="00713EA9">
        <w:rPr>
          <w:szCs w:val="28"/>
        </w:rPr>
        <w:t>powierzchni</w:t>
      </w:r>
      <w:r>
        <w:rPr>
          <w:szCs w:val="28"/>
        </w:rPr>
        <w:t xml:space="preserve"> </w:t>
      </w:r>
      <w:r w:rsidR="005A6F01" w:rsidRPr="00713EA9">
        <w:rPr>
          <w:szCs w:val="28"/>
        </w:rPr>
        <w:t>wynoszącej</w:t>
      </w:r>
      <w:r w:rsidR="005A6F01">
        <w:rPr>
          <w:szCs w:val="28"/>
        </w:rPr>
        <w:t>, co</w:t>
      </w:r>
      <w:r>
        <w:rPr>
          <w:szCs w:val="28"/>
        </w:rPr>
        <w:t xml:space="preserve"> </w:t>
      </w:r>
      <w:r w:rsidRPr="00713EA9">
        <w:rPr>
          <w:szCs w:val="28"/>
        </w:rPr>
        <w:t>najmniej</w:t>
      </w:r>
      <w:r>
        <w:rPr>
          <w:szCs w:val="28"/>
        </w:rPr>
        <w:t xml:space="preserve"> </w:t>
      </w:r>
      <w:r w:rsidRPr="00713EA9">
        <w:rPr>
          <w:szCs w:val="28"/>
        </w:rPr>
        <w:t>wskazane</w:t>
      </w:r>
      <w:r>
        <w:rPr>
          <w:szCs w:val="28"/>
        </w:rPr>
        <w:t xml:space="preserve"> </w:t>
      </w:r>
      <w:r w:rsidRPr="00713EA9">
        <w:rPr>
          <w:szCs w:val="28"/>
        </w:rPr>
        <w:t>400</w:t>
      </w:r>
      <w:r>
        <w:rPr>
          <w:szCs w:val="28"/>
        </w:rPr>
        <w:t xml:space="preserve"> </w:t>
      </w:r>
      <w:r w:rsidRPr="00713EA9">
        <w:rPr>
          <w:szCs w:val="28"/>
        </w:rPr>
        <w:t>m</w:t>
      </w:r>
      <w:r w:rsidRPr="00713EA9">
        <w:rPr>
          <w:szCs w:val="28"/>
          <w:vertAlign w:val="superscript"/>
        </w:rPr>
        <w:t>2</w:t>
      </w:r>
      <w:r w:rsidRPr="00713EA9">
        <w:rPr>
          <w:szCs w:val="28"/>
        </w:rPr>
        <w:t>).</w:t>
      </w:r>
    </w:p>
    <w:p w14:paraId="3DED021A" w14:textId="77777777" w:rsidR="008B118A" w:rsidRPr="00713EA9" w:rsidRDefault="008B118A" w:rsidP="005A6F01">
      <w:pPr>
        <w:spacing w:after="120"/>
        <w:jc w:val="both"/>
        <w:rPr>
          <w:szCs w:val="28"/>
        </w:rPr>
      </w:pPr>
      <w:r w:rsidRPr="00713EA9">
        <w:rPr>
          <w:szCs w:val="28"/>
        </w:rPr>
        <w:t>Przez</w:t>
      </w:r>
      <w:r>
        <w:rPr>
          <w:szCs w:val="28"/>
        </w:rPr>
        <w:t xml:space="preserve"> </w:t>
      </w:r>
      <w:r w:rsidRPr="00713EA9">
        <w:rPr>
          <w:szCs w:val="28"/>
        </w:rPr>
        <w:t>dystrybutora,</w:t>
      </w:r>
      <w:r>
        <w:rPr>
          <w:szCs w:val="28"/>
        </w:rPr>
        <w:t xml:space="preserve"> </w:t>
      </w:r>
      <w:r w:rsidRPr="00713EA9">
        <w:rPr>
          <w:szCs w:val="28"/>
        </w:rPr>
        <w:t>zgodnie</w:t>
      </w:r>
      <w:r>
        <w:rPr>
          <w:szCs w:val="28"/>
        </w:rPr>
        <w:t xml:space="preserve"> </w:t>
      </w:r>
      <w:r w:rsidRPr="00713EA9">
        <w:rPr>
          <w:szCs w:val="28"/>
        </w:rPr>
        <w:t>z</w:t>
      </w:r>
      <w:r>
        <w:rPr>
          <w:szCs w:val="28"/>
        </w:rPr>
        <w:t xml:space="preserve"> </w:t>
      </w:r>
      <w:r w:rsidRPr="00713EA9">
        <w:rPr>
          <w:szCs w:val="28"/>
        </w:rPr>
        <w:t>definicją</w:t>
      </w:r>
      <w:r>
        <w:rPr>
          <w:szCs w:val="28"/>
        </w:rPr>
        <w:t xml:space="preserve"> </w:t>
      </w:r>
      <w:r w:rsidRPr="00713EA9">
        <w:rPr>
          <w:szCs w:val="28"/>
        </w:rPr>
        <w:t>zawartą</w:t>
      </w:r>
      <w:r>
        <w:rPr>
          <w:szCs w:val="28"/>
        </w:rPr>
        <w:t xml:space="preserve"> </w:t>
      </w:r>
      <w:r w:rsidRPr="00713EA9">
        <w:rPr>
          <w:szCs w:val="28"/>
        </w:rPr>
        <w:t>w</w:t>
      </w:r>
      <w:r>
        <w:rPr>
          <w:szCs w:val="28"/>
        </w:rPr>
        <w:t xml:space="preserve"> </w:t>
      </w:r>
      <w:r w:rsidRPr="00713EA9">
        <w:rPr>
          <w:szCs w:val="28"/>
        </w:rPr>
        <w:t>art.</w:t>
      </w:r>
      <w:r>
        <w:rPr>
          <w:szCs w:val="28"/>
        </w:rPr>
        <w:t xml:space="preserve"> </w:t>
      </w:r>
      <w:r w:rsidRPr="00713EA9">
        <w:rPr>
          <w:szCs w:val="28"/>
        </w:rPr>
        <w:t>4</w:t>
      </w:r>
      <w:r>
        <w:rPr>
          <w:szCs w:val="28"/>
        </w:rPr>
        <w:t xml:space="preserve"> </w:t>
      </w:r>
      <w:r w:rsidRPr="00713EA9">
        <w:rPr>
          <w:szCs w:val="28"/>
        </w:rPr>
        <w:t>pkt</w:t>
      </w:r>
      <w:r>
        <w:rPr>
          <w:szCs w:val="28"/>
        </w:rPr>
        <w:t xml:space="preserve"> </w:t>
      </w:r>
      <w:r w:rsidRPr="00713EA9">
        <w:rPr>
          <w:szCs w:val="28"/>
        </w:rPr>
        <w:t>2</w:t>
      </w:r>
      <w:r>
        <w:rPr>
          <w:szCs w:val="28"/>
        </w:rPr>
        <w:t xml:space="preserve"> </w:t>
      </w:r>
      <w:r w:rsidRPr="00713EA9">
        <w:rPr>
          <w:szCs w:val="28"/>
        </w:rPr>
        <w:t>ustawy</w:t>
      </w:r>
      <w:r>
        <w:rPr>
          <w:szCs w:val="28"/>
        </w:rPr>
        <w:t xml:space="preserve"> </w:t>
      </w:r>
      <w:r w:rsidRPr="00713EA9">
        <w:rPr>
          <w:szCs w:val="28"/>
        </w:rPr>
        <w:t>rozumie</w:t>
      </w:r>
      <w:r>
        <w:rPr>
          <w:szCs w:val="28"/>
        </w:rPr>
        <w:t xml:space="preserve"> </w:t>
      </w:r>
      <w:r w:rsidRPr="00713EA9">
        <w:rPr>
          <w:szCs w:val="28"/>
        </w:rPr>
        <w:t>się</w:t>
      </w:r>
      <w:r>
        <w:rPr>
          <w:szCs w:val="28"/>
        </w:rPr>
        <w:t xml:space="preserve"> </w:t>
      </w:r>
      <w:r w:rsidRPr="00713EA9">
        <w:rPr>
          <w:szCs w:val="28"/>
        </w:rPr>
        <w:t>osobę</w:t>
      </w:r>
      <w:r>
        <w:rPr>
          <w:szCs w:val="28"/>
        </w:rPr>
        <w:t xml:space="preserve"> </w:t>
      </w:r>
      <w:r w:rsidRPr="00713EA9">
        <w:rPr>
          <w:szCs w:val="28"/>
        </w:rPr>
        <w:t>fizyczną,</w:t>
      </w:r>
      <w:r>
        <w:rPr>
          <w:szCs w:val="28"/>
        </w:rPr>
        <w:t xml:space="preserve"> </w:t>
      </w:r>
      <w:r w:rsidRPr="00713EA9">
        <w:rPr>
          <w:szCs w:val="28"/>
        </w:rPr>
        <w:t>jednostkę</w:t>
      </w:r>
      <w:r>
        <w:rPr>
          <w:szCs w:val="28"/>
        </w:rPr>
        <w:t xml:space="preserve"> </w:t>
      </w:r>
      <w:r w:rsidRPr="00713EA9">
        <w:rPr>
          <w:szCs w:val="28"/>
        </w:rPr>
        <w:t>organizacyjną</w:t>
      </w:r>
      <w:r>
        <w:rPr>
          <w:szCs w:val="28"/>
        </w:rPr>
        <w:t xml:space="preserve"> </w:t>
      </w:r>
      <w:r w:rsidRPr="00713EA9">
        <w:rPr>
          <w:szCs w:val="28"/>
        </w:rPr>
        <w:t>niemającą</w:t>
      </w:r>
      <w:r>
        <w:rPr>
          <w:szCs w:val="28"/>
        </w:rPr>
        <w:t xml:space="preserve"> </w:t>
      </w:r>
      <w:r w:rsidRPr="00713EA9">
        <w:rPr>
          <w:szCs w:val="28"/>
        </w:rPr>
        <w:t>osobowości</w:t>
      </w:r>
      <w:r>
        <w:rPr>
          <w:szCs w:val="28"/>
        </w:rPr>
        <w:t xml:space="preserve"> </w:t>
      </w:r>
      <w:r w:rsidRPr="00713EA9">
        <w:rPr>
          <w:szCs w:val="28"/>
        </w:rPr>
        <w:t>prawnej</w:t>
      </w:r>
      <w:r>
        <w:rPr>
          <w:szCs w:val="28"/>
        </w:rPr>
        <w:t xml:space="preserve"> </w:t>
      </w:r>
      <w:r w:rsidRPr="00713EA9">
        <w:rPr>
          <w:szCs w:val="28"/>
        </w:rPr>
        <w:t>lub</w:t>
      </w:r>
      <w:r>
        <w:rPr>
          <w:szCs w:val="28"/>
        </w:rPr>
        <w:t xml:space="preserve"> </w:t>
      </w:r>
      <w:r w:rsidRPr="00713EA9">
        <w:rPr>
          <w:szCs w:val="28"/>
        </w:rPr>
        <w:t>osobę</w:t>
      </w:r>
      <w:r>
        <w:rPr>
          <w:szCs w:val="28"/>
        </w:rPr>
        <w:t xml:space="preserve"> </w:t>
      </w:r>
      <w:r w:rsidRPr="00713EA9">
        <w:rPr>
          <w:szCs w:val="28"/>
        </w:rPr>
        <w:t>prawną</w:t>
      </w:r>
      <w:r>
        <w:rPr>
          <w:szCs w:val="28"/>
        </w:rPr>
        <w:t xml:space="preserve"> </w:t>
      </w:r>
      <w:r w:rsidRPr="00713EA9">
        <w:rPr>
          <w:szCs w:val="28"/>
        </w:rPr>
        <w:t>w</w:t>
      </w:r>
      <w:r>
        <w:rPr>
          <w:szCs w:val="28"/>
        </w:rPr>
        <w:t xml:space="preserve"> </w:t>
      </w:r>
      <w:r w:rsidRPr="00713EA9">
        <w:rPr>
          <w:szCs w:val="28"/>
        </w:rPr>
        <w:t>łańcuchu</w:t>
      </w:r>
      <w:r>
        <w:rPr>
          <w:szCs w:val="28"/>
        </w:rPr>
        <w:t xml:space="preserve"> </w:t>
      </w:r>
      <w:r w:rsidRPr="00713EA9">
        <w:rPr>
          <w:szCs w:val="28"/>
        </w:rPr>
        <w:t>dostaw,</w:t>
      </w:r>
      <w:r>
        <w:rPr>
          <w:szCs w:val="28"/>
        </w:rPr>
        <w:t xml:space="preserve"> </w:t>
      </w:r>
      <w:r w:rsidRPr="00713EA9">
        <w:rPr>
          <w:szCs w:val="28"/>
        </w:rPr>
        <w:t>która</w:t>
      </w:r>
      <w:r>
        <w:rPr>
          <w:szCs w:val="28"/>
        </w:rPr>
        <w:t xml:space="preserve"> </w:t>
      </w:r>
      <w:r w:rsidRPr="00713EA9">
        <w:rPr>
          <w:szCs w:val="28"/>
        </w:rPr>
        <w:t>udostępnia</w:t>
      </w:r>
      <w:r>
        <w:rPr>
          <w:szCs w:val="28"/>
        </w:rPr>
        <w:t xml:space="preserve"> </w:t>
      </w:r>
      <w:r w:rsidRPr="00713EA9">
        <w:rPr>
          <w:szCs w:val="28"/>
        </w:rPr>
        <w:t>na</w:t>
      </w:r>
      <w:r>
        <w:rPr>
          <w:szCs w:val="28"/>
        </w:rPr>
        <w:t xml:space="preserve"> </w:t>
      </w:r>
      <w:r w:rsidRPr="00713EA9">
        <w:rPr>
          <w:szCs w:val="28"/>
        </w:rPr>
        <w:t>rynku</w:t>
      </w:r>
      <w:r>
        <w:rPr>
          <w:szCs w:val="28"/>
        </w:rPr>
        <w:t xml:space="preserve"> </w:t>
      </w:r>
      <w:r w:rsidRPr="00713EA9">
        <w:rPr>
          <w:szCs w:val="28"/>
        </w:rPr>
        <w:t>sprzęt;</w:t>
      </w:r>
      <w:r>
        <w:rPr>
          <w:szCs w:val="28"/>
        </w:rPr>
        <w:t xml:space="preserve"> </w:t>
      </w:r>
      <w:r w:rsidRPr="00713EA9">
        <w:rPr>
          <w:szCs w:val="28"/>
        </w:rPr>
        <w:t>dystrybutor</w:t>
      </w:r>
      <w:r>
        <w:rPr>
          <w:szCs w:val="28"/>
        </w:rPr>
        <w:t xml:space="preserve"> </w:t>
      </w:r>
      <w:r w:rsidRPr="00713EA9">
        <w:rPr>
          <w:szCs w:val="28"/>
        </w:rPr>
        <w:t>może</w:t>
      </w:r>
      <w:r>
        <w:rPr>
          <w:szCs w:val="28"/>
        </w:rPr>
        <w:t xml:space="preserve"> </w:t>
      </w:r>
      <w:r w:rsidRPr="00713EA9">
        <w:rPr>
          <w:szCs w:val="28"/>
        </w:rPr>
        <w:t>być</w:t>
      </w:r>
      <w:r>
        <w:rPr>
          <w:szCs w:val="28"/>
        </w:rPr>
        <w:t xml:space="preserve"> </w:t>
      </w:r>
      <w:r w:rsidRPr="00713EA9">
        <w:rPr>
          <w:szCs w:val="28"/>
        </w:rPr>
        <w:t>jednocześnie</w:t>
      </w:r>
      <w:r>
        <w:rPr>
          <w:szCs w:val="28"/>
        </w:rPr>
        <w:t xml:space="preserve"> </w:t>
      </w:r>
      <w:r w:rsidRPr="00713EA9">
        <w:rPr>
          <w:szCs w:val="28"/>
        </w:rPr>
        <w:t>wprowadzającym</w:t>
      </w:r>
      <w:r>
        <w:rPr>
          <w:szCs w:val="28"/>
        </w:rPr>
        <w:t xml:space="preserve"> </w:t>
      </w:r>
      <w:r w:rsidRPr="00713EA9">
        <w:rPr>
          <w:szCs w:val="28"/>
        </w:rPr>
        <w:t>sprzęt.</w:t>
      </w:r>
    </w:p>
    <w:p w14:paraId="487667C0" w14:textId="77777777" w:rsidR="008B118A" w:rsidRPr="00713EA9" w:rsidRDefault="008B118A" w:rsidP="005A6F01">
      <w:pPr>
        <w:spacing w:after="120"/>
        <w:jc w:val="both"/>
        <w:rPr>
          <w:szCs w:val="28"/>
        </w:rPr>
      </w:pPr>
      <w:r w:rsidRPr="00713EA9">
        <w:rPr>
          <w:szCs w:val="28"/>
        </w:rPr>
        <w:t>Według</w:t>
      </w:r>
      <w:r>
        <w:rPr>
          <w:szCs w:val="28"/>
        </w:rPr>
        <w:t xml:space="preserve"> </w:t>
      </w:r>
      <w:r w:rsidRPr="00713EA9">
        <w:rPr>
          <w:szCs w:val="28"/>
        </w:rPr>
        <w:t>ustawy,</w:t>
      </w:r>
      <w:r>
        <w:rPr>
          <w:szCs w:val="28"/>
        </w:rPr>
        <w:t xml:space="preserve"> </w:t>
      </w:r>
      <w:r w:rsidRPr="00713EA9">
        <w:rPr>
          <w:szCs w:val="28"/>
        </w:rPr>
        <w:t>pod</w:t>
      </w:r>
      <w:r>
        <w:rPr>
          <w:szCs w:val="28"/>
        </w:rPr>
        <w:t xml:space="preserve"> </w:t>
      </w:r>
      <w:r w:rsidRPr="00713EA9">
        <w:rPr>
          <w:szCs w:val="28"/>
        </w:rPr>
        <w:t>pojęciem</w:t>
      </w:r>
      <w:r>
        <w:rPr>
          <w:szCs w:val="28"/>
        </w:rPr>
        <w:t xml:space="preserve"> </w:t>
      </w:r>
      <w:r w:rsidRPr="00713EA9">
        <w:rPr>
          <w:szCs w:val="28"/>
        </w:rPr>
        <w:t>sprzętu</w:t>
      </w:r>
      <w:r>
        <w:rPr>
          <w:szCs w:val="28"/>
        </w:rPr>
        <w:t xml:space="preserve"> </w:t>
      </w:r>
      <w:r w:rsidRPr="00713EA9">
        <w:rPr>
          <w:szCs w:val="28"/>
        </w:rPr>
        <w:t>rozumie</w:t>
      </w:r>
      <w:r>
        <w:rPr>
          <w:szCs w:val="28"/>
        </w:rPr>
        <w:t xml:space="preserve"> </w:t>
      </w:r>
      <w:r w:rsidRPr="00713EA9">
        <w:rPr>
          <w:szCs w:val="28"/>
        </w:rPr>
        <w:t>się</w:t>
      </w:r>
      <w:r>
        <w:rPr>
          <w:szCs w:val="28"/>
        </w:rPr>
        <w:t xml:space="preserve"> </w:t>
      </w:r>
      <w:r w:rsidR="005A6F01" w:rsidRPr="00713EA9">
        <w:rPr>
          <w:szCs w:val="28"/>
        </w:rPr>
        <w:t>urządzenie</w:t>
      </w:r>
      <w:r w:rsidR="005A6F01">
        <w:rPr>
          <w:szCs w:val="28"/>
        </w:rPr>
        <w:t>, którego</w:t>
      </w:r>
      <w:r>
        <w:rPr>
          <w:szCs w:val="28"/>
        </w:rPr>
        <w:t xml:space="preserve"> </w:t>
      </w:r>
      <w:r w:rsidRPr="00713EA9">
        <w:rPr>
          <w:szCs w:val="28"/>
        </w:rPr>
        <w:t>prawidłowe</w:t>
      </w:r>
      <w:r>
        <w:rPr>
          <w:szCs w:val="28"/>
        </w:rPr>
        <w:t xml:space="preserve"> </w:t>
      </w:r>
      <w:r w:rsidRPr="00713EA9">
        <w:rPr>
          <w:szCs w:val="28"/>
        </w:rPr>
        <w:t>działanie</w:t>
      </w:r>
      <w:r>
        <w:rPr>
          <w:szCs w:val="28"/>
        </w:rPr>
        <w:t xml:space="preserve"> </w:t>
      </w:r>
      <w:r w:rsidRPr="00713EA9">
        <w:rPr>
          <w:szCs w:val="28"/>
        </w:rPr>
        <w:t>jest</w:t>
      </w:r>
      <w:r>
        <w:rPr>
          <w:szCs w:val="28"/>
        </w:rPr>
        <w:t xml:space="preserve"> </w:t>
      </w:r>
      <w:r w:rsidRPr="00713EA9">
        <w:rPr>
          <w:szCs w:val="28"/>
        </w:rPr>
        <w:t>uzależnione</w:t>
      </w:r>
      <w:r>
        <w:rPr>
          <w:szCs w:val="28"/>
        </w:rPr>
        <w:t xml:space="preserve"> </w:t>
      </w:r>
      <w:r w:rsidRPr="00713EA9">
        <w:rPr>
          <w:szCs w:val="28"/>
        </w:rPr>
        <w:t>od</w:t>
      </w:r>
      <w:r>
        <w:rPr>
          <w:szCs w:val="28"/>
        </w:rPr>
        <w:t xml:space="preserve"> </w:t>
      </w:r>
      <w:r w:rsidRPr="00713EA9">
        <w:rPr>
          <w:szCs w:val="28"/>
        </w:rPr>
        <w:t>dopływu</w:t>
      </w:r>
      <w:r>
        <w:rPr>
          <w:szCs w:val="28"/>
        </w:rPr>
        <w:t xml:space="preserve"> </w:t>
      </w:r>
      <w:r w:rsidRPr="00713EA9">
        <w:rPr>
          <w:szCs w:val="28"/>
        </w:rPr>
        <w:t>prądu</w:t>
      </w:r>
      <w:r>
        <w:rPr>
          <w:szCs w:val="28"/>
        </w:rPr>
        <w:t xml:space="preserve"> </w:t>
      </w:r>
      <w:r w:rsidRPr="00713EA9">
        <w:rPr>
          <w:szCs w:val="28"/>
        </w:rPr>
        <w:t>elektrycznego</w:t>
      </w:r>
      <w:r>
        <w:rPr>
          <w:szCs w:val="28"/>
        </w:rPr>
        <w:t xml:space="preserve"> </w:t>
      </w:r>
      <w:r w:rsidRPr="00713EA9">
        <w:rPr>
          <w:szCs w:val="28"/>
        </w:rPr>
        <w:t>lub</w:t>
      </w:r>
      <w:r>
        <w:rPr>
          <w:szCs w:val="28"/>
        </w:rPr>
        <w:t xml:space="preserve"> </w:t>
      </w:r>
      <w:r w:rsidRPr="00713EA9">
        <w:rPr>
          <w:szCs w:val="28"/>
        </w:rPr>
        <w:t>od</w:t>
      </w:r>
      <w:r>
        <w:rPr>
          <w:szCs w:val="28"/>
        </w:rPr>
        <w:t xml:space="preserve"> </w:t>
      </w:r>
      <w:r w:rsidRPr="00713EA9">
        <w:rPr>
          <w:szCs w:val="28"/>
        </w:rPr>
        <w:t>obecności</w:t>
      </w:r>
      <w:r>
        <w:rPr>
          <w:szCs w:val="28"/>
        </w:rPr>
        <w:t xml:space="preserve"> </w:t>
      </w:r>
      <w:r w:rsidRPr="00713EA9">
        <w:rPr>
          <w:szCs w:val="28"/>
        </w:rPr>
        <w:t>pól</w:t>
      </w:r>
      <w:r>
        <w:rPr>
          <w:szCs w:val="28"/>
        </w:rPr>
        <w:t xml:space="preserve"> </w:t>
      </w:r>
      <w:r w:rsidRPr="00713EA9">
        <w:rPr>
          <w:szCs w:val="28"/>
        </w:rPr>
        <w:t>elektromagnetycznych</w:t>
      </w:r>
      <w:r w:rsidR="005A6F01" w:rsidRPr="00713EA9">
        <w:rPr>
          <w:szCs w:val="28"/>
        </w:rPr>
        <w:t>, ·oraz</w:t>
      </w:r>
      <w:r>
        <w:rPr>
          <w:szCs w:val="28"/>
        </w:rPr>
        <w:t xml:space="preserve"> </w:t>
      </w:r>
      <w:r w:rsidRPr="00713EA9">
        <w:rPr>
          <w:szCs w:val="28"/>
        </w:rPr>
        <w:t>urządzenie</w:t>
      </w:r>
      <w:r>
        <w:rPr>
          <w:szCs w:val="28"/>
        </w:rPr>
        <w:t xml:space="preserve"> </w:t>
      </w:r>
      <w:r w:rsidRPr="00713EA9">
        <w:rPr>
          <w:szCs w:val="28"/>
        </w:rPr>
        <w:t>mogące</w:t>
      </w:r>
      <w:r>
        <w:rPr>
          <w:szCs w:val="28"/>
        </w:rPr>
        <w:t xml:space="preserve"> </w:t>
      </w:r>
      <w:r w:rsidRPr="00713EA9">
        <w:rPr>
          <w:szCs w:val="28"/>
        </w:rPr>
        <w:t>służyć</w:t>
      </w:r>
      <w:r>
        <w:rPr>
          <w:szCs w:val="28"/>
        </w:rPr>
        <w:t xml:space="preserve"> </w:t>
      </w:r>
      <w:r w:rsidRPr="00713EA9">
        <w:rPr>
          <w:szCs w:val="28"/>
        </w:rPr>
        <w:t>do</w:t>
      </w:r>
      <w:r>
        <w:rPr>
          <w:szCs w:val="28"/>
        </w:rPr>
        <w:t xml:space="preserve"> </w:t>
      </w:r>
      <w:r w:rsidRPr="00713EA9">
        <w:rPr>
          <w:szCs w:val="28"/>
        </w:rPr>
        <w:t>wytwarzania,</w:t>
      </w:r>
      <w:r>
        <w:rPr>
          <w:szCs w:val="28"/>
        </w:rPr>
        <w:t xml:space="preserve"> </w:t>
      </w:r>
      <w:proofErr w:type="spellStart"/>
      <w:r w:rsidRPr="00713EA9">
        <w:rPr>
          <w:szCs w:val="28"/>
        </w:rPr>
        <w:t>przesyłu</w:t>
      </w:r>
      <w:proofErr w:type="spellEnd"/>
      <w:r>
        <w:rPr>
          <w:szCs w:val="28"/>
        </w:rPr>
        <w:t xml:space="preserve"> </w:t>
      </w:r>
      <w:r w:rsidRPr="00713EA9">
        <w:rPr>
          <w:szCs w:val="28"/>
        </w:rPr>
        <w:t>lub</w:t>
      </w:r>
      <w:r>
        <w:rPr>
          <w:szCs w:val="28"/>
        </w:rPr>
        <w:t xml:space="preserve"> </w:t>
      </w:r>
      <w:r w:rsidRPr="00713EA9">
        <w:rPr>
          <w:szCs w:val="28"/>
        </w:rPr>
        <w:t>pomiaru</w:t>
      </w:r>
      <w:r>
        <w:rPr>
          <w:szCs w:val="28"/>
        </w:rPr>
        <w:t xml:space="preserve"> </w:t>
      </w:r>
      <w:r w:rsidRPr="00713EA9">
        <w:rPr>
          <w:szCs w:val="28"/>
        </w:rPr>
        <w:t>prądu</w:t>
      </w:r>
      <w:r>
        <w:rPr>
          <w:szCs w:val="28"/>
        </w:rPr>
        <w:t xml:space="preserve"> </w:t>
      </w:r>
      <w:r w:rsidRPr="00713EA9">
        <w:rPr>
          <w:szCs w:val="28"/>
        </w:rPr>
        <w:t>elektrycznego</w:t>
      </w:r>
      <w:r w:rsidRPr="00713EA9">
        <w:rPr>
          <w:szCs w:val="28"/>
        </w:rPr>
        <w:br/>
        <w:t>lub</w:t>
      </w:r>
      <w:r>
        <w:rPr>
          <w:szCs w:val="28"/>
        </w:rPr>
        <w:t xml:space="preserve"> </w:t>
      </w:r>
      <w:r w:rsidRPr="00713EA9">
        <w:rPr>
          <w:szCs w:val="28"/>
        </w:rPr>
        <w:t>pól</w:t>
      </w:r>
      <w:r>
        <w:rPr>
          <w:szCs w:val="28"/>
        </w:rPr>
        <w:t xml:space="preserve"> </w:t>
      </w:r>
      <w:r w:rsidRPr="00713EA9">
        <w:rPr>
          <w:szCs w:val="28"/>
        </w:rPr>
        <w:t>elektromagnetycznych,</w:t>
      </w:r>
      <w:r>
        <w:rPr>
          <w:szCs w:val="28"/>
        </w:rPr>
        <w:t xml:space="preserve"> </w:t>
      </w:r>
      <w:r w:rsidRPr="00713EA9">
        <w:rPr>
          <w:szCs w:val="28"/>
        </w:rPr>
        <w:t>które</w:t>
      </w:r>
      <w:r>
        <w:rPr>
          <w:szCs w:val="28"/>
        </w:rPr>
        <w:t xml:space="preserve"> </w:t>
      </w:r>
      <w:r w:rsidRPr="00713EA9">
        <w:rPr>
          <w:szCs w:val="28"/>
        </w:rPr>
        <w:t>są</w:t>
      </w:r>
      <w:r>
        <w:rPr>
          <w:szCs w:val="28"/>
        </w:rPr>
        <w:t xml:space="preserve"> </w:t>
      </w:r>
      <w:r w:rsidRPr="00713EA9">
        <w:rPr>
          <w:szCs w:val="28"/>
        </w:rPr>
        <w:t>zaprojektowane</w:t>
      </w:r>
      <w:r>
        <w:rPr>
          <w:szCs w:val="28"/>
        </w:rPr>
        <w:t xml:space="preserve"> </w:t>
      </w:r>
      <w:r w:rsidRPr="00713EA9">
        <w:rPr>
          <w:szCs w:val="28"/>
        </w:rPr>
        <w:t>do</w:t>
      </w:r>
      <w:r>
        <w:rPr>
          <w:szCs w:val="28"/>
        </w:rPr>
        <w:t xml:space="preserve"> </w:t>
      </w:r>
      <w:r w:rsidRPr="00713EA9">
        <w:rPr>
          <w:szCs w:val="28"/>
        </w:rPr>
        <w:t>użytku</w:t>
      </w:r>
      <w:r>
        <w:rPr>
          <w:szCs w:val="28"/>
        </w:rPr>
        <w:t xml:space="preserve"> </w:t>
      </w:r>
      <w:r w:rsidRPr="00713EA9">
        <w:rPr>
          <w:szCs w:val="28"/>
        </w:rPr>
        <w:t>przy</w:t>
      </w:r>
      <w:r>
        <w:rPr>
          <w:szCs w:val="28"/>
        </w:rPr>
        <w:t xml:space="preserve"> </w:t>
      </w:r>
      <w:r w:rsidRPr="00713EA9">
        <w:rPr>
          <w:szCs w:val="28"/>
        </w:rPr>
        <w:t>napięciu</w:t>
      </w:r>
      <w:r>
        <w:rPr>
          <w:szCs w:val="28"/>
        </w:rPr>
        <w:t xml:space="preserve"> </w:t>
      </w:r>
      <w:r w:rsidRPr="00713EA9">
        <w:rPr>
          <w:szCs w:val="28"/>
        </w:rPr>
        <w:t>elektrycznym</w:t>
      </w:r>
      <w:r>
        <w:rPr>
          <w:szCs w:val="28"/>
        </w:rPr>
        <w:t xml:space="preserve"> </w:t>
      </w:r>
      <w:r w:rsidRPr="00713EA9">
        <w:rPr>
          <w:szCs w:val="28"/>
        </w:rPr>
        <w:t>nieprzekraczającym</w:t>
      </w:r>
      <w:r>
        <w:rPr>
          <w:szCs w:val="28"/>
        </w:rPr>
        <w:t xml:space="preserve"> </w:t>
      </w:r>
      <w:r w:rsidRPr="00713EA9">
        <w:rPr>
          <w:szCs w:val="28"/>
        </w:rPr>
        <w:t>1000</w:t>
      </w:r>
      <w:r>
        <w:rPr>
          <w:szCs w:val="28"/>
        </w:rPr>
        <w:t xml:space="preserve"> </w:t>
      </w:r>
      <w:r w:rsidRPr="00713EA9">
        <w:rPr>
          <w:szCs w:val="28"/>
        </w:rPr>
        <w:t>V</w:t>
      </w:r>
      <w:r>
        <w:rPr>
          <w:szCs w:val="28"/>
        </w:rPr>
        <w:t xml:space="preserve"> </w:t>
      </w:r>
      <w:r w:rsidRPr="00713EA9">
        <w:rPr>
          <w:szCs w:val="28"/>
        </w:rPr>
        <w:t>dla</w:t>
      </w:r>
      <w:r>
        <w:rPr>
          <w:szCs w:val="28"/>
        </w:rPr>
        <w:t xml:space="preserve"> </w:t>
      </w:r>
      <w:r w:rsidRPr="00713EA9">
        <w:rPr>
          <w:szCs w:val="28"/>
        </w:rPr>
        <w:t>prądu</w:t>
      </w:r>
      <w:r>
        <w:rPr>
          <w:szCs w:val="28"/>
        </w:rPr>
        <w:t xml:space="preserve"> </w:t>
      </w:r>
      <w:r w:rsidRPr="00713EA9">
        <w:rPr>
          <w:szCs w:val="28"/>
        </w:rPr>
        <w:t>przemiennego</w:t>
      </w:r>
      <w:r>
        <w:rPr>
          <w:szCs w:val="28"/>
        </w:rPr>
        <w:t xml:space="preserve"> </w:t>
      </w:r>
      <w:r w:rsidRPr="00713EA9">
        <w:rPr>
          <w:szCs w:val="28"/>
        </w:rPr>
        <w:t>oraz</w:t>
      </w:r>
      <w:r>
        <w:rPr>
          <w:szCs w:val="28"/>
        </w:rPr>
        <w:t xml:space="preserve"> </w:t>
      </w:r>
      <w:r w:rsidRPr="00713EA9">
        <w:rPr>
          <w:szCs w:val="28"/>
        </w:rPr>
        <w:t>1500</w:t>
      </w:r>
      <w:r>
        <w:rPr>
          <w:szCs w:val="28"/>
        </w:rPr>
        <w:t xml:space="preserve"> </w:t>
      </w:r>
      <w:r w:rsidRPr="00713EA9">
        <w:rPr>
          <w:szCs w:val="28"/>
        </w:rPr>
        <w:t>V</w:t>
      </w:r>
      <w:r>
        <w:rPr>
          <w:szCs w:val="28"/>
        </w:rPr>
        <w:t xml:space="preserve"> </w:t>
      </w:r>
      <w:r w:rsidRPr="00713EA9">
        <w:rPr>
          <w:szCs w:val="28"/>
        </w:rPr>
        <w:t>dla</w:t>
      </w:r>
      <w:r>
        <w:rPr>
          <w:szCs w:val="28"/>
        </w:rPr>
        <w:t xml:space="preserve"> </w:t>
      </w:r>
      <w:r w:rsidRPr="00713EA9">
        <w:rPr>
          <w:szCs w:val="28"/>
        </w:rPr>
        <w:t>prądu</w:t>
      </w:r>
      <w:r>
        <w:rPr>
          <w:szCs w:val="28"/>
        </w:rPr>
        <w:t xml:space="preserve"> </w:t>
      </w:r>
      <w:r w:rsidRPr="00713EA9">
        <w:rPr>
          <w:szCs w:val="28"/>
        </w:rPr>
        <w:t>stałego</w:t>
      </w:r>
      <w:r>
        <w:rPr>
          <w:szCs w:val="28"/>
        </w:rPr>
        <w:t xml:space="preserve"> </w:t>
      </w:r>
      <w:r w:rsidRPr="00713EA9">
        <w:rPr>
          <w:szCs w:val="28"/>
        </w:rPr>
        <w:t>(art.</w:t>
      </w:r>
      <w:r>
        <w:rPr>
          <w:szCs w:val="28"/>
        </w:rPr>
        <w:t xml:space="preserve"> </w:t>
      </w:r>
      <w:r w:rsidRPr="00713EA9">
        <w:rPr>
          <w:szCs w:val="28"/>
        </w:rPr>
        <w:t>4</w:t>
      </w:r>
      <w:r>
        <w:rPr>
          <w:szCs w:val="28"/>
        </w:rPr>
        <w:t xml:space="preserve"> </w:t>
      </w:r>
      <w:r w:rsidRPr="00713EA9">
        <w:rPr>
          <w:szCs w:val="28"/>
        </w:rPr>
        <w:t>pkt</w:t>
      </w:r>
      <w:r>
        <w:rPr>
          <w:szCs w:val="28"/>
        </w:rPr>
        <w:t xml:space="preserve"> </w:t>
      </w:r>
      <w:r w:rsidRPr="00713EA9">
        <w:rPr>
          <w:szCs w:val="28"/>
        </w:rPr>
        <w:t>13</w:t>
      </w:r>
      <w:r>
        <w:rPr>
          <w:szCs w:val="28"/>
        </w:rPr>
        <w:t xml:space="preserve"> </w:t>
      </w:r>
      <w:r w:rsidRPr="00713EA9">
        <w:rPr>
          <w:szCs w:val="28"/>
        </w:rPr>
        <w:t>ustawy)</w:t>
      </w:r>
      <w:r w:rsidR="00C03365">
        <w:rPr>
          <w:szCs w:val="28"/>
        </w:rPr>
        <w:t>.</w:t>
      </w:r>
    </w:p>
    <w:p w14:paraId="01771575" w14:textId="77777777" w:rsidR="008B118A" w:rsidRPr="00713EA9" w:rsidRDefault="008B118A" w:rsidP="005A6F01">
      <w:pPr>
        <w:spacing w:after="120"/>
        <w:jc w:val="both"/>
        <w:rPr>
          <w:szCs w:val="28"/>
        </w:rPr>
      </w:pPr>
      <w:r w:rsidRPr="00713EA9">
        <w:rPr>
          <w:szCs w:val="28"/>
        </w:rPr>
        <w:t>Sprzętem</w:t>
      </w:r>
      <w:r>
        <w:rPr>
          <w:szCs w:val="28"/>
        </w:rPr>
        <w:t xml:space="preserve"> </w:t>
      </w:r>
      <w:r w:rsidRPr="00713EA9">
        <w:rPr>
          <w:szCs w:val="28"/>
        </w:rPr>
        <w:t>przeznaczonym</w:t>
      </w:r>
      <w:r>
        <w:rPr>
          <w:szCs w:val="28"/>
        </w:rPr>
        <w:t xml:space="preserve"> </w:t>
      </w:r>
      <w:r w:rsidRPr="00713EA9">
        <w:rPr>
          <w:szCs w:val="28"/>
        </w:rPr>
        <w:t>dla</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jest</w:t>
      </w:r>
      <w:r>
        <w:rPr>
          <w:szCs w:val="28"/>
        </w:rPr>
        <w:t xml:space="preserve"> </w:t>
      </w:r>
      <w:r w:rsidRPr="00713EA9">
        <w:rPr>
          <w:szCs w:val="28"/>
        </w:rPr>
        <w:t>sprzęt,</w:t>
      </w:r>
      <w:r>
        <w:rPr>
          <w:szCs w:val="28"/>
        </w:rPr>
        <w:t xml:space="preserve"> </w:t>
      </w:r>
      <w:r w:rsidRPr="00713EA9">
        <w:rPr>
          <w:szCs w:val="28"/>
        </w:rPr>
        <w:t>który</w:t>
      </w:r>
      <w:r>
        <w:rPr>
          <w:szCs w:val="28"/>
        </w:rPr>
        <w:t xml:space="preserve"> </w:t>
      </w:r>
      <w:r w:rsidRPr="00713EA9">
        <w:rPr>
          <w:szCs w:val="28"/>
        </w:rPr>
        <w:t>może</w:t>
      </w:r>
      <w:r>
        <w:rPr>
          <w:szCs w:val="28"/>
        </w:rPr>
        <w:t xml:space="preserve"> </w:t>
      </w:r>
      <w:r w:rsidRPr="00713EA9">
        <w:rPr>
          <w:szCs w:val="28"/>
        </w:rPr>
        <w:t>być</w:t>
      </w:r>
      <w:r>
        <w:rPr>
          <w:szCs w:val="28"/>
        </w:rPr>
        <w:t xml:space="preserve"> </w:t>
      </w:r>
      <w:r w:rsidRPr="00713EA9">
        <w:rPr>
          <w:szCs w:val="28"/>
        </w:rPr>
        <w:t>używany</w:t>
      </w:r>
      <w:r>
        <w:rPr>
          <w:szCs w:val="28"/>
        </w:rPr>
        <w:t xml:space="preserve"> </w:t>
      </w:r>
      <w:r>
        <w:rPr>
          <w:szCs w:val="28"/>
        </w:rPr>
        <w:br/>
      </w:r>
      <w:r w:rsidRPr="00713EA9">
        <w:rPr>
          <w:szCs w:val="28"/>
        </w:rPr>
        <w:t>w</w:t>
      </w:r>
      <w:r>
        <w:rPr>
          <w:szCs w:val="28"/>
        </w:rPr>
        <w:t xml:space="preserve"> </w:t>
      </w:r>
      <w:r w:rsidRPr="00713EA9">
        <w:rPr>
          <w:szCs w:val="28"/>
        </w:rPr>
        <w:t>gospodarstwach</w:t>
      </w:r>
      <w:r>
        <w:rPr>
          <w:szCs w:val="28"/>
        </w:rPr>
        <w:t xml:space="preserve"> </w:t>
      </w:r>
      <w:r w:rsidRPr="00713EA9">
        <w:rPr>
          <w:szCs w:val="28"/>
        </w:rPr>
        <w:t>domowych,</w:t>
      </w:r>
      <w:r>
        <w:rPr>
          <w:szCs w:val="28"/>
        </w:rPr>
        <w:t xml:space="preserve"> </w:t>
      </w:r>
      <w:r w:rsidRPr="00713EA9">
        <w:rPr>
          <w:szCs w:val="28"/>
        </w:rPr>
        <w:t>jak</w:t>
      </w:r>
      <w:r>
        <w:rPr>
          <w:szCs w:val="28"/>
        </w:rPr>
        <w:t xml:space="preserve"> </w:t>
      </w:r>
      <w:r w:rsidRPr="00713EA9">
        <w:rPr>
          <w:szCs w:val="28"/>
        </w:rPr>
        <w:t>i</w:t>
      </w:r>
      <w:r>
        <w:rPr>
          <w:szCs w:val="28"/>
        </w:rPr>
        <w:t xml:space="preserve"> </w:t>
      </w:r>
      <w:r w:rsidRPr="00713EA9">
        <w:rPr>
          <w:szCs w:val="28"/>
        </w:rPr>
        <w:t>przez</w:t>
      </w:r>
      <w:r>
        <w:rPr>
          <w:szCs w:val="28"/>
        </w:rPr>
        <w:t xml:space="preserve"> </w:t>
      </w:r>
      <w:r w:rsidRPr="00713EA9">
        <w:rPr>
          <w:szCs w:val="28"/>
        </w:rPr>
        <w:t>użytkowników</w:t>
      </w:r>
      <w:r>
        <w:rPr>
          <w:szCs w:val="28"/>
        </w:rPr>
        <w:t xml:space="preserve"> </w:t>
      </w:r>
      <w:r w:rsidRPr="00713EA9">
        <w:rPr>
          <w:szCs w:val="28"/>
        </w:rPr>
        <w:t>innych</w:t>
      </w:r>
      <w:r>
        <w:rPr>
          <w:szCs w:val="28"/>
        </w:rPr>
        <w:t xml:space="preserve"> </w:t>
      </w:r>
      <w:r w:rsidRPr="00713EA9">
        <w:rPr>
          <w:szCs w:val="28"/>
        </w:rPr>
        <w:t>niż</w:t>
      </w:r>
      <w:r>
        <w:rPr>
          <w:szCs w:val="28"/>
        </w:rPr>
        <w:t xml:space="preserve"> </w:t>
      </w:r>
      <w:r w:rsidRPr="00713EA9">
        <w:rPr>
          <w:szCs w:val="28"/>
        </w:rPr>
        <w:t>gospodarstwa</w:t>
      </w:r>
      <w:r>
        <w:rPr>
          <w:szCs w:val="28"/>
        </w:rPr>
        <w:t xml:space="preserve"> </w:t>
      </w:r>
      <w:r w:rsidRPr="00713EA9">
        <w:rPr>
          <w:szCs w:val="28"/>
        </w:rPr>
        <w:t>domowe</w:t>
      </w:r>
      <w:r>
        <w:rPr>
          <w:szCs w:val="28"/>
        </w:rPr>
        <w:t xml:space="preserve"> </w:t>
      </w:r>
      <w:r>
        <w:rPr>
          <w:szCs w:val="28"/>
        </w:rPr>
        <w:br/>
      </w:r>
      <w:r w:rsidRPr="00713EA9">
        <w:rPr>
          <w:szCs w:val="28"/>
        </w:rPr>
        <w:t>(art.</w:t>
      </w:r>
      <w:r>
        <w:rPr>
          <w:szCs w:val="28"/>
        </w:rPr>
        <w:t xml:space="preserve"> </w:t>
      </w:r>
      <w:r w:rsidRPr="00713EA9">
        <w:rPr>
          <w:szCs w:val="28"/>
        </w:rPr>
        <w:t>4</w:t>
      </w:r>
      <w:r>
        <w:rPr>
          <w:szCs w:val="28"/>
        </w:rPr>
        <w:t xml:space="preserve"> </w:t>
      </w:r>
      <w:r w:rsidRPr="00713EA9">
        <w:rPr>
          <w:szCs w:val="28"/>
        </w:rPr>
        <w:t>pkt</w:t>
      </w:r>
      <w:r>
        <w:rPr>
          <w:szCs w:val="28"/>
        </w:rPr>
        <w:t xml:space="preserve"> </w:t>
      </w:r>
      <w:r w:rsidRPr="00713EA9">
        <w:rPr>
          <w:szCs w:val="28"/>
        </w:rPr>
        <w:t>14</w:t>
      </w:r>
      <w:r>
        <w:rPr>
          <w:szCs w:val="28"/>
        </w:rPr>
        <w:t xml:space="preserve"> </w:t>
      </w:r>
      <w:r w:rsidRPr="00713EA9">
        <w:rPr>
          <w:szCs w:val="28"/>
        </w:rPr>
        <w:t>ustawy).</w:t>
      </w:r>
    </w:p>
    <w:p w14:paraId="507EE1C6" w14:textId="77777777" w:rsidR="008B118A" w:rsidRPr="00713EA9" w:rsidRDefault="008B118A" w:rsidP="005A6F01">
      <w:pPr>
        <w:spacing w:after="120"/>
        <w:jc w:val="both"/>
        <w:rPr>
          <w:szCs w:val="28"/>
        </w:rPr>
      </w:pPr>
      <w:r w:rsidRPr="00713EA9">
        <w:rPr>
          <w:szCs w:val="28"/>
        </w:rPr>
        <w:t>Natomiast</w:t>
      </w:r>
      <w:r>
        <w:rPr>
          <w:szCs w:val="28"/>
        </w:rPr>
        <w:t xml:space="preserve"> </w:t>
      </w:r>
      <w:r w:rsidRPr="00713EA9">
        <w:rPr>
          <w:szCs w:val="28"/>
        </w:rPr>
        <w:t>udostępnienie</w:t>
      </w:r>
      <w:r>
        <w:rPr>
          <w:szCs w:val="28"/>
        </w:rPr>
        <w:t xml:space="preserve"> </w:t>
      </w:r>
      <w:r w:rsidRPr="00713EA9">
        <w:rPr>
          <w:szCs w:val="28"/>
        </w:rPr>
        <w:t>na</w:t>
      </w:r>
      <w:r>
        <w:rPr>
          <w:szCs w:val="28"/>
        </w:rPr>
        <w:t xml:space="preserve"> </w:t>
      </w:r>
      <w:r w:rsidRPr="00713EA9">
        <w:rPr>
          <w:szCs w:val="28"/>
        </w:rPr>
        <w:t>rynku</w:t>
      </w:r>
      <w:r>
        <w:rPr>
          <w:szCs w:val="28"/>
        </w:rPr>
        <w:t xml:space="preserve"> </w:t>
      </w:r>
      <w:r w:rsidRPr="00713EA9">
        <w:rPr>
          <w:szCs w:val="28"/>
        </w:rPr>
        <w:t>to</w:t>
      </w:r>
      <w:r>
        <w:rPr>
          <w:szCs w:val="28"/>
        </w:rPr>
        <w:t xml:space="preserve"> </w:t>
      </w:r>
      <w:r w:rsidRPr="00713EA9">
        <w:rPr>
          <w:szCs w:val="28"/>
        </w:rPr>
        <w:t>dostarczanie</w:t>
      </w:r>
      <w:r>
        <w:rPr>
          <w:szCs w:val="28"/>
        </w:rPr>
        <w:t xml:space="preserve"> </w:t>
      </w:r>
      <w:r w:rsidRPr="00713EA9">
        <w:rPr>
          <w:szCs w:val="28"/>
        </w:rPr>
        <w:t>sprzętu</w:t>
      </w:r>
      <w:r>
        <w:rPr>
          <w:szCs w:val="28"/>
        </w:rPr>
        <w:t xml:space="preserve"> </w:t>
      </w:r>
      <w:r w:rsidRPr="00713EA9">
        <w:rPr>
          <w:szCs w:val="28"/>
        </w:rPr>
        <w:t>w</w:t>
      </w:r>
      <w:r>
        <w:rPr>
          <w:szCs w:val="28"/>
        </w:rPr>
        <w:t xml:space="preserve"> </w:t>
      </w:r>
      <w:r w:rsidRPr="00713EA9">
        <w:rPr>
          <w:szCs w:val="28"/>
        </w:rPr>
        <w:t>celu</w:t>
      </w:r>
      <w:r>
        <w:rPr>
          <w:szCs w:val="28"/>
        </w:rPr>
        <w:t xml:space="preserve"> </w:t>
      </w:r>
      <w:r w:rsidRPr="00713EA9">
        <w:rPr>
          <w:szCs w:val="28"/>
        </w:rPr>
        <w:t>jego</w:t>
      </w:r>
      <w:r>
        <w:rPr>
          <w:szCs w:val="28"/>
        </w:rPr>
        <w:t xml:space="preserve"> </w:t>
      </w:r>
      <w:r w:rsidRPr="00713EA9">
        <w:rPr>
          <w:szCs w:val="28"/>
        </w:rPr>
        <w:t>dystrybucji,</w:t>
      </w:r>
      <w:r>
        <w:rPr>
          <w:szCs w:val="28"/>
        </w:rPr>
        <w:t xml:space="preserve"> </w:t>
      </w:r>
      <w:r w:rsidRPr="00713EA9">
        <w:rPr>
          <w:szCs w:val="28"/>
        </w:rPr>
        <w:t>konsumpcji</w:t>
      </w:r>
      <w:r w:rsidR="00C03365">
        <w:rPr>
          <w:szCs w:val="28"/>
        </w:rPr>
        <w:br/>
      </w:r>
      <w:r w:rsidRPr="00713EA9">
        <w:rPr>
          <w:szCs w:val="28"/>
        </w:rPr>
        <w:t>lub</w:t>
      </w:r>
      <w:r>
        <w:rPr>
          <w:szCs w:val="28"/>
        </w:rPr>
        <w:t xml:space="preserve"> </w:t>
      </w:r>
      <w:r w:rsidRPr="00713EA9">
        <w:rPr>
          <w:szCs w:val="28"/>
        </w:rPr>
        <w:t>używania</w:t>
      </w:r>
      <w:r>
        <w:rPr>
          <w:szCs w:val="28"/>
        </w:rPr>
        <w:t xml:space="preserve"> </w:t>
      </w:r>
      <w:r w:rsidRPr="00713EA9">
        <w:rPr>
          <w:szCs w:val="28"/>
        </w:rPr>
        <w:t>na</w:t>
      </w:r>
      <w:r>
        <w:rPr>
          <w:szCs w:val="28"/>
        </w:rPr>
        <w:t xml:space="preserve"> </w:t>
      </w:r>
      <w:r w:rsidRPr="00713EA9">
        <w:rPr>
          <w:szCs w:val="28"/>
        </w:rPr>
        <w:t>terytorium</w:t>
      </w:r>
      <w:r>
        <w:rPr>
          <w:szCs w:val="28"/>
        </w:rPr>
        <w:t xml:space="preserve"> </w:t>
      </w:r>
      <w:r w:rsidRPr="00713EA9">
        <w:rPr>
          <w:szCs w:val="28"/>
        </w:rPr>
        <w:t>kraju</w:t>
      </w:r>
      <w:r>
        <w:rPr>
          <w:szCs w:val="28"/>
        </w:rPr>
        <w:t xml:space="preserve"> </w:t>
      </w:r>
      <w:r w:rsidRPr="00713EA9">
        <w:rPr>
          <w:szCs w:val="28"/>
        </w:rPr>
        <w:t>w</w:t>
      </w:r>
      <w:r>
        <w:rPr>
          <w:szCs w:val="28"/>
        </w:rPr>
        <w:t xml:space="preserve"> </w:t>
      </w:r>
      <w:r w:rsidRPr="00713EA9">
        <w:rPr>
          <w:szCs w:val="28"/>
        </w:rPr>
        <w:t>ramach</w:t>
      </w:r>
      <w:r>
        <w:rPr>
          <w:szCs w:val="28"/>
        </w:rPr>
        <w:t xml:space="preserve"> </w:t>
      </w:r>
      <w:r w:rsidRPr="00713EA9">
        <w:rPr>
          <w:szCs w:val="28"/>
        </w:rPr>
        <w:t>działalności</w:t>
      </w:r>
      <w:r>
        <w:rPr>
          <w:szCs w:val="28"/>
        </w:rPr>
        <w:t xml:space="preserve"> </w:t>
      </w:r>
      <w:r w:rsidRPr="00713EA9">
        <w:rPr>
          <w:szCs w:val="28"/>
        </w:rPr>
        <w:t>gospodarczej,</w:t>
      </w:r>
      <w:r>
        <w:rPr>
          <w:szCs w:val="28"/>
        </w:rPr>
        <w:t xml:space="preserve"> </w:t>
      </w:r>
      <w:r w:rsidRPr="00713EA9">
        <w:rPr>
          <w:szCs w:val="28"/>
        </w:rPr>
        <w:t>odpłatnie</w:t>
      </w:r>
      <w:r>
        <w:rPr>
          <w:szCs w:val="28"/>
        </w:rPr>
        <w:t xml:space="preserve"> </w:t>
      </w:r>
      <w:r w:rsidRPr="00713EA9">
        <w:rPr>
          <w:szCs w:val="28"/>
        </w:rPr>
        <w:t>lub</w:t>
      </w:r>
      <w:r>
        <w:rPr>
          <w:szCs w:val="28"/>
        </w:rPr>
        <w:t xml:space="preserve"> </w:t>
      </w:r>
      <w:r w:rsidRPr="00713EA9">
        <w:rPr>
          <w:szCs w:val="28"/>
        </w:rPr>
        <w:t>nieodpłatnie</w:t>
      </w:r>
      <w:r>
        <w:rPr>
          <w:szCs w:val="28"/>
        </w:rPr>
        <w:t xml:space="preserve"> </w:t>
      </w:r>
      <w:r w:rsidR="00BC2790">
        <w:rPr>
          <w:szCs w:val="28"/>
        </w:rPr>
        <w:br/>
      </w:r>
      <w:r w:rsidRPr="00713EA9">
        <w:rPr>
          <w:szCs w:val="28"/>
        </w:rPr>
        <w:t>(art.</w:t>
      </w:r>
      <w:r>
        <w:rPr>
          <w:szCs w:val="28"/>
        </w:rPr>
        <w:t xml:space="preserve"> </w:t>
      </w:r>
      <w:r w:rsidRPr="00713EA9">
        <w:rPr>
          <w:szCs w:val="28"/>
        </w:rPr>
        <w:t>4</w:t>
      </w:r>
      <w:r>
        <w:rPr>
          <w:szCs w:val="28"/>
        </w:rPr>
        <w:t xml:space="preserve"> </w:t>
      </w:r>
      <w:r w:rsidRPr="00713EA9">
        <w:rPr>
          <w:szCs w:val="28"/>
        </w:rPr>
        <w:t>pkt</w:t>
      </w:r>
      <w:r>
        <w:rPr>
          <w:szCs w:val="28"/>
        </w:rPr>
        <w:t xml:space="preserve"> </w:t>
      </w:r>
      <w:r w:rsidRPr="00713EA9">
        <w:rPr>
          <w:szCs w:val="28"/>
        </w:rPr>
        <w:t>17</w:t>
      </w:r>
      <w:r>
        <w:rPr>
          <w:szCs w:val="28"/>
        </w:rPr>
        <w:t xml:space="preserve"> </w:t>
      </w:r>
      <w:r w:rsidRPr="00713EA9">
        <w:rPr>
          <w:szCs w:val="28"/>
        </w:rPr>
        <w:t>ustawy).</w:t>
      </w:r>
    </w:p>
    <w:p w14:paraId="2EA85295" w14:textId="77777777" w:rsidR="008B118A" w:rsidRPr="00713EA9" w:rsidRDefault="008B118A" w:rsidP="005A6F01">
      <w:pPr>
        <w:spacing w:after="120"/>
        <w:jc w:val="both"/>
        <w:rPr>
          <w:szCs w:val="28"/>
        </w:rPr>
      </w:pPr>
      <w:r w:rsidRPr="00713EA9">
        <w:rPr>
          <w:szCs w:val="28"/>
        </w:rPr>
        <w:t>Pojęcie</w:t>
      </w:r>
      <w:r>
        <w:rPr>
          <w:szCs w:val="28"/>
        </w:rPr>
        <w:t xml:space="preserve"> </w:t>
      </w:r>
      <w:r w:rsidRPr="00713EA9">
        <w:rPr>
          <w:szCs w:val="28"/>
        </w:rPr>
        <w:t>zużytego</w:t>
      </w:r>
      <w:r>
        <w:rPr>
          <w:szCs w:val="28"/>
        </w:rPr>
        <w:t xml:space="preserve"> </w:t>
      </w:r>
      <w:r w:rsidRPr="00713EA9">
        <w:rPr>
          <w:szCs w:val="28"/>
        </w:rPr>
        <w:t>sprzętu</w:t>
      </w:r>
      <w:r>
        <w:rPr>
          <w:szCs w:val="28"/>
        </w:rPr>
        <w:t xml:space="preserve"> </w:t>
      </w:r>
      <w:r w:rsidRPr="00713EA9">
        <w:rPr>
          <w:szCs w:val="28"/>
        </w:rPr>
        <w:t>pochodzącego</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zdefiniowane</w:t>
      </w:r>
      <w:r>
        <w:rPr>
          <w:szCs w:val="28"/>
        </w:rPr>
        <w:t xml:space="preserve"> </w:t>
      </w:r>
      <w:r w:rsidRPr="00713EA9">
        <w:rPr>
          <w:szCs w:val="28"/>
        </w:rPr>
        <w:t>zostało</w:t>
      </w:r>
      <w:r>
        <w:rPr>
          <w:szCs w:val="28"/>
        </w:rPr>
        <w:t xml:space="preserve"> </w:t>
      </w:r>
      <w:r w:rsidRPr="00713EA9">
        <w:rPr>
          <w:szCs w:val="28"/>
        </w:rPr>
        <w:t>w</w:t>
      </w:r>
      <w:r>
        <w:rPr>
          <w:szCs w:val="28"/>
        </w:rPr>
        <w:t xml:space="preserve"> </w:t>
      </w:r>
      <w:r w:rsidRPr="00713EA9">
        <w:rPr>
          <w:szCs w:val="28"/>
        </w:rPr>
        <w:t>art.</w:t>
      </w:r>
      <w:r>
        <w:rPr>
          <w:szCs w:val="28"/>
        </w:rPr>
        <w:t xml:space="preserve"> </w:t>
      </w:r>
      <w:r w:rsidRPr="00713EA9">
        <w:rPr>
          <w:szCs w:val="28"/>
        </w:rPr>
        <w:t>4</w:t>
      </w:r>
      <w:r>
        <w:rPr>
          <w:szCs w:val="28"/>
        </w:rPr>
        <w:t xml:space="preserve"> </w:t>
      </w:r>
      <w:r w:rsidR="00BC2790">
        <w:rPr>
          <w:szCs w:val="28"/>
        </w:rPr>
        <w:br/>
      </w:r>
      <w:r w:rsidRPr="00713EA9">
        <w:rPr>
          <w:szCs w:val="28"/>
        </w:rPr>
        <w:t>pkt</w:t>
      </w:r>
      <w:r>
        <w:rPr>
          <w:szCs w:val="28"/>
        </w:rPr>
        <w:t xml:space="preserve"> </w:t>
      </w:r>
      <w:r w:rsidRPr="00713EA9">
        <w:rPr>
          <w:szCs w:val="28"/>
        </w:rPr>
        <w:t>25</w:t>
      </w:r>
      <w:r>
        <w:rPr>
          <w:szCs w:val="28"/>
        </w:rPr>
        <w:t xml:space="preserve"> </w:t>
      </w:r>
      <w:r w:rsidRPr="00713EA9">
        <w:rPr>
          <w:szCs w:val="28"/>
        </w:rPr>
        <w:t>ustawy</w:t>
      </w:r>
      <w:r>
        <w:rPr>
          <w:szCs w:val="28"/>
        </w:rPr>
        <w:t xml:space="preserve"> </w:t>
      </w:r>
      <w:r w:rsidRPr="00713EA9">
        <w:rPr>
          <w:szCs w:val="28"/>
        </w:rPr>
        <w:t>i</w:t>
      </w:r>
      <w:r>
        <w:rPr>
          <w:szCs w:val="28"/>
        </w:rPr>
        <w:t xml:space="preserve"> </w:t>
      </w:r>
      <w:r w:rsidRPr="00713EA9">
        <w:rPr>
          <w:szCs w:val="28"/>
        </w:rPr>
        <w:t>oznacza</w:t>
      </w:r>
      <w:r>
        <w:rPr>
          <w:szCs w:val="28"/>
        </w:rPr>
        <w:t xml:space="preserve"> </w:t>
      </w:r>
      <w:r w:rsidRPr="00713EA9">
        <w:rPr>
          <w:szCs w:val="28"/>
        </w:rPr>
        <w:t>zużyty</w:t>
      </w:r>
      <w:r>
        <w:rPr>
          <w:szCs w:val="28"/>
        </w:rPr>
        <w:t xml:space="preserve"> </w:t>
      </w:r>
      <w:r w:rsidRPr="00713EA9">
        <w:rPr>
          <w:szCs w:val="28"/>
        </w:rPr>
        <w:t>sprzęt</w:t>
      </w:r>
      <w:r>
        <w:rPr>
          <w:szCs w:val="28"/>
        </w:rPr>
        <w:t xml:space="preserve"> </w:t>
      </w:r>
      <w:r w:rsidRPr="00713EA9">
        <w:rPr>
          <w:szCs w:val="28"/>
        </w:rPr>
        <w:t>pochodzący</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oraz</w:t>
      </w:r>
      <w:r>
        <w:rPr>
          <w:szCs w:val="28"/>
        </w:rPr>
        <w:t xml:space="preserve"> </w:t>
      </w:r>
      <w:r w:rsidRPr="00713EA9">
        <w:rPr>
          <w:szCs w:val="28"/>
        </w:rPr>
        <w:t>zużyty</w:t>
      </w:r>
      <w:r>
        <w:rPr>
          <w:szCs w:val="28"/>
        </w:rPr>
        <w:t xml:space="preserve"> </w:t>
      </w:r>
      <w:r w:rsidRPr="00713EA9">
        <w:rPr>
          <w:szCs w:val="28"/>
        </w:rPr>
        <w:t>sprzęt</w:t>
      </w:r>
      <w:r>
        <w:rPr>
          <w:szCs w:val="28"/>
        </w:rPr>
        <w:t xml:space="preserve"> </w:t>
      </w:r>
      <w:r w:rsidRPr="00713EA9">
        <w:rPr>
          <w:szCs w:val="28"/>
        </w:rPr>
        <w:t>pochodzący</w:t>
      </w:r>
      <w:r>
        <w:rPr>
          <w:szCs w:val="28"/>
        </w:rPr>
        <w:t xml:space="preserve"> </w:t>
      </w:r>
      <w:r w:rsidRPr="00713EA9">
        <w:rPr>
          <w:szCs w:val="28"/>
        </w:rPr>
        <w:t>ze</w:t>
      </w:r>
      <w:r>
        <w:rPr>
          <w:szCs w:val="28"/>
        </w:rPr>
        <w:t xml:space="preserve"> </w:t>
      </w:r>
      <w:r w:rsidRPr="00713EA9">
        <w:rPr>
          <w:szCs w:val="28"/>
        </w:rPr>
        <w:t>źródeł</w:t>
      </w:r>
      <w:r>
        <w:rPr>
          <w:szCs w:val="28"/>
        </w:rPr>
        <w:t xml:space="preserve"> </w:t>
      </w:r>
      <w:r w:rsidRPr="00713EA9">
        <w:rPr>
          <w:szCs w:val="28"/>
        </w:rPr>
        <w:t>innych</w:t>
      </w:r>
      <w:r>
        <w:rPr>
          <w:szCs w:val="28"/>
        </w:rPr>
        <w:t xml:space="preserve"> </w:t>
      </w:r>
      <w:r w:rsidRPr="00713EA9">
        <w:rPr>
          <w:szCs w:val="28"/>
        </w:rPr>
        <w:t>niż</w:t>
      </w:r>
      <w:r>
        <w:rPr>
          <w:szCs w:val="28"/>
        </w:rPr>
        <w:t xml:space="preserve"> </w:t>
      </w:r>
      <w:r w:rsidRPr="00713EA9">
        <w:rPr>
          <w:szCs w:val="28"/>
        </w:rPr>
        <w:t>gospodarstwa</w:t>
      </w:r>
      <w:r>
        <w:rPr>
          <w:szCs w:val="28"/>
        </w:rPr>
        <w:t xml:space="preserve"> </w:t>
      </w:r>
      <w:r w:rsidRPr="00713EA9">
        <w:rPr>
          <w:szCs w:val="28"/>
        </w:rPr>
        <w:t>domowe,</w:t>
      </w:r>
      <w:r>
        <w:rPr>
          <w:szCs w:val="28"/>
        </w:rPr>
        <w:t xml:space="preserve"> </w:t>
      </w:r>
      <w:r w:rsidRPr="00713EA9">
        <w:rPr>
          <w:szCs w:val="28"/>
        </w:rPr>
        <w:t>który</w:t>
      </w:r>
      <w:r>
        <w:rPr>
          <w:szCs w:val="28"/>
        </w:rPr>
        <w:t xml:space="preserve"> </w:t>
      </w:r>
      <w:r w:rsidRPr="00713EA9">
        <w:rPr>
          <w:szCs w:val="28"/>
        </w:rPr>
        <w:t>ze</w:t>
      </w:r>
      <w:r>
        <w:rPr>
          <w:szCs w:val="28"/>
        </w:rPr>
        <w:t xml:space="preserve"> </w:t>
      </w:r>
      <w:r w:rsidRPr="00713EA9">
        <w:rPr>
          <w:szCs w:val="28"/>
        </w:rPr>
        <w:t>względu</w:t>
      </w:r>
      <w:r>
        <w:rPr>
          <w:szCs w:val="28"/>
        </w:rPr>
        <w:t xml:space="preserve"> </w:t>
      </w:r>
      <w:r w:rsidRPr="00713EA9">
        <w:rPr>
          <w:szCs w:val="28"/>
        </w:rPr>
        <w:t>na</w:t>
      </w:r>
      <w:r>
        <w:rPr>
          <w:szCs w:val="28"/>
        </w:rPr>
        <w:t xml:space="preserve"> </w:t>
      </w:r>
      <w:r w:rsidRPr="00713EA9">
        <w:rPr>
          <w:szCs w:val="28"/>
        </w:rPr>
        <w:t>charakter</w:t>
      </w:r>
      <w:r>
        <w:rPr>
          <w:szCs w:val="28"/>
        </w:rPr>
        <w:t xml:space="preserve"> </w:t>
      </w:r>
      <w:r w:rsidRPr="00713EA9">
        <w:rPr>
          <w:szCs w:val="28"/>
        </w:rPr>
        <w:t>i</w:t>
      </w:r>
      <w:r>
        <w:rPr>
          <w:szCs w:val="28"/>
        </w:rPr>
        <w:t xml:space="preserve"> </w:t>
      </w:r>
      <w:r w:rsidRPr="00713EA9">
        <w:rPr>
          <w:szCs w:val="28"/>
        </w:rPr>
        <w:t>ilość</w:t>
      </w:r>
      <w:r>
        <w:rPr>
          <w:szCs w:val="28"/>
        </w:rPr>
        <w:t xml:space="preserve"> </w:t>
      </w:r>
      <w:r w:rsidRPr="00713EA9">
        <w:rPr>
          <w:szCs w:val="28"/>
        </w:rPr>
        <w:t>jest</w:t>
      </w:r>
      <w:r>
        <w:rPr>
          <w:szCs w:val="28"/>
        </w:rPr>
        <w:t xml:space="preserve"> </w:t>
      </w:r>
      <w:r w:rsidRPr="00713EA9">
        <w:rPr>
          <w:szCs w:val="28"/>
        </w:rPr>
        <w:t>podobny</w:t>
      </w:r>
      <w:r>
        <w:rPr>
          <w:szCs w:val="28"/>
        </w:rPr>
        <w:t xml:space="preserve"> </w:t>
      </w:r>
      <w:r w:rsidRPr="00713EA9">
        <w:rPr>
          <w:szCs w:val="28"/>
        </w:rPr>
        <w:t>do</w:t>
      </w:r>
      <w:r>
        <w:rPr>
          <w:szCs w:val="28"/>
        </w:rPr>
        <w:t xml:space="preserve"> </w:t>
      </w:r>
      <w:r w:rsidRPr="00713EA9">
        <w:rPr>
          <w:szCs w:val="28"/>
        </w:rPr>
        <w:t>zużytego</w:t>
      </w:r>
      <w:r>
        <w:rPr>
          <w:szCs w:val="28"/>
        </w:rPr>
        <w:t xml:space="preserve"> </w:t>
      </w:r>
      <w:r w:rsidRPr="00713EA9">
        <w:rPr>
          <w:szCs w:val="28"/>
        </w:rPr>
        <w:t>sprzętu</w:t>
      </w:r>
      <w:r>
        <w:rPr>
          <w:szCs w:val="28"/>
        </w:rPr>
        <w:t xml:space="preserve"> </w:t>
      </w:r>
      <w:r w:rsidRPr="00713EA9">
        <w:rPr>
          <w:szCs w:val="28"/>
        </w:rPr>
        <w:t>pochodzącego</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za</w:t>
      </w:r>
      <w:r>
        <w:rPr>
          <w:szCs w:val="28"/>
        </w:rPr>
        <w:t xml:space="preserve"> </w:t>
      </w:r>
      <w:r w:rsidRPr="00713EA9">
        <w:rPr>
          <w:szCs w:val="28"/>
        </w:rPr>
        <w:t>zużyty</w:t>
      </w:r>
      <w:r>
        <w:rPr>
          <w:szCs w:val="28"/>
        </w:rPr>
        <w:t xml:space="preserve"> </w:t>
      </w:r>
      <w:r w:rsidRPr="00713EA9">
        <w:rPr>
          <w:szCs w:val="28"/>
        </w:rPr>
        <w:t>sprzęt</w:t>
      </w:r>
      <w:r>
        <w:rPr>
          <w:szCs w:val="28"/>
        </w:rPr>
        <w:t xml:space="preserve"> </w:t>
      </w:r>
      <w:r w:rsidRPr="00713EA9">
        <w:rPr>
          <w:szCs w:val="28"/>
        </w:rPr>
        <w:t>pochodzący</w:t>
      </w:r>
      <w:r>
        <w:rPr>
          <w:szCs w:val="28"/>
        </w:rPr>
        <w:t xml:space="preserve"> </w:t>
      </w:r>
      <w:r w:rsidRPr="00713EA9">
        <w:rPr>
          <w:szCs w:val="28"/>
        </w:rPr>
        <w:t>z</w:t>
      </w:r>
      <w:r>
        <w:rPr>
          <w:szCs w:val="28"/>
        </w:rPr>
        <w:t xml:space="preserve"> </w:t>
      </w:r>
      <w:r w:rsidRPr="00713EA9">
        <w:rPr>
          <w:szCs w:val="28"/>
        </w:rPr>
        <w:t>gospodarstw</w:t>
      </w:r>
      <w:r>
        <w:rPr>
          <w:szCs w:val="28"/>
        </w:rPr>
        <w:t xml:space="preserve"> </w:t>
      </w:r>
      <w:r w:rsidRPr="00713EA9">
        <w:rPr>
          <w:szCs w:val="28"/>
        </w:rPr>
        <w:t>domowych</w:t>
      </w:r>
      <w:r>
        <w:rPr>
          <w:szCs w:val="28"/>
        </w:rPr>
        <w:t xml:space="preserve"> </w:t>
      </w:r>
      <w:r w:rsidRPr="00713EA9">
        <w:rPr>
          <w:szCs w:val="28"/>
        </w:rPr>
        <w:t>uznaje</w:t>
      </w:r>
      <w:r>
        <w:rPr>
          <w:szCs w:val="28"/>
        </w:rPr>
        <w:t xml:space="preserve"> </w:t>
      </w:r>
      <w:r w:rsidRPr="00713EA9">
        <w:rPr>
          <w:szCs w:val="28"/>
        </w:rPr>
        <w:t>się</w:t>
      </w:r>
      <w:r>
        <w:rPr>
          <w:szCs w:val="28"/>
        </w:rPr>
        <w:t xml:space="preserve"> </w:t>
      </w:r>
      <w:r w:rsidRPr="00713EA9">
        <w:rPr>
          <w:szCs w:val="28"/>
        </w:rPr>
        <w:t>odpady</w:t>
      </w:r>
      <w:r>
        <w:rPr>
          <w:szCs w:val="28"/>
        </w:rPr>
        <w:t xml:space="preserve"> </w:t>
      </w:r>
      <w:r w:rsidRPr="00713EA9">
        <w:rPr>
          <w:szCs w:val="28"/>
        </w:rPr>
        <w:t>powstałe</w:t>
      </w:r>
      <w:r>
        <w:rPr>
          <w:szCs w:val="28"/>
        </w:rPr>
        <w:t xml:space="preserve"> </w:t>
      </w:r>
      <w:r w:rsidRPr="00713EA9">
        <w:rPr>
          <w:szCs w:val="28"/>
        </w:rPr>
        <w:t>ze</w:t>
      </w:r>
      <w:r>
        <w:rPr>
          <w:szCs w:val="28"/>
        </w:rPr>
        <w:t xml:space="preserve"> </w:t>
      </w:r>
      <w:r w:rsidRPr="00713EA9">
        <w:rPr>
          <w:szCs w:val="28"/>
        </w:rPr>
        <w:t>sprzętu,</w:t>
      </w:r>
      <w:r>
        <w:rPr>
          <w:szCs w:val="28"/>
        </w:rPr>
        <w:t xml:space="preserve"> </w:t>
      </w:r>
      <w:r w:rsidRPr="00713EA9">
        <w:rPr>
          <w:szCs w:val="28"/>
        </w:rPr>
        <w:t>który</w:t>
      </w:r>
      <w:r>
        <w:rPr>
          <w:szCs w:val="28"/>
        </w:rPr>
        <w:t xml:space="preserve"> </w:t>
      </w:r>
      <w:r w:rsidRPr="00713EA9">
        <w:rPr>
          <w:szCs w:val="28"/>
        </w:rPr>
        <w:t>z</w:t>
      </w:r>
      <w:r>
        <w:rPr>
          <w:szCs w:val="28"/>
        </w:rPr>
        <w:t xml:space="preserve"> </w:t>
      </w:r>
      <w:r w:rsidRPr="00713EA9">
        <w:rPr>
          <w:szCs w:val="28"/>
        </w:rPr>
        <w:t>dużym</w:t>
      </w:r>
      <w:r>
        <w:rPr>
          <w:szCs w:val="28"/>
        </w:rPr>
        <w:t xml:space="preserve"> </w:t>
      </w:r>
      <w:r w:rsidRPr="00713EA9">
        <w:rPr>
          <w:szCs w:val="28"/>
        </w:rPr>
        <w:t>prawdopodobieństwem</w:t>
      </w:r>
      <w:r>
        <w:rPr>
          <w:szCs w:val="28"/>
        </w:rPr>
        <w:t xml:space="preserve"> </w:t>
      </w:r>
      <w:r w:rsidRPr="00713EA9">
        <w:rPr>
          <w:szCs w:val="28"/>
        </w:rPr>
        <w:t>będzie</w:t>
      </w:r>
      <w:r>
        <w:rPr>
          <w:szCs w:val="28"/>
        </w:rPr>
        <w:t xml:space="preserve"> </w:t>
      </w:r>
      <w:r w:rsidRPr="00713EA9">
        <w:rPr>
          <w:szCs w:val="28"/>
        </w:rPr>
        <w:t>używany</w:t>
      </w:r>
      <w:r>
        <w:rPr>
          <w:szCs w:val="28"/>
        </w:rPr>
        <w:t xml:space="preserve"> </w:t>
      </w:r>
      <w:r w:rsidRPr="00713EA9">
        <w:rPr>
          <w:szCs w:val="28"/>
        </w:rPr>
        <w:t>zarówno</w:t>
      </w:r>
      <w:r>
        <w:rPr>
          <w:szCs w:val="28"/>
        </w:rPr>
        <w:t xml:space="preserve"> </w:t>
      </w:r>
      <w:r w:rsidRPr="00713EA9">
        <w:rPr>
          <w:szCs w:val="28"/>
        </w:rPr>
        <w:t>przez</w:t>
      </w:r>
      <w:r>
        <w:rPr>
          <w:szCs w:val="28"/>
        </w:rPr>
        <w:t xml:space="preserve"> </w:t>
      </w:r>
      <w:r w:rsidRPr="00713EA9">
        <w:rPr>
          <w:szCs w:val="28"/>
        </w:rPr>
        <w:t>gospodarstwa</w:t>
      </w:r>
      <w:r>
        <w:rPr>
          <w:szCs w:val="28"/>
        </w:rPr>
        <w:t xml:space="preserve"> </w:t>
      </w:r>
      <w:r w:rsidRPr="00713EA9">
        <w:rPr>
          <w:szCs w:val="28"/>
        </w:rPr>
        <w:t>domowe,</w:t>
      </w:r>
      <w:r>
        <w:rPr>
          <w:szCs w:val="28"/>
        </w:rPr>
        <w:t xml:space="preserve"> </w:t>
      </w:r>
      <w:r w:rsidRPr="00713EA9">
        <w:rPr>
          <w:szCs w:val="28"/>
        </w:rPr>
        <w:t>jak</w:t>
      </w:r>
      <w:r>
        <w:rPr>
          <w:szCs w:val="28"/>
        </w:rPr>
        <w:t xml:space="preserve"> </w:t>
      </w:r>
      <w:r w:rsidRPr="00713EA9">
        <w:rPr>
          <w:szCs w:val="28"/>
        </w:rPr>
        <w:t>i</w:t>
      </w:r>
      <w:r>
        <w:rPr>
          <w:szCs w:val="28"/>
        </w:rPr>
        <w:t xml:space="preserve"> </w:t>
      </w:r>
      <w:r w:rsidRPr="00713EA9">
        <w:rPr>
          <w:szCs w:val="28"/>
        </w:rPr>
        <w:t>przez</w:t>
      </w:r>
      <w:r>
        <w:rPr>
          <w:szCs w:val="28"/>
        </w:rPr>
        <w:t xml:space="preserve"> </w:t>
      </w:r>
      <w:r w:rsidRPr="00713EA9">
        <w:rPr>
          <w:szCs w:val="28"/>
        </w:rPr>
        <w:t>użytkowników</w:t>
      </w:r>
      <w:r>
        <w:rPr>
          <w:szCs w:val="28"/>
        </w:rPr>
        <w:t xml:space="preserve"> </w:t>
      </w:r>
      <w:r w:rsidRPr="00713EA9">
        <w:rPr>
          <w:szCs w:val="28"/>
        </w:rPr>
        <w:t>innych</w:t>
      </w:r>
      <w:r>
        <w:rPr>
          <w:szCs w:val="28"/>
        </w:rPr>
        <w:t xml:space="preserve"> </w:t>
      </w:r>
      <w:r w:rsidRPr="00713EA9">
        <w:rPr>
          <w:szCs w:val="28"/>
        </w:rPr>
        <w:t>niż</w:t>
      </w:r>
      <w:r>
        <w:rPr>
          <w:szCs w:val="28"/>
        </w:rPr>
        <w:t xml:space="preserve"> </w:t>
      </w:r>
      <w:r w:rsidRPr="00713EA9">
        <w:rPr>
          <w:szCs w:val="28"/>
        </w:rPr>
        <w:t>gospodarstwa</w:t>
      </w:r>
      <w:r>
        <w:rPr>
          <w:szCs w:val="28"/>
        </w:rPr>
        <w:t xml:space="preserve"> </w:t>
      </w:r>
      <w:r w:rsidRPr="00713EA9">
        <w:rPr>
          <w:szCs w:val="28"/>
        </w:rPr>
        <w:t>domowe.</w:t>
      </w:r>
    </w:p>
    <w:p w14:paraId="0A74E16B" w14:textId="77777777" w:rsidR="008B118A" w:rsidRPr="00713EA9" w:rsidRDefault="008B118A" w:rsidP="005A6F01">
      <w:pPr>
        <w:spacing w:after="120"/>
        <w:jc w:val="both"/>
        <w:rPr>
          <w:szCs w:val="28"/>
        </w:rPr>
      </w:pPr>
      <w:r w:rsidRPr="00713EA9">
        <w:rPr>
          <w:szCs w:val="28"/>
        </w:rPr>
        <w:t>Zgodnie</w:t>
      </w:r>
      <w:r>
        <w:rPr>
          <w:szCs w:val="28"/>
        </w:rPr>
        <w:t xml:space="preserve"> </w:t>
      </w:r>
      <w:r w:rsidRPr="00713EA9">
        <w:rPr>
          <w:szCs w:val="28"/>
        </w:rPr>
        <w:t>z</w:t>
      </w:r>
      <w:r>
        <w:rPr>
          <w:szCs w:val="28"/>
        </w:rPr>
        <w:t xml:space="preserve"> </w:t>
      </w:r>
      <w:r w:rsidRPr="00713EA9">
        <w:rPr>
          <w:szCs w:val="28"/>
        </w:rPr>
        <w:t>art.</w:t>
      </w:r>
      <w:r>
        <w:rPr>
          <w:szCs w:val="28"/>
        </w:rPr>
        <w:t xml:space="preserve"> </w:t>
      </w:r>
      <w:r w:rsidRPr="00713EA9">
        <w:rPr>
          <w:szCs w:val="28"/>
        </w:rPr>
        <w:t>91</w:t>
      </w:r>
      <w:r>
        <w:rPr>
          <w:szCs w:val="28"/>
        </w:rPr>
        <w:t xml:space="preserve"> </w:t>
      </w:r>
      <w:r w:rsidRPr="00713EA9">
        <w:rPr>
          <w:szCs w:val="28"/>
        </w:rPr>
        <w:t>pkt</w:t>
      </w:r>
      <w:r>
        <w:rPr>
          <w:szCs w:val="28"/>
        </w:rPr>
        <w:t xml:space="preserve"> </w:t>
      </w:r>
      <w:r w:rsidRPr="00713EA9">
        <w:rPr>
          <w:szCs w:val="28"/>
        </w:rPr>
        <w:t>25</w:t>
      </w:r>
      <w:r>
        <w:rPr>
          <w:szCs w:val="28"/>
        </w:rPr>
        <w:t xml:space="preserve"> </w:t>
      </w:r>
      <w:r w:rsidRPr="00713EA9">
        <w:rPr>
          <w:szCs w:val="28"/>
        </w:rPr>
        <w:t>ustawy,</w:t>
      </w:r>
      <w:r>
        <w:rPr>
          <w:szCs w:val="28"/>
        </w:rPr>
        <w:t xml:space="preserve"> </w:t>
      </w:r>
      <w:r w:rsidRPr="00713EA9">
        <w:rPr>
          <w:szCs w:val="28"/>
        </w:rPr>
        <w:t>administracyjnej</w:t>
      </w:r>
      <w:r>
        <w:rPr>
          <w:szCs w:val="28"/>
        </w:rPr>
        <w:t xml:space="preserve"> </w:t>
      </w:r>
      <w:r w:rsidRPr="00713EA9">
        <w:rPr>
          <w:szCs w:val="28"/>
        </w:rPr>
        <w:t>karze</w:t>
      </w:r>
      <w:r>
        <w:rPr>
          <w:szCs w:val="28"/>
        </w:rPr>
        <w:t xml:space="preserve"> </w:t>
      </w:r>
      <w:r w:rsidRPr="00713EA9">
        <w:rPr>
          <w:szCs w:val="28"/>
        </w:rPr>
        <w:t>pieniężnej</w:t>
      </w:r>
      <w:r>
        <w:rPr>
          <w:szCs w:val="28"/>
        </w:rPr>
        <w:t xml:space="preserve"> </w:t>
      </w:r>
      <w:r w:rsidRPr="00713EA9">
        <w:rPr>
          <w:szCs w:val="28"/>
        </w:rPr>
        <w:t>podlega</w:t>
      </w:r>
      <w:r>
        <w:rPr>
          <w:szCs w:val="28"/>
        </w:rPr>
        <w:t xml:space="preserve"> </w:t>
      </w:r>
      <w:r w:rsidRPr="00713EA9">
        <w:rPr>
          <w:szCs w:val="28"/>
        </w:rPr>
        <w:t>ten,</w:t>
      </w:r>
      <w:r>
        <w:rPr>
          <w:szCs w:val="28"/>
        </w:rPr>
        <w:t xml:space="preserve"> </w:t>
      </w:r>
      <w:r w:rsidRPr="00713EA9">
        <w:rPr>
          <w:szCs w:val="28"/>
        </w:rPr>
        <w:t>kto</w:t>
      </w:r>
      <w:r>
        <w:rPr>
          <w:szCs w:val="28"/>
        </w:rPr>
        <w:t xml:space="preserve"> </w:t>
      </w:r>
      <w:r w:rsidRPr="00713EA9">
        <w:rPr>
          <w:szCs w:val="28"/>
        </w:rPr>
        <w:t>wbrew</w:t>
      </w:r>
      <w:r>
        <w:rPr>
          <w:szCs w:val="28"/>
        </w:rPr>
        <w:t xml:space="preserve"> </w:t>
      </w:r>
      <w:r w:rsidRPr="00713EA9">
        <w:rPr>
          <w:szCs w:val="28"/>
        </w:rPr>
        <w:t>przepisom</w:t>
      </w:r>
      <w:r>
        <w:rPr>
          <w:szCs w:val="28"/>
        </w:rPr>
        <w:t xml:space="preserve"> </w:t>
      </w:r>
      <w:r w:rsidRPr="00713EA9">
        <w:rPr>
          <w:szCs w:val="28"/>
        </w:rPr>
        <w:t>art.</w:t>
      </w:r>
      <w:r>
        <w:rPr>
          <w:szCs w:val="28"/>
        </w:rPr>
        <w:t xml:space="preserve"> </w:t>
      </w:r>
      <w:r w:rsidRPr="00713EA9">
        <w:rPr>
          <w:szCs w:val="28"/>
        </w:rPr>
        <w:t>37</w:t>
      </w:r>
      <w:r>
        <w:rPr>
          <w:szCs w:val="28"/>
        </w:rPr>
        <w:t xml:space="preserve"> </w:t>
      </w:r>
      <w:r w:rsidRPr="00713EA9">
        <w:rPr>
          <w:szCs w:val="28"/>
        </w:rPr>
        <w:t>ust.</w:t>
      </w:r>
      <w:r>
        <w:rPr>
          <w:szCs w:val="28"/>
        </w:rPr>
        <w:t xml:space="preserve"> </w:t>
      </w:r>
      <w:r w:rsidRPr="00713EA9">
        <w:rPr>
          <w:szCs w:val="28"/>
        </w:rPr>
        <w:t>4</w:t>
      </w:r>
      <w:r>
        <w:rPr>
          <w:szCs w:val="28"/>
        </w:rPr>
        <w:t xml:space="preserve"> </w:t>
      </w:r>
      <w:r w:rsidRPr="00713EA9">
        <w:rPr>
          <w:szCs w:val="28"/>
        </w:rPr>
        <w:t>nie</w:t>
      </w:r>
      <w:r>
        <w:rPr>
          <w:szCs w:val="28"/>
        </w:rPr>
        <w:t xml:space="preserve"> </w:t>
      </w:r>
      <w:r w:rsidRPr="00713EA9">
        <w:rPr>
          <w:szCs w:val="28"/>
        </w:rPr>
        <w:t>umieszcza</w:t>
      </w:r>
      <w:r>
        <w:rPr>
          <w:szCs w:val="28"/>
        </w:rPr>
        <w:t xml:space="preserve"> </w:t>
      </w:r>
      <w:r w:rsidRPr="00713EA9">
        <w:rPr>
          <w:szCs w:val="28"/>
        </w:rPr>
        <w:t>w</w:t>
      </w:r>
      <w:r>
        <w:rPr>
          <w:szCs w:val="28"/>
        </w:rPr>
        <w:t xml:space="preserve"> </w:t>
      </w:r>
      <w:r w:rsidRPr="00713EA9">
        <w:rPr>
          <w:szCs w:val="28"/>
        </w:rPr>
        <w:t>widocznym</w:t>
      </w:r>
      <w:r>
        <w:rPr>
          <w:szCs w:val="28"/>
        </w:rPr>
        <w:t xml:space="preserve"> </w:t>
      </w:r>
      <w:r w:rsidRPr="00713EA9">
        <w:rPr>
          <w:szCs w:val="28"/>
        </w:rPr>
        <w:t>miejscu</w:t>
      </w:r>
      <w:r>
        <w:rPr>
          <w:szCs w:val="28"/>
        </w:rPr>
        <w:t xml:space="preserve"> </w:t>
      </w:r>
      <w:r w:rsidRPr="00713EA9">
        <w:rPr>
          <w:szCs w:val="28"/>
        </w:rPr>
        <w:t>w</w:t>
      </w:r>
      <w:r>
        <w:rPr>
          <w:szCs w:val="28"/>
        </w:rPr>
        <w:t xml:space="preserve"> </w:t>
      </w:r>
      <w:r w:rsidRPr="00713EA9">
        <w:rPr>
          <w:szCs w:val="28"/>
        </w:rPr>
        <w:t>punkcie</w:t>
      </w:r>
      <w:r>
        <w:rPr>
          <w:szCs w:val="28"/>
        </w:rPr>
        <w:t xml:space="preserve"> </w:t>
      </w:r>
      <w:r w:rsidRPr="00713EA9">
        <w:rPr>
          <w:szCs w:val="28"/>
        </w:rPr>
        <w:t>sprzedaży</w:t>
      </w:r>
      <w:r>
        <w:rPr>
          <w:szCs w:val="28"/>
        </w:rPr>
        <w:t xml:space="preserve"> </w:t>
      </w:r>
      <w:r w:rsidRPr="00713EA9">
        <w:rPr>
          <w:szCs w:val="28"/>
        </w:rPr>
        <w:t>informacji</w:t>
      </w:r>
      <w:r w:rsidR="00C03365">
        <w:rPr>
          <w:szCs w:val="28"/>
        </w:rPr>
        <w:t xml:space="preserve"> </w:t>
      </w:r>
      <w:r w:rsidRPr="00713EA9">
        <w:rPr>
          <w:szCs w:val="28"/>
        </w:rPr>
        <w:t>w</w:t>
      </w:r>
      <w:r>
        <w:rPr>
          <w:szCs w:val="28"/>
        </w:rPr>
        <w:t xml:space="preserve"> </w:t>
      </w:r>
      <w:r w:rsidRPr="00713EA9">
        <w:rPr>
          <w:szCs w:val="28"/>
        </w:rPr>
        <w:t>zakresie</w:t>
      </w:r>
      <w:r w:rsidR="00B84FBA">
        <w:rPr>
          <w:szCs w:val="28"/>
        </w:rPr>
        <w:t>,</w:t>
      </w:r>
      <w:r w:rsidR="00C03365">
        <w:rPr>
          <w:szCs w:val="28"/>
        </w:rPr>
        <w:br/>
      </w:r>
      <w:r w:rsidRPr="00713EA9">
        <w:rPr>
          <w:szCs w:val="28"/>
        </w:rPr>
        <w:t>o</w:t>
      </w:r>
      <w:r>
        <w:rPr>
          <w:szCs w:val="28"/>
        </w:rPr>
        <w:t xml:space="preserve"> </w:t>
      </w:r>
      <w:r w:rsidRPr="00713EA9">
        <w:rPr>
          <w:szCs w:val="28"/>
        </w:rPr>
        <w:t>którym</w:t>
      </w:r>
      <w:r>
        <w:rPr>
          <w:szCs w:val="28"/>
        </w:rPr>
        <w:t xml:space="preserve"> </w:t>
      </w:r>
      <w:r w:rsidRPr="00713EA9">
        <w:rPr>
          <w:szCs w:val="28"/>
        </w:rPr>
        <w:t>mowa</w:t>
      </w:r>
      <w:r>
        <w:rPr>
          <w:szCs w:val="28"/>
        </w:rPr>
        <w:t xml:space="preserve"> </w:t>
      </w:r>
      <w:r w:rsidRPr="00713EA9">
        <w:rPr>
          <w:szCs w:val="28"/>
        </w:rPr>
        <w:t>w</w:t>
      </w:r>
      <w:r>
        <w:rPr>
          <w:szCs w:val="28"/>
        </w:rPr>
        <w:t xml:space="preserve"> </w:t>
      </w:r>
      <w:r w:rsidRPr="00713EA9">
        <w:rPr>
          <w:szCs w:val="28"/>
        </w:rPr>
        <w:t>art.</w:t>
      </w:r>
      <w:r>
        <w:rPr>
          <w:szCs w:val="28"/>
        </w:rPr>
        <w:t xml:space="preserve"> </w:t>
      </w:r>
      <w:r w:rsidRPr="00713EA9">
        <w:rPr>
          <w:szCs w:val="28"/>
        </w:rPr>
        <w:t>37</w:t>
      </w:r>
      <w:r>
        <w:rPr>
          <w:szCs w:val="28"/>
        </w:rPr>
        <w:t xml:space="preserve"> </w:t>
      </w:r>
      <w:r w:rsidRPr="00713EA9">
        <w:rPr>
          <w:szCs w:val="28"/>
        </w:rPr>
        <w:t>ust.</w:t>
      </w:r>
      <w:r>
        <w:rPr>
          <w:szCs w:val="28"/>
        </w:rPr>
        <w:t xml:space="preserve"> </w:t>
      </w:r>
      <w:r w:rsidRPr="00713EA9">
        <w:rPr>
          <w:szCs w:val="28"/>
        </w:rPr>
        <w:t>1-3.</w:t>
      </w:r>
    </w:p>
    <w:p w14:paraId="40F87DB1" w14:textId="77777777" w:rsidR="008B118A" w:rsidRDefault="008B118A" w:rsidP="005A6F01">
      <w:pPr>
        <w:spacing w:after="120"/>
        <w:jc w:val="both"/>
        <w:rPr>
          <w:szCs w:val="28"/>
        </w:rPr>
      </w:pPr>
      <w:r w:rsidRPr="00713EA9">
        <w:rPr>
          <w:szCs w:val="28"/>
        </w:rPr>
        <w:t>Wysokość</w:t>
      </w:r>
      <w:r>
        <w:rPr>
          <w:szCs w:val="28"/>
        </w:rPr>
        <w:t xml:space="preserve"> </w:t>
      </w:r>
      <w:r w:rsidRPr="00713EA9">
        <w:rPr>
          <w:szCs w:val="28"/>
        </w:rPr>
        <w:t>administracyjnej</w:t>
      </w:r>
      <w:r>
        <w:rPr>
          <w:szCs w:val="28"/>
        </w:rPr>
        <w:t xml:space="preserve"> </w:t>
      </w:r>
      <w:r w:rsidRPr="00713EA9">
        <w:rPr>
          <w:szCs w:val="28"/>
        </w:rPr>
        <w:t>kary</w:t>
      </w:r>
      <w:r>
        <w:rPr>
          <w:szCs w:val="28"/>
        </w:rPr>
        <w:t xml:space="preserve"> </w:t>
      </w:r>
      <w:r w:rsidRPr="00713EA9">
        <w:rPr>
          <w:szCs w:val="28"/>
        </w:rPr>
        <w:t>pieniężnej</w:t>
      </w:r>
      <w:r>
        <w:rPr>
          <w:szCs w:val="28"/>
        </w:rPr>
        <w:t xml:space="preserve"> </w:t>
      </w:r>
      <w:r w:rsidRPr="00713EA9">
        <w:rPr>
          <w:szCs w:val="28"/>
        </w:rPr>
        <w:t>w</w:t>
      </w:r>
      <w:r>
        <w:rPr>
          <w:szCs w:val="28"/>
        </w:rPr>
        <w:t xml:space="preserve"> </w:t>
      </w:r>
      <w:r w:rsidRPr="00713EA9">
        <w:rPr>
          <w:szCs w:val="28"/>
        </w:rPr>
        <w:t>przypadku,</w:t>
      </w:r>
      <w:r>
        <w:rPr>
          <w:szCs w:val="28"/>
        </w:rPr>
        <w:t xml:space="preserve"> </w:t>
      </w:r>
      <w:r w:rsidRPr="00713EA9">
        <w:rPr>
          <w:szCs w:val="28"/>
        </w:rPr>
        <w:t>o</w:t>
      </w:r>
      <w:r>
        <w:rPr>
          <w:szCs w:val="28"/>
        </w:rPr>
        <w:t xml:space="preserve"> </w:t>
      </w:r>
      <w:r w:rsidRPr="00713EA9">
        <w:rPr>
          <w:szCs w:val="28"/>
        </w:rPr>
        <w:t>którym</w:t>
      </w:r>
      <w:r>
        <w:rPr>
          <w:szCs w:val="28"/>
        </w:rPr>
        <w:t xml:space="preserve"> </w:t>
      </w:r>
      <w:r w:rsidRPr="00713EA9">
        <w:rPr>
          <w:szCs w:val="28"/>
        </w:rPr>
        <w:t>mowa</w:t>
      </w:r>
      <w:r>
        <w:rPr>
          <w:szCs w:val="28"/>
        </w:rPr>
        <w:t xml:space="preserve"> </w:t>
      </w:r>
      <w:r w:rsidRPr="00713EA9">
        <w:rPr>
          <w:szCs w:val="28"/>
        </w:rPr>
        <w:t>powyżej</w:t>
      </w:r>
      <w:r>
        <w:rPr>
          <w:szCs w:val="28"/>
        </w:rPr>
        <w:t xml:space="preserve"> </w:t>
      </w:r>
      <w:r w:rsidRPr="00713EA9">
        <w:rPr>
          <w:szCs w:val="28"/>
        </w:rPr>
        <w:t>zgodnie</w:t>
      </w:r>
      <w:r>
        <w:rPr>
          <w:szCs w:val="28"/>
        </w:rPr>
        <w:t xml:space="preserve"> </w:t>
      </w:r>
      <w:r w:rsidR="002917FD">
        <w:rPr>
          <w:szCs w:val="28"/>
        </w:rPr>
        <w:br/>
      </w:r>
      <w:r w:rsidRPr="00713EA9">
        <w:rPr>
          <w:szCs w:val="28"/>
        </w:rPr>
        <w:t>z</w:t>
      </w:r>
      <w:r>
        <w:rPr>
          <w:szCs w:val="28"/>
        </w:rPr>
        <w:t xml:space="preserve"> </w:t>
      </w:r>
      <w:r w:rsidRPr="00713EA9">
        <w:rPr>
          <w:szCs w:val="28"/>
        </w:rPr>
        <w:t>art.</w:t>
      </w:r>
      <w:r>
        <w:rPr>
          <w:szCs w:val="28"/>
        </w:rPr>
        <w:t xml:space="preserve"> </w:t>
      </w:r>
      <w:r w:rsidRPr="00713EA9">
        <w:rPr>
          <w:szCs w:val="28"/>
        </w:rPr>
        <w:t>92</w:t>
      </w:r>
      <w:r>
        <w:rPr>
          <w:szCs w:val="28"/>
        </w:rPr>
        <w:t xml:space="preserve"> </w:t>
      </w:r>
      <w:r w:rsidRPr="00713EA9">
        <w:rPr>
          <w:szCs w:val="28"/>
        </w:rPr>
        <w:t>pkt</w:t>
      </w:r>
      <w:r>
        <w:rPr>
          <w:szCs w:val="28"/>
        </w:rPr>
        <w:t xml:space="preserve"> </w:t>
      </w:r>
      <w:r w:rsidRPr="00713EA9">
        <w:rPr>
          <w:szCs w:val="28"/>
        </w:rPr>
        <w:t>6</w:t>
      </w:r>
      <w:r>
        <w:rPr>
          <w:szCs w:val="28"/>
        </w:rPr>
        <w:t xml:space="preserve"> </w:t>
      </w:r>
      <w:r w:rsidRPr="00713EA9">
        <w:rPr>
          <w:szCs w:val="28"/>
        </w:rPr>
        <w:t>ustawy</w:t>
      </w:r>
      <w:r>
        <w:rPr>
          <w:szCs w:val="28"/>
        </w:rPr>
        <w:t xml:space="preserve"> </w:t>
      </w:r>
      <w:r w:rsidRPr="00713EA9">
        <w:rPr>
          <w:szCs w:val="28"/>
        </w:rPr>
        <w:t>wynosi</w:t>
      </w:r>
      <w:r>
        <w:rPr>
          <w:szCs w:val="28"/>
        </w:rPr>
        <w:t xml:space="preserve"> </w:t>
      </w:r>
      <w:r w:rsidRPr="00713EA9">
        <w:rPr>
          <w:szCs w:val="28"/>
        </w:rPr>
        <w:t>od</w:t>
      </w:r>
      <w:r>
        <w:rPr>
          <w:szCs w:val="28"/>
        </w:rPr>
        <w:t xml:space="preserve"> </w:t>
      </w:r>
      <w:r w:rsidRPr="00713EA9">
        <w:rPr>
          <w:szCs w:val="28"/>
        </w:rPr>
        <w:t>5000</w:t>
      </w:r>
      <w:r>
        <w:rPr>
          <w:szCs w:val="28"/>
        </w:rPr>
        <w:t xml:space="preserve"> </w:t>
      </w:r>
      <w:r w:rsidRPr="00713EA9">
        <w:rPr>
          <w:szCs w:val="28"/>
        </w:rPr>
        <w:t>zł</w:t>
      </w:r>
      <w:r>
        <w:rPr>
          <w:szCs w:val="28"/>
        </w:rPr>
        <w:t xml:space="preserve"> </w:t>
      </w:r>
      <w:r w:rsidRPr="00713EA9">
        <w:rPr>
          <w:szCs w:val="28"/>
        </w:rPr>
        <w:t>do</w:t>
      </w:r>
      <w:r>
        <w:rPr>
          <w:szCs w:val="28"/>
        </w:rPr>
        <w:t xml:space="preserve"> </w:t>
      </w:r>
      <w:r w:rsidRPr="00713EA9">
        <w:rPr>
          <w:szCs w:val="28"/>
        </w:rPr>
        <w:t>300</w:t>
      </w:r>
      <w:r>
        <w:rPr>
          <w:szCs w:val="28"/>
        </w:rPr>
        <w:t xml:space="preserve"> </w:t>
      </w:r>
      <w:r w:rsidRPr="00713EA9">
        <w:rPr>
          <w:szCs w:val="28"/>
        </w:rPr>
        <w:t>000</w:t>
      </w:r>
      <w:r>
        <w:rPr>
          <w:szCs w:val="28"/>
        </w:rPr>
        <w:t xml:space="preserve"> </w:t>
      </w:r>
      <w:r w:rsidRPr="00713EA9">
        <w:rPr>
          <w:szCs w:val="28"/>
        </w:rPr>
        <w:t>zł.</w:t>
      </w:r>
    </w:p>
    <w:p w14:paraId="17FAD581" w14:textId="77777777" w:rsidR="008B118A" w:rsidRPr="009E5420" w:rsidRDefault="008B118A" w:rsidP="005A6F01">
      <w:pPr>
        <w:spacing w:after="120"/>
        <w:jc w:val="both"/>
        <w:rPr>
          <w:szCs w:val="28"/>
        </w:rPr>
      </w:pPr>
      <w:r w:rsidRPr="009E5420">
        <w:rPr>
          <w:szCs w:val="28"/>
        </w:rPr>
        <w:t>Art.</w:t>
      </w:r>
      <w:r>
        <w:rPr>
          <w:szCs w:val="28"/>
        </w:rPr>
        <w:t xml:space="preserve"> </w:t>
      </w:r>
      <w:r w:rsidRPr="009E5420">
        <w:rPr>
          <w:szCs w:val="28"/>
        </w:rPr>
        <w:t>39</w:t>
      </w:r>
      <w:r>
        <w:rPr>
          <w:szCs w:val="28"/>
        </w:rPr>
        <w:t xml:space="preserve"> </w:t>
      </w:r>
      <w:r w:rsidRPr="009E5420">
        <w:rPr>
          <w:szCs w:val="28"/>
        </w:rPr>
        <w:t>pkt</w:t>
      </w:r>
      <w:r>
        <w:rPr>
          <w:szCs w:val="28"/>
        </w:rPr>
        <w:t xml:space="preserve"> </w:t>
      </w:r>
      <w:r w:rsidRPr="009E5420">
        <w:rPr>
          <w:szCs w:val="28"/>
        </w:rPr>
        <w:t>2</w:t>
      </w:r>
      <w:r>
        <w:rPr>
          <w:szCs w:val="28"/>
        </w:rPr>
        <w:t xml:space="preserve"> </w:t>
      </w:r>
      <w:r w:rsidRPr="009E5420">
        <w:rPr>
          <w:szCs w:val="28"/>
        </w:rPr>
        <w:t>ustawy</w:t>
      </w:r>
      <w:r>
        <w:rPr>
          <w:szCs w:val="28"/>
        </w:rPr>
        <w:t xml:space="preserve"> </w:t>
      </w:r>
      <w:r w:rsidRPr="009E5420">
        <w:rPr>
          <w:szCs w:val="28"/>
        </w:rPr>
        <w:t>nakłada</w:t>
      </w:r>
      <w:r>
        <w:rPr>
          <w:szCs w:val="28"/>
        </w:rPr>
        <w:t xml:space="preserve"> </w:t>
      </w:r>
      <w:r w:rsidRPr="009E5420">
        <w:rPr>
          <w:szCs w:val="28"/>
        </w:rPr>
        <w:t>na</w:t>
      </w:r>
      <w:r>
        <w:rPr>
          <w:szCs w:val="28"/>
        </w:rPr>
        <w:t xml:space="preserve"> </w:t>
      </w:r>
      <w:r w:rsidRPr="009E5420">
        <w:rPr>
          <w:szCs w:val="28"/>
        </w:rPr>
        <w:t>dystrybutora</w:t>
      </w:r>
      <w:r>
        <w:rPr>
          <w:szCs w:val="28"/>
        </w:rPr>
        <w:t xml:space="preserve"> </w:t>
      </w:r>
      <w:r w:rsidRPr="009E5420">
        <w:rPr>
          <w:szCs w:val="28"/>
        </w:rPr>
        <w:t>obowiązek</w:t>
      </w:r>
      <w:r>
        <w:rPr>
          <w:szCs w:val="28"/>
        </w:rPr>
        <w:t xml:space="preserve"> </w:t>
      </w:r>
      <w:r w:rsidRPr="009E5420">
        <w:rPr>
          <w:szCs w:val="28"/>
        </w:rPr>
        <w:t>umieszczenia</w:t>
      </w:r>
      <w:r>
        <w:rPr>
          <w:szCs w:val="28"/>
        </w:rPr>
        <w:t xml:space="preserve"> </w:t>
      </w:r>
      <w:r w:rsidRPr="009E5420">
        <w:rPr>
          <w:szCs w:val="28"/>
        </w:rPr>
        <w:t>w</w:t>
      </w:r>
      <w:r>
        <w:rPr>
          <w:szCs w:val="28"/>
        </w:rPr>
        <w:t xml:space="preserve"> </w:t>
      </w:r>
      <w:r w:rsidRPr="009E5420">
        <w:rPr>
          <w:szCs w:val="28"/>
        </w:rPr>
        <w:t>widocznym</w:t>
      </w:r>
      <w:r>
        <w:rPr>
          <w:szCs w:val="28"/>
        </w:rPr>
        <w:t xml:space="preserve"> </w:t>
      </w:r>
      <w:r w:rsidRPr="009E5420">
        <w:rPr>
          <w:szCs w:val="28"/>
        </w:rPr>
        <w:t>miejscu</w:t>
      </w:r>
      <w:r>
        <w:rPr>
          <w:szCs w:val="28"/>
        </w:rPr>
        <w:t xml:space="preserve"> </w:t>
      </w:r>
      <w:r>
        <w:rPr>
          <w:szCs w:val="28"/>
        </w:rPr>
        <w:br/>
      </w:r>
      <w:r w:rsidRPr="009E5420">
        <w:rPr>
          <w:szCs w:val="28"/>
        </w:rPr>
        <w:t>w</w:t>
      </w:r>
      <w:r>
        <w:rPr>
          <w:szCs w:val="28"/>
        </w:rPr>
        <w:t xml:space="preserve"> </w:t>
      </w:r>
      <w:r w:rsidRPr="009E5420">
        <w:rPr>
          <w:szCs w:val="28"/>
        </w:rPr>
        <w:t>punkcie</w:t>
      </w:r>
      <w:r>
        <w:rPr>
          <w:szCs w:val="28"/>
        </w:rPr>
        <w:t xml:space="preserve"> </w:t>
      </w:r>
      <w:r w:rsidRPr="009E5420">
        <w:rPr>
          <w:szCs w:val="28"/>
        </w:rPr>
        <w:t>sprzedaży</w:t>
      </w:r>
      <w:r>
        <w:rPr>
          <w:szCs w:val="28"/>
        </w:rPr>
        <w:t xml:space="preserve"> </w:t>
      </w:r>
      <w:r w:rsidRPr="009E5420">
        <w:rPr>
          <w:szCs w:val="28"/>
        </w:rPr>
        <w:t>informacji</w:t>
      </w:r>
      <w:r>
        <w:rPr>
          <w:szCs w:val="28"/>
        </w:rPr>
        <w:t xml:space="preserve"> </w:t>
      </w:r>
      <w:r w:rsidRPr="009E5420">
        <w:rPr>
          <w:szCs w:val="28"/>
        </w:rPr>
        <w:t>o</w:t>
      </w:r>
      <w:r>
        <w:rPr>
          <w:szCs w:val="28"/>
        </w:rPr>
        <w:t xml:space="preserve"> </w:t>
      </w:r>
      <w:r w:rsidRPr="009E5420">
        <w:rPr>
          <w:szCs w:val="28"/>
        </w:rPr>
        <w:t>punktach</w:t>
      </w:r>
      <w:r>
        <w:rPr>
          <w:szCs w:val="28"/>
        </w:rPr>
        <w:t xml:space="preserve"> </w:t>
      </w:r>
      <w:r w:rsidRPr="009E5420">
        <w:rPr>
          <w:szCs w:val="28"/>
        </w:rPr>
        <w:t>zbierania</w:t>
      </w:r>
      <w:r>
        <w:rPr>
          <w:szCs w:val="28"/>
        </w:rPr>
        <w:t xml:space="preserve"> </w:t>
      </w:r>
      <w:r w:rsidRPr="009E5420">
        <w:rPr>
          <w:szCs w:val="28"/>
        </w:rPr>
        <w:t>zużytego</w:t>
      </w:r>
      <w:r>
        <w:rPr>
          <w:szCs w:val="28"/>
        </w:rPr>
        <w:t xml:space="preserve"> </w:t>
      </w:r>
      <w:r w:rsidRPr="009E5420">
        <w:rPr>
          <w:szCs w:val="28"/>
        </w:rPr>
        <w:t>sprzętu,</w:t>
      </w:r>
      <w:r>
        <w:rPr>
          <w:szCs w:val="28"/>
        </w:rPr>
        <w:t xml:space="preserve"> </w:t>
      </w:r>
      <w:r w:rsidRPr="009E5420">
        <w:rPr>
          <w:szCs w:val="28"/>
        </w:rPr>
        <w:t>a</w:t>
      </w:r>
      <w:r>
        <w:rPr>
          <w:szCs w:val="28"/>
        </w:rPr>
        <w:t xml:space="preserve"> </w:t>
      </w:r>
      <w:r w:rsidRPr="009E5420">
        <w:rPr>
          <w:szCs w:val="28"/>
        </w:rPr>
        <w:t>w</w:t>
      </w:r>
      <w:r>
        <w:rPr>
          <w:szCs w:val="28"/>
        </w:rPr>
        <w:t xml:space="preserve"> </w:t>
      </w:r>
      <w:r w:rsidRPr="009E5420">
        <w:rPr>
          <w:szCs w:val="28"/>
        </w:rPr>
        <w:t>przypadku</w:t>
      </w:r>
      <w:r>
        <w:rPr>
          <w:szCs w:val="28"/>
        </w:rPr>
        <w:t xml:space="preserve"> </w:t>
      </w:r>
      <w:r w:rsidRPr="009E5420">
        <w:rPr>
          <w:szCs w:val="28"/>
        </w:rPr>
        <w:t>udostępniania</w:t>
      </w:r>
      <w:r>
        <w:rPr>
          <w:szCs w:val="28"/>
        </w:rPr>
        <w:t xml:space="preserve"> </w:t>
      </w:r>
      <w:r w:rsidRPr="009E5420">
        <w:rPr>
          <w:szCs w:val="28"/>
        </w:rPr>
        <w:lastRenderedPageBreak/>
        <w:t>na</w:t>
      </w:r>
      <w:r>
        <w:rPr>
          <w:szCs w:val="28"/>
        </w:rPr>
        <w:t xml:space="preserve"> </w:t>
      </w:r>
      <w:r w:rsidRPr="009E5420">
        <w:rPr>
          <w:szCs w:val="28"/>
        </w:rPr>
        <w:t>rynku</w:t>
      </w:r>
      <w:r>
        <w:rPr>
          <w:szCs w:val="28"/>
        </w:rPr>
        <w:t xml:space="preserve"> </w:t>
      </w:r>
      <w:r w:rsidRPr="009E5420">
        <w:rPr>
          <w:szCs w:val="28"/>
        </w:rPr>
        <w:t>sprzętu</w:t>
      </w:r>
      <w:r>
        <w:rPr>
          <w:szCs w:val="28"/>
        </w:rPr>
        <w:t xml:space="preserve"> </w:t>
      </w:r>
      <w:r w:rsidRPr="009E5420">
        <w:rPr>
          <w:szCs w:val="28"/>
        </w:rPr>
        <w:t>za</w:t>
      </w:r>
      <w:r>
        <w:rPr>
          <w:szCs w:val="28"/>
        </w:rPr>
        <w:t xml:space="preserve"> </w:t>
      </w:r>
      <w:r w:rsidRPr="009E5420">
        <w:rPr>
          <w:szCs w:val="28"/>
        </w:rPr>
        <w:t>pomocą</w:t>
      </w:r>
      <w:r>
        <w:rPr>
          <w:szCs w:val="28"/>
        </w:rPr>
        <w:t xml:space="preserve"> </w:t>
      </w:r>
      <w:r w:rsidRPr="009E5420">
        <w:rPr>
          <w:szCs w:val="28"/>
        </w:rPr>
        <w:t>środków</w:t>
      </w:r>
      <w:r>
        <w:rPr>
          <w:szCs w:val="28"/>
        </w:rPr>
        <w:t xml:space="preserve"> </w:t>
      </w:r>
      <w:r w:rsidRPr="009E5420">
        <w:rPr>
          <w:szCs w:val="28"/>
        </w:rPr>
        <w:t>porozumiewania</w:t>
      </w:r>
      <w:r>
        <w:rPr>
          <w:szCs w:val="28"/>
        </w:rPr>
        <w:t xml:space="preserve"> </w:t>
      </w:r>
      <w:r w:rsidRPr="009E5420">
        <w:rPr>
          <w:szCs w:val="28"/>
        </w:rPr>
        <w:t>się</w:t>
      </w:r>
      <w:r>
        <w:rPr>
          <w:szCs w:val="28"/>
        </w:rPr>
        <w:t xml:space="preserve"> </w:t>
      </w:r>
      <w:r w:rsidRPr="009E5420">
        <w:rPr>
          <w:szCs w:val="28"/>
        </w:rPr>
        <w:t>na</w:t>
      </w:r>
      <w:r>
        <w:rPr>
          <w:szCs w:val="28"/>
        </w:rPr>
        <w:t xml:space="preserve"> </w:t>
      </w:r>
      <w:r w:rsidRPr="009E5420">
        <w:rPr>
          <w:szCs w:val="28"/>
        </w:rPr>
        <w:t>odległość</w:t>
      </w:r>
      <w:r w:rsidR="0088677B">
        <w:rPr>
          <w:szCs w:val="28"/>
        </w:rPr>
        <w:t xml:space="preserve"> </w:t>
      </w:r>
      <w:r w:rsidRPr="009E5420">
        <w:rPr>
          <w:szCs w:val="28"/>
        </w:rPr>
        <w:t>–</w:t>
      </w:r>
      <w:r>
        <w:rPr>
          <w:szCs w:val="28"/>
        </w:rPr>
        <w:t xml:space="preserve"> </w:t>
      </w:r>
      <w:r w:rsidRPr="009E5420">
        <w:rPr>
          <w:szCs w:val="28"/>
        </w:rPr>
        <w:t>do</w:t>
      </w:r>
      <w:r>
        <w:rPr>
          <w:szCs w:val="28"/>
        </w:rPr>
        <w:t xml:space="preserve"> </w:t>
      </w:r>
      <w:r w:rsidRPr="009E5420">
        <w:rPr>
          <w:szCs w:val="28"/>
        </w:rPr>
        <w:t>przekazania</w:t>
      </w:r>
      <w:r>
        <w:rPr>
          <w:szCs w:val="28"/>
        </w:rPr>
        <w:t xml:space="preserve"> </w:t>
      </w:r>
      <w:r w:rsidRPr="009E5420">
        <w:rPr>
          <w:szCs w:val="28"/>
        </w:rPr>
        <w:t>tych</w:t>
      </w:r>
      <w:r>
        <w:rPr>
          <w:szCs w:val="28"/>
        </w:rPr>
        <w:t xml:space="preserve"> </w:t>
      </w:r>
      <w:r w:rsidRPr="009E5420">
        <w:rPr>
          <w:szCs w:val="28"/>
        </w:rPr>
        <w:t>informacji</w:t>
      </w:r>
      <w:r>
        <w:rPr>
          <w:szCs w:val="28"/>
        </w:rPr>
        <w:t xml:space="preserve"> </w:t>
      </w:r>
      <w:r w:rsidRPr="009E5420">
        <w:rPr>
          <w:szCs w:val="28"/>
        </w:rPr>
        <w:t>w</w:t>
      </w:r>
      <w:r>
        <w:rPr>
          <w:szCs w:val="28"/>
        </w:rPr>
        <w:t xml:space="preserve"> </w:t>
      </w:r>
      <w:r w:rsidRPr="009E5420">
        <w:rPr>
          <w:szCs w:val="28"/>
        </w:rPr>
        <w:t>sposób</w:t>
      </w:r>
      <w:r>
        <w:rPr>
          <w:szCs w:val="28"/>
        </w:rPr>
        <w:t xml:space="preserve"> </w:t>
      </w:r>
      <w:r w:rsidRPr="009E5420">
        <w:rPr>
          <w:szCs w:val="28"/>
        </w:rPr>
        <w:t>umożliwiający</w:t>
      </w:r>
      <w:r>
        <w:rPr>
          <w:szCs w:val="28"/>
        </w:rPr>
        <w:t xml:space="preserve"> </w:t>
      </w:r>
      <w:r w:rsidRPr="009E5420">
        <w:rPr>
          <w:szCs w:val="28"/>
        </w:rPr>
        <w:t>zapoznanie</w:t>
      </w:r>
      <w:r>
        <w:rPr>
          <w:szCs w:val="28"/>
        </w:rPr>
        <w:t xml:space="preserve"> </w:t>
      </w:r>
      <w:r w:rsidRPr="009E5420">
        <w:rPr>
          <w:szCs w:val="28"/>
        </w:rPr>
        <w:t>się</w:t>
      </w:r>
      <w:r>
        <w:rPr>
          <w:szCs w:val="28"/>
        </w:rPr>
        <w:t xml:space="preserve"> </w:t>
      </w:r>
      <w:r w:rsidRPr="009E5420">
        <w:rPr>
          <w:szCs w:val="28"/>
        </w:rPr>
        <w:t>z</w:t>
      </w:r>
      <w:r>
        <w:rPr>
          <w:szCs w:val="28"/>
        </w:rPr>
        <w:t xml:space="preserve"> </w:t>
      </w:r>
      <w:r w:rsidRPr="009E5420">
        <w:rPr>
          <w:szCs w:val="28"/>
        </w:rPr>
        <w:t>nimi,</w:t>
      </w:r>
      <w:r>
        <w:rPr>
          <w:szCs w:val="28"/>
        </w:rPr>
        <w:t xml:space="preserve"> </w:t>
      </w:r>
      <w:r w:rsidRPr="009E5420">
        <w:rPr>
          <w:szCs w:val="28"/>
        </w:rPr>
        <w:t>w</w:t>
      </w:r>
      <w:r>
        <w:rPr>
          <w:szCs w:val="28"/>
        </w:rPr>
        <w:t xml:space="preserve"> </w:t>
      </w:r>
      <w:r w:rsidRPr="009E5420">
        <w:rPr>
          <w:szCs w:val="28"/>
        </w:rPr>
        <w:t>szczególności</w:t>
      </w:r>
      <w:r>
        <w:rPr>
          <w:szCs w:val="28"/>
        </w:rPr>
        <w:t xml:space="preserve"> </w:t>
      </w:r>
      <w:r w:rsidRPr="009E5420">
        <w:rPr>
          <w:szCs w:val="28"/>
        </w:rPr>
        <w:t>na</w:t>
      </w:r>
      <w:r>
        <w:rPr>
          <w:szCs w:val="28"/>
        </w:rPr>
        <w:t xml:space="preserve"> </w:t>
      </w:r>
      <w:r w:rsidRPr="009E5420">
        <w:rPr>
          <w:szCs w:val="28"/>
        </w:rPr>
        <w:t>stronie</w:t>
      </w:r>
      <w:r>
        <w:rPr>
          <w:szCs w:val="28"/>
        </w:rPr>
        <w:t xml:space="preserve"> </w:t>
      </w:r>
      <w:r w:rsidRPr="009E5420">
        <w:rPr>
          <w:szCs w:val="28"/>
        </w:rPr>
        <w:t>internetowej</w:t>
      </w:r>
      <w:r>
        <w:rPr>
          <w:szCs w:val="28"/>
        </w:rPr>
        <w:t xml:space="preserve"> </w:t>
      </w:r>
      <w:r w:rsidRPr="009E5420">
        <w:rPr>
          <w:szCs w:val="28"/>
        </w:rPr>
        <w:t>lub</w:t>
      </w:r>
      <w:r>
        <w:rPr>
          <w:szCs w:val="28"/>
        </w:rPr>
        <w:t xml:space="preserve"> </w:t>
      </w:r>
      <w:r w:rsidRPr="009E5420">
        <w:rPr>
          <w:szCs w:val="28"/>
        </w:rPr>
        <w:t>w</w:t>
      </w:r>
      <w:r>
        <w:rPr>
          <w:szCs w:val="28"/>
        </w:rPr>
        <w:t xml:space="preserve"> </w:t>
      </w:r>
      <w:r w:rsidRPr="009E5420">
        <w:rPr>
          <w:szCs w:val="28"/>
        </w:rPr>
        <w:t>formie</w:t>
      </w:r>
      <w:r>
        <w:rPr>
          <w:szCs w:val="28"/>
        </w:rPr>
        <w:t xml:space="preserve"> </w:t>
      </w:r>
      <w:r w:rsidRPr="009E5420">
        <w:rPr>
          <w:szCs w:val="28"/>
        </w:rPr>
        <w:t>komunikatu.</w:t>
      </w:r>
    </w:p>
    <w:p w14:paraId="0CDD866A" w14:textId="77777777" w:rsidR="008B118A" w:rsidRPr="003451CE" w:rsidRDefault="008B118A" w:rsidP="005A6F01">
      <w:pPr>
        <w:spacing w:after="120"/>
        <w:jc w:val="both"/>
        <w:rPr>
          <w:szCs w:val="28"/>
        </w:rPr>
      </w:pPr>
      <w:r w:rsidRPr="009E5420">
        <w:rPr>
          <w:szCs w:val="28"/>
        </w:rPr>
        <w:t>Zgodnie</w:t>
      </w:r>
      <w:r>
        <w:rPr>
          <w:szCs w:val="28"/>
        </w:rPr>
        <w:t xml:space="preserve"> </w:t>
      </w:r>
      <w:r w:rsidRPr="009E5420">
        <w:rPr>
          <w:szCs w:val="28"/>
        </w:rPr>
        <w:t>z</w:t>
      </w:r>
      <w:r>
        <w:rPr>
          <w:szCs w:val="28"/>
        </w:rPr>
        <w:t xml:space="preserve"> </w:t>
      </w:r>
      <w:r w:rsidRPr="009E5420">
        <w:rPr>
          <w:szCs w:val="28"/>
        </w:rPr>
        <w:t>art.</w:t>
      </w:r>
      <w:r>
        <w:rPr>
          <w:szCs w:val="28"/>
        </w:rPr>
        <w:t xml:space="preserve"> </w:t>
      </w:r>
      <w:r w:rsidRPr="009E5420">
        <w:rPr>
          <w:szCs w:val="28"/>
        </w:rPr>
        <w:t>91</w:t>
      </w:r>
      <w:r>
        <w:rPr>
          <w:szCs w:val="28"/>
        </w:rPr>
        <w:t xml:space="preserve"> </w:t>
      </w:r>
      <w:r w:rsidRPr="009E5420">
        <w:rPr>
          <w:szCs w:val="28"/>
        </w:rPr>
        <w:t>pkt</w:t>
      </w:r>
      <w:r>
        <w:rPr>
          <w:szCs w:val="28"/>
        </w:rPr>
        <w:t xml:space="preserve"> </w:t>
      </w:r>
      <w:r w:rsidRPr="009E5420">
        <w:rPr>
          <w:szCs w:val="28"/>
        </w:rPr>
        <w:t>26</w:t>
      </w:r>
      <w:r>
        <w:rPr>
          <w:szCs w:val="28"/>
        </w:rPr>
        <w:t xml:space="preserve"> </w:t>
      </w:r>
      <w:r w:rsidRPr="009E5420">
        <w:rPr>
          <w:szCs w:val="28"/>
        </w:rPr>
        <w:t>ustawy,</w:t>
      </w:r>
      <w:r>
        <w:rPr>
          <w:szCs w:val="28"/>
        </w:rPr>
        <w:t xml:space="preserve"> </w:t>
      </w:r>
      <w:r w:rsidRPr="009E5420">
        <w:rPr>
          <w:szCs w:val="28"/>
        </w:rPr>
        <w:t>administracyjnej</w:t>
      </w:r>
      <w:r>
        <w:rPr>
          <w:szCs w:val="28"/>
        </w:rPr>
        <w:t xml:space="preserve"> </w:t>
      </w:r>
      <w:r w:rsidRPr="009E5420">
        <w:rPr>
          <w:szCs w:val="28"/>
        </w:rPr>
        <w:t>karze</w:t>
      </w:r>
      <w:r>
        <w:rPr>
          <w:szCs w:val="28"/>
        </w:rPr>
        <w:t xml:space="preserve"> </w:t>
      </w:r>
      <w:r w:rsidRPr="009E5420">
        <w:rPr>
          <w:szCs w:val="28"/>
        </w:rPr>
        <w:t>pieniężnej</w:t>
      </w:r>
      <w:r>
        <w:rPr>
          <w:szCs w:val="28"/>
        </w:rPr>
        <w:t xml:space="preserve"> </w:t>
      </w:r>
      <w:r w:rsidRPr="009E5420">
        <w:rPr>
          <w:szCs w:val="28"/>
        </w:rPr>
        <w:t>podlega</w:t>
      </w:r>
      <w:r>
        <w:rPr>
          <w:szCs w:val="28"/>
        </w:rPr>
        <w:t xml:space="preserve"> </w:t>
      </w:r>
      <w:r w:rsidRPr="009E5420">
        <w:rPr>
          <w:szCs w:val="28"/>
        </w:rPr>
        <w:t>ten,</w:t>
      </w:r>
      <w:r>
        <w:rPr>
          <w:szCs w:val="28"/>
        </w:rPr>
        <w:t xml:space="preserve"> </w:t>
      </w:r>
      <w:r w:rsidRPr="009E5420">
        <w:rPr>
          <w:szCs w:val="28"/>
        </w:rPr>
        <w:t>kto</w:t>
      </w:r>
      <w:r>
        <w:rPr>
          <w:szCs w:val="28"/>
        </w:rPr>
        <w:t xml:space="preserve"> </w:t>
      </w:r>
      <w:r w:rsidRPr="009E5420">
        <w:rPr>
          <w:szCs w:val="28"/>
        </w:rPr>
        <w:t>wbrew</w:t>
      </w:r>
      <w:r>
        <w:rPr>
          <w:szCs w:val="28"/>
        </w:rPr>
        <w:t xml:space="preserve"> </w:t>
      </w:r>
      <w:r w:rsidRPr="009E5420">
        <w:rPr>
          <w:szCs w:val="28"/>
        </w:rPr>
        <w:t>przepisom</w:t>
      </w:r>
      <w:r>
        <w:rPr>
          <w:szCs w:val="28"/>
        </w:rPr>
        <w:t xml:space="preserve"> </w:t>
      </w:r>
      <w:r w:rsidRPr="009E5420">
        <w:rPr>
          <w:szCs w:val="28"/>
        </w:rPr>
        <w:t>art.</w:t>
      </w:r>
      <w:r>
        <w:rPr>
          <w:szCs w:val="28"/>
        </w:rPr>
        <w:t xml:space="preserve"> </w:t>
      </w:r>
      <w:r w:rsidRPr="009E5420">
        <w:rPr>
          <w:szCs w:val="28"/>
        </w:rPr>
        <w:t>39</w:t>
      </w:r>
      <w:r>
        <w:rPr>
          <w:szCs w:val="28"/>
        </w:rPr>
        <w:t xml:space="preserve"> </w:t>
      </w:r>
      <w:r w:rsidRPr="009E5420">
        <w:rPr>
          <w:szCs w:val="28"/>
        </w:rPr>
        <w:t>ustawy</w:t>
      </w:r>
      <w:r>
        <w:rPr>
          <w:szCs w:val="28"/>
        </w:rPr>
        <w:t xml:space="preserve"> </w:t>
      </w:r>
      <w:r w:rsidRPr="009E5420">
        <w:rPr>
          <w:szCs w:val="28"/>
        </w:rPr>
        <w:t>nie</w:t>
      </w:r>
      <w:r>
        <w:rPr>
          <w:szCs w:val="28"/>
        </w:rPr>
        <w:t xml:space="preserve"> </w:t>
      </w:r>
      <w:r w:rsidRPr="009E5420">
        <w:rPr>
          <w:szCs w:val="28"/>
        </w:rPr>
        <w:t>umieszcza</w:t>
      </w:r>
      <w:r>
        <w:rPr>
          <w:szCs w:val="28"/>
        </w:rPr>
        <w:t xml:space="preserve"> </w:t>
      </w:r>
      <w:r w:rsidRPr="009E5420">
        <w:rPr>
          <w:szCs w:val="28"/>
        </w:rPr>
        <w:t>w</w:t>
      </w:r>
      <w:r>
        <w:rPr>
          <w:szCs w:val="28"/>
        </w:rPr>
        <w:t xml:space="preserve"> </w:t>
      </w:r>
      <w:r w:rsidRPr="009E5420">
        <w:rPr>
          <w:szCs w:val="28"/>
        </w:rPr>
        <w:t>widocznym</w:t>
      </w:r>
      <w:r>
        <w:rPr>
          <w:szCs w:val="28"/>
        </w:rPr>
        <w:t xml:space="preserve"> </w:t>
      </w:r>
      <w:r w:rsidRPr="009E5420">
        <w:rPr>
          <w:szCs w:val="28"/>
        </w:rPr>
        <w:t>miejscu</w:t>
      </w:r>
      <w:r>
        <w:rPr>
          <w:szCs w:val="28"/>
        </w:rPr>
        <w:t xml:space="preserve"> </w:t>
      </w:r>
      <w:r w:rsidRPr="009E5420">
        <w:rPr>
          <w:szCs w:val="28"/>
        </w:rPr>
        <w:t>w</w:t>
      </w:r>
      <w:r>
        <w:rPr>
          <w:szCs w:val="28"/>
        </w:rPr>
        <w:t xml:space="preserve"> </w:t>
      </w:r>
      <w:r w:rsidRPr="009E5420">
        <w:rPr>
          <w:szCs w:val="28"/>
        </w:rPr>
        <w:t>punkcie</w:t>
      </w:r>
      <w:r>
        <w:rPr>
          <w:szCs w:val="28"/>
        </w:rPr>
        <w:t xml:space="preserve"> </w:t>
      </w:r>
      <w:r w:rsidRPr="009E5420">
        <w:rPr>
          <w:szCs w:val="28"/>
        </w:rPr>
        <w:t>sprzedaży</w:t>
      </w:r>
      <w:r>
        <w:rPr>
          <w:szCs w:val="28"/>
        </w:rPr>
        <w:t xml:space="preserve"> </w:t>
      </w:r>
      <w:r w:rsidRPr="009E5420">
        <w:rPr>
          <w:szCs w:val="28"/>
        </w:rPr>
        <w:t>informacji</w:t>
      </w:r>
      <w:r>
        <w:rPr>
          <w:szCs w:val="28"/>
        </w:rPr>
        <w:t xml:space="preserve"> </w:t>
      </w:r>
      <w:r>
        <w:rPr>
          <w:szCs w:val="28"/>
        </w:rPr>
        <w:br/>
      </w:r>
      <w:r w:rsidRPr="009E5420">
        <w:rPr>
          <w:szCs w:val="28"/>
        </w:rPr>
        <w:t>o</w:t>
      </w:r>
      <w:r>
        <w:rPr>
          <w:szCs w:val="28"/>
        </w:rPr>
        <w:t xml:space="preserve"> </w:t>
      </w:r>
      <w:r w:rsidRPr="009E5420">
        <w:rPr>
          <w:szCs w:val="28"/>
        </w:rPr>
        <w:t>punktach</w:t>
      </w:r>
      <w:r>
        <w:rPr>
          <w:szCs w:val="28"/>
        </w:rPr>
        <w:t xml:space="preserve"> </w:t>
      </w:r>
      <w:r w:rsidRPr="009E5420">
        <w:rPr>
          <w:szCs w:val="28"/>
        </w:rPr>
        <w:t>zbierania</w:t>
      </w:r>
      <w:r>
        <w:rPr>
          <w:szCs w:val="28"/>
        </w:rPr>
        <w:t xml:space="preserve"> </w:t>
      </w:r>
      <w:r w:rsidRPr="009E5420">
        <w:rPr>
          <w:szCs w:val="28"/>
        </w:rPr>
        <w:t>zużytego</w:t>
      </w:r>
      <w:r>
        <w:rPr>
          <w:szCs w:val="28"/>
        </w:rPr>
        <w:t xml:space="preserve"> </w:t>
      </w:r>
      <w:r w:rsidRPr="009E5420">
        <w:rPr>
          <w:szCs w:val="28"/>
        </w:rPr>
        <w:t>sprzętu,</w:t>
      </w:r>
      <w:r>
        <w:rPr>
          <w:szCs w:val="28"/>
        </w:rPr>
        <w:t xml:space="preserve"> </w:t>
      </w:r>
      <w:r w:rsidRPr="009E5420">
        <w:rPr>
          <w:szCs w:val="28"/>
        </w:rPr>
        <w:t>a</w:t>
      </w:r>
      <w:r>
        <w:rPr>
          <w:szCs w:val="28"/>
        </w:rPr>
        <w:t xml:space="preserve"> </w:t>
      </w:r>
      <w:r w:rsidRPr="009E5420">
        <w:rPr>
          <w:szCs w:val="28"/>
        </w:rPr>
        <w:t>w</w:t>
      </w:r>
      <w:r>
        <w:rPr>
          <w:szCs w:val="28"/>
        </w:rPr>
        <w:t xml:space="preserve"> </w:t>
      </w:r>
      <w:r w:rsidRPr="009E5420">
        <w:rPr>
          <w:szCs w:val="28"/>
        </w:rPr>
        <w:t>przypadku</w:t>
      </w:r>
      <w:r>
        <w:rPr>
          <w:szCs w:val="28"/>
        </w:rPr>
        <w:t xml:space="preserve"> </w:t>
      </w:r>
      <w:r w:rsidRPr="009E5420">
        <w:rPr>
          <w:szCs w:val="28"/>
        </w:rPr>
        <w:t>udostępniania</w:t>
      </w:r>
      <w:r>
        <w:rPr>
          <w:szCs w:val="28"/>
        </w:rPr>
        <w:t xml:space="preserve"> </w:t>
      </w:r>
      <w:r w:rsidRPr="009E5420">
        <w:rPr>
          <w:szCs w:val="28"/>
        </w:rPr>
        <w:t>na</w:t>
      </w:r>
      <w:r>
        <w:rPr>
          <w:szCs w:val="28"/>
        </w:rPr>
        <w:t xml:space="preserve"> </w:t>
      </w:r>
      <w:r w:rsidRPr="009E5420">
        <w:rPr>
          <w:szCs w:val="28"/>
        </w:rPr>
        <w:t>rynku</w:t>
      </w:r>
      <w:r>
        <w:rPr>
          <w:szCs w:val="28"/>
        </w:rPr>
        <w:t xml:space="preserve"> </w:t>
      </w:r>
      <w:r w:rsidRPr="009E5420">
        <w:rPr>
          <w:szCs w:val="28"/>
        </w:rPr>
        <w:t>sprzętu</w:t>
      </w:r>
      <w:r>
        <w:rPr>
          <w:szCs w:val="28"/>
        </w:rPr>
        <w:t xml:space="preserve"> </w:t>
      </w:r>
      <w:r w:rsidRPr="009E5420">
        <w:rPr>
          <w:szCs w:val="28"/>
        </w:rPr>
        <w:t>za</w:t>
      </w:r>
      <w:r>
        <w:rPr>
          <w:szCs w:val="28"/>
        </w:rPr>
        <w:t xml:space="preserve"> </w:t>
      </w:r>
      <w:r w:rsidRPr="009E5420">
        <w:rPr>
          <w:szCs w:val="28"/>
        </w:rPr>
        <w:t>pomocą</w:t>
      </w:r>
      <w:r>
        <w:rPr>
          <w:szCs w:val="28"/>
        </w:rPr>
        <w:t xml:space="preserve"> </w:t>
      </w:r>
      <w:r w:rsidRPr="009E5420">
        <w:rPr>
          <w:szCs w:val="28"/>
        </w:rPr>
        <w:t>środków</w:t>
      </w:r>
      <w:r>
        <w:rPr>
          <w:szCs w:val="28"/>
        </w:rPr>
        <w:t xml:space="preserve"> </w:t>
      </w:r>
      <w:r w:rsidRPr="009E5420">
        <w:rPr>
          <w:szCs w:val="28"/>
        </w:rPr>
        <w:t>porozumiewania</w:t>
      </w:r>
      <w:r>
        <w:rPr>
          <w:szCs w:val="28"/>
        </w:rPr>
        <w:t xml:space="preserve"> </w:t>
      </w:r>
      <w:r w:rsidRPr="009E5420">
        <w:rPr>
          <w:szCs w:val="28"/>
        </w:rPr>
        <w:t>się</w:t>
      </w:r>
      <w:r>
        <w:rPr>
          <w:szCs w:val="28"/>
        </w:rPr>
        <w:t xml:space="preserve"> </w:t>
      </w:r>
      <w:r w:rsidRPr="009E5420">
        <w:rPr>
          <w:szCs w:val="28"/>
        </w:rPr>
        <w:t>na</w:t>
      </w:r>
      <w:r>
        <w:rPr>
          <w:szCs w:val="28"/>
        </w:rPr>
        <w:t xml:space="preserve"> </w:t>
      </w:r>
      <w:r w:rsidRPr="009E5420">
        <w:rPr>
          <w:szCs w:val="28"/>
        </w:rPr>
        <w:t>odległość</w:t>
      </w:r>
      <w:r>
        <w:rPr>
          <w:szCs w:val="28"/>
        </w:rPr>
        <w:t xml:space="preserve"> </w:t>
      </w:r>
      <w:r w:rsidRPr="009E5420">
        <w:rPr>
          <w:szCs w:val="28"/>
        </w:rPr>
        <w:t>–</w:t>
      </w:r>
      <w:r>
        <w:rPr>
          <w:szCs w:val="28"/>
        </w:rPr>
        <w:t xml:space="preserve"> </w:t>
      </w:r>
      <w:r w:rsidRPr="009E5420">
        <w:rPr>
          <w:szCs w:val="28"/>
        </w:rPr>
        <w:t>nie</w:t>
      </w:r>
      <w:r>
        <w:rPr>
          <w:szCs w:val="28"/>
        </w:rPr>
        <w:t xml:space="preserve"> </w:t>
      </w:r>
      <w:r w:rsidRPr="009E5420">
        <w:rPr>
          <w:szCs w:val="28"/>
        </w:rPr>
        <w:t>przekazuje</w:t>
      </w:r>
      <w:r>
        <w:rPr>
          <w:szCs w:val="28"/>
        </w:rPr>
        <w:t xml:space="preserve"> </w:t>
      </w:r>
      <w:r w:rsidRPr="009E5420">
        <w:rPr>
          <w:szCs w:val="28"/>
        </w:rPr>
        <w:t>tych</w:t>
      </w:r>
      <w:r>
        <w:rPr>
          <w:szCs w:val="28"/>
        </w:rPr>
        <w:t xml:space="preserve"> </w:t>
      </w:r>
      <w:r w:rsidRPr="009E5420">
        <w:rPr>
          <w:szCs w:val="28"/>
        </w:rPr>
        <w:t>informacji</w:t>
      </w:r>
      <w:r>
        <w:rPr>
          <w:szCs w:val="28"/>
        </w:rPr>
        <w:t xml:space="preserve"> </w:t>
      </w:r>
      <w:r w:rsidRPr="009E5420">
        <w:rPr>
          <w:szCs w:val="28"/>
        </w:rPr>
        <w:t>w</w:t>
      </w:r>
      <w:r>
        <w:rPr>
          <w:szCs w:val="28"/>
        </w:rPr>
        <w:t xml:space="preserve"> </w:t>
      </w:r>
      <w:r w:rsidRPr="009E5420">
        <w:rPr>
          <w:szCs w:val="28"/>
        </w:rPr>
        <w:t>sposób</w:t>
      </w:r>
      <w:r>
        <w:rPr>
          <w:szCs w:val="28"/>
        </w:rPr>
        <w:t xml:space="preserve"> </w:t>
      </w:r>
      <w:r w:rsidRPr="003451CE">
        <w:rPr>
          <w:szCs w:val="28"/>
        </w:rPr>
        <w:t>umożliw</w:t>
      </w:r>
      <w:r>
        <w:rPr>
          <w:szCs w:val="28"/>
        </w:rPr>
        <w:t xml:space="preserve">iający zapoznanie się z nimi, w </w:t>
      </w:r>
      <w:r w:rsidRPr="003451CE">
        <w:rPr>
          <w:szCs w:val="28"/>
        </w:rPr>
        <w:t>szczególności</w:t>
      </w:r>
      <w:r>
        <w:rPr>
          <w:szCs w:val="28"/>
        </w:rPr>
        <w:t xml:space="preserve"> </w:t>
      </w:r>
      <w:r w:rsidRPr="003451CE">
        <w:rPr>
          <w:szCs w:val="28"/>
        </w:rPr>
        <w:t>na</w:t>
      </w:r>
      <w:r>
        <w:rPr>
          <w:szCs w:val="28"/>
        </w:rPr>
        <w:t xml:space="preserve"> </w:t>
      </w:r>
      <w:r w:rsidRPr="003451CE">
        <w:rPr>
          <w:szCs w:val="28"/>
        </w:rPr>
        <w:t>stronie</w:t>
      </w:r>
      <w:r>
        <w:rPr>
          <w:szCs w:val="28"/>
        </w:rPr>
        <w:t xml:space="preserve"> </w:t>
      </w:r>
      <w:r w:rsidRPr="003451CE">
        <w:rPr>
          <w:szCs w:val="28"/>
        </w:rPr>
        <w:t>internetowej</w:t>
      </w:r>
      <w:r>
        <w:rPr>
          <w:szCs w:val="28"/>
        </w:rPr>
        <w:t xml:space="preserve"> </w:t>
      </w:r>
      <w:r w:rsidRPr="003451CE">
        <w:rPr>
          <w:szCs w:val="28"/>
        </w:rPr>
        <w:t>lub</w:t>
      </w:r>
      <w:r>
        <w:rPr>
          <w:szCs w:val="28"/>
        </w:rPr>
        <w:t xml:space="preserve"> </w:t>
      </w:r>
      <w:r w:rsidRPr="003451CE">
        <w:rPr>
          <w:szCs w:val="28"/>
        </w:rPr>
        <w:t>w</w:t>
      </w:r>
      <w:r>
        <w:rPr>
          <w:szCs w:val="28"/>
        </w:rPr>
        <w:t xml:space="preserve"> </w:t>
      </w:r>
      <w:r w:rsidRPr="003451CE">
        <w:rPr>
          <w:szCs w:val="28"/>
        </w:rPr>
        <w:t>formie</w:t>
      </w:r>
      <w:r>
        <w:rPr>
          <w:szCs w:val="28"/>
        </w:rPr>
        <w:t xml:space="preserve"> </w:t>
      </w:r>
      <w:r w:rsidRPr="003451CE">
        <w:rPr>
          <w:szCs w:val="28"/>
        </w:rPr>
        <w:t>komunikatu.</w:t>
      </w:r>
    </w:p>
    <w:p w14:paraId="297A4E1A" w14:textId="77777777" w:rsidR="008B118A" w:rsidRPr="003451CE" w:rsidRDefault="008B118A" w:rsidP="005A6F01">
      <w:pPr>
        <w:spacing w:after="120"/>
        <w:jc w:val="both"/>
        <w:rPr>
          <w:szCs w:val="28"/>
        </w:rPr>
      </w:pPr>
      <w:r w:rsidRPr="003451CE">
        <w:rPr>
          <w:szCs w:val="28"/>
        </w:rPr>
        <w:t>Wysokość</w:t>
      </w:r>
      <w:r>
        <w:rPr>
          <w:szCs w:val="28"/>
        </w:rPr>
        <w:t xml:space="preserve"> </w:t>
      </w:r>
      <w:r w:rsidRPr="003451CE">
        <w:rPr>
          <w:szCs w:val="28"/>
        </w:rPr>
        <w:t>administracyjnej</w:t>
      </w:r>
      <w:r>
        <w:rPr>
          <w:szCs w:val="28"/>
        </w:rPr>
        <w:t xml:space="preserve"> </w:t>
      </w:r>
      <w:r w:rsidRPr="003451CE">
        <w:rPr>
          <w:szCs w:val="28"/>
        </w:rPr>
        <w:t>kary</w:t>
      </w:r>
      <w:r>
        <w:rPr>
          <w:szCs w:val="28"/>
        </w:rPr>
        <w:t xml:space="preserve"> </w:t>
      </w:r>
      <w:r w:rsidRPr="003451CE">
        <w:rPr>
          <w:szCs w:val="28"/>
        </w:rPr>
        <w:t>pieniężnej</w:t>
      </w:r>
      <w:r>
        <w:rPr>
          <w:szCs w:val="28"/>
        </w:rPr>
        <w:t xml:space="preserve"> </w:t>
      </w:r>
      <w:r w:rsidRPr="003451CE">
        <w:rPr>
          <w:szCs w:val="28"/>
        </w:rPr>
        <w:t>w</w:t>
      </w:r>
      <w:r>
        <w:rPr>
          <w:szCs w:val="28"/>
        </w:rPr>
        <w:t xml:space="preserve"> </w:t>
      </w:r>
      <w:r w:rsidRPr="003451CE">
        <w:rPr>
          <w:szCs w:val="28"/>
        </w:rPr>
        <w:t>przypadku</w:t>
      </w:r>
      <w:r>
        <w:rPr>
          <w:szCs w:val="28"/>
        </w:rPr>
        <w:t xml:space="preserve"> </w:t>
      </w:r>
      <w:r w:rsidRPr="003451CE">
        <w:rPr>
          <w:szCs w:val="28"/>
        </w:rPr>
        <w:t>naruszenia</w:t>
      </w:r>
      <w:r>
        <w:rPr>
          <w:szCs w:val="28"/>
        </w:rPr>
        <w:t xml:space="preserve"> </w:t>
      </w:r>
      <w:r w:rsidRPr="003451CE">
        <w:rPr>
          <w:szCs w:val="28"/>
        </w:rPr>
        <w:t>powyższego</w:t>
      </w:r>
      <w:r>
        <w:rPr>
          <w:szCs w:val="28"/>
        </w:rPr>
        <w:t xml:space="preserve"> </w:t>
      </w:r>
      <w:r w:rsidRPr="003451CE">
        <w:rPr>
          <w:szCs w:val="28"/>
        </w:rPr>
        <w:t>obowiązku,</w:t>
      </w:r>
      <w:r>
        <w:rPr>
          <w:szCs w:val="28"/>
        </w:rPr>
        <w:t xml:space="preserve"> </w:t>
      </w:r>
      <w:r w:rsidRPr="003451CE">
        <w:rPr>
          <w:szCs w:val="28"/>
        </w:rPr>
        <w:t>stosownie</w:t>
      </w:r>
      <w:r>
        <w:rPr>
          <w:szCs w:val="28"/>
        </w:rPr>
        <w:t xml:space="preserve"> </w:t>
      </w:r>
      <w:r w:rsidRPr="003451CE">
        <w:rPr>
          <w:szCs w:val="28"/>
        </w:rPr>
        <w:t>do</w:t>
      </w:r>
      <w:r>
        <w:rPr>
          <w:szCs w:val="28"/>
        </w:rPr>
        <w:t xml:space="preserve"> </w:t>
      </w:r>
      <w:r w:rsidRPr="003451CE">
        <w:rPr>
          <w:szCs w:val="28"/>
        </w:rPr>
        <w:t>art.</w:t>
      </w:r>
      <w:r>
        <w:rPr>
          <w:szCs w:val="28"/>
        </w:rPr>
        <w:t xml:space="preserve"> </w:t>
      </w:r>
      <w:r w:rsidRPr="003451CE">
        <w:rPr>
          <w:szCs w:val="28"/>
        </w:rPr>
        <w:t>92</w:t>
      </w:r>
      <w:r>
        <w:rPr>
          <w:szCs w:val="28"/>
        </w:rPr>
        <w:t xml:space="preserve"> </w:t>
      </w:r>
      <w:r w:rsidRPr="003451CE">
        <w:rPr>
          <w:szCs w:val="28"/>
        </w:rPr>
        <w:t>pkt</w:t>
      </w:r>
      <w:r>
        <w:rPr>
          <w:szCs w:val="28"/>
        </w:rPr>
        <w:t xml:space="preserve"> </w:t>
      </w:r>
      <w:r w:rsidRPr="003451CE">
        <w:rPr>
          <w:szCs w:val="28"/>
        </w:rPr>
        <w:t>5</w:t>
      </w:r>
      <w:r>
        <w:rPr>
          <w:szCs w:val="28"/>
        </w:rPr>
        <w:t xml:space="preserve"> </w:t>
      </w:r>
      <w:r w:rsidRPr="003451CE">
        <w:rPr>
          <w:szCs w:val="28"/>
        </w:rPr>
        <w:t>ustawy,</w:t>
      </w:r>
      <w:r>
        <w:rPr>
          <w:szCs w:val="28"/>
        </w:rPr>
        <w:t xml:space="preserve"> </w:t>
      </w:r>
      <w:r w:rsidRPr="003451CE">
        <w:rPr>
          <w:szCs w:val="28"/>
        </w:rPr>
        <w:t>wynosi</w:t>
      </w:r>
      <w:r>
        <w:rPr>
          <w:szCs w:val="28"/>
        </w:rPr>
        <w:t xml:space="preserve"> </w:t>
      </w:r>
      <w:r w:rsidRPr="003451CE">
        <w:rPr>
          <w:szCs w:val="28"/>
        </w:rPr>
        <w:t>od</w:t>
      </w:r>
      <w:r>
        <w:rPr>
          <w:szCs w:val="28"/>
        </w:rPr>
        <w:t xml:space="preserve"> </w:t>
      </w:r>
      <w:r w:rsidRPr="003451CE">
        <w:rPr>
          <w:szCs w:val="28"/>
        </w:rPr>
        <w:t>5000</w:t>
      </w:r>
      <w:r>
        <w:rPr>
          <w:szCs w:val="28"/>
        </w:rPr>
        <w:t xml:space="preserve"> </w:t>
      </w:r>
      <w:r w:rsidRPr="003451CE">
        <w:rPr>
          <w:szCs w:val="28"/>
        </w:rPr>
        <w:t>zł</w:t>
      </w:r>
      <w:r>
        <w:rPr>
          <w:szCs w:val="28"/>
        </w:rPr>
        <w:t xml:space="preserve"> </w:t>
      </w:r>
      <w:r w:rsidRPr="003451CE">
        <w:rPr>
          <w:szCs w:val="28"/>
        </w:rPr>
        <w:t>do</w:t>
      </w:r>
      <w:r>
        <w:rPr>
          <w:szCs w:val="28"/>
        </w:rPr>
        <w:t xml:space="preserve"> </w:t>
      </w:r>
      <w:r w:rsidRPr="003451CE">
        <w:rPr>
          <w:szCs w:val="28"/>
        </w:rPr>
        <w:t>500</w:t>
      </w:r>
      <w:r>
        <w:rPr>
          <w:szCs w:val="28"/>
        </w:rPr>
        <w:t xml:space="preserve"> </w:t>
      </w:r>
      <w:r w:rsidRPr="003451CE">
        <w:rPr>
          <w:szCs w:val="28"/>
        </w:rPr>
        <w:t>000</w:t>
      </w:r>
      <w:r>
        <w:rPr>
          <w:szCs w:val="28"/>
        </w:rPr>
        <w:t xml:space="preserve"> </w:t>
      </w:r>
      <w:r w:rsidRPr="003451CE">
        <w:rPr>
          <w:szCs w:val="28"/>
        </w:rPr>
        <w:t>zł.</w:t>
      </w:r>
    </w:p>
    <w:p w14:paraId="5412FAC2" w14:textId="2921E4E4" w:rsidR="008B118A" w:rsidRDefault="008B118A" w:rsidP="005A6F01">
      <w:pPr>
        <w:pStyle w:val="Tekstpodstawowy21"/>
        <w:ind w:right="-2"/>
        <w:jc w:val="both"/>
        <w:rPr>
          <w:szCs w:val="28"/>
        </w:rPr>
      </w:pPr>
      <w:r w:rsidRPr="005716B8">
        <w:rPr>
          <w:sz w:val="24"/>
          <w:szCs w:val="24"/>
        </w:rPr>
        <w:t xml:space="preserve">Po przeprowadzonej analizie zebranych materiałów, w ocenie Podkarpackiego Wojewódzkiego Inspektora Inspekcji Handlowej, ustalenia kontroli przeprowadzonej w dniach </w:t>
      </w:r>
      <w:r w:rsidR="005716B8" w:rsidRPr="005716B8">
        <w:rPr>
          <w:sz w:val="24"/>
          <w:szCs w:val="24"/>
        </w:rPr>
        <w:t>19</w:t>
      </w:r>
      <w:r w:rsidRPr="005716B8">
        <w:rPr>
          <w:sz w:val="24"/>
          <w:szCs w:val="24"/>
        </w:rPr>
        <w:t xml:space="preserve"> i 2</w:t>
      </w:r>
      <w:r w:rsidR="005716B8" w:rsidRPr="005716B8">
        <w:rPr>
          <w:sz w:val="24"/>
          <w:szCs w:val="24"/>
        </w:rPr>
        <w:t>5</w:t>
      </w:r>
      <w:r w:rsidRPr="005716B8">
        <w:rPr>
          <w:sz w:val="24"/>
          <w:szCs w:val="24"/>
        </w:rPr>
        <w:t xml:space="preserve"> </w:t>
      </w:r>
      <w:r w:rsidR="005716B8" w:rsidRPr="005716B8">
        <w:rPr>
          <w:sz w:val="24"/>
          <w:szCs w:val="24"/>
        </w:rPr>
        <w:t>stycz</w:t>
      </w:r>
      <w:r w:rsidRPr="005716B8">
        <w:rPr>
          <w:sz w:val="24"/>
          <w:szCs w:val="24"/>
        </w:rPr>
        <w:t>nia 202</w:t>
      </w:r>
      <w:r w:rsidR="005716B8" w:rsidRPr="005716B8">
        <w:rPr>
          <w:sz w:val="24"/>
          <w:szCs w:val="24"/>
        </w:rPr>
        <w:t>3</w:t>
      </w:r>
      <w:r w:rsidRPr="005716B8">
        <w:rPr>
          <w:sz w:val="24"/>
          <w:szCs w:val="24"/>
        </w:rPr>
        <w:t xml:space="preserve">r. dały podstawę do stwierdzenia, że przedsiębiorca – </w:t>
      </w:r>
      <w:r w:rsidR="005716B8" w:rsidRPr="005716B8">
        <w:rPr>
          <w:sz w:val="24"/>
          <w:szCs w:val="24"/>
        </w:rPr>
        <w:t xml:space="preserve">ZAMEX KRAUS I WSPÓLNICY SPÓŁKA JAWNA, </w:t>
      </w:r>
      <w:r w:rsidR="00E56263" w:rsidRPr="00BF2124">
        <w:rPr>
          <w:b/>
          <w:bCs/>
          <w:sz w:val="24"/>
          <w:szCs w:val="24"/>
        </w:rPr>
        <w:t>(dane zanonimizowane)</w:t>
      </w:r>
      <w:r w:rsidR="00E56263">
        <w:rPr>
          <w:b/>
          <w:bCs/>
          <w:sz w:val="24"/>
          <w:szCs w:val="24"/>
        </w:rPr>
        <w:t xml:space="preserve"> </w:t>
      </w:r>
      <w:r w:rsidR="00C6130F">
        <w:rPr>
          <w:sz w:val="24"/>
          <w:szCs w:val="24"/>
        </w:rPr>
        <w:t xml:space="preserve">Jasło </w:t>
      </w:r>
      <w:r w:rsidRPr="00C6130F">
        <w:rPr>
          <w:sz w:val="24"/>
          <w:szCs w:val="24"/>
        </w:rPr>
        <w:t xml:space="preserve">– będący dystrybutorem w rozumieniu art. 4 pkt 2 ustawy, nie wykonał ciążących na nim obowiązków wskazanych w art. 37 ust. 4 ustawy oraz </w:t>
      </w:r>
      <w:r w:rsidR="002917FD">
        <w:rPr>
          <w:sz w:val="24"/>
          <w:szCs w:val="24"/>
        </w:rPr>
        <w:br/>
      </w:r>
      <w:r w:rsidRPr="00C6130F">
        <w:rPr>
          <w:sz w:val="24"/>
          <w:szCs w:val="24"/>
        </w:rPr>
        <w:t>art. 39 pkt 2 ustawy, tj.:</w:t>
      </w:r>
    </w:p>
    <w:p w14:paraId="772AD0F8" w14:textId="77777777" w:rsidR="002917FD" w:rsidRPr="002917FD" w:rsidRDefault="00EA08CF" w:rsidP="005A6F01">
      <w:pPr>
        <w:numPr>
          <w:ilvl w:val="0"/>
          <w:numId w:val="37"/>
        </w:numPr>
        <w:ind w:left="426" w:hanging="426"/>
        <w:jc w:val="both"/>
        <w:rPr>
          <w:lang w:eastAsia="zh-CN"/>
        </w:rPr>
      </w:pPr>
      <w:r w:rsidRPr="002917FD">
        <w:rPr>
          <w:lang w:eastAsia="zh-CN"/>
        </w:rPr>
        <w:t>nie przekazał w widocznym miejsc</w:t>
      </w:r>
      <w:r w:rsidR="002917FD" w:rsidRPr="002917FD">
        <w:rPr>
          <w:lang w:eastAsia="zh-CN"/>
        </w:rPr>
        <w:t xml:space="preserve">u w należącym do siebie punkcie sprzedaży </w:t>
      </w:r>
      <w:r w:rsidRPr="002917FD">
        <w:rPr>
          <w:lang w:eastAsia="zh-CN"/>
        </w:rPr>
        <w:t>informacji</w:t>
      </w:r>
      <w:r w:rsidR="002917FD" w:rsidRPr="002917FD">
        <w:rPr>
          <w:lang w:eastAsia="zh-CN"/>
        </w:rPr>
        <w:br/>
      </w:r>
      <w:r w:rsidRPr="002917FD">
        <w:rPr>
          <w:lang w:eastAsia="zh-CN"/>
        </w:rPr>
        <w:t xml:space="preserve">w zakresie, o którym mowa w art. 37 ust. 4 ustawy </w:t>
      </w:r>
      <w:r w:rsidR="00954F34">
        <w:rPr>
          <w:lang w:eastAsia="zh-CN"/>
        </w:rPr>
        <w:t xml:space="preserve">a </w:t>
      </w:r>
      <w:r w:rsidRPr="002917FD">
        <w:rPr>
          <w:lang w:eastAsia="zh-CN"/>
        </w:rPr>
        <w:t>dotyczących</w:t>
      </w:r>
      <w:r w:rsidR="002917FD" w:rsidRPr="002917FD">
        <w:rPr>
          <w:lang w:eastAsia="zh-CN"/>
        </w:rPr>
        <w:t>:</w:t>
      </w:r>
    </w:p>
    <w:p w14:paraId="409FBAE5" w14:textId="77777777" w:rsidR="002917FD" w:rsidRPr="00FB6329" w:rsidRDefault="002917FD" w:rsidP="002917FD">
      <w:pPr>
        <w:numPr>
          <w:ilvl w:val="0"/>
          <w:numId w:val="38"/>
        </w:numPr>
        <w:ind w:left="709" w:hanging="283"/>
        <w:jc w:val="both"/>
        <w:rPr>
          <w:color w:val="000000"/>
          <w:lang w:eastAsia="zh-CN"/>
        </w:rPr>
      </w:pPr>
      <w:r w:rsidRPr="00FB6329">
        <w:rPr>
          <w:color w:val="000000"/>
          <w:lang w:eastAsia="zh-CN"/>
        </w:rPr>
        <w:t xml:space="preserve">obowiązku dystrybutora do nieodpłatnego odbioru zużytego sprzętu pochodzącego </w:t>
      </w:r>
      <w:r w:rsidRPr="00FB6329">
        <w:rPr>
          <w:color w:val="000000"/>
          <w:lang w:eastAsia="zh-CN"/>
        </w:rPr>
        <w:br/>
        <w:t>z gospodarstw domowych w punkcie sprzedaży, o ile zużyty sprzęt jest tego samego rodzaju i pełnił te same funkcje co sprzęt sprzedawany,</w:t>
      </w:r>
    </w:p>
    <w:p w14:paraId="4AD1C652" w14:textId="77777777" w:rsidR="002917FD" w:rsidRPr="00FB6329" w:rsidRDefault="002917FD" w:rsidP="002917FD">
      <w:pPr>
        <w:numPr>
          <w:ilvl w:val="0"/>
          <w:numId w:val="38"/>
        </w:numPr>
        <w:ind w:left="709" w:hanging="283"/>
        <w:jc w:val="both"/>
        <w:rPr>
          <w:color w:val="000000"/>
          <w:lang w:eastAsia="zh-CN"/>
        </w:rPr>
      </w:pPr>
      <w:r w:rsidRPr="00FB6329">
        <w:rPr>
          <w:color w:val="000000"/>
          <w:lang w:eastAsia="zh-CN"/>
        </w:rPr>
        <w:t>obowiązku dystrybutora, dostarczającego nabywcy sprzęt przeznaczony dla gospodarstw domowych, do nieodpłatnego odbioru zużytego sprzętu pochodzącego z gospodarstw domowych w miejscu dostawy tego sprzętu, o ile zużyty sprzęt jest tego samego rodzaju</w:t>
      </w:r>
      <w:r w:rsidRPr="00FB6329">
        <w:rPr>
          <w:color w:val="000000"/>
          <w:lang w:eastAsia="zh-CN"/>
        </w:rPr>
        <w:br/>
        <w:t>i pełnił te same funkcje co sprzęt dostarczony,</w:t>
      </w:r>
    </w:p>
    <w:p w14:paraId="6CB21D8A" w14:textId="77777777" w:rsidR="002917FD" w:rsidRPr="00FB6329" w:rsidRDefault="002917FD" w:rsidP="002917FD">
      <w:pPr>
        <w:numPr>
          <w:ilvl w:val="0"/>
          <w:numId w:val="38"/>
        </w:numPr>
        <w:ind w:left="709" w:hanging="283"/>
        <w:jc w:val="both"/>
        <w:rPr>
          <w:color w:val="000000"/>
          <w:lang w:eastAsia="zh-CN"/>
        </w:rPr>
      </w:pPr>
      <w:r w:rsidRPr="00FB6329">
        <w:rPr>
          <w:color w:val="000000"/>
          <w:lang w:eastAsia="zh-CN"/>
        </w:rPr>
        <w:t>obowiązku dystrybutora prowadzącego jednostkę handlu detalicznego o powierzchni sprzedaży w rozumieniu art. 2 pkt 19 ustawy z dnia 27 marca 2003 r. o planowaniu</w:t>
      </w:r>
      <w:r w:rsidRPr="00FB6329">
        <w:rPr>
          <w:color w:val="000000"/>
          <w:lang w:eastAsia="zh-CN"/>
        </w:rPr>
        <w:br/>
        <w:t>i zagospodarowaniu przestrzennym, wynoszącej co najmniej 400 m</w:t>
      </w:r>
      <w:r w:rsidRPr="00FB6329">
        <w:rPr>
          <w:color w:val="000000"/>
          <w:vertAlign w:val="superscript"/>
          <w:lang w:eastAsia="zh-CN"/>
        </w:rPr>
        <w:t>2</w:t>
      </w:r>
      <w:r w:rsidRPr="00FB6329">
        <w:rPr>
          <w:color w:val="000000"/>
          <w:lang w:eastAsia="zh-CN"/>
        </w:rPr>
        <w:t xml:space="preserve"> poświęconej sprzedaży sprzętu przeznaczonego dla gospodarstw domowych, jest obowiązany do nieodpłatnego przyjęcia w tej jednostce lub w jej bezpośredniej bliskości zużytego sprzętu pochodzącego </w:t>
      </w:r>
      <w:r w:rsidRPr="00FB6329">
        <w:rPr>
          <w:color w:val="000000"/>
          <w:lang w:eastAsia="zh-CN"/>
        </w:rPr>
        <w:br/>
        <w:t>z gospodarstw domowych, którego żaden z zewnętrznych wymiarów nie przekracza 25 cm, bez konieczności zakupu nowego sprzętu przeznaczonego dla gospodarstw domowych.</w:t>
      </w:r>
    </w:p>
    <w:p w14:paraId="08242A9A" w14:textId="77777777" w:rsidR="00EA08CF" w:rsidRDefault="00EA08CF" w:rsidP="005A6F01">
      <w:pPr>
        <w:numPr>
          <w:ilvl w:val="0"/>
          <w:numId w:val="37"/>
        </w:numPr>
        <w:spacing w:after="120"/>
        <w:ind w:left="426" w:hanging="426"/>
        <w:jc w:val="both"/>
        <w:rPr>
          <w:lang w:eastAsia="zh-CN"/>
        </w:rPr>
      </w:pPr>
      <w:r w:rsidRPr="00F11D54">
        <w:rPr>
          <w:lang w:eastAsia="zh-CN"/>
        </w:rPr>
        <w:t>nie umieścił w widocznym miejscu w punkcie sprzedaży</w:t>
      </w:r>
      <w:r w:rsidRPr="00F11D54">
        <w:t>,</w:t>
      </w:r>
      <w:r w:rsidRPr="00F11D54">
        <w:rPr>
          <w:lang w:eastAsia="zh-CN"/>
        </w:rPr>
        <w:t xml:space="preserve"> informacji o punktach zbierania zużytego sprzętu, co było niezgodne z art. 39 pkt 2 ustawy.</w:t>
      </w:r>
    </w:p>
    <w:p w14:paraId="6E8305F9" w14:textId="77777777" w:rsidR="00954F34" w:rsidRPr="00954F34" w:rsidRDefault="00954F34" w:rsidP="00954F34">
      <w:pPr>
        <w:spacing w:after="120"/>
        <w:jc w:val="both"/>
        <w:rPr>
          <w:lang w:eastAsia="zh-CN"/>
        </w:rPr>
      </w:pPr>
      <w:r w:rsidRPr="00854258">
        <w:rPr>
          <w:szCs w:val="28"/>
        </w:rPr>
        <w:t>Należy</w:t>
      </w:r>
      <w:r>
        <w:rPr>
          <w:szCs w:val="28"/>
        </w:rPr>
        <w:t xml:space="preserve"> </w:t>
      </w:r>
      <w:r w:rsidRPr="00854258">
        <w:rPr>
          <w:szCs w:val="28"/>
        </w:rPr>
        <w:t>w</w:t>
      </w:r>
      <w:r>
        <w:rPr>
          <w:szCs w:val="28"/>
        </w:rPr>
        <w:t xml:space="preserve"> </w:t>
      </w:r>
      <w:r w:rsidRPr="00854258">
        <w:rPr>
          <w:szCs w:val="28"/>
        </w:rPr>
        <w:t>tym</w:t>
      </w:r>
      <w:r>
        <w:rPr>
          <w:szCs w:val="28"/>
        </w:rPr>
        <w:t xml:space="preserve"> </w:t>
      </w:r>
      <w:r w:rsidRPr="00854258">
        <w:rPr>
          <w:szCs w:val="28"/>
        </w:rPr>
        <w:t>miejscu</w:t>
      </w:r>
      <w:r>
        <w:rPr>
          <w:szCs w:val="28"/>
        </w:rPr>
        <w:t xml:space="preserve"> </w:t>
      </w:r>
      <w:r w:rsidRPr="00854258">
        <w:rPr>
          <w:szCs w:val="28"/>
        </w:rPr>
        <w:t>wskazać,</w:t>
      </w:r>
      <w:r>
        <w:rPr>
          <w:szCs w:val="28"/>
        </w:rPr>
        <w:t xml:space="preserve"> </w:t>
      </w:r>
      <w:r w:rsidRPr="00854258">
        <w:rPr>
          <w:szCs w:val="28"/>
        </w:rPr>
        <w:t>że</w:t>
      </w:r>
      <w:r>
        <w:rPr>
          <w:szCs w:val="28"/>
        </w:rPr>
        <w:t xml:space="preserve"> </w:t>
      </w:r>
      <w:r w:rsidRPr="00854258">
        <w:rPr>
          <w:szCs w:val="28"/>
        </w:rPr>
        <w:t>zgodnie</w:t>
      </w:r>
      <w:r>
        <w:rPr>
          <w:szCs w:val="28"/>
        </w:rPr>
        <w:t xml:space="preserve"> </w:t>
      </w:r>
      <w:r w:rsidRPr="00854258">
        <w:rPr>
          <w:szCs w:val="28"/>
        </w:rPr>
        <w:t>z</w:t>
      </w:r>
      <w:r>
        <w:rPr>
          <w:szCs w:val="28"/>
        </w:rPr>
        <w:t xml:space="preserve"> </w:t>
      </w:r>
      <w:r w:rsidRPr="00854258">
        <w:rPr>
          <w:szCs w:val="28"/>
        </w:rPr>
        <w:t>art.</w:t>
      </w:r>
      <w:r>
        <w:rPr>
          <w:szCs w:val="28"/>
        </w:rPr>
        <w:t xml:space="preserve"> </w:t>
      </w:r>
      <w:r w:rsidRPr="00854258">
        <w:rPr>
          <w:szCs w:val="28"/>
        </w:rPr>
        <w:t>93</w:t>
      </w:r>
      <w:r>
        <w:rPr>
          <w:szCs w:val="28"/>
        </w:rPr>
        <w:t xml:space="preserve"> </w:t>
      </w:r>
      <w:r w:rsidRPr="00854258">
        <w:rPr>
          <w:szCs w:val="28"/>
        </w:rPr>
        <w:t>ust.</w:t>
      </w:r>
      <w:r>
        <w:rPr>
          <w:szCs w:val="28"/>
        </w:rPr>
        <w:t xml:space="preserve"> </w:t>
      </w:r>
      <w:r w:rsidRPr="00854258">
        <w:rPr>
          <w:szCs w:val="28"/>
        </w:rPr>
        <w:t>5</w:t>
      </w:r>
      <w:r>
        <w:rPr>
          <w:szCs w:val="28"/>
        </w:rPr>
        <w:t xml:space="preserve"> </w:t>
      </w:r>
      <w:r w:rsidRPr="00854258">
        <w:rPr>
          <w:szCs w:val="28"/>
        </w:rPr>
        <w:t>ustawy</w:t>
      </w:r>
      <w:r>
        <w:rPr>
          <w:szCs w:val="28"/>
        </w:rPr>
        <w:t xml:space="preserve"> </w:t>
      </w:r>
      <w:r w:rsidRPr="00854258">
        <w:rPr>
          <w:szCs w:val="28"/>
        </w:rPr>
        <w:t>–</w:t>
      </w:r>
      <w:r>
        <w:rPr>
          <w:szCs w:val="28"/>
        </w:rPr>
        <w:t xml:space="preserve"> </w:t>
      </w:r>
      <w:r w:rsidRPr="00854258">
        <w:rPr>
          <w:szCs w:val="28"/>
        </w:rPr>
        <w:t>w</w:t>
      </w:r>
      <w:r>
        <w:rPr>
          <w:szCs w:val="28"/>
        </w:rPr>
        <w:t xml:space="preserve"> </w:t>
      </w:r>
      <w:r w:rsidRPr="00854258">
        <w:rPr>
          <w:szCs w:val="28"/>
        </w:rPr>
        <w:t>przypadku</w:t>
      </w:r>
      <w:r>
        <w:rPr>
          <w:szCs w:val="28"/>
        </w:rPr>
        <w:t xml:space="preserve"> </w:t>
      </w:r>
      <w:r w:rsidRPr="00854258">
        <w:rPr>
          <w:szCs w:val="28"/>
        </w:rPr>
        <w:t>stwierdzenia</w:t>
      </w:r>
      <w:r>
        <w:rPr>
          <w:szCs w:val="28"/>
        </w:rPr>
        <w:t xml:space="preserve"> </w:t>
      </w:r>
      <w:r>
        <w:rPr>
          <w:szCs w:val="28"/>
        </w:rPr>
        <w:br/>
      </w:r>
      <w:r w:rsidRPr="00854258">
        <w:rPr>
          <w:szCs w:val="28"/>
        </w:rPr>
        <w:t>w</w:t>
      </w:r>
      <w:r>
        <w:rPr>
          <w:szCs w:val="28"/>
        </w:rPr>
        <w:t xml:space="preserve"> </w:t>
      </w:r>
      <w:r w:rsidRPr="00854258">
        <w:rPr>
          <w:szCs w:val="28"/>
        </w:rPr>
        <w:t>czasie</w:t>
      </w:r>
      <w:r>
        <w:rPr>
          <w:szCs w:val="28"/>
        </w:rPr>
        <w:t xml:space="preserve"> </w:t>
      </w:r>
      <w:r w:rsidRPr="00854258">
        <w:rPr>
          <w:szCs w:val="28"/>
        </w:rPr>
        <w:t>jednego</w:t>
      </w:r>
      <w:r>
        <w:rPr>
          <w:szCs w:val="28"/>
        </w:rPr>
        <w:t xml:space="preserve"> </w:t>
      </w:r>
      <w:r w:rsidRPr="00854258">
        <w:rPr>
          <w:szCs w:val="28"/>
        </w:rPr>
        <w:t>postępowania</w:t>
      </w:r>
      <w:r>
        <w:rPr>
          <w:szCs w:val="28"/>
        </w:rPr>
        <w:t xml:space="preserve"> </w:t>
      </w:r>
      <w:r w:rsidRPr="00854258">
        <w:rPr>
          <w:szCs w:val="28"/>
        </w:rPr>
        <w:t>kilku</w:t>
      </w:r>
      <w:r>
        <w:rPr>
          <w:szCs w:val="28"/>
        </w:rPr>
        <w:t xml:space="preserve"> </w:t>
      </w:r>
      <w:r w:rsidRPr="00854258">
        <w:rPr>
          <w:szCs w:val="28"/>
        </w:rPr>
        <w:t>naruszeń</w:t>
      </w:r>
      <w:r>
        <w:rPr>
          <w:szCs w:val="28"/>
        </w:rPr>
        <w:t xml:space="preserve"> </w:t>
      </w:r>
      <w:r w:rsidRPr="00854258">
        <w:rPr>
          <w:szCs w:val="28"/>
        </w:rPr>
        <w:t>wyczerpujących</w:t>
      </w:r>
      <w:r>
        <w:rPr>
          <w:szCs w:val="28"/>
        </w:rPr>
        <w:t xml:space="preserve"> </w:t>
      </w:r>
      <w:r w:rsidRPr="00854258">
        <w:rPr>
          <w:szCs w:val="28"/>
        </w:rPr>
        <w:t>znamiona</w:t>
      </w:r>
      <w:r>
        <w:rPr>
          <w:szCs w:val="28"/>
        </w:rPr>
        <w:t xml:space="preserve"> </w:t>
      </w:r>
      <w:r w:rsidRPr="00854258">
        <w:rPr>
          <w:szCs w:val="28"/>
        </w:rPr>
        <w:t>naruszeń</w:t>
      </w:r>
      <w:r>
        <w:rPr>
          <w:szCs w:val="28"/>
        </w:rPr>
        <w:t xml:space="preserve"> </w:t>
      </w:r>
      <w:r w:rsidRPr="00854258">
        <w:rPr>
          <w:szCs w:val="28"/>
        </w:rPr>
        <w:t>określonych</w:t>
      </w:r>
      <w:r>
        <w:rPr>
          <w:szCs w:val="28"/>
        </w:rPr>
        <w:t xml:space="preserve"> </w:t>
      </w:r>
      <w:r>
        <w:rPr>
          <w:szCs w:val="28"/>
        </w:rPr>
        <w:br/>
      </w:r>
      <w:r w:rsidRPr="00854258">
        <w:rPr>
          <w:szCs w:val="28"/>
        </w:rPr>
        <w:t>w</w:t>
      </w:r>
      <w:r>
        <w:rPr>
          <w:szCs w:val="28"/>
        </w:rPr>
        <w:t xml:space="preserve"> </w:t>
      </w:r>
      <w:r w:rsidRPr="00854258">
        <w:rPr>
          <w:szCs w:val="28"/>
        </w:rPr>
        <w:t>art.</w:t>
      </w:r>
      <w:r>
        <w:rPr>
          <w:szCs w:val="28"/>
        </w:rPr>
        <w:t xml:space="preserve"> </w:t>
      </w:r>
      <w:r w:rsidRPr="00854258">
        <w:rPr>
          <w:szCs w:val="28"/>
        </w:rPr>
        <w:t>91</w:t>
      </w:r>
      <w:r>
        <w:rPr>
          <w:szCs w:val="28"/>
        </w:rPr>
        <w:t xml:space="preserve"> </w:t>
      </w:r>
      <w:r w:rsidRPr="00854258">
        <w:rPr>
          <w:szCs w:val="28"/>
        </w:rPr>
        <w:t>–</w:t>
      </w:r>
      <w:r>
        <w:rPr>
          <w:szCs w:val="28"/>
        </w:rPr>
        <w:t xml:space="preserve"> </w:t>
      </w:r>
      <w:r w:rsidRPr="00854258">
        <w:rPr>
          <w:szCs w:val="28"/>
        </w:rPr>
        <w:t>tak</w:t>
      </w:r>
      <w:r>
        <w:rPr>
          <w:szCs w:val="28"/>
        </w:rPr>
        <w:t xml:space="preserve"> </w:t>
      </w:r>
      <w:r w:rsidRPr="00854258">
        <w:rPr>
          <w:szCs w:val="28"/>
        </w:rPr>
        <w:t>jak</w:t>
      </w:r>
      <w:r>
        <w:rPr>
          <w:szCs w:val="28"/>
        </w:rPr>
        <w:t xml:space="preserve"> </w:t>
      </w:r>
      <w:r w:rsidRPr="00854258">
        <w:rPr>
          <w:szCs w:val="28"/>
        </w:rPr>
        <w:t>w</w:t>
      </w:r>
      <w:r>
        <w:rPr>
          <w:szCs w:val="28"/>
        </w:rPr>
        <w:t xml:space="preserve"> </w:t>
      </w:r>
      <w:r w:rsidRPr="00854258">
        <w:rPr>
          <w:szCs w:val="28"/>
        </w:rPr>
        <w:t>przedmiotowej</w:t>
      </w:r>
      <w:r>
        <w:rPr>
          <w:szCs w:val="28"/>
        </w:rPr>
        <w:t xml:space="preserve"> </w:t>
      </w:r>
      <w:r w:rsidRPr="00854258">
        <w:rPr>
          <w:szCs w:val="28"/>
        </w:rPr>
        <w:t>sprawie</w:t>
      </w:r>
      <w:r>
        <w:rPr>
          <w:szCs w:val="28"/>
        </w:rPr>
        <w:t xml:space="preserve"> </w:t>
      </w:r>
      <w:r w:rsidRPr="00854258">
        <w:rPr>
          <w:szCs w:val="28"/>
        </w:rPr>
        <w:t>–</w:t>
      </w:r>
      <w:r>
        <w:rPr>
          <w:szCs w:val="28"/>
        </w:rPr>
        <w:t xml:space="preserve"> </w:t>
      </w:r>
      <w:r w:rsidRPr="00854258">
        <w:rPr>
          <w:szCs w:val="28"/>
        </w:rPr>
        <w:t>orzeka</w:t>
      </w:r>
      <w:r>
        <w:rPr>
          <w:szCs w:val="28"/>
        </w:rPr>
        <w:t xml:space="preserve"> </w:t>
      </w:r>
      <w:r w:rsidRPr="00854258">
        <w:rPr>
          <w:szCs w:val="28"/>
        </w:rPr>
        <w:t>się</w:t>
      </w:r>
      <w:r>
        <w:rPr>
          <w:szCs w:val="28"/>
        </w:rPr>
        <w:t xml:space="preserve"> </w:t>
      </w:r>
      <w:r w:rsidRPr="00854258">
        <w:rPr>
          <w:szCs w:val="28"/>
        </w:rPr>
        <w:t>jedną</w:t>
      </w:r>
      <w:r>
        <w:rPr>
          <w:szCs w:val="28"/>
        </w:rPr>
        <w:t xml:space="preserve"> </w:t>
      </w:r>
      <w:r w:rsidRPr="00854258">
        <w:rPr>
          <w:szCs w:val="28"/>
        </w:rPr>
        <w:t>karę</w:t>
      </w:r>
      <w:r>
        <w:rPr>
          <w:szCs w:val="28"/>
        </w:rPr>
        <w:t xml:space="preserve"> </w:t>
      </w:r>
      <w:r w:rsidRPr="00854258">
        <w:rPr>
          <w:szCs w:val="28"/>
        </w:rPr>
        <w:t>za</w:t>
      </w:r>
      <w:r>
        <w:rPr>
          <w:szCs w:val="28"/>
        </w:rPr>
        <w:t xml:space="preserve"> </w:t>
      </w:r>
      <w:r w:rsidRPr="00854258">
        <w:rPr>
          <w:szCs w:val="28"/>
        </w:rPr>
        <w:t>wszystkie</w:t>
      </w:r>
      <w:r>
        <w:rPr>
          <w:szCs w:val="28"/>
        </w:rPr>
        <w:t xml:space="preserve"> </w:t>
      </w:r>
      <w:r w:rsidRPr="00854258">
        <w:rPr>
          <w:szCs w:val="28"/>
        </w:rPr>
        <w:t>naruszenia,</w:t>
      </w:r>
      <w:r>
        <w:rPr>
          <w:szCs w:val="28"/>
        </w:rPr>
        <w:t xml:space="preserve"> </w:t>
      </w:r>
      <w:r w:rsidRPr="00854258">
        <w:rPr>
          <w:szCs w:val="28"/>
        </w:rPr>
        <w:t>której</w:t>
      </w:r>
      <w:r>
        <w:rPr>
          <w:szCs w:val="28"/>
        </w:rPr>
        <w:t xml:space="preserve"> </w:t>
      </w:r>
      <w:r w:rsidRPr="00854258">
        <w:rPr>
          <w:szCs w:val="28"/>
        </w:rPr>
        <w:t>wysokość</w:t>
      </w:r>
      <w:r>
        <w:rPr>
          <w:szCs w:val="28"/>
        </w:rPr>
        <w:t xml:space="preserve"> </w:t>
      </w:r>
      <w:r w:rsidRPr="00854258">
        <w:rPr>
          <w:szCs w:val="28"/>
        </w:rPr>
        <w:t>nie</w:t>
      </w:r>
      <w:r>
        <w:rPr>
          <w:szCs w:val="28"/>
        </w:rPr>
        <w:t xml:space="preserve"> </w:t>
      </w:r>
      <w:r w:rsidRPr="00854258">
        <w:rPr>
          <w:szCs w:val="28"/>
        </w:rPr>
        <w:t>może</w:t>
      </w:r>
      <w:r>
        <w:rPr>
          <w:szCs w:val="28"/>
        </w:rPr>
        <w:t xml:space="preserve"> </w:t>
      </w:r>
      <w:r w:rsidRPr="00854258">
        <w:rPr>
          <w:szCs w:val="28"/>
        </w:rPr>
        <w:t>przekraczać</w:t>
      </w:r>
      <w:r>
        <w:rPr>
          <w:szCs w:val="28"/>
        </w:rPr>
        <w:t xml:space="preserve"> </w:t>
      </w:r>
      <w:r w:rsidRPr="00854258">
        <w:rPr>
          <w:szCs w:val="28"/>
        </w:rPr>
        <w:t>najwyższej</w:t>
      </w:r>
      <w:r>
        <w:rPr>
          <w:szCs w:val="28"/>
        </w:rPr>
        <w:t xml:space="preserve"> </w:t>
      </w:r>
      <w:r w:rsidRPr="00854258">
        <w:rPr>
          <w:szCs w:val="28"/>
        </w:rPr>
        <w:t>kary</w:t>
      </w:r>
      <w:r>
        <w:rPr>
          <w:szCs w:val="28"/>
        </w:rPr>
        <w:t xml:space="preserve"> </w:t>
      </w:r>
      <w:r w:rsidRPr="00854258">
        <w:rPr>
          <w:szCs w:val="28"/>
        </w:rPr>
        <w:t>za</w:t>
      </w:r>
      <w:r>
        <w:rPr>
          <w:szCs w:val="28"/>
        </w:rPr>
        <w:t xml:space="preserve"> </w:t>
      </w:r>
      <w:r w:rsidRPr="00854258">
        <w:rPr>
          <w:szCs w:val="28"/>
        </w:rPr>
        <w:t>dane</w:t>
      </w:r>
      <w:r>
        <w:rPr>
          <w:szCs w:val="28"/>
        </w:rPr>
        <w:t xml:space="preserve"> </w:t>
      </w:r>
      <w:r w:rsidRPr="00954F34">
        <w:rPr>
          <w:szCs w:val="28"/>
        </w:rPr>
        <w:t xml:space="preserve">naruszenia. </w:t>
      </w:r>
    </w:p>
    <w:p w14:paraId="33890BDB" w14:textId="77777777" w:rsidR="008B118A" w:rsidRPr="00713EA9" w:rsidRDefault="008B118A" w:rsidP="005A6F01">
      <w:pPr>
        <w:spacing w:after="120"/>
        <w:jc w:val="both"/>
      </w:pPr>
      <w:r w:rsidRPr="00713EA9">
        <w:t>Przepisy</w:t>
      </w:r>
      <w:r>
        <w:t xml:space="preserve"> </w:t>
      </w:r>
      <w:r w:rsidRPr="00713EA9">
        <w:t>ustawy</w:t>
      </w:r>
      <w:r>
        <w:t xml:space="preserve"> </w:t>
      </w:r>
      <w:r w:rsidRPr="00713EA9">
        <w:t>nakazują</w:t>
      </w:r>
      <w:r>
        <w:t xml:space="preserve"> </w:t>
      </w:r>
      <w:r w:rsidRPr="00713EA9">
        <w:t>właściwym</w:t>
      </w:r>
      <w:r>
        <w:t xml:space="preserve"> </w:t>
      </w:r>
      <w:r w:rsidRPr="00713EA9">
        <w:t>organom</w:t>
      </w:r>
      <w:r>
        <w:t xml:space="preserve"> </w:t>
      </w:r>
      <w:r w:rsidRPr="00713EA9">
        <w:t>wymierzyć</w:t>
      </w:r>
      <w:r>
        <w:t xml:space="preserve"> </w:t>
      </w:r>
      <w:r w:rsidRPr="00713EA9">
        <w:t>karę</w:t>
      </w:r>
      <w:r>
        <w:t xml:space="preserve"> </w:t>
      </w:r>
      <w:r w:rsidRPr="00713EA9">
        <w:t>podmiotowi,</w:t>
      </w:r>
      <w:r>
        <w:t xml:space="preserve"> </w:t>
      </w:r>
      <w:r w:rsidRPr="00713EA9">
        <w:t>który</w:t>
      </w:r>
      <w:r>
        <w:t xml:space="preserve"> </w:t>
      </w:r>
      <w:r w:rsidRPr="00713EA9">
        <w:t>nie</w:t>
      </w:r>
      <w:r>
        <w:t xml:space="preserve"> </w:t>
      </w:r>
      <w:r w:rsidRPr="00713EA9">
        <w:t>wykonuje</w:t>
      </w:r>
      <w:r>
        <w:t xml:space="preserve"> </w:t>
      </w:r>
      <w:r w:rsidRPr="00713EA9">
        <w:t>obowiązków</w:t>
      </w:r>
      <w:r>
        <w:t xml:space="preserve"> </w:t>
      </w:r>
      <w:r w:rsidRPr="00713EA9">
        <w:t>określonych</w:t>
      </w:r>
      <w:r>
        <w:t xml:space="preserve"> </w:t>
      </w:r>
      <w:r w:rsidRPr="00713EA9">
        <w:t>w</w:t>
      </w:r>
      <w:r>
        <w:t xml:space="preserve"> </w:t>
      </w:r>
      <w:r w:rsidRPr="00713EA9">
        <w:t>ww.</w:t>
      </w:r>
      <w:r>
        <w:t xml:space="preserve"> </w:t>
      </w:r>
      <w:r w:rsidRPr="00713EA9">
        <w:t>przepisach,</w:t>
      </w:r>
      <w:r>
        <w:t xml:space="preserve"> </w:t>
      </w:r>
      <w:r w:rsidRPr="00713EA9">
        <w:t>choćby</w:t>
      </w:r>
      <w:r>
        <w:t xml:space="preserve"> </w:t>
      </w:r>
      <w:r w:rsidRPr="00713EA9">
        <w:t>nastąpiło</w:t>
      </w:r>
      <w:r>
        <w:t xml:space="preserve"> </w:t>
      </w:r>
      <w:r w:rsidRPr="00713EA9">
        <w:t>niezwłoczne</w:t>
      </w:r>
      <w:r>
        <w:t xml:space="preserve"> </w:t>
      </w:r>
      <w:r w:rsidRPr="00713EA9">
        <w:t>usunięcie</w:t>
      </w:r>
      <w:r>
        <w:t xml:space="preserve"> </w:t>
      </w:r>
      <w:r w:rsidRPr="00713EA9">
        <w:t>nieprawidłowości.</w:t>
      </w:r>
      <w:r>
        <w:t xml:space="preserve"> </w:t>
      </w:r>
      <w:r w:rsidRPr="00713EA9">
        <w:t>Wykazanie,</w:t>
      </w:r>
      <w:r>
        <w:t xml:space="preserve"> </w:t>
      </w:r>
      <w:r w:rsidRPr="00713EA9">
        <w:t>że</w:t>
      </w:r>
      <w:r>
        <w:t xml:space="preserve"> </w:t>
      </w:r>
      <w:r w:rsidRPr="00713EA9">
        <w:t>podmiot</w:t>
      </w:r>
      <w:r>
        <w:t xml:space="preserve"> </w:t>
      </w:r>
      <w:r w:rsidRPr="00713EA9">
        <w:t>nie</w:t>
      </w:r>
      <w:r>
        <w:t xml:space="preserve"> </w:t>
      </w:r>
      <w:r w:rsidRPr="00713EA9">
        <w:t>wykonał</w:t>
      </w:r>
      <w:r>
        <w:t xml:space="preserve"> </w:t>
      </w:r>
      <w:r w:rsidRPr="00713EA9">
        <w:t>powyższego</w:t>
      </w:r>
      <w:r>
        <w:t xml:space="preserve"> </w:t>
      </w:r>
      <w:r w:rsidRPr="00713EA9">
        <w:t>obowiązku,</w:t>
      </w:r>
      <w:r>
        <w:t xml:space="preserve"> </w:t>
      </w:r>
      <w:r w:rsidRPr="00713EA9">
        <w:t>powoduje</w:t>
      </w:r>
      <w:r>
        <w:t xml:space="preserve"> </w:t>
      </w:r>
      <w:r w:rsidRPr="00713EA9">
        <w:t>konieczność</w:t>
      </w:r>
      <w:r>
        <w:t xml:space="preserve"> </w:t>
      </w:r>
      <w:r w:rsidRPr="00713EA9">
        <w:t>nałożenia</w:t>
      </w:r>
      <w:r>
        <w:t xml:space="preserve"> </w:t>
      </w:r>
      <w:r w:rsidRPr="00713EA9">
        <w:t>administracyjnej</w:t>
      </w:r>
      <w:r>
        <w:t xml:space="preserve"> </w:t>
      </w:r>
      <w:r w:rsidRPr="00713EA9">
        <w:t>kary</w:t>
      </w:r>
      <w:r>
        <w:t xml:space="preserve"> </w:t>
      </w:r>
      <w:r w:rsidRPr="00713EA9">
        <w:t>pieniężnej.</w:t>
      </w:r>
    </w:p>
    <w:p w14:paraId="2B98A7B4" w14:textId="77777777" w:rsidR="008B118A" w:rsidRPr="00713EA9" w:rsidRDefault="008B118A" w:rsidP="005A6F01">
      <w:pPr>
        <w:spacing w:after="120"/>
        <w:jc w:val="both"/>
      </w:pPr>
      <w:r w:rsidRPr="00713EA9">
        <w:t>Ustalając</w:t>
      </w:r>
      <w:r>
        <w:t xml:space="preserve"> </w:t>
      </w:r>
      <w:r w:rsidRPr="00713EA9">
        <w:t>wysokość</w:t>
      </w:r>
      <w:r>
        <w:t xml:space="preserve"> </w:t>
      </w:r>
      <w:r w:rsidRPr="00713EA9">
        <w:t>kary,</w:t>
      </w:r>
      <w:r>
        <w:t xml:space="preserve"> </w:t>
      </w:r>
      <w:r w:rsidRPr="00713EA9">
        <w:t>zgodnie</w:t>
      </w:r>
      <w:r>
        <w:t xml:space="preserve"> </w:t>
      </w:r>
      <w:r w:rsidRPr="00713EA9">
        <w:t>z</w:t>
      </w:r>
      <w:r>
        <w:t xml:space="preserve"> </w:t>
      </w:r>
      <w:r w:rsidRPr="00713EA9">
        <w:t>art.</w:t>
      </w:r>
      <w:r>
        <w:t xml:space="preserve"> </w:t>
      </w:r>
      <w:r w:rsidRPr="00713EA9">
        <w:t>93</w:t>
      </w:r>
      <w:r>
        <w:t xml:space="preserve"> </w:t>
      </w:r>
      <w:r w:rsidRPr="00713EA9">
        <w:t>ust.</w:t>
      </w:r>
      <w:r>
        <w:t xml:space="preserve"> </w:t>
      </w:r>
      <w:r w:rsidRPr="00713EA9">
        <w:t>3</w:t>
      </w:r>
      <w:r>
        <w:t xml:space="preserve"> </w:t>
      </w:r>
      <w:r w:rsidRPr="00713EA9">
        <w:t>ustawy</w:t>
      </w:r>
      <w:r>
        <w:t xml:space="preserve"> </w:t>
      </w:r>
      <w:r w:rsidRPr="00713EA9">
        <w:t>uwzględnia</w:t>
      </w:r>
      <w:r>
        <w:t xml:space="preserve"> </w:t>
      </w:r>
      <w:r w:rsidRPr="00713EA9">
        <w:t>się</w:t>
      </w:r>
      <w:r>
        <w:t xml:space="preserve"> </w:t>
      </w:r>
      <w:r w:rsidRPr="00713EA9">
        <w:t>stopień</w:t>
      </w:r>
      <w:r>
        <w:t xml:space="preserve"> </w:t>
      </w:r>
      <w:r w:rsidRPr="00713EA9">
        <w:t>szkodliwości</w:t>
      </w:r>
      <w:r>
        <w:t xml:space="preserve"> </w:t>
      </w:r>
      <w:r w:rsidRPr="00713EA9">
        <w:t>naruszenia,</w:t>
      </w:r>
      <w:r>
        <w:t xml:space="preserve"> </w:t>
      </w:r>
      <w:r w:rsidRPr="00713EA9">
        <w:t>rodzaj,</w:t>
      </w:r>
      <w:r>
        <w:t xml:space="preserve"> </w:t>
      </w:r>
      <w:r w:rsidRPr="00713EA9">
        <w:t>zakres</w:t>
      </w:r>
      <w:r>
        <w:t xml:space="preserve"> </w:t>
      </w:r>
      <w:r w:rsidRPr="00713EA9">
        <w:t>i</w:t>
      </w:r>
      <w:r>
        <w:t xml:space="preserve"> </w:t>
      </w:r>
      <w:r w:rsidRPr="00713EA9">
        <w:t>okres</w:t>
      </w:r>
      <w:r>
        <w:t xml:space="preserve"> </w:t>
      </w:r>
      <w:r w:rsidRPr="00713EA9">
        <w:t>trwania</w:t>
      </w:r>
      <w:r>
        <w:t xml:space="preserve"> </w:t>
      </w:r>
      <w:r w:rsidRPr="00713EA9">
        <w:t>naruszenia</w:t>
      </w:r>
      <w:r>
        <w:t xml:space="preserve"> </w:t>
      </w:r>
      <w:r w:rsidRPr="00713EA9">
        <w:t>oraz</w:t>
      </w:r>
      <w:r>
        <w:t xml:space="preserve"> </w:t>
      </w:r>
      <w:r w:rsidRPr="00713EA9">
        <w:t>dotychczasową</w:t>
      </w:r>
      <w:r>
        <w:t xml:space="preserve"> </w:t>
      </w:r>
      <w:r w:rsidRPr="00713EA9">
        <w:t>działalność</w:t>
      </w:r>
      <w:r>
        <w:t xml:space="preserve"> </w:t>
      </w:r>
      <w:r w:rsidRPr="00713EA9">
        <w:t>podmiotu.</w:t>
      </w:r>
    </w:p>
    <w:p w14:paraId="1A666163" w14:textId="77777777" w:rsidR="008B118A" w:rsidRDefault="008B118A" w:rsidP="005A6F01">
      <w:pPr>
        <w:spacing w:after="120"/>
        <w:jc w:val="both"/>
      </w:pPr>
      <w:r w:rsidRPr="00713EA9">
        <w:t>Uwzględniając</w:t>
      </w:r>
      <w:r>
        <w:t xml:space="preserve"> </w:t>
      </w:r>
      <w:r w:rsidRPr="00713EA9">
        <w:t>zakres</w:t>
      </w:r>
      <w:r>
        <w:t xml:space="preserve"> </w:t>
      </w:r>
      <w:r w:rsidRPr="00713EA9">
        <w:t>naruszenia</w:t>
      </w:r>
      <w:r>
        <w:t xml:space="preserve"> </w:t>
      </w:r>
      <w:r w:rsidRPr="00713EA9">
        <w:t>przepisów</w:t>
      </w:r>
      <w:r>
        <w:t xml:space="preserve"> </w:t>
      </w:r>
      <w:r w:rsidRPr="00713EA9">
        <w:t>ustawy</w:t>
      </w:r>
      <w:r>
        <w:t xml:space="preserve"> </w:t>
      </w:r>
      <w:r w:rsidRPr="00713EA9">
        <w:t>Podkarpacki</w:t>
      </w:r>
      <w:r>
        <w:t xml:space="preserve"> </w:t>
      </w:r>
      <w:r w:rsidRPr="00713EA9">
        <w:t>Wojewódzki</w:t>
      </w:r>
      <w:r>
        <w:t xml:space="preserve"> </w:t>
      </w:r>
      <w:r w:rsidRPr="00713EA9">
        <w:t>Inspektor</w:t>
      </w:r>
      <w:r>
        <w:t xml:space="preserve"> </w:t>
      </w:r>
      <w:r w:rsidRPr="00713EA9">
        <w:t>Inspekcji</w:t>
      </w:r>
      <w:r>
        <w:t xml:space="preserve"> </w:t>
      </w:r>
      <w:r w:rsidRPr="00713EA9">
        <w:t>Handlowej</w:t>
      </w:r>
      <w:r>
        <w:t xml:space="preserve"> </w:t>
      </w:r>
      <w:r w:rsidRPr="00713EA9">
        <w:t>stwierdził,</w:t>
      </w:r>
      <w:r>
        <w:t xml:space="preserve"> </w:t>
      </w:r>
      <w:r w:rsidRPr="00713EA9">
        <w:t>iż</w:t>
      </w:r>
      <w:r>
        <w:t xml:space="preserve"> </w:t>
      </w:r>
      <w:r w:rsidRPr="00713EA9">
        <w:t>strona</w:t>
      </w:r>
      <w:r>
        <w:t xml:space="preserve"> </w:t>
      </w:r>
      <w:r w:rsidRPr="00713EA9">
        <w:t>nie</w:t>
      </w:r>
      <w:r>
        <w:t xml:space="preserve"> </w:t>
      </w:r>
      <w:r w:rsidRPr="00713EA9">
        <w:t>wypełniła</w:t>
      </w:r>
      <w:r>
        <w:t xml:space="preserve"> </w:t>
      </w:r>
      <w:r w:rsidRPr="00713EA9">
        <w:t>ciążących</w:t>
      </w:r>
      <w:r>
        <w:t xml:space="preserve"> </w:t>
      </w:r>
      <w:r w:rsidRPr="00713EA9">
        <w:t>na</w:t>
      </w:r>
      <w:r>
        <w:t xml:space="preserve"> </w:t>
      </w:r>
      <w:r w:rsidRPr="00713EA9">
        <w:t>niej</w:t>
      </w:r>
      <w:r>
        <w:t xml:space="preserve"> </w:t>
      </w:r>
      <w:r w:rsidRPr="00713EA9">
        <w:t>obowiązków</w:t>
      </w:r>
      <w:r>
        <w:t xml:space="preserve"> </w:t>
      </w:r>
      <w:r w:rsidRPr="00713EA9">
        <w:t>przewidzianych</w:t>
      </w:r>
      <w:r>
        <w:t xml:space="preserve"> </w:t>
      </w:r>
      <w:r w:rsidRPr="00713EA9">
        <w:t>przepisami</w:t>
      </w:r>
      <w:r>
        <w:t xml:space="preserve"> </w:t>
      </w:r>
      <w:r w:rsidRPr="00713EA9">
        <w:t>art.</w:t>
      </w:r>
      <w:r>
        <w:t xml:space="preserve"> </w:t>
      </w:r>
      <w:r w:rsidRPr="00713EA9">
        <w:t>37</w:t>
      </w:r>
      <w:r>
        <w:t xml:space="preserve"> </w:t>
      </w:r>
      <w:r w:rsidRPr="00713EA9">
        <w:t>ust.</w:t>
      </w:r>
      <w:r>
        <w:t xml:space="preserve"> </w:t>
      </w:r>
      <w:r w:rsidRPr="00713EA9">
        <w:t>4</w:t>
      </w:r>
      <w:r>
        <w:t xml:space="preserve"> oraz art. 39 pkt 2 ustawy</w:t>
      </w:r>
      <w:r w:rsidRPr="00713EA9">
        <w:t>.</w:t>
      </w:r>
      <w:r>
        <w:t xml:space="preserve"> </w:t>
      </w:r>
      <w:r w:rsidRPr="00713EA9">
        <w:t>Umieszczenie</w:t>
      </w:r>
      <w:r>
        <w:t xml:space="preserve"> </w:t>
      </w:r>
      <w:r w:rsidRPr="00713EA9">
        <w:t>obowiązkowych</w:t>
      </w:r>
      <w:r>
        <w:t xml:space="preserve"> </w:t>
      </w:r>
      <w:r w:rsidRPr="00713EA9">
        <w:t>informacji</w:t>
      </w:r>
      <w:r>
        <w:t xml:space="preserve"> </w:t>
      </w:r>
      <w:r w:rsidRPr="00713EA9">
        <w:t>jest</w:t>
      </w:r>
      <w:r>
        <w:t xml:space="preserve"> </w:t>
      </w:r>
      <w:r w:rsidRPr="00713EA9">
        <w:t>obligatoryjne</w:t>
      </w:r>
      <w:r>
        <w:t xml:space="preserve"> </w:t>
      </w:r>
      <w:r w:rsidRPr="00713EA9">
        <w:t>dla</w:t>
      </w:r>
      <w:r>
        <w:t xml:space="preserve"> </w:t>
      </w:r>
      <w:r w:rsidRPr="00713EA9">
        <w:t>wszystkich</w:t>
      </w:r>
      <w:r>
        <w:t xml:space="preserve"> </w:t>
      </w:r>
      <w:r w:rsidRPr="00713EA9">
        <w:t>przedsiębiorców,</w:t>
      </w:r>
      <w:r>
        <w:t xml:space="preserve"> </w:t>
      </w:r>
      <w:r w:rsidRPr="00713EA9">
        <w:t>których</w:t>
      </w:r>
      <w:r>
        <w:t xml:space="preserve"> </w:t>
      </w:r>
      <w:r w:rsidRPr="00713EA9">
        <w:t>działalność</w:t>
      </w:r>
      <w:r>
        <w:t xml:space="preserve"> </w:t>
      </w:r>
      <w:r w:rsidRPr="00713EA9">
        <w:t>gospodarcza</w:t>
      </w:r>
      <w:r>
        <w:t xml:space="preserve"> </w:t>
      </w:r>
      <w:r w:rsidRPr="00713EA9">
        <w:t>wiąże</w:t>
      </w:r>
      <w:r>
        <w:t xml:space="preserve"> </w:t>
      </w:r>
      <w:r w:rsidRPr="00713EA9">
        <w:t>się</w:t>
      </w:r>
      <w:r>
        <w:t xml:space="preserve"> </w:t>
      </w:r>
      <w:r w:rsidRPr="00713EA9">
        <w:t>ze</w:t>
      </w:r>
      <w:r>
        <w:t xml:space="preserve"> </w:t>
      </w:r>
      <w:r w:rsidRPr="00713EA9">
        <w:t>sprzętem</w:t>
      </w:r>
      <w:r>
        <w:t xml:space="preserve"> </w:t>
      </w:r>
      <w:r w:rsidRPr="00713EA9">
        <w:t>elektrycznym</w:t>
      </w:r>
      <w:r>
        <w:t xml:space="preserve"> </w:t>
      </w:r>
      <w:r w:rsidRPr="00713EA9">
        <w:t>i</w:t>
      </w:r>
      <w:r>
        <w:t xml:space="preserve"> </w:t>
      </w:r>
      <w:r w:rsidRPr="00713EA9">
        <w:t>elektronicznym.</w:t>
      </w:r>
      <w:r>
        <w:t xml:space="preserve"> </w:t>
      </w:r>
    </w:p>
    <w:p w14:paraId="64B2C0E5" w14:textId="77777777" w:rsidR="008B118A" w:rsidRPr="00FB6329" w:rsidRDefault="008B118A" w:rsidP="005A6F01">
      <w:pPr>
        <w:spacing w:after="120"/>
        <w:jc w:val="both"/>
        <w:rPr>
          <w:color w:val="000000"/>
        </w:rPr>
      </w:pPr>
      <w:r w:rsidRPr="00FB6329">
        <w:rPr>
          <w:color w:val="000000"/>
        </w:rPr>
        <w:lastRenderedPageBreak/>
        <w:t xml:space="preserve">Oceniając </w:t>
      </w:r>
      <w:r w:rsidRPr="00FB6329">
        <w:rPr>
          <w:b/>
          <w:bCs/>
          <w:color w:val="000000"/>
        </w:rPr>
        <w:t xml:space="preserve">stopień szkodliwości naruszenia </w:t>
      </w:r>
      <w:r w:rsidRPr="00FB6329">
        <w:rPr>
          <w:color w:val="000000"/>
        </w:rPr>
        <w:t xml:space="preserve">organ uwzględnił, że naruszone obowiązki miały na celu ułatwienie użytkownikom sprzętu pozbycia się w sposób prawidłowy odpadów w postaci zużytego sprzętu elektrycznego i elektronicznego. Nieprawidłowości utrudniały konsumentom dostęp do informacji w zakresie przysługujących im </w:t>
      </w:r>
      <w:r w:rsidR="005A6F01" w:rsidRPr="00FB6329">
        <w:rPr>
          <w:color w:val="000000"/>
        </w:rPr>
        <w:t>uprawnień, co</w:t>
      </w:r>
      <w:r w:rsidRPr="00FB6329">
        <w:rPr>
          <w:color w:val="000000"/>
        </w:rPr>
        <w:t xml:space="preserve"> do zużytego sprzętu elektronicznego </w:t>
      </w:r>
      <w:r w:rsidR="00B84FBA" w:rsidRPr="00FB6329">
        <w:rPr>
          <w:color w:val="000000"/>
        </w:rPr>
        <w:br/>
      </w:r>
      <w:r w:rsidRPr="00FB6329">
        <w:rPr>
          <w:color w:val="000000"/>
        </w:rPr>
        <w:t xml:space="preserve">i elektrycznego. Konsumenci pozbawieni przewidzianych prawem informacji dotyczących punktów zbierania zużytego sprzętu mogli nie mieć świadomości o istnieniu tychże punktów i niezgodnie </w:t>
      </w:r>
      <w:r w:rsidR="00B84FBA" w:rsidRPr="00FB6329">
        <w:rPr>
          <w:color w:val="000000"/>
        </w:rPr>
        <w:br/>
      </w:r>
      <w:r w:rsidRPr="00FB6329">
        <w:rPr>
          <w:color w:val="000000"/>
        </w:rPr>
        <w:t xml:space="preserve">z przepisami prawa rozporządzać odpadami. </w:t>
      </w:r>
      <w:r w:rsidRPr="00FB6329">
        <w:rPr>
          <w:b/>
          <w:bCs/>
          <w:color w:val="000000"/>
        </w:rPr>
        <w:t>Rodzaj i zakres naruszenia</w:t>
      </w:r>
      <w:r w:rsidRPr="00FB6329">
        <w:rPr>
          <w:color w:val="000000"/>
        </w:rPr>
        <w:t xml:space="preserve"> zakwalifikować </w:t>
      </w:r>
      <w:r w:rsidR="005A6F01" w:rsidRPr="00FB6329">
        <w:rPr>
          <w:color w:val="000000"/>
        </w:rPr>
        <w:t>należy, jako</w:t>
      </w:r>
      <w:r w:rsidRPr="00FB6329">
        <w:rPr>
          <w:color w:val="000000"/>
        </w:rPr>
        <w:t xml:space="preserve"> naruszenie wymagań istotne z punktu widzenia przepisów ustawy.</w:t>
      </w:r>
      <w:r w:rsidR="00BA78C3" w:rsidRPr="00FB6329">
        <w:rPr>
          <w:color w:val="000000"/>
        </w:rPr>
        <w:t xml:space="preserve"> </w:t>
      </w:r>
      <w:r w:rsidRPr="00FB6329">
        <w:rPr>
          <w:color w:val="000000"/>
        </w:rPr>
        <w:t xml:space="preserve">Z kolei </w:t>
      </w:r>
      <w:r w:rsidRPr="00FB6329">
        <w:rPr>
          <w:b/>
          <w:bCs/>
          <w:color w:val="000000"/>
        </w:rPr>
        <w:t>okres trwania naruszenia</w:t>
      </w:r>
      <w:r w:rsidRPr="00FB6329">
        <w:rPr>
          <w:color w:val="000000"/>
        </w:rPr>
        <w:t xml:space="preserve"> nie jest możliwy do ustalenia, z uwagi na fakt pierwszej kontroli Inspekcji Handlowej </w:t>
      </w:r>
      <w:r w:rsidR="002E3FC6" w:rsidRPr="00FB6329">
        <w:rPr>
          <w:color w:val="000000"/>
        </w:rPr>
        <w:br/>
      </w:r>
      <w:r w:rsidRPr="00FB6329">
        <w:rPr>
          <w:color w:val="000000"/>
        </w:rPr>
        <w:t xml:space="preserve">u kontrolowanego przedsiębiorcy w zakresie wskazanym w upoważnieniu do przeprowadzenia kontroli. Niemniej jednak, na podstawie danych zawartych w Centralnej Informacji Krajowego Rejestru Sądowego, przedsiębiorca wykonuje działalność gospodarczą od </w:t>
      </w:r>
      <w:r w:rsidR="007D56AD" w:rsidRPr="00FB6329">
        <w:rPr>
          <w:color w:val="000000"/>
        </w:rPr>
        <w:t>22 maja 2001 r.</w:t>
      </w:r>
      <w:r w:rsidR="0088677B">
        <w:rPr>
          <w:color w:val="000000"/>
        </w:rPr>
        <w:br/>
      </w:r>
      <w:r w:rsidRPr="00FB6329">
        <w:rPr>
          <w:color w:val="000000"/>
        </w:rPr>
        <w:t xml:space="preserve">Przy ocenie </w:t>
      </w:r>
      <w:r w:rsidRPr="00FB6329">
        <w:rPr>
          <w:b/>
          <w:bCs/>
          <w:color w:val="000000"/>
        </w:rPr>
        <w:t>dotychczasowej działalności gospodarczej</w:t>
      </w:r>
      <w:r w:rsidRPr="00FB6329">
        <w:rPr>
          <w:color w:val="000000"/>
        </w:rPr>
        <w:t xml:space="preserve"> przedsiębiorcy wzięto pod uwagę okoliczność, że strona </w:t>
      </w:r>
      <w:r w:rsidR="0088677B">
        <w:rPr>
          <w:color w:val="000000"/>
        </w:rPr>
        <w:t xml:space="preserve">jest </w:t>
      </w:r>
      <w:proofErr w:type="spellStart"/>
      <w:r w:rsidR="0088677B">
        <w:rPr>
          <w:color w:val="000000"/>
        </w:rPr>
        <w:t>mikroprzedsiebiorcą</w:t>
      </w:r>
      <w:proofErr w:type="spellEnd"/>
      <w:r w:rsidR="0088677B">
        <w:rPr>
          <w:color w:val="000000"/>
        </w:rPr>
        <w:t xml:space="preserve">, jak też że </w:t>
      </w:r>
      <w:r w:rsidRPr="00FB6329">
        <w:rPr>
          <w:color w:val="000000"/>
        </w:rPr>
        <w:t>nie była wcześniej karana</w:t>
      </w:r>
      <w:r w:rsidR="0088677B">
        <w:rPr>
          <w:color w:val="000000"/>
        </w:rPr>
        <w:br/>
      </w:r>
      <w:r w:rsidRPr="00FB6329">
        <w:rPr>
          <w:color w:val="000000"/>
        </w:rPr>
        <w:t>przez Podkarpackiego Wojewódzkiego Inspektora Inspekcji Handlowej za naruszenie przepisów ustawy.</w:t>
      </w:r>
    </w:p>
    <w:p w14:paraId="389EF84B" w14:textId="77777777" w:rsidR="008B118A" w:rsidRDefault="008B118A" w:rsidP="005A6F01">
      <w:pPr>
        <w:spacing w:after="120"/>
        <w:jc w:val="both"/>
      </w:pPr>
      <w:r w:rsidRPr="00713EA9">
        <w:t>Mając</w:t>
      </w:r>
      <w:r>
        <w:t xml:space="preserve"> </w:t>
      </w:r>
      <w:r w:rsidRPr="00713EA9">
        <w:t>na</w:t>
      </w:r>
      <w:r>
        <w:t xml:space="preserve"> </w:t>
      </w:r>
      <w:r w:rsidRPr="00713EA9">
        <w:t>uwadze</w:t>
      </w:r>
      <w:r>
        <w:t xml:space="preserve"> </w:t>
      </w:r>
      <w:r w:rsidRPr="00713EA9">
        <w:t>powyższe,</w:t>
      </w:r>
      <w:r>
        <w:t xml:space="preserve"> </w:t>
      </w:r>
      <w:r w:rsidRPr="00713EA9">
        <w:t>organ</w:t>
      </w:r>
      <w:r>
        <w:t xml:space="preserve"> </w:t>
      </w:r>
      <w:r w:rsidRPr="00713EA9">
        <w:t>ustalił</w:t>
      </w:r>
      <w:r>
        <w:t xml:space="preserve"> </w:t>
      </w:r>
      <w:r w:rsidRPr="00713EA9">
        <w:t>wysokość</w:t>
      </w:r>
      <w:r>
        <w:t xml:space="preserve"> </w:t>
      </w:r>
      <w:r w:rsidRPr="00713EA9">
        <w:t>kary</w:t>
      </w:r>
      <w:r>
        <w:t xml:space="preserve"> </w:t>
      </w:r>
      <w:r w:rsidRPr="00713EA9">
        <w:t>na</w:t>
      </w:r>
      <w:r>
        <w:t xml:space="preserve"> </w:t>
      </w:r>
      <w:r w:rsidRPr="00713EA9">
        <w:t>kwotę</w:t>
      </w:r>
      <w:r>
        <w:t xml:space="preserve"> </w:t>
      </w:r>
      <w:r w:rsidRPr="00713EA9">
        <w:rPr>
          <w:b/>
        </w:rPr>
        <w:t>5000</w:t>
      </w:r>
      <w:r>
        <w:rPr>
          <w:b/>
        </w:rPr>
        <w:t xml:space="preserve"> </w:t>
      </w:r>
      <w:r w:rsidRPr="00713EA9">
        <w:rPr>
          <w:b/>
        </w:rPr>
        <w:t>zł</w:t>
      </w:r>
      <w:r>
        <w:rPr>
          <w:b/>
        </w:rPr>
        <w:t xml:space="preserve"> </w:t>
      </w:r>
      <w:r w:rsidRPr="00D22A3F">
        <w:rPr>
          <w:bCs/>
        </w:rPr>
        <w:t>tj. w najniższej</w:t>
      </w:r>
      <w:r>
        <w:t xml:space="preserve"> </w:t>
      </w:r>
      <w:r w:rsidRPr="002B2DEF">
        <w:t>możliwej</w:t>
      </w:r>
      <w:r>
        <w:t xml:space="preserve"> </w:t>
      </w:r>
      <w:r w:rsidRPr="002B2DEF">
        <w:t>wysokości.</w:t>
      </w:r>
    </w:p>
    <w:p w14:paraId="45A82CB0" w14:textId="77777777" w:rsidR="00954F34" w:rsidRPr="00713EA9" w:rsidRDefault="00954F34" w:rsidP="00954F34">
      <w:pPr>
        <w:spacing w:after="120"/>
        <w:jc w:val="both"/>
      </w:pPr>
      <w:r w:rsidRPr="00713EA9">
        <w:rPr>
          <w:lang w:eastAsia="zh-CN"/>
        </w:rPr>
        <w:t>Organ</w:t>
      </w:r>
      <w:r>
        <w:rPr>
          <w:lang w:eastAsia="zh-CN"/>
        </w:rPr>
        <w:t xml:space="preserve"> </w:t>
      </w:r>
      <w:r w:rsidRPr="00713EA9">
        <w:rPr>
          <w:lang w:eastAsia="zh-CN"/>
        </w:rPr>
        <w:t>pragnie</w:t>
      </w:r>
      <w:r>
        <w:rPr>
          <w:lang w:eastAsia="zh-CN"/>
        </w:rPr>
        <w:t xml:space="preserve"> </w:t>
      </w:r>
      <w:r w:rsidRPr="00713EA9">
        <w:rPr>
          <w:lang w:eastAsia="zh-CN"/>
        </w:rPr>
        <w:t>w</w:t>
      </w:r>
      <w:r>
        <w:rPr>
          <w:lang w:eastAsia="zh-CN"/>
        </w:rPr>
        <w:t xml:space="preserve"> </w:t>
      </w:r>
      <w:r w:rsidRPr="00713EA9">
        <w:rPr>
          <w:lang w:eastAsia="zh-CN"/>
        </w:rPr>
        <w:t>tym</w:t>
      </w:r>
      <w:r>
        <w:rPr>
          <w:lang w:eastAsia="zh-CN"/>
        </w:rPr>
        <w:t xml:space="preserve"> </w:t>
      </w:r>
      <w:r w:rsidRPr="00713EA9">
        <w:rPr>
          <w:lang w:eastAsia="zh-CN"/>
        </w:rPr>
        <w:t>miejscu</w:t>
      </w:r>
      <w:r>
        <w:rPr>
          <w:lang w:eastAsia="zh-CN"/>
        </w:rPr>
        <w:t xml:space="preserve"> </w:t>
      </w:r>
      <w:r w:rsidRPr="00713EA9">
        <w:rPr>
          <w:lang w:eastAsia="zh-CN"/>
        </w:rPr>
        <w:t>zauważyć,</w:t>
      </w:r>
      <w:r>
        <w:rPr>
          <w:lang w:eastAsia="zh-CN"/>
        </w:rPr>
        <w:t xml:space="preserve"> </w:t>
      </w:r>
      <w:r w:rsidRPr="00713EA9">
        <w:rPr>
          <w:lang w:eastAsia="zh-CN"/>
        </w:rPr>
        <w:t>że</w:t>
      </w:r>
      <w:r>
        <w:rPr>
          <w:lang w:eastAsia="zh-CN"/>
        </w:rPr>
        <w:t xml:space="preserve"> </w:t>
      </w:r>
      <w:r w:rsidRPr="00713EA9">
        <w:t>dystrybutor,</w:t>
      </w:r>
      <w:r>
        <w:t xml:space="preserve"> </w:t>
      </w:r>
      <w:r w:rsidRPr="00713EA9">
        <w:t>zgodnie</w:t>
      </w:r>
      <w:r>
        <w:t xml:space="preserve"> </w:t>
      </w:r>
      <w:r w:rsidRPr="00713EA9">
        <w:t>z</w:t>
      </w:r>
      <w:r>
        <w:t xml:space="preserve"> </w:t>
      </w:r>
      <w:r w:rsidRPr="00713EA9">
        <w:t>treścią</w:t>
      </w:r>
      <w:r>
        <w:t xml:space="preserve"> </w:t>
      </w:r>
      <w:r w:rsidRPr="00713EA9">
        <w:t>ww.</w:t>
      </w:r>
      <w:r>
        <w:t xml:space="preserve"> </w:t>
      </w:r>
      <w:r w:rsidRPr="00713EA9">
        <w:t>przepisów</w:t>
      </w:r>
      <w:r>
        <w:t xml:space="preserve"> </w:t>
      </w:r>
      <w:r w:rsidRPr="00713EA9">
        <w:t>ustawy</w:t>
      </w:r>
      <w:r>
        <w:t xml:space="preserve"> </w:t>
      </w:r>
      <w:r w:rsidRPr="00713EA9">
        <w:t>ma</w:t>
      </w:r>
      <w:r>
        <w:t xml:space="preserve"> </w:t>
      </w:r>
      <w:r w:rsidRPr="00713EA9">
        <w:t>obowiązek</w:t>
      </w:r>
      <w:r>
        <w:t xml:space="preserve"> </w:t>
      </w:r>
      <w:r w:rsidRPr="00713EA9">
        <w:t>umieścić</w:t>
      </w:r>
      <w:r>
        <w:t xml:space="preserve"> </w:t>
      </w:r>
      <w:r w:rsidRPr="00713EA9">
        <w:t>w</w:t>
      </w:r>
      <w:r>
        <w:t xml:space="preserve"> </w:t>
      </w:r>
      <w:r w:rsidRPr="00713EA9">
        <w:t>widocznym</w:t>
      </w:r>
      <w:r>
        <w:t xml:space="preserve"> </w:t>
      </w:r>
      <w:r w:rsidRPr="00713EA9">
        <w:t>miejscu,</w:t>
      </w:r>
      <w:r>
        <w:t xml:space="preserve"> </w:t>
      </w:r>
      <w:r w:rsidRPr="00713EA9">
        <w:t>w</w:t>
      </w:r>
      <w:r>
        <w:t xml:space="preserve"> </w:t>
      </w:r>
      <w:r w:rsidRPr="00713EA9">
        <w:t>punkcie</w:t>
      </w:r>
      <w:r>
        <w:t xml:space="preserve"> </w:t>
      </w:r>
      <w:r w:rsidRPr="00713EA9">
        <w:t>sprzedaży,</w:t>
      </w:r>
      <w:r>
        <w:t xml:space="preserve"> </w:t>
      </w:r>
      <w:r w:rsidRPr="00713EA9">
        <w:t>informacje</w:t>
      </w:r>
      <w:r>
        <w:t xml:space="preserve"> </w:t>
      </w:r>
      <w:r w:rsidRPr="00713EA9">
        <w:t>o</w:t>
      </w:r>
      <w:r>
        <w:t xml:space="preserve"> </w:t>
      </w:r>
      <w:r w:rsidRPr="00713EA9">
        <w:t>których</w:t>
      </w:r>
      <w:r>
        <w:t xml:space="preserve"> </w:t>
      </w:r>
      <w:r w:rsidRPr="00713EA9">
        <w:t>mowa</w:t>
      </w:r>
      <w:r>
        <w:t xml:space="preserve"> </w:t>
      </w:r>
      <w:r>
        <w:br/>
      </w:r>
      <w:r w:rsidRPr="00713EA9">
        <w:t>w</w:t>
      </w:r>
      <w:r>
        <w:t xml:space="preserve"> </w:t>
      </w:r>
      <w:r w:rsidRPr="00713EA9">
        <w:t>art.</w:t>
      </w:r>
      <w:r>
        <w:t xml:space="preserve"> </w:t>
      </w:r>
      <w:r w:rsidRPr="00713EA9">
        <w:t>37</w:t>
      </w:r>
      <w:r>
        <w:t xml:space="preserve"> </w:t>
      </w:r>
      <w:r w:rsidRPr="00713EA9">
        <w:t>ust.</w:t>
      </w:r>
      <w:r>
        <w:t xml:space="preserve"> </w:t>
      </w:r>
      <w:r w:rsidRPr="00713EA9">
        <w:t>1-3</w:t>
      </w:r>
      <w:r>
        <w:t xml:space="preserve"> </w:t>
      </w:r>
      <w:r w:rsidRPr="00713EA9">
        <w:t>ustawy.</w:t>
      </w:r>
      <w:r>
        <w:t xml:space="preserve"> </w:t>
      </w:r>
      <w:r w:rsidRPr="00713EA9">
        <w:t>Informacje</w:t>
      </w:r>
      <w:r>
        <w:t xml:space="preserve"> </w:t>
      </w:r>
      <w:r w:rsidRPr="00713EA9">
        <w:t>te</w:t>
      </w:r>
      <w:r>
        <w:t xml:space="preserve"> </w:t>
      </w:r>
      <w:r w:rsidRPr="00713EA9">
        <w:t>muszą</w:t>
      </w:r>
      <w:r>
        <w:t xml:space="preserve"> </w:t>
      </w:r>
      <w:r w:rsidRPr="00713EA9">
        <w:t>być</w:t>
      </w:r>
      <w:r>
        <w:t xml:space="preserve"> </w:t>
      </w:r>
      <w:r w:rsidRPr="00713EA9">
        <w:t>zamieszczone</w:t>
      </w:r>
      <w:r>
        <w:t xml:space="preserve"> </w:t>
      </w:r>
      <w:r w:rsidRPr="00713EA9">
        <w:t>obligatoryjnie</w:t>
      </w:r>
      <w:r>
        <w:t xml:space="preserve"> </w:t>
      </w:r>
      <w:r w:rsidRPr="00713EA9">
        <w:t>i</w:t>
      </w:r>
      <w:r>
        <w:t xml:space="preserve"> </w:t>
      </w:r>
      <w:r w:rsidRPr="00713EA9">
        <w:t>łącznie.</w:t>
      </w:r>
    </w:p>
    <w:p w14:paraId="5FC734CD" w14:textId="77777777" w:rsidR="00AE0D3C" w:rsidRDefault="00AE0D3C" w:rsidP="005A6F01">
      <w:pPr>
        <w:spacing w:after="120"/>
        <w:jc w:val="both"/>
      </w:pPr>
      <w:r w:rsidRPr="00F11D54">
        <w:t>Celem ustawodawcy, przy tworzeniu niniejszych przepisów</w:t>
      </w:r>
      <w:r w:rsidR="0088677B">
        <w:t>,</w:t>
      </w:r>
      <w:r w:rsidRPr="00F11D54">
        <w:t xml:space="preserve"> </w:t>
      </w:r>
      <w:r w:rsidR="005A6F01" w:rsidRPr="00F11D54">
        <w:t>było bowiem</w:t>
      </w:r>
      <w:r w:rsidRPr="00F11D54">
        <w:t xml:space="preserve"> ułatwienie użytkownikom sprzętu pozbycia się w prawidłowy sposób odpadów w postaci zużytego sprzętu elektronicznego </w:t>
      </w:r>
      <w:r w:rsidR="005A6F01">
        <w:br/>
      </w:r>
      <w:r w:rsidRPr="00F11D54">
        <w:t xml:space="preserve">i elektrycznego, a więc umożliwienie im dostępu do informacji, gdzie i na jakich zasadach mogą te odpady pozostawić. W związku z tym przyjąć należy, że każdy dystrybutor sprzętu elektrycznego </w:t>
      </w:r>
      <w:r w:rsidR="005A6F01">
        <w:br/>
      </w:r>
      <w:r w:rsidRPr="00F11D54">
        <w:t>i elektronicznego przeznaczonego dla gospodarstw domowych winien</w:t>
      </w:r>
      <w:r>
        <w:t xml:space="preserve"> </w:t>
      </w:r>
      <w:r w:rsidRPr="00F11D54">
        <w:t xml:space="preserve">w widocznym miejscu </w:t>
      </w:r>
      <w:r w:rsidR="005A6F01">
        <w:br/>
      </w:r>
      <w:r w:rsidRPr="00F11D54">
        <w:t>w punkcie sprzedaży sprzętu elektrycznego</w:t>
      </w:r>
      <w:r>
        <w:t xml:space="preserve"> </w:t>
      </w:r>
      <w:r w:rsidRPr="00F11D54">
        <w:t xml:space="preserve">i elektronicznego umieszczać wszystkie informacje, </w:t>
      </w:r>
      <w:r w:rsidR="005A6F01">
        <w:br/>
      </w:r>
      <w:r w:rsidRPr="00F11D54">
        <w:t>o których mowa 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w:t>
      </w:r>
      <w:r>
        <w:t xml:space="preserve"> </w:t>
      </w:r>
      <w:r w:rsidRPr="00F11D54">
        <w:t>w sprzęcie elektrycznym</w:t>
      </w:r>
      <w:r>
        <w:t xml:space="preserve"> </w:t>
      </w:r>
      <w:r w:rsidRPr="00F11D54">
        <w:t xml:space="preserve">i elektronicznym. </w:t>
      </w:r>
    </w:p>
    <w:p w14:paraId="784186A5" w14:textId="77777777" w:rsidR="00954F34" w:rsidRPr="00713EA9" w:rsidRDefault="00954F34" w:rsidP="00954F34">
      <w:pPr>
        <w:spacing w:after="120"/>
        <w:jc w:val="both"/>
      </w:pPr>
      <w:r w:rsidRPr="00713EA9">
        <w:t>Czynności</w:t>
      </w:r>
      <w:r>
        <w:t xml:space="preserve"> </w:t>
      </w:r>
      <w:r w:rsidRPr="00713EA9">
        <w:t>kontrolne</w:t>
      </w:r>
      <w:r>
        <w:t xml:space="preserve"> </w:t>
      </w:r>
      <w:r w:rsidRPr="00713EA9">
        <w:t>przeprowadzone</w:t>
      </w:r>
      <w:r>
        <w:t xml:space="preserve"> </w:t>
      </w:r>
      <w:r w:rsidRPr="00713EA9">
        <w:t>w</w:t>
      </w:r>
      <w:r>
        <w:t xml:space="preserve"> </w:t>
      </w:r>
      <w:r w:rsidRPr="00713EA9">
        <w:t>sklepie</w:t>
      </w:r>
      <w:r>
        <w:t xml:space="preserve"> </w:t>
      </w:r>
      <w:r w:rsidRPr="00713EA9">
        <w:t>należącym</w:t>
      </w:r>
      <w:r>
        <w:t xml:space="preserve"> </w:t>
      </w:r>
      <w:r w:rsidRPr="00713EA9">
        <w:t>do</w:t>
      </w:r>
      <w:r>
        <w:t xml:space="preserve"> </w:t>
      </w:r>
      <w:r w:rsidRPr="00713EA9">
        <w:t>strony</w:t>
      </w:r>
      <w:r>
        <w:t xml:space="preserve"> </w:t>
      </w:r>
      <w:r w:rsidRPr="00713EA9">
        <w:t>postępowania</w:t>
      </w:r>
      <w:r>
        <w:t xml:space="preserve"> </w:t>
      </w:r>
      <w:r w:rsidRPr="00713EA9">
        <w:t>–</w:t>
      </w:r>
      <w:r>
        <w:t xml:space="preserve"> </w:t>
      </w:r>
      <w:r w:rsidRPr="005716B8">
        <w:t>ZAMEX KRAUS I WSPÓLNICY SPÓŁKA JAWNA</w:t>
      </w:r>
      <w:r w:rsidRPr="00713EA9">
        <w:t xml:space="preserve"> –</w:t>
      </w:r>
      <w:r>
        <w:t xml:space="preserve"> </w:t>
      </w:r>
      <w:r w:rsidRPr="00713EA9">
        <w:t>jednoznacznie</w:t>
      </w:r>
      <w:r>
        <w:t xml:space="preserve"> </w:t>
      </w:r>
      <w:r w:rsidRPr="00713EA9">
        <w:t>potwierdziły,</w:t>
      </w:r>
      <w:r>
        <w:t xml:space="preserve"> </w:t>
      </w:r>
      <w:r w:rsidRPr="00713EA9">
        <w:t>iż</w:t>
      </w:r>
      <w:r>
        <w:t xml:space="preserve"> </w:t>
      </w:r>
      <w:r w:rsidRPr="00713EA9">
        <w:t>przedsiębiorca</w:t>
      </w:r>
      <w:r>
        <w:t xml:space="preserve"> </w:t>
      </w:r>
      <w:r w:rsidRPr="00713EA9">
        <w:t>nie</w:t>
      </w:r>
      <w:r>
        <w:t xml:space="preserve"> </w:t>
      </w:r>
      <w:r w:rsidRPr="00713EA9">
        <w:t>wykonał</w:t>
      </w:r>
      <w:r>
        <w:t xml:space="preserve"> </w:t>
      </w:r>
      <w:r w:rsidR="0088677B">
        <w:t xml:space="preserve">ciążących na nim </w:t>
      </w:r>
      <w:r w:rsidRPr="00713EA9">
        <w:t>obowiązków</w:t>
      </w:r>
      <w:r>
        <w:t xml:space="preserve"> </w:t>
      </w:r>
      <w:r w:rsidRPr="00713EA9">
        <w:t>wynikających</w:t>
      </w:r>
      <w:r>
        <w:t xml:space="preserve"> </w:t>
      </w:r>
      <w:r w:rsidRPr="00713EA9">
        <w:t>z</w:t>
      </w:r>
      <w:r>
        <w:t xml:space="preserve"> </w:t>
      </w:r>
      <w:r w:rsidRPr="00713EA9">
        <w:t>art.</w:t>
      </w:r>
      <w:r>
        <w:t xml:space="preserve"> </w:t>
      </w:r>
      <w:r w:rsidRPr="00713EA9">
        <w:t>37</w:t>
      </w:r>
      <w:r>
        <w:t xml:space="preserve"> </w:t>
      </w:r>
      <w:r w:rsidRPr="00713EA9">
        <w:t>ust.</w:t>
      </w:r>
      <w:r>
        <w:t xml:space="preserve"> </w:t>
      </w:r>
      <w:r w:rsidRPr="00713EA9">
        <w:t>4</w:t>
      </w:r>
      <w:r>
        <w:t xml:space="preserve"> oraz art. 39 pkt 2 </w:t>
      </w:r>
      <w:r w:rsidRPr="00713EA9">
        <w:t>ustawy</w:t>
      </w:r>
      <w:r>
        <w:t xml:space="preserve"> </w:t>
      </w:r>
      <w:r w:rsidRPr="00713EA9">
        <w:t>poprzez</w:t>
      </w:r>
      <w:r>
        <w:t xml:space="preserve"> </w:t>
      </w:r>
      <w:r w:rsidRPr="00713EA9">
        <w:t>nieuwidocznienie,</w:t>
      </w:r>
      <w:r>
        <w:t xml:space="preserve"> </w:t>
      </w:r>
      <w:r w:rsidRPr="00713EA9">
        <w:t>w</w:t>
      </w:r>
      <w:r>
        <w:t xml:space="preserve"> </w:t>
      </w:r>
      <w:r w:rsidRPr="00713EA9">
        <w:t>miejscu</w:t>
      </w:r>
      <w:r>
        <w:t xml:space="preserve"> </w:t>
      </w:r>
      <w:r w:rsidRPr="00713EA9">
        <w:t>sprzedaży,</w:t>
      </w:r>
      <w:r>
        <w:t xml:space="preserve"> </w:t>
      </w:r>
      <w:r w:rsidRPr="00713EA9">
        <w:t>informacji</w:t>
      </w:r>
      <w:r>
        <w:t xml:space="preserve"> </w:t>
      </w:r>
      <w:r w:rsidRPr="00713EA9">
        <w:t>dotyczących</w:t>
      </w:r>
      <w:r>
        <w:t xml:space="preserve"> </w:t>
      </w:r>
      <w:r w:rsidRPr="00713EA9">
        <w:t>nieodpłatnego</w:t>
      </w:r>
      <w:r>
        <w:t xml:space="preserve"> </w:t>
      </w:r>
      <w:r w:rsidRPr="00713EA9">
        <w:t>odbioru</w:t>
      </w:r>
      <w:r>
        <w:t xml:space="preserve"> </w:t>
      </w:r>
      <w:r w:rsidRPr="00713EA9">
        <w:t>zużytego</w:t>
      </w:r>
      <w:r>
        <w:t xml:space="preserve"> </w:t>
      </w:r>
      <w:r w:rsidRPr="00713EA9">
        <w:t>sprzętu</w:t>
      </w:r>
      <w:r>
        <w:t xml:space="preserve"> </w:t>
      </w:r>
      <w:r w:rsidRPr="00713EA9">
        <w:t>pochodzącego</w:t>
      </w:r>
      <w:r>
        <w:t xml:space="preserve"> </w:t>
      </w:r>
      <w:r w:rsidRPr="00713EA9">
        <w:t>z</w:t>
      </w:r>
      <w:r>
        <w:t xml:space="preserve"> </w:t>
      </w:r>
      <w:r w:rsidRPr="00713EA9">
        <w:t>gospodarstw</w:t>
      </w:r>
      <w:r>
        <w:t xml:space="preserve"> </w:t>
      </w:r>
      <w:r w:rsidRPr="00713EA9">
        <w:t>domowych</w:t>
      </w:r>
      <w:r>
        <w:t xml:space="preserve"> oraz nieumieszczeniu informacji</w:t>
      </w:r>
      <w:r w:rsidR="0088677B">
        <w:br/>
      </w:r>
      <w:r>
        <w:t>o punktach zbierania zużytego sprzętu.</w:t>
      </w:r>
    </w:p>
    <w:p w14:paraId="04D7508C" w14:textId="77777777" w:rsidR="001F5C49" w:rsidRPr="00F11D54" w:rsidRDefault="001F5C49" w:rsidP="005A6F01">
      <w:pPr>
        <w:spacing w:after="120"/>
        <w:jc w:val="both"/>
      </w:pPr>
      <w:r w:rsidRPr="00F11D54">
        <w:t xml:space="preserve">Przesłanki dotyczące administracyjnej kary pieniężnej w niniejszym postępowaniu zostały uregulowane w rozdziale 14 począwszy od art. 91 ustawy. Zgodnie z treścią art. 93 </w:t>
      </w:r>
      <w:r w:rsidR="005A6F01" w:rsidRPr="00F11D54">
        <w:t>ust. 4 ww</w:t>
      </w:r>
      <w:r w:rsidRPr="00F11D54">
        <w:t>.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5339ADDA" w14:textId="77777777" w:rsidR="001F5C49" w:rsidRDefault="001F5C49" w:rsidP="005A6F01">
      <w:pPr>
        <w:spacing w:after="120"/>
        <w:jc w:val="both"/>
        <w:rPr>
          <w:bCs/>
          <w:u w:val="single"/>
        </w:rPr>
      </w:pPr>
      <w:r w:rsidRPr="00F11D54">
        <w:t xml:space="preserve">Trzeba stwierdzić, że strona nie spełniła wskazanych w tym przepisie </w:t>
      </w:r>
      <w:r w:rsidR="005A6F01" w:rsidRPr="00F11D54">
        <w:t>przesłanek, choć</w:t>
      </w:r>
      <w:r w:rsidRPr="00F11D54">
        <w:t xml:space="preserve"> jako podmiot profesjonalny winna </w:t>
      </w:r>
      <w:r w:rsidR="005A6F01" w:rsidRPr="00F11D54">
        <w:t>wiedzieć, jakie</w:t>
      </w:r>
      <w:r w:rsidRPr="00F11D54">
        <w:t xml:space="preserve"> ciążą na niej obowiązki informacyjne</w:t>
      </w:r>
      <w:r w:rsidR="00157411">
        <w:t xml:space="preserve"> i powinna</w:t>
      </w:r>
      <w:r w:rsidR="005C0004">
        <w:t xml:space="preserve"> zorganizować działalność </w:t>
      </w:r>
      <w:r w:rsidR="00157411">
        <w:t>placówki którą prowadzi w</w:t>
      </w:r>
      <w:r w:rsidR="005C0004">
        <w:t xml:space="preserve"> taki sposób, </w:t>
      </w:r>
      <w:r w:rsidR="00157411">
        <w:t xml:space="preserve">by nie doszło w niej do naruszeń obowiązujących przepisów. </w:t>
      </w:r>
      <w:r w:rsidR="002E3FC6">
        <w:t>Jednak przez własne zaniechanie</w:t>
      </w:r>
      <w:r w:rsidRPr="00F11D54">
        <w:t xml:space="preserve"> doprowadziła do sytuacji jednoznacznie potwierdzającej, </w:t>
      </w:r>
      <w:r w:rsidRPr="00F11D54">
        <w:lastRenderedPageBreak/>
        <w:t>iż wymaganych informacji w dniu podjęcia czynności w placówce nie stwierdzono.</w:t>
      </w:r>
      <w:r w:rsidR="007D56AD">
        <w:t xml:space="preserve"> Ponadto, należy podkreślić, że strona niezwłocznie w toku kontroli umieściła wymagane informacje co świadczy że wykonanie tej czynności nie było związane z nadmiernymi trudnościami.</w:t>
      </w:r>
    </w:p>
    <w:p w14:paraId="66CF575D" w14:textId="77777777" w:rsidR="00AE0D3C" w:rsidRPr="00F11D54" w:rsidRDefault="00AE0D3C" w:rsidP="005A6F01">
      <w:pPr>
        <w:spacing w:after="120"/>
        <w:jc w:val="both"/>
      </w:pPr>
      <w:r w:rsidRPr="00F11D54">
        <w:t>Zatem stwierdzić należy, iż strona nie spełniła żadnej przesłanki, która mogłaby powodować umorzeni</w:t>
      </w:r>
      <w:r w:rsidR="00486D18">
        <w:t>e</w:t>
      </w:r>
      <w:r w:rsidRPr="00F11D54">
        <w:t xml:space="preserve"> wszczętego postępowania administracyjnego.</w:t>
      </w:r>
    </w:p>
    <w:p w14:paraId="3B577C74" w14:textId="77777777" w:rsidR="00BC73C4" w:rsidRPr="00051845" w:rsidRDefault="00BC73C4" w:rsidP="00BC73C4">
      <w:pPr>
        <w:spacing w:after="120"/>
        <w:jc w:val="both"/>
      </w:pPr>
      <w:r w:rsidRPr="00051845">
        <w:t>W kwestii wysokości kary, należy zauważyć, iż ustawodawca, za naruszenie obowiązków informacyjnych, o których wyżej mowa, mając na uwadze art. 93 ust. 5 ustawy, przewiduje karę</w:t>
      </w:r>
      <w:r w:rsidR="00486D18">
        <w:br/>
      </w:r>
      <w:r w:rsidRPr="00051845">
        <w:t>od 5</w:t>
      </w:r>
      <w:r>
        <w:t> </w:t>
      </w:r>
      <w:r w:rsidRPr="00051845">
        <w:t>000 zł do 500</w:t>
      </w:r>
      <w:r>
        <w:t> </w:t>
      </w:r>
      <w:r w:rsidRPr="00051845">
        <w:t xml:space="preserve">000 zł. Zatem nałożona przez Podkarpackiego Wojewódzkiego Inspektora Inspekcji Handlowej kara, jest najniższą, jaką przewiduje ustawa. </w:t>
      </w:r>
    </w:p>
    <w:p w14:paraId="264E36AC" w14:textId="77777777" w:rsidR="000416E7" w:rsidRDefault="008B118A" w:rsidP="005A6F01">
      <w:pPr>
        <w:spacing w:after="120"/>
        <w:jc w:val="both"/>
        <w:rPr>
          <w:bCs/>
          <w:color w:val="000000"/>
        </w:rPr>
      </w:pPr>
      <w:r w:rsidRPr="00FB6329">
        <w:rPr>
          <w:color w:val="000000"/>
        </w:rPr>
        <w:t xml:space="preserve">Odnosząc się do </w:t>
      </w:r>
      <w:r w:rsidR="0026362D" w:rsidRPr="00FB6329">
        <w:rPr>
          <w:color w:val="000000"/>
        </w:rPr>
        <w:t>wyjaśnień strony wniesionych pismem z dnia 15 lutego 2023 r.</w:t>
      </w:r>
      <w:r w:rsidRPr="00FB6329">
        <w:rPr>
          <w:color w:val="000000"/>
        </w:rPr>
        <w:t>, Podkarpacki Wojewódzki Inspek</w:t>
      </w:r>
      <w:r w:rsidR="00721A7F" w:rsidRPr="00FB6329">
        <w:rPr>
          <w:color w:val="000000"/>
        </w:rPr>
        <w:t>tor Inspekcji Handlowej</w:t>
      </w:r>
      <w:r w:rsidRPr="00FB6329">
        <w:rPr>
          <w:color w:val="000000"/>
        </w:rPr>
        <w:t xml:space="preserve"> </w:t>
      </w:r>
      <w:r w:rsidR="00721A7F" w:rsidRPr="00721A7F">
        <w:rPr>
          <w:bCs/>
          <w:color w:val="000000"/>
        </w:rPr>
        <w:t>stwierdza, że podczas kontroli nie kwestionowano przyjmowania zużytego sprzętu przez kontrolowanego, jak wskazał</w:t>
      </w:r>
      <w:r w:rsidR="00721A7F">
        <w:rPr>
          <w:bCs/>
          <w:color w:val="000000"/>
        </w:rPr>
        <w:t>a</w:t>
      </w:r>
      <w:r w:rsidR="00721A7F" w:rsidRPr="00721A7F">
        <w:rPr>
          <w:bCs/>
          <w:color w:val="000000"/>
        </w:rPr>
        <w:t xml:space="preserve"> </w:t>
      </w:r>
      <w:r w:rsidR="00721A7F">
        <w:rPr>
          <w:bCs/>
          <w:color w:val="000000"/>
        </w:rPr>
        <w:t xml:space="preserve">strona </w:t>
      </w:r>
      <w:r w:rsidR="00721A7F" w:rsidRPr="00721A7F">
        <w:rPr>
          <w:bCs/>
          <w:color w:val="000000"/>
        </w:rPr>
        <w:t>w</w:t>
      </w:r>
      <w:r w:rsidR="00D53FD6">
        <w:rPr>
          <w:bCs/>
          <w:color w:val="000000"/>
        </w:rPr>
        <w:t xml:space="preserve"> piśmie z dnia 15 lutego 2023</w:t>
      </w:r>
      <w:r w:rsidR="00486D18">
        <w:rPr>
          <w:bCs/>
          <w:color w:val="000000"/>
        </w:rPr>
        <w:t xml:space="preserve"> </w:t>
      </w:r>
      <w:r w:rsidR="00D53FD6">
        <w:rPr>
          <w:bCs/>
          <w:color w:val="000000"/>
        </w:rPr>
        <w:t>r.</w:t>
      </w:r>
      <w:r w:rsidR="00721A7F" w:rsidRPr="00721A7F">
        <w:rPr>
          <w:bCs/>
          <w:color w:val="000000"/>
        </w:rPr>
        <w:t xml:space="preserve"> </w:t>
      </w:r>
      <w:r w:rsidR="00486D18">
        <w:rPr>
          <w:bCs/>
          <w:color w:val="000000"/>
        </w:rPr>
        <w:t xml:space="preserve">Zważyć jednak należy, że </w:t>
      </w:r>
      <w:r w:rsidR="000416E7">
        <w:rPr>
          <w:bCs/>
          <w:color w:val="000000"/>
        </w:rPr>
        <w:t>nie</w:t>
      </w:r>
      <w:r w:rsidR="00486D18">
        <w:rPr>
          <w:bCs/>
          <w:color w:val="000000"/>
        </w:rPr>
        <w:t>wypełnienie obowiązków, o których mowa w art. 37 ust. 4 oraz art. 39 ust. 2 ustawy</w:t>
      </w:r>
      <w:r w:rsidR="000416E7">
        <w:rPr>
          <w:bCs/>
          <w:color w:val="000000"/>
        </w:rPr>
        <w:t xml:space="preserve"> (ono jest przedmiotem niniejszego postepowania), </w:t>
      </w:r>
      <w:r w:rsidR="00486D18">
        <w:rPr>
          <w:bCs/>
          <w:color w:val="000000"/>
        </w:rPr>
        <w:t xml:space="preserve">nie jest tożsame z samym przyjmowaniem </w:t>
      </w:r>
      <w:r w:rsidR="000416E7">
        <w:rPr>
          <w:bCs/>
          <w:color w:val="000000"/>
        </w:rPr>
        <w:t xml:space="preserve">zużytego sprzętu przez kontrolowanego. Są to odrębne kwestie. </w:t>
      </w:r>
      <w:r w:rsidR="00721A7F" w:rsidRPr="00721A7F">
        <w:rPr>
          <w:bCs/>
          <w:color w:val="000000"/>
        </w:rPr>
        <w:t xml:space="preserve">Organ nie neguje również działań naprawczych strony, jednak zauważa, że miały one charakter następczy i wykonano je na skutek kontroli inspektorów Inspekcji Handlowej. </w:t>
      </w:r>
    </w:p>
    <w:p w14:paraId="219437BB" w14:textId="625C2100" w:rsidR="00754B6D" w:rsidRPr="000416E7" w:rsidRDefault="000416E7" w:rsidP="005A6F01">
      <w:pPr>
        <w:spacing w:after="120"/>
        <w:jc w:val="both"/>
        <w:rPr>
          <w:bCs/>
          <w:color w:val="000000"/>
        </w:rPr>
      </w:pPr>
      <w:r>
        <w:rPr>
          <w:bCs/>
          <w:color w:val="000000"/>
        </w:rPr>
        <w:t>Istotnym jest, że d</w:t>
      </w:r>
      <w:r w:rsidR="008B118A" w:rsidRPr="00FB6329">
        <w:rPr>
          <w:color w:val="000000"/>
        </w:rPr>
        <w:t xml:space="preserve">okonując oględzin pomieszczenia, w którym odbywała się sprzedaż nie zaobserwowano uwidocznienia wymaganych informacji, co potwierdza </w:t>
      </w:r>
      <w:r w:rsidR="0026362D" w:rsidRPr="00FB6329">
        <w:rPr>
          <w:color w:val="000000"/>
        </w:rPr>
        <w:t xml:space="preserve">pisemne </w:t>
      </w:r>
      <w:r w:rsidR="008B118A" w:rsidRPr="00FB6329">
        <w:rPr>
          <w:color w:val="000000"/>
        </w:rPr>
        <w:t xml:space="preserve">oświadczenie </w:t>
      </w:r>
      <w:r w:rsidR="00754B6D" w:rsidRPr="00FB6329">
        <w:rPr>
          <w:color w:val="000000"/>
        </w:rPr>
        <w:t>współwłaściciel</w:t>
      </w:r>
      <w:r w:rsidR="0026362D" w:rsidRPr="00FB6329">
        <w:rPr>
          <w:color w:val="000000"/>
        </w:rPr>
        <w:t>a</w:t>
      </w:r>
      <w:r w:rsidR="00754B6D" w:rsidRPr="00FB6329">
        <w:rPr>
          <w:color w:val="000000"/>
        </w:rPr>
        <w:t xml:space="preserve"> kontrolowanej spółki</w:t>
      </w:r>
      <w:r w:rsidR="0026362D" w:rsidRPr="00FB6329">
        <w:rPr>
          <w:color w:val="000000"/>
        </w:rPr>
        <w:t xml:space="preserve"> z dnia 19 stycznia 2023 r.</w:t>
      </w:r>
      <w:r w:rsidR="00754B6D" w:rsidRPr="00FB6329">
        <w:rPr>
          <w:color w:val="000000"/>
        </w:rPr>
        <w:t>, Pan</w:t>
      </w:r>
      <w:r w:rsidR="0026362D" w:rsidRPr="00FB6329">
        <w:rPr>
          <w:color w:val="000000"/>
        </w:rPr>
        <w:t>a</w:t>
      </w:r>
      <w:r w:rsidR="00754B6D" w:rsidRPr="00FB6329">
        <w:rPr>
          <w:color w:val="000000"/>
        </w:rPr>
        <w:t xml:space="preserve"> </w:t>
      </w:r>
      <w:r w:rsidR="00E56263" w:rsidRPr="00BF2124">
        <w:rPr>
          <w:b/>
          <w:bCs/>
        </w:rPr>
        <w:t>(dane zanonimizowane)</w:t>
      </w:r>
      <w:r w:rsidR="008B118A" w:rsidRPr="00FB6329">
        <w:rPr>
          <w:color w:val="000000"/>
        </w:rPr>
        <w:t xml:space="preserve">, który </w:t>
      </w:r>
      <w:r w:rsidR="0026362D" w:rsidRPr="00FB6329">
        <w:rPr>
          <w:color w:val="000000"/>
        </w:rPr>
        <w:t xml:space="preserve">jednocześnie </w:t>
      </w:r>
      <w:r w:rsidR="008B118A" w:rsidRPr="00FB6329">
        <w:rPr>
          <w:color w:val="000000"/>
        </w:rPr>
        <w:t>zobowiązał się do uzupełnienia tychże informacji</w:t>
      </w:r>
      <w:r w:rsidR="00754B6D" w:rsidRPr="00FB6329">
        <w:rPr>
          <w:color w:val="000000"/>
        </w:rPr>
        <w:t>.</w:t>
      </w:r>
      <w:r w:rsidR="008B118A" w:rsidRPr="00FB6329">
        <w:rPr>
          <w:color w:val="000000"/>
        </w:rPr>
        <w:t xml:space="preserve"> </w:t>
      </w:r>
      <w:r w:rsidR="0026362D" w:rsidRPr="00FB6329">
        <w:rPr>
          <w:color w:val="000000"/>
        </w:rPr>
        <w:t>Brak wymaganych informacji strona potwierdziła w złożonym wyjaśnieniu wskazując,</w:t>
      </w:r>
      <w:r>
        <w:rPr>
          <w:color w:val="000000"/>
        </w:rPr>
        <w:t xml:space="preserve"> </w:t>
      </w:r>
      <w:r w:rsidR="0026362D" w:rsidRPr="00FB6329">
        <w:rPr>
          <w:color w:val="000000"/>
        </w:rPr>
        <w:t xml:space="preserve">że ich brak spowodowany był zamieszaniem powstałym na skutek </w:t>
      </w:r>
      <w:r w:rsidR="00721A7F" w:rsidRPr="00FB6329">
        <w:rPr>
          <w:color w:val="000000"/>
        </w:rPr>
        <w:t>malowania pomieszczeń.</w:t>
      </w:r>
    </w:p>
    <w:p w14:paraId="4E2AD334" w14:textId="77777777" w:rsidR="00721A7F" w:rsidRPr="00EF7072" w:rsidRDefault="00721A7F" w:rsidP="00721A7F">
      <w:pPr>
        <w:spacing w:before="120"/>
        <w:jc w:val="both"/>
        <w:rPr>
          <w:rFonts w:eastAsia="Calibri"/>
          <w:lang w:eastAsia="zh-CN"/>
        </w:rPr>
      </w:pPr>
      <w:r w:rsidRPr="00EF7072">
        <w:rPr>
          <w:rFonts w:eastAsia="Calibri"/>
          <w:lang w:eastAsia="zh-CN"/>
        </w:rPr>
        <w:t xml:space="preserve">Przesłanki odstąpienia od nałożenia administracyjnej kary pieniężnej określone są także </w:t>
      </w:r>
      <w:r w:rsidRPr="00EF7072">
        <w:rPr>
          <w:rFonts w:eastAsia="Calibri"/>
          <w:lang w:eastAsia="zh-CN"/>
        </w:rPr>
        <w:br/>
        <w:t>w art. 189f kpa, który stanowi w §1, że organ administracji publicznej, w drodze decyzji, odstępuje od nałożenia administracyjnej kary pieniężnej i poprzestaje na pouczeniu, jeżeli:</w:t>
      </w:r>
    </w:p>
    <w:p w14:paraId="5BF55CA9" w14:textId="77777777" w:rsidR="00721A7F" w:rsidRPr="00EF7072" w:rsidRDefault="00721A7F" w:rsidP="000416E7">
      <w:pPr>
        <w:numPr>
          <w:ilvl w:val="0"/>
          <w:numId w:val="41"/>
        </w:numPr>
        <w:spacing w:before="120"/>
        <w:jc w:val="both"/>
        <w:rPr>
          <w:rFonts w:eastAsia="Calibri"/>
          <w:lang w:eastAsia="zh-CN"/>
        </w:rPr>
      </w:pPr>
      <w:r w:rsidRPr="00EF7072">
        <w:rPr>
          <w:rFonts w:eastAsia="Calibri"/>
          <w:lang w:eastAsia="zh-CN"/>
        </w:rPr>
        <w:t>waga naruszenia prawa jest znikoma, a strona zaprzestała naruszania prawa lub</w:t>
      </w:r>
    </w:p>
    <w:p w14:paraId="6EF0B960" w14:textId="77777777" w:rsidR="00721A7F" w:rsidRPr="00EF7072" w:rsidRDefault="00721A7F" w:rsidP="000416E7">
      <w:pPr>
        <w:numPr>
          <w:ilvl w:val="0"/>
          <w:numId w:val="41"/>
        </w:numPr>
        <w:spacing w:before="120"/>
        <w:jc w:val="both"/>
        <w:rPr>
          <w:rFonts w:eastAsia="Calibri"/>
          <w:lang w:eastAsia="zh-CN"/>
        </w:rPr>
      </w:pPr>
      <w:r w:rsidRPr="00EF7072">
        <w:rPr>
          <w:rFonts w:eastAsia="Calibri"/>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24048CFD" w14:textId="77777777" w:rsidR="000416E7" w:rsidRDefault="00721A7F" w:rsidP="00721A7F">
      <w:pPr>
        <w:spacing w:before="120"/>
        <w:jc w:val="both"/>
        <w:rPr>
          <w:rFonts w:eastAsia="Calibri"/>
          <w:lang w:eastAsia="zh-CN"/>
        </w:rPr>
      </w:pPr>
      <w:r w:rsidRPr="00EF7072">
        <w:rPr>
          <w:rFonts w:eastAsia="Calibri"/>
          <w:lang w:eastAsia="zh-CN"/>
        </w:rPr>
        <w:t>W ocenie tutejszego organu Inspekcji</w:t>
      </w:r>
      <w:r w:rsidR="000416E7">
        <w:rPr>
          <w:rFonts w:eastAsia="Calibri"/>
          <w:lang w:eastAsia="zh-CN"/>
        </w:rPr>
        <w:t xml:space="preserve"> brak jest </w:t>
      </w:r>
      <w:r w:rsidR="000416E7">
        <w:t>podstaw do odstąpienia od wymierzenia administracyjnej kary pieniężnej na podstawie art. 189 f § 1 pkt 1 Kpa. Okoliczności oraz waga naruszenia prawa nie budzą wątpliwości co do istnienia przesłanek faktycznych uzasadniających nałożenia kary pieniężnej. Strona nie dopełniła istotnych obowiązków informacyjnych, określonych w art. 37 ust. 4 ustawy oraz art. 39 pkt 2 ustawy, co nie pozwala uznać, że waga naruszenia była znikoma. Tym samym, stwierdzić należy, że pierwsza z przesłanek nie została spełniona. Za spełnioną można natomiast uznać przesłankę dotyczącą zaprzestania naruszenia, ponieważ strona jeszcze w toku kontroli podjęła działania mające na celu usunięcie stwierdzonych nieprawidłowości. Jednakże przesłanki powyższe muszą być spełnione łącznie, by organ mógł odstąpić od wymierzenia kary. Natomiast w omawianym przypadku nie spełniono warunku ich kumulatywności.</w:t>
      </w:r>
    </w:p>
    <w:p w14:paraId="5DA19C27" w14:textId="77777777" w:rsidR="00721A7F" w:rsidRPr="00712B55" w:rsidRDefault="00721A7F" w:rsidP="00721A7F">
      <w:pPr>
        <w:spacing w:before="120"/>
        <w:jc w:val="both"/>
        <w:rPr>
          <w:rFonts w:eastAsia="Calibri"/>
          <w:lang w:eastAsia="zh-CN"/>
        </w:rPr>
      </w:pPr>
      <w:r w:rsidRPr="00712B55">
        <w:rPr>
          <w:rFonts w:eastAsia="Calibri"/>
          <w:lang w:eastAsia="zh-CN"/>
        </w:rPr>
        <w:t xml:space="preserve">Nie można również było zastosować odstąpienia w związku z przepisem art. 189f § 1 pkt 2 kpa. </w:t>
      </w:r>
      <w:r w:rsidR="00712B55" w:rsidRPr="00712B55">
        <w:rPr>
          <w:rFonts w:eastAsia="Calibri"/>
          <w:lang w:eastAsia="zh-CN"/>
        </w:rPr>
        <w:t xml:space="preserve">Zakres informacji określony przepisami art. 37 ust. 4 oraz 39 pkt 2 </w:t>
      </w:r>
      <w:r w:rsidRPr="00712B55">
        <w:rPr>
          <w:rFonts w:eastAsia="Calibri"/>
          <w:lang w:eastAsia="zh-CN"/>
        </w:rPr>
        <w:t>sprawdzony w trakcie kontroli DK.8361.</w:t>
      </w:r>
      <w:r w:rsidR="00712B55" w:rsidRPr="00712B55">
        <w:rPr>
          <w:rFonts w:eastAsia="Calibri"/>
          <w:lang w:eastAsia="zh-CN"/>
        </w:rPr>
        <w:t>7</w:t>
      </w:r>
      <w:r w:rsidRPr="00712B55">
        <w:rPr>
          <w:rFonts w:eastAsia="Calibri"/>
          <w:lang w:eastAsia="zh-CN"/>
        </w:rPr>
        <w:t>.202</w:t>
      </w:r>
      <w:r w:rsidR="00712B55" w:rsidRPr="00712B55">
        <w:rPr>
          <w:rFonts w:eastAsia="Calibri"/>
          <w:lang w:eastAsia="zh-CN"/>
        </w:rPr>
        <w:t>3</w:t>
      </w:r>
      <w:r w:rsidRPr="00712B55">
        <w:rPr>
          <w:rFonts w:eastAsia="Calibri"/>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zaś co wskazano wcześniej, strona nie była uprzednio karana za naruszenie przepisów ustawy.</w:t>
      </w:r>
    </w:p>
    <w:p w14:paraId="1BF060A2" w14:textId="77777777" w:rsidR="00721A7F" w:rsidRPr="00B470C0" w:rsidRDefault="00721A7F" w:rsidP="00721A7F">
      <w:pPr>
        <w:spacing w:before="120"/>
        <w:jc w:val="both"/>
        <w:rPr>
          <w:rFonts w:eastAsia="Calibri"/>
          <w:lang w:eastAsia="zh-CN"/>
        </w:rPr>
      </w:pPr>
      <w:r w:rsidRPr="00B470C0">
        <w:rPr>
          <w:rFonts w:eastAsia="Calibri"/>
          <w:lang w:eastAsia="zh-CN"/>
        </w:rPr>
        <w:lastRenderedPageBreak/>
        <w:t xml:space="preserve">Brak jest także podstaw do odstąpienia od nałożenia kary pieniężnej na podstawie art. 189f § 2 kpa, </w:t>
      </w:r>
      <w:r w:rsidR="00712B55" w:rsidRPr="00B470C0">
        <w:rPr>
          <w:rFonts w:eastAsia="Calibri"/>
          <w:lang w:eastAsia="zh-CN"/>
        </w:rPr>
        <w:br/>
      </w:r>
      <w:r w:rsidRPr="00B470C0">
        <w:rPr>
          <w:rFonts w:eastAsia="Calibri"/>
          <w:lang w:eastAsia="zh-CN"/>
        </w:rPr>
        <w:t>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6FB7DFDF" w14:textId="77777777" w:rsidR="00721A7F" w:rsidRPr="00B470C0" w:rsidRDefault="00721A7F" w:rsidP="000416E7">
      <w:pPr>
        <w:numPr>
          <w:ilvl w:val="0"/>
          <w:numId w:val="43"/>
        </w:numPr>
        <w:spacing w:before="120"/>
        <w:jc w:val="both"/>
        <w:rPr>
          <w:rFonts w:eastAsia="Calibri"/>
          <w:lang w:eastAsia="zh-CN"/>
        </w:rPr>
      </w:pPr>
      <w:r w:rsidRPr="00B470C0">
        <w:rPr>
          <w:rFonts w:eastAsia="Calibri"/>
          <w:lang w:eastAsia="zh-CN"/>
        </w:rPr>
        <w:t>usunięcie naruszenia prawa lub</w:t>
      </w:r>
    </w:p>
    <w:p w14:paraId="7C14509D" w14:textId="77777777" w:rsidR="00721A7F" w:rsidRPr="00B470C0" w:rsidRDefault="00721A7F" w:rsidP="000416E7">
      <w:pPr>
        <w:numPr>
          <w:ilvl w:val="0"/>
          <w:numId w:val="43"/>
        </w:numPr>
        <w:spacing w:before="120"/>
        <w:jc w:val="both"/>
        <w:rPr>
          <w:rFonts w:eastAsia="Calibri"/>
          <w:lang w:eastAsia="zh-CN"/>
        </w:rPr>
      </w:pPr>
      <w:r w:rsidRPr="00B470C0">
        <w:rPr>
          <w:rFonts w:eastAsia="Calibri"/>
          <w:lang w:eastAsia="zh-CN"/>
        </w:rPr>
        <w:t xml:space="preserve">powiadomienia właściwych podmiotów o stwierdzonym naruszeniu prawa, określając termin </w:t>
      </w:r>
      <w:r w:rsidR="00B470C0">
        <w:rPr>
          <w:rFonts w:eastAsia="Calibri"/>
          <w:lang w:eastAsia="zh-CN"/>
        </w:rPr>
        <w:br/>
      </w:r>
      <w:r w:rsidRPr="00B470C0">
        <w:rPr>
          <w:rFonts w:eastAsia="Calibri"/>
          <w:lang w:eastAsia="zh-CN"/>
        </w:rPr>
        <w:t>i sposób powiadomienia.</w:t>
      </w:r>
    </w:p>
    <w:p w14:paraId="326598BD" w14:textId="77777777" w:rsidR="00B65B70" w:rsidRDefault="00157411" w:rsidP="00B470C0">
      <w:pPr>
        <w:spacing w:before="120"/>
        <w:jc w:val="both"/>
        <w:rPr>
          <w:rStyle w:val="markedcontent"/>
        </w:rPr>
      </w:pPr>
      <w:r w:rsidRPr="00B65B70">
        <w:rPr>
          <w:rStyle w:val="markedcontent"/>
        </w:rPr>
        <w:t>W</w:t>
      </w:r>
      <w:r w:rsidR="00B65B70">
        <w:rPr>
          <w:rStyle w:val="markedcontent"/>
        </w:rPr>
        <w:t xml:space="preserve"> </w:t>
      </w:r>
      <w:r w:rsidRPr="00B65B70">
        <w:rPr>
          <w:rStyle w:val="markedcontent"/>
        </w:rPr>
        <w:t xml:space="preserve">ocenia </w:t>
      </w:r>
      <w:r w:rsidR="00B65B70">
        <w:rPr>
          <w:rStyle w:val="markedcontent"/>
        </w:rPr>
        <w:t>organu</w:t>
      </w:r>
      <w:r w:rsidRPr="00B65B70">
        <w:rPr>
          <w:rStyle w:val="markedcontent"/>
        </w:rPr>
        <w:t xml:space="preserve"> zastosowanie art. 189 f § 2 Kpa nie spełni celów, dla których miałaby</w:t>
      </w:r>
      <w:r w:rsidR="00B65B70">
        <w:rPr>
          <w:rStyle w:val="markedcontent"/>
        </w:rPr>
        <w:t xml:space="preserve"> </w:t>
      </w:r>
      <w:r w:rsidRPr="00B65B70">
        <w:rPr>
          <w:rStyle w:val="markedcontent"/>
        </w:rPr>
        <w:t>być nałożona administracyjna kara pieniężna określona w przepisach ustawy o zużytym</w:t>
      </w:r>
      <w:r w:rsidR="00B65B70">
        <w:rPr>
          <w:rStyle w:val="markedcontent"/>
        </w:rPr>
        <w:t xml:space="preserve"> </w:t>
      </w:r>
      <w:r w:rsidRPr="00B65B70">
        <w:rPr>
          <w:rStyle w:val="markedcontent"/>
        </w:rPr>
        <w:t xml:space="preserve">sprzęcie elektrycznym </w:t>
      </w:r>
      <w:r w:rsidR="00B65B70">
        <w:rPr>
          <w:rStyle w:val="markedcontent"/>
        </w:rPr>
        <w:br/>
      </w:r>
      <w:r w:rsidRPr="00B65B70">
        <w:rPr>
          <w:rStyle w:val="markedcontent"/>
        </w:rPr>
        <w:t>i elektronicznym.</w:t>
      </w:r>
      <w:r w:rsidR="00B65B70">
        <w:rPr>
          <w:rStyle w:val="markedcontent"/>
        </w:rPr>
        <w:t xml:space="preserve"> </w:t>
      </w:r>
    </w:p>
    <w:p w14:paraId="7EA14E51" w14:textId="00B67DC7" w:rsidR="00CE6CC0" w:rsidRDefault="008B118A" w:rsidP="00B470C0">
      <w:pPr>
        <w:spacing w:before="120"/>
        <w:jc w:val="both"/>
      </w:pPr>
      <w:r w:rsidRPr="00B65B70">
        <w:t>Podkarpacki Wojewódzki Inspektor Inspekcji Handlowej wydając decyzję oparł się</w:t>
      </w:r>
      <w:r w:rsidRPr="00B65B70">
        <w:br/>
        <w:t>na następujących dowodach: protokole kontroli DK.8361.</w:t>
      </w:r>
      <w:r w:rsidR="00754B6D" w:rsidRPr="00B65B70">
        <w:t>7</w:t>
      </w:r>
      <w:r w:rsidRPr="00B65B70">
        <w:t>.202</w:t>
      </w:r>
      <w:r w:rsidR="00754B6D" w:rsidRPr="00B65B70">
        <w:t>3</w:t>
      </w:r>
      <w:r w:rsidRPr="00B65B70">
        <w:t xml:space="preserve"> z dnia </w:t>
      </w:r>
      <w:r w:rsidR="00754B6D" w:rsidRPr="00B65B70">
        <w:t>19 stycznia 2023 r</w:t>
      </w:r>
      <w:r w:rsidRPr="00B65B70">
        <w:t>.</w:t>
      </w:r>
      <w:r w:rsidR="00BC73C4" w:rsidRPr="00B65B70">
        <w:t xml:space="preserve"> wraz</w:t>
      </w:r>
      <w:r w:rsidR="00B65B70">
        <w:t xml:space="preserve"> </w:t>
      </w:r>
      <w:r w:rsidR="00B65B70">
        <w:br/>
        <w:t>z załącznikami</w:t>
      </w:r>
      <w:r w:rsidR="00C70DC2">
        <w:t xml:space="preserve"> (</w:t>
      </w:r>
      <w:r w:rsidR="00B65B70">
        <w:t>w tym</w:t>
      </w:r>
      <w:r w:rsidR="00CE6CC0">
        <w:t xml:space="preserve"> </w:t>
      </w:r>
      <w:r w:rsidR="00B65B70">
        <w:t>oświadczeniu</w:t>
      </w:r>
      <w:r w:rsidR="00BC73C4">
        <w:t xml:space="preserve"> </w:t>
      </w:r>
      <w:r w:rsidR="00CE6CC0">
        <w:t xml:space="preserve">Pana </w:t>
      </w:r>
      <w:r w:rsidR="00E56263" w:rsidRPr="00BF2124">
        <w:rPr>
          <w:b/>
          <w:bCs/>
        </w:rPr>
        <w:t>(dane zanonimizowane)</w:t>
      </w:r>
      <w:r w:rsidR="00E56263">
        <w:rPr>
          <w:b/>
          <w:bCs/>
        </w:rPr>
        <w:t xml:space="preserve"> </w:t>
      </w:r>
      <w:r w:rsidR="00B65B70">
        <w:t xml:space="preserve">z dnia </w:t>
      </w:r>
      <w:r w:rsidR="000416E7">
        <w:t>19 stycznia 2023 r.</w:t>
      </w:r>
      <w:r w:rsidR="00C70DC2">
        <w:t>)</w:t>
      </w:r>
      <w:r w:rsidR="00B65B70">
        <w:t xml:space="preserve">, </w:t>
      </w:r>
      <w:r w:rsidR="000416E7">
        <w:t xml:space="preserve">zawiadomieniu </w:t>
      </w:r>
      <w:r w:rsidR="000416E7" w:rsidRPr="00713EA9">
        <w:t>o</w:t>
      </w:r>
      <w:r w:rsidR="000416E7">
        <w:t xml:space="preserve"> </w:t>
      </w:r>
      <w:r w:rsidR="000416E7" w:rsidRPr="00713EA9">
        <w:t>wszczęciu</w:t>
      </w:r>
      <w:r w:rsidR="000416E7">
        <w:t xml:space="preserve"> </w:t>
      </w:r>
      <w:r w:rsidR="000416E7" w:rsidRPr="00713EA9">
        <w:t>postępowania</w:t>
      </w:r>
      <w:r w:rsidR="000416E7">
        <w:t xml:space="preserve"> </w:t>
      </w:r>
      <w:r w:rsidR="000416E7" w:rsidRPr="00713EA9">
        <w:t>z</w:t>
      </w:r>
      <w:r w:rsidR="000416E7">
        <w:t xml:space="preserve"> </w:t>
      </w:r>
      <w:r w:rsidR="000416E7" w:rsidRPr="00713EA9">
        <w:t>urzędu</w:t>
      </w:r>
      <w:r w:rsidR="000416E7">
        <w:t xml:space="preserve"> </w:t>
      </w:r>
      <w:r w:rsidR="000416E7" w:rsidRPr="00713EA9">
        <w:t>z</w:t>
      </w:r>
      <w:r w:rsidR="000416E7">
        <w:t xml:space="preserve"> </w:t>
      </w:r>
      <w:r w:rsidR="000416E7" w:rsidRPr="00713EA9">
        <w:t>dnia</w:t>
      </w:r>
      <w:r w:rsidR="000416E7">
        <w:t xml:space="preserve"> 10 lutego 2023 </w:t>
      </w:r>
      <w:r w:rsidR="000416E7" w:rsidRPr="00713EA9">
        <w:t>r.</w:t>
      </w:r>
      <w:r w:rsidR="000416E7">
        <w:t xml:space="preserve"> oraz </w:t>
      </w:r>
      <w:r w:rsidR="00CE6CC0">
        <w:t>wyjaśnieniach</w:t>
      </w:r>
      <w:r w:rsidR="000416E7">
        <w:t xml:space="preserve"> </w:t>
      </w:r>
      <w:r w:rsidR="00CE6CC0">
        <w:t xml:space="preserve">zawartych w piśmie </w:t>
      </w:r>
      <w:r w:rsidR="00B65B70">
        <w:t xml:space="preserve">strony </w:t>
      </w:r>
      <w:r w:rsidR="00CE6CC0">
        <w:t xml:space="preserve">z dnia 15 lutego 2023 r. </w:t>
      </w:r>
    </w:p>
    <w:p w14:paraId="0D467A75" w14:textId="558C8E1D" w:rsidR="008B118A" w:rsidRPr="00713EA9" w:rsidRDefault="008B118A" w:rsidP="005A6F01">
      <w:pPr>
        <w:spacing w:after="120"/>
        <w:jc w:val="both"/>
        <w:rPr>
          <w:lang w:eastAsia="zh-CN"/>
        </w:rPr>
      </w:pPr>
      <w:r w:rsidRPr="00713EA9">
        <w:rPr>
          <w:szCs w:val="28"/>
        </w:rPr>
        <w:t>Tym</w:t>
      </w:r>
      <w:r>
        <w:rPr>
          <w:szCs w:val="28"/>
        </w:rPr>
        <w:t xml:space="preserve"> </w:t>
      </w:r>
      <w:r w:rsidRPr="00713EA9">
        <w:rPr>
          <w:szCs w:val="28"/>
        </w:rPr>
        <w:t>samym</w:t>
      </w:r>
      <w:r>
        <w:rPr>
          <w:szCs w:val="28"/>
        </w:rPr>
        <w:t xml:space="preserve"> </w:t>
      </w:r>
      <w:r w:rsidRPr="00713EA9">
        <w:rPr>
          <w:szCs w:val="28"/>
        </w:rPr>
        <w:t>Podkarpacki</w:t>
      </w:r>
      <w:r>
        <w:rPr>
          <w:szCs w:val="28"/>
        </w:rPr>
        <w:t xml:space="preserve"> </w:t>
      </w:r>
      <w:r w:rsidRPr="00713EA9">
        <w:rPr>
          <w:szCs w:val="28"/>
        </w:rPr>
        <w:t>Wojewódzki</w:t>
      </w:r>
      <w:r>
        <w:rPr>
          <w:szCs w:val="28"/>
        </w:rPr>
        <w:t xml:space="preserve"> </w:t>
      </w:r>
      <w:r w:rsidRPr="00713EA9">
        <w:rPr>
          <w:szCs w:val="28"/>
        </w:rPr>
        <w:t>Inspektor</w:t>
      </w:r>
      <w:r>
        <w:rPr>
          <w:szCs w:val="28"/>
        </w:rPr>
        <w:t xml:space="preserve"> </w:t>
      </w:r>
      <w:r w:rsidRPr="00713EA9">
        <w:rPr>
          <w:szCs w:val="28"/>
        </w:rPr>
        <w:t>Inspekcji</w:t>
      </w:r>
      <w:r>
        <w:rPr>
          <w:szCs w:val="28"/>
        </w:rPr>
        <w:t xml:space="preserve"> </w:t>
      </w:r>
      <w:r w:rsidRPr="00713EA9">
        <w:rPr>
          <w:szCs w:val="28"/>
        </w:rPr>
        <w:t>Handlowej</w:t>
      </w:r>
      <w:r>
        <w:rPr>
          <w:szCs w:val="28"/>
        </w:rPr>
        <w:t xml:space="preserve"> </w:t>
      </w:r>
      <w:r w:rsidRPr="00713EA9">
        <w:rPr>
          <w:szCs w:val="28"/>
        </w:rPr>
        <w:t>uznał</w:t>
      </w:r>
      <w:r>
        <w:rPr>
          <w:szCs w:val="28"/>
        </w:rPr>
        <w:t xml:space="preserve"> </w:t>
      </w:r>
      <w:r w:rsidRPr="00713EA9">
        <w:rPr>
          <w:szCs w:val="28"/>
        </w:rPr>
        <w:t>na</w:t>
      </w:r>
      <w:r>
        <w:rPr>
          <w:szCs w:val="28"/>
        </w:rPr>
        <w:t xml:space="preserve"> </w:t>
      </w:r>
      <w:r w:rsidRPr="00713EA9">
        <w:rPr>
          <w:szCs w:val="28"/>
        </w:rPr>
        <w:t>podstawie</w:t>
      </w:r>
      <w:r>
        <w:rPr>
          <w:szCs w:val="28"/>
        </w:rPr>
        <w:t xml:space="preserve"> </w:t>
      </w:r>
      <w:r w:rsidRPr="00713EA9">
        <w:rPr>
          <w:szCs w:val="28"/>
        </w:rPr>
        <w:t>zgromadzonego</w:t>
      </w:r>
      <w:r>
        <w:rPr>
          <w:szCs w:val="28"/>
        </w:rPr>
        <w:t xml:space="preserve"> </w:t>
      </w:r>
      <w:r w:rsidRPr="00713EA9">
        <w:rPr>
          <w:szCs w:val="28"/>
        </w:rPr>
        <w:t>w</w:t>
      </w:r>
      <w:r>
        <w:rPr>
          <w:szCs w:val="28"/>
        </w:rPr>
        <w:t xml:space="preserve"> </w:t>
      </w:r>
      <w:r w:rsidRPr="00713EA9">
        <w:rPr>
          <w:szCs w:val="28"/>
        </w:rPr>
        <w:t>sprawie</w:t>
      </w:r>
      <w:r>
        <w:rPr>
          <w:szCs w:val="28"/>
        </w:rPr>
        <w:t xml:space="preserve"> </w:t>
      </w:r>
      <w:r w:rsidRPr="00713EA9">
        <w:rPr>
          <w:szCs w:val="28"/>
        </w:rPr>
        <w:t>materiału</w:t>
      </w:r>
      <w:r>
        <w:rPr>
          <w:szCs w:val="28"/>
        </w:rPr>
        <w:t xml:space="preserve"> </w:t>
      </w:r>
      <w:r w:rsidRPr="00713EA9">
        <w:rPr>
          <w:szCs w:val="28"/>
        </w:rPr>
        <w:t>dowodowego</w:t>
      </w:r>
      <w:r>
        <w:rPr>
          <w:szCs w:val="28"/>
        </w:rPr>
        <w:t xml:space="preserve"> </w:t>
      </w:r>
      <w:r w:rsidRPr="00713EA9">
        <w:rPr>
          <w:szCs w:val="28"/>
        </w:rPr>
        <w:t>za</w:t>
      </w:r>
      <w:r>
        <w:rPr>
          <w:szCs w:val="28"/>
        </w:rPr>
        <w:t xml:space="preserve"> </w:t>
      </w:r>
      <w:r w:rsidRPr="00713EA9">
        <w:rPr>
          <w:szCs w:val="28"/>
        </w:rPr>
        <w:t>udowodnione,</w:t>
      </w:r>
      <w:r>
        <w:rPr>
          <w:szCs w:val="28"/>
        </w:rPr>
        <w:t xml:space="preserve"> </w:t>
      </w:r>
      <w:r w:rsidRPr="00713EA9">
        <w:rPr>
          <w:szCs w:val="28"/>
        </w:rPr>
        <w:t>iż</w:t>
      </w:r>
      <w:r>
        <w:rPr>
          <w:szCs w:val="28"/>
        </w:rPr>
        <w:t xml:space="preserve"> </w:t>
      </w:r>
      <w:r w:rsidRPr="00713EA9">
        <w:rPr>
          <w:szCs w:val="28"/>
        </w:rPr>
        <w:t>w</w:t>
      </w:r>
      <w:r>
        <w:rPr>
          <w:szCs w:val="28"/>
        </w:rPr>
        <w:t xml:space="preserve"> </w:t>
      </w:r>
      <w:r w:rsidRPr="00713EA9">
        <w:rPr>
          <w:szCs w:val="28"/>
        </w:rPr>
        <w:t>dniu</w:t>
      </w:r>
      <w:r>
        <w:rPr>
          <w:szCs w:val="28"/>
        </w:rPr>
        <w:t xml:space="preserve"> </w:t>
      </w:r>
      <w:r w:rsidR="00F15AA6">
        <w:t>19 stycznia</w:t>
      </w:r>
      <w:r w:rsidR="00F15AA6" w:rsidRPr="00051845">
        <w:t xml:space="preserve"> 202</w:t>
      </w:r>
      <w:r w:rsidR="00F15AA6">
        <w:t>3</w:t>
      </w:r>
      <w:r w:rsidR="00B65B70">
        <w:t> </w:t>
      </w:r>
      <w:r w:rsidR="00F15AA6" w:rsidRPr="00051845">
        <w:t>r</w:t>
      </w:r>
      <w:r w:rsidRPr="00713EA9">
        <w:rPr>
          <w:szCs w:val="28"/>
        </w:rPr>
        <w:t>.</w:t>
      </w:r>
      <w:r>
        <w:rPr>
          <w:szCs w:val="28"/>
        </w:rPr>
        <w:t xml:space="preserve"> </w:t>
      </w:r>
      <w:r w:rsidR="00CE6CC0">
        <w:rPr>
          <w:szCs w:val="28"/>
        </w:rPr>
        <w:br/>
      </w:r>
      <w:r w:rsidRPr="00713EA9">
        <w:rPr>
          <w:szCs w:val="28"/>
        </w:rPr>
        <w:t>w</w:t>
      </w:r>
      <w:r>
        <w:rPr>
          <w:szCs w:val="28"/>
        </w:rPr>
        <w:t xml:space="preserve"> </w:t>
      </w:r>
      <w:r w:rsidRPr="00713EA9">
        <w:rPr>
          <w:szCs w:val="28"/>
        </w:rPr>
        <w:t>placówce</w:t>
      </w:r>
      <w:r>
        <w:rPr>
          <w:szCs w:val="28"/>
        </w:rPr>
        <w:t xml:space="preserve"> </w:t>
      </w:r>
      <w:r w:rsidRPr="00713EA9">
        <w:rPr>
          <w:szCs w:val="28"/>
        </w:rPr>
        <w:t>handlowej</w:t>
      </w:r>
      <w:r>
        <w:rPr>
          <w:szCs w:val="28"/>
        </w:rPr>
        <w:t xml:space="preserve"> </w:t>
      </w:r>
      <w:r w:rsidRPr="00713EA9">
        <w:rPr>
          <w:szCs w:val="28"/>
        </w:rPr>
        <w:t>zlokalizowanej</w:t>
      </w:r>
      <w:r>
        <w:rPr>
          <w:szCs w:val="28"/>
        </w:rPr>
        <w:t xml:space="preserve"> </w:t>
      </w:r>
      <w:r w:rsidRPr="00713EA9">
        <w:rPr>
          <w:szCs w:val="28"/>
        </w:rPr>
        <w:t>przy</w:t>
      </w:r>
      <w:r>
        <w:rPr>
          <w:szCs w:val="28"/>
        </w:rPr>
        <w:t xml:space="preserve"> </w:t>
      </w:r>
      <w:r w:rsidRPr="00713EA9">
        <w:rPr>
          <w:szCs w:val="28"/>
        </w:rPr>
        <w:t>ul.</w:t>
      </w:r>
      <w:r>
        <w:rPr>
          <w:szCs w:val="28"/>
        </w:rPr>
        <w:t xml:space="preserve"> </w:t>
      </w:r>
      <w:r w:rsidR="00E56263" w:rsidRPr="00BF2124">
        <w:rPr>
          <w:b/>
          <w:bCs/>
        </w:rPr>
        <w:t>(dane zanonimizowane)</w:t>
      </w:r>
      <w:r w:rsidR="00E56263">
        <w:rPr>
          <w:b/>
          <w:bCs/>
        </w:rPr>
        <w:t xml:space="preserve"> </w:t>
      </w:r>
      <w:r w:rsidRPr="00713EA9">
        <w:rPr>
          <w:szCs w:val="28"/>
        </w:rPr>
        <w:t>w</w:t>
      </w:r>
      <w:r>
        <w:rPr>
          <w:szCs w:val="28"/>
        </w:rPr>
        <w:t xml:space="preserve"> </w:t>
      </w:r>
      <w:r w:rsidR="00F15AA6">
        <w:rPr>
          <w:szCs w:val="28"/>
        </w:rPr>
        <w:t>Jaśle</w:t>
      </w:r>
      <w:r w:rsidRPr="00713EA9">
        <w:rPr>
          <w:szCs w:val="28"/>
        </w:rPr>
        <w:t>,</w:t>
      </w:r>
      <w:r>
        <w:rPr>
          <w:szCs w:val="28"/>
        </w:rPr>
        <w:t xml:space="preserve"> </w:t>
      </w:r>
      <w:r w:rsidRPr="00713EA9">
        <w:rPr>
          <w:szCs w:val="28"/>
        </w:rPr>
        <w:t>przedsiębiorca</w:t>
      </w:r>
      <w:r>
        <w:rPr>
          <w:szCs w:val="28"/>
        </w:rPr>
        <w:t xml:space="preserve"> </w:t>
      </w:r>
      <w:r w:rsidR="00F15AA6">
        <w:t>ZAMEX KRAUS I WSPÓLNICY SPÓŁKA JAWNA</w:t>
      </w:r>
      <w:r w:rsidR="00F15AA6" w:rsidRPr="00713EA9">
        <w:rPr>
          <w:lang w:eastAsia="zh-CN"/>
        </w:rPr>
        <w:t xml:space="preserve"> </w:t>
      </w:r>
      <w:r w:rsidRPr="00713EA9">
        <w:rPr>
          <w:lang w:eastAsia="zh-CN"/>
        </w:rPr>
        <w:t>nie</w:t>
      </w:r>
      <w:r>
        <w:rPr>
          <w:lang w:eastAsia="zh-CN"/>
        </w:rPr>
        <w:t xml:space="preserve"> </w:t>
      </w:r>
      <w:r w:rsidRPr="00713EA9">
        <w:rPr>
          <w:lang w:eastAsia="zh-CN"/>
        </w:rPr>
        <w:t>umieścił</w:t>
      </w:r>
      <w:r>
        <w:rPr>
          <w:lang w:eastAsia="zh-CN"/>
        </w:rPr>
        <w:t xml:space="preserve"> </w:t>
      </w:r>
      <w:r w:rsidRPr="00713EA9">
        <w:rPr>
          <w:lang w:eastAsia="zh-CN"/>
        </w:rPr>
        <w:t>w</w:t>
      </w:r>
      <w:r>
        <w:rPr>
          <w:lang w:eastAsia="zh-CN"/>
        </w:rPr>
        <w:t xml:space="preserve"> </w:t>
      </w:r>
      <w:r w:rsidRPr="00713EA9">
        <w:rPr>
          <w:lang w:eastAsia="zh-CN"/>
        </w:rPr>
        <w:t>widocznym</w:t>
      </w:r>
      <w:r>
        <w:rPr>
          <w:lang w:eastAsia="zh-CN"/>
        </w:rPr>
        <w:t xml:space="preserve"> </w:t>
      </w:r>
      <w:r w:rsidRPr="00713EA9">
        <w:rPr>
          <w:lang w:eastAsia="zh-CN"/>
        </w:rPr>
        <w:t>miejscu</w:t>
      </w:r>
      <w:r>
        <w:rPr>
          <w:lang w:eastAsia="zh-CN"/>
        </w:rPr>
        <w:t xml:space="preserve"> </w:t>
      </w:r>
      <w:r w:rsidRPr="00713EA9">
        <w:rPr>
          <w:lang w:eastAsia="zh-CN"/>
        </w:rPr>
        <w:t>w</w:t>
      </w:r>
      <w:r>
        <w:rPr>
          <w:lang w:eastAsia="zh-CN"/>
        </w:rPr>
        <w:t xml:space="preserve"> </w:t>
      </w:r>
      <w:r w:rsidRPr="00713EA9">
        <w:rPr>
          <w:lang w:eastAsia="zh-CN"/>
        </w:rPr>
        <w:t>punkcie</w:t>
      </w:r>
      <w:r>
        <w:rPr>
          <w:lang w:eastAsia="zh-CN"/>
        </w:rPr>
        <w:t xml:space="preserve"> </w:t>
      </w:r>
      <w:r w:rsidRPr="00713EA9">
        <w:rPr>
          <w:lang w:eastAsia="zh-CN"/>
        </w:rPr>
        <w:t>sprzedaży</w:t>
      </w:r>
      <w:r>
        <w:rPr>
          <w:lang w:eastAsia="zh-CN"/>
        </w:rPr>
        <w:t xml:space="preserve"> </w:t>
      </w:r>
      <w:r w:rsidRPr="00713EA9">
        <w:rPr>
          <w:lang w:eastAsia="zh-CN"/>
        </w:rPr>
        <w:t>mieszczącym</w:t>
      </w:r>
      <w:r>
        <w:rPr>
          <w:lang w:eastAsia="zh-CN"/>
        </w:rPr>
        <w:t xml:space="preserve"> </w:t>
      </w:r>
      <w:r w:rsidRPr="00713EA9">
        <w:rPr>
          <w:lang w:eastAsia="zh-CN"/>
        </w:rPr>
        <w:t>pod</w:t>
      </w:r>
      <w:r>
        <w:rPr>
          <w:lang w:eastAsia="zh-CN"/>
        </w:rPr>
        <w:t xml:space="preserve"> </w:t>
      </w:r>
      <w:r w:rsidRPr="00713EA9">
        <w:rPr>
          <w:lang w:eastAsia="zh-CN"/>
        </w:rPr>
        <w:t>ww.</w:t>
      </w:r>
      <w:r>
        <w:rPr>
          <w:lang w:eastAsia="zh-CN"/>
        </w:rPr>
        <w:t xml:space="preserve"> </w:t>
      </w:r>
      <w:r w:rsidRPr="00713EA9">
        <w:rPr>
          <w:lang w:eastAsia="zh-CN"/>
        </w:rPr>
        <w:t>adresem,</w:t>
      </w:r>
      <w:r>
        <w:rPr>
          <w:lang w:eastAsia="zh-CN"/>
        </w:rPr>
        <w:t xml:space="preserve"> </w:t>
      </w:r>
      <w:r w:rsidRPr="00713EA9">
        <w:rPr>
          <w:lang w:eastAsia="zh-CN"/>
        </w:rPr>
        <w:t>informacji</w:t>
      </w:r>
      <w:r>
        <w:rPr>
          <w:lang w:eastAsia="zh-CN"/>
        </w:rPr>
        <w:t xml:space="preserve"> </w:t>
      </w:r>
      <w:r w:rsidRPr="00713EA9">
        <w:rPr>
          <w:lang w:eastAsia="zh-CN"/>
        </w:rPr>
        <w:t>w</w:t>
      </w:r>
      <w:r>
        <w:rPr>
          <w:lang w:eastAsia="zh-CN"/>
        </w:rPr>
        <w:t xml:space="preserve"> </w:t>
      </w:r>
      <w:r w:rsidRPr="00713EA9">
        <w:rPr>
          <w:lang w:eastAsia="zh-CN"/>
        </w:rPr>
        <w:t>zakresie,</w:t>
      </w:r>
      <w:r>
        <w:rPr>
          <w:lang w:eastAsia="zh-CN"/>
        </w:rPr>
        <w:t xml:space="preserve"> </w:t>
      </w:r>
      <w:r w:rsidRPr="00713EA9">
        <w:rPr>
          <w:lang w:eastAsia="zh-CN"/>
        </w:rPr>
        <w:t>o</w:t>
      </w:r>
      <w:r>
        <w:rPr>
          <w:lang w:eastAsia="zh-CN"/>
        </w:rPr>
        <w:t xml:space="preserve"> </w:t>
      </w:r>
      <w:r w:rsidRPr="00713EA9">
        <w:rPr>
          <w:lang w:eastAsia="zh-CN"/>
        </w:rPr>
        <w:t>którym</w:t>
      </w:r>
      <w:r>
        <w:rPr>
          <w:lang w:eastAsia="zh-CN"/>
        </w:rPr>
        <w:t xml:space="preserve"> </w:t>
      </w:r>
      <w:r w:rsidRPr="00713EA9">
        <w:rPr>
          <w:lang w:eastAsia="zh-CN"/>
        </w:rPr>
        <w:t>mowa</w:t>
      </w:r>
      <w:r>
        <w:rPr>
          <w:lang w:eastAsia="zh-CN"/>
        </w:rPr>
        <w:t xml:space="preserve"> </w:t>
      </w:r>
      <w:r w:rsidRPr="00713EA9">
        <w:rPr>
          <w:lang w:eastAsia="zh-CN"/>
        </w:rPr>
        <w:t>w</w:t>
      </w:r>
      <w:r>
        <w:rPr>
          <w:lang w:eastAsia="zh-CN"/>
        </w:rPr>
        <w:t xml:space="preserve"> </w:t>
      </w:r>
      <w:r w:rsidRPr="00713EA9">
        <w:rPr>
          <w:lang w:eastAsia="zh-CN"/>
        </w:rPr>
        <w:t>art.</w:t>
      </w:r>
      <w:r>
        <w:rPr>
          <w:lang w:eastAsia="zh-CN"/>
        </w:rPr>
        <w:t xml:space="preserve"> </w:t>
      </w:r>
      <w:r w:rsidRPr="00713EA9">
        <w:rPr>
          <w:lang w:eastAsia="zh-CN"/>
        </w:rPr>
        <w:t>37</w:t>
      </w:r>
      <w:r>
        <w:rPr>
          <w:lang w:eastAsia="zh-CN"/>
        </w:rPr>
        <w:t xml:space="preserve"> </w:t>
      </w:r>
      <w:r w:rsidRPr="00713EA9">
        <w:rPr>
          <w:lang w:eastAsia="zh-CN"/>
        </w:rPr>
        <w:t>ust.</w:t>
      </w:r>
      <w:r>
        <w:rPr>
          <w:lang w:eastAsia="zh-CN"/>
        </w:rPr>
        <w:t xml:space="preserve"> </w:t>
      </w:r>
      <w:r w:rsidRPr="00713EA9">
        <w:rPr>
          <w:lang w:eastAsia="zh-CN"/>
        </w:rPr>
        <w:t>1-3</w:t>
      </w:r>
      <w:r>
        <w:rPr>
          <w:lang w:eastAsia="zh-CN"/>
        </w:rPr>
        <w:t xml:space="preserve"> </w:t>
      </w:r>
      <w:r w:rsidRPr="00713EA9">
        <w:rPr>
          <w:lang w:eastAsia="zh-CN"/>
        </w:rPr>
        <w:t>ustawy</w:t>
      </w:r>
      <w:r>
        <w:rPr>
          <w:lang w:eastAsia="zh-CN"/>
        </w:rPr>
        <w:t xml:space="preserve"> oraz art. 39 pkt 2 ustawy</w:t>
      </w:r>
      <w:r w:rsidRPr="00713EA9">
        <w:rPr>
          <w:lang w:eastAsia="zh-CN"/>
        </w:rPr>
        <w:t>.</w:t>
      </w:r>
    </w:p>
    <w:p w14:paraId="63D485E3" w14:textId="77777777" w:rsidR="008B118A" w:rsidRPr="009C1C0B" w:rsidRDefault="008B118A" w:rsidP="005A6F01">
      <w:pPr>
        <w:spacing w:after="120"/>
        <w:jc w:val="both"/>
        <w:rPr>
          <w:lang w:eastAsia="zh-CN"/>
        </w:rPr>
      </w:pPr>
      <w:r w:rsidRPr="009C1C0B">
        <w:rPr>
          <w:lang w:eastAsia="zh-CN"/>
        </w:rPr>
        <w:t>Wskazać</w:t>
      </w:r>
      <w:r>
        <w:rPr>
          <w:lang w:eastAsia="zh-CN"/>
        </w:rPr>
        <w:t xml:space="preserve"> </w:t>
      </w:r>
      <w:r w:rsidRPr="009C1C0B">
        <w:rPr>
          <w:lang w:eastAsia="zh-CN"/>
        </w:rPr>
        <w:t>raz</w:t>
      </w:r>
      <w:r>
        <w:rPr>
          <w:lang w:eastAsia="zh-CN"/>
        </w:rPr>
        <w:t xml:space="preserve"> </w:t>
      </w:r>
      <w:r w:rsidRPr="009C1C0B">
        <w:rPr>
          <w:lang w:eastAsia="zh-CN"/>
        </w:rPr>
        <w:t>jeszcze</w:t>
      </w:r>
      <w:r>
        <w:rPr>
          <w:lang w:eastAsia="zh-CN"/>
        </w:rPr>
        <w:t xml:space="preserve"> </w:t>
      </w:r>
      <w:r w:rsidRPr="009C1C0B">
        <w:rPr>
          <w:lang w:eastAsia="zh-CN"/>
        </w:rPr>
        <w:t>należy,</w:t>
      </w:r>
      <w:r>
        <w:rPr>
          <w:lang w:eastAsia="zh-CN"/>
        </w:rPr>
        <w:t xml:space="preserve"> </w:t>
      </w:r>
      <w:r w:rsidRPr="009C1C0B">
        <w:rPr>
          <w:lang w:eastAsia="zh-CN"/>
        </w:rPr>
        <w:t>że</w:t>
      </w:r>
      <w:r>
        <w:rPr>
          <w:lang w:eastAsia="zh-CN"/>
        </w:rPr>
        <w:t xml:space="preserve"> </w:t>
      </w:r>
      <w:r w:rsidRPr="009C1C0B">
        <w:rPr>
          <w:lang w:eastAsia="zh-CN"/>
        </w:rPr>
        <w:t>nie</w:t>
      </w:r>
      <w:r>
        <w:rPr>
          <w:lang w:eastAsia="zh-CN"/>
        </w:rPr>
        <w:t xml:space="preserve"> </w:t>
      </w:r>
      <w:r w:rsidRPr="009C1C0B">
        <w:rPr>
          <w:lang w:eastAsia="zh-CN"/>
        </w:rPr>
        <w:t>ma</w:t>
      </w:r>
      <w:r>
        <w:rPr>
          <w:lang w:eastAsia="zh-CN"/>
        </w:rPr>
        <w:t xml:space="preserve"> </w:t>
      </w:r>
      <w:r w:rsidRPr="009C1C0B">
        <w:rPr>
          <w:lang w:eastAsia="zh-CN"/>
        </w:rPr>
        <w:t>znaczenia</w:t>
      </w:r>
      <w:r>
        <w:rPr>
          <w:lang w:eastAsia="zh-CN"/>
        </w:rPr>
        <w:t xml:space="preserve"> </w:t>
      </w:r>
      <w:r w:rsidRPr="009C1C0B">
        <w:rPr>
          <w:lang w:eastAsia="zh-CN"/>
        </w:rPr>
        <w:t>fakt</w:t>
      </w:r>
      <w:r>
        <w:rPr>
          <w:lang w:eastAsia="zh-CN"/>
        </w:rPr>
        <w:t xml:space="preserve"> </w:t>
      </w:r>
      <w:r w:rsidRPr="009C1C0B">
        <w:rPr>
          <w:lang w:eastAsia="zh-CN"/>
        </w:rPr>
        <w:t>umieszczenia</w:t>
      </w:r>
      <w:r>
        <w:rPr>
          <w:lang w:eastAsia="zh-CN"/>
        </w:rPr>
        <w:t xml:space="preserve"> </w:t>
      </w:r>
      <w:r w:rsidRPr="009C1C0B">
        <w:rPr>
          <w:lang w:eastAsia="zh-CN"/>
        </w:rPr>
        <w:t>stosownych</w:t>
      </w:r>
      <w:r>
        <w:rPr>
          <w:lang w:eastAsia="zh-CN"/>
        </w:rPr>
        <w:t xml:space="preserve"> </w:t>
      </w:r>
      <w:r w:rsidRPr="009C1C0B">
        <w:rPr>
          <w:lang w:eastAsia="zh-CN"/>
        </w:rPr>
        <w:t>informacji</w:t>
      </w:r>
      <w:r>
        <w:rPr>
          <w:lang w:eastAsia="zh-CN"/>
        </w:rPr>
        <w:t xml:space="preserve"> </w:t>
      </w:r>
      <w:r w:rsidRPr="009C1C0B">
        <w:rPr>
          <w:lang w:eastAsia="zh-CN"/>
        </w:rPr>
        <w:t>jeszcze</w:t>
      </w:r>
      <w:r>
        <w:rPr>
          <w:lang w:eastAsia="zh-CN"/>
        </w:rPr>
        <w:t xml:space="preserve"> </w:t>
      </w:r>
      <w:r w:rsidR="00CE6CC0">
        <w:rPr>
          <w:lang w:eastAsia="zh-CN"/>
        </w:rPr>
        <w:br/>
      </w:r>
      <w:r w:rsidRPr="009C1C0B">
        <w:rPr>
          <w:lang w:eastAsia="zh-CN"/>
        </w:rPr>
        <w:t>w</w:t>
      </w:r>
      <w:r>
        <w:rPr>
          <w:lang w:eastAsia="zh-CN"/>
        </w:rPr>
        <w:t xml:space="preserve"> </w:t>
      </w:r>
      <w:r w:rsidR="00F15AA6">
        <w:rPr>
          <w:lang w:eastAsia="zh-CN"/>
        </w:rPr>
        <w:t>czasie trwania</w:t>
      </w:r>
      <w:r>
        <w:rPr>
          <w:lang w:eastAsia="zh-CN"/>
        </w:rPr>
        <w:t xml:space="preserve"> </w:t>
      </w:r>
      <w:r w:rsidRPr="009C1C0B">
        <w:rPr>
          <w:lang w:eastAsia="zh-CN"/>
        </w:rPr>
        <w:t>kontroli.</w:t>
      </w:r>
      <w:r>
        <w:rPr>
          <w:lang w:eastAsia="zh-CN"/>
        </w:rPr>
        <w:t xml:space="preserve"> </w:t>
      </w:r>
      <w:r w:rsidRPr="009C1C0B">
        <w:rPr>
          <w:lang w:eastAsia="zh-CN"/>
        </w:rPr>
        <w:t>Istotny</w:t>
      </w:r>
      <w:r>
        <w:rPr>
          <w:lang w:eastAsia="zh-CN"/>
        </w:rPr>
        <w:t xml:space="preserve"> </w:t>
      </w:r>
      <w:r w:rsidRPr="009C1C0B">
        <w:rPr>
          <w:lang w:eastAsia="zh-CN"/>
        </w:rPr>
        <w:t>z</w:t>
      </w:r>
      <w:r>
        <w:rPr>
          <w:lang w:eastAsia="zh-CN"/>
        </w:rPr>
        <w:t xml:space="preserve"> </w:t>
      </w:r>
      <w:r w:rsidRPr="009C1C0B">
        <w:rPr>
          <w:lang w:eastAsia="zh-CN"/>
        </w:rPr>
        <w:t>punktu</w:t>
      </w:r>
      <w:r>
        <w:rPr>
          <w:lang w:eastAsia="zh-CN"/>
        </w:rPr>
        <w:t xml:space="preserve"> </w:t>
      </w:r>
      <w:r w:rsidRPr="009C1C0B">
        <w:rPr>
          <w:lang w:eastAsia="zh-CN"/>
        </w:rPr>
        <w:t>widzenia</w:t>
      </w:r>
      <w:r>
        <w:rPr>
          <w:lang w:eastAsia="zh-CN"/>
        </w:rPr>
        <w:t xml:space="preserve"> </w:t>
      </w:r>
      <w:r w:rsidRPr="009C1C0B">
        <w:rPr>
          <w:lang w:eastAsia="zh-CN"/>
        </w:rPr>
        <w:t>zastosowania</w:t>
      </w:r>
      <w:r>
        <w:rPr>
          <w:lang w:eastAsia="zh-CN"/>
        </w:rPr>
        <w:t xml:space="preserve"> </w:t>
      </w:r>
      <w:r w:rsidRPr="009C1C0B">
        <w:rPr>
          <w:lang w:eastAsia="zh-CN"/>
        </w:rPr>
        <w:t>przepisów</w:t>
      </w:r>
      <w:r>
        <w:rPr>
          <w:lang w:eastAsia="zh-CN"/>
        </w:rPr>
        <w:t xml:space="preserve"> </w:t>
      </w:r>
      <w:r w:rsidRPr="009C1C0B">
        <w:rPr>
          <w:lang w:eastAsia="zh-CN"/>
        </w:rPr>
        <w:t>ustawy</w:t>
      </w:r>
      <w:r>
        <w:rPr>
          <w:lang w:eastAsia="zh-CN"/>
        </w:rPr>
        <w:t xml:space="preserve"> </w:t>
      </w:r>
      <w:r w:rsidRPr="009C1C0B">
        <w:rPr>
          <w:lang w:eastAsia="zh-CN"/>
        </w:rPr>
        <w:t>jest</w:t>
      </w:r>
      <w:r>
        <w:rPr>
          <w:lang w:eastAsia="zh-CN"/>
        </w:rPr>
        <w:t xml:space="preserve"> </w:t>
      </w:r>
      <w:r w:rsidRPr="009C1C0B">
        <w:rPr>
          <w:lang w:eastAsia="zh-CN"/>
        </w:rPr>
        <w:t>wyłącznie</w:t>
      </w:r>
      <w:r>
        <w:rPr>
          <w:lang w:eastAsia="zh-CN"/>
        </w:rPr>
        <w:t xml:space="preserve"> </w:t>
      </w:r>
      <w:r w:rsidRPr="009C1C0B">
        <w:rPr>
          <w:lang w:eastAsia="zh-CN"/>
        </w:rPr>
        <w:t>fakt,</w:t>
      </w:r>
      <w:r>
        <w:rPr>
          <w:lang w:eastAsia="zh-CN"/>
        </w:rPr>
        <w:t xml:space="preserve"> </w:t>
      </w:r>
      <w:r w:rsidRPr="009C1C0B">
        <w:rPr>
          <w:lang w:eastAsia="zh-CN"/>
        </w:rPr>
        <w:t>iż</w:t>
      </w:r>
      <w:r>
        <w:rPr>
          <w:lang w:eastAsia="zh-CN"/>
        </w:rPr>
        <w:t xml:space="preserve"> </w:t>
      </w:r>
      <w:r w:rsidRPr="009C1C0B">
        <w:rPr>
          <w:lang w:eastAsia="zh-CN"/>
        </w:rPr>
        <w:t>w</w:t>
      </w:r>
      <w:r>
        <w:rPr>
          <w:lang w:eastAsia="zh-CN"/>
        </w:rPr>
        <w:t xml:space="preserve"> </w:t>
      </w:r>
      <w:r w:rsidRPr="009C1C0B">
        <w:rPr>
          <w:lang w:eastAsia="zh-CN"/>
        </w:rPr>
        <w:t>momencie</w:t>
      </w:r>
      <w:r>
        <w:rPr>
          <w:lang w:eastAsia="zh-CN"/>
        </w:rPr>
        <w:t xml:space="preserve"> </w:t>
      </w:r>
      <w:r w:rsidRPr="009C1C0B">
        <w:rPr>
          <w:lang w:eastAsia="zh-CN"/>
        </w:rPr>
        <w:t>podjęcia</w:t>
      </w:r>
      <w:r>
        <w:rPr>
          <w:lang w:eastAsia="zh-CN"/>
        </w:rPr>
        <w:t xml:space="preserve"> </w:t>
      </w:r>
      <w:r w:rsidRPr="009C1C0B">
        <w:rPr>
          <w:lang w:eastAsia="zh-CN"/>
        </w:rPr>
        <w:t>kontroli</w:t>
      </w:r>
      <w:r>
        <w:rPr>
          <w:lang w:eastAsia="zh-CN"/>
        </w:rPr>
        <w:t xml:space="preserve"> </w:t>
      </w:r>
      <w:r w:rsidRPr="009C1C0B">
        <w:rPr>
          <w:lang w:eastAsia="zh-CN"/>
        </w:rPr>
        <w:t>ww.</w:t>
      </w:r>
      <w:r>
        <w:rPr>
          <w:lang w:eastAsia="zh-CN"/>
        </w:rPr>
        <w:t xml:space="preserve"> </w:t>
      </w:r>
      <w:r w:rsidRPr="009C1C0B">
        <w:rPr>
          <w:lang w:eastAsia="zh-CN"/>
        </w:rPr>
        <w:t>informacje</w:t>
      </w:r>
      <w:r>
        <w:rPr>
          <w:lang w:eastAsia="zh-CN"/>
        </w:rPr>
        <w:t xml:space="preserve"> </w:t>
      </w:r>
      <w:r w:rsidRPr="009C1C0B">
        <w:rPr>
          <w:lang w:eastAsia="zh-CN"/>
        </w:rPr>
        <w:t>nie</w:t>
      </w:r>
      <w:r>
        <w:rPr>
          <w:lang w:eastAsia="zh-CN"/>
        </w:rPr>
        <w:t xml:space="preserve"> </w:t>
      </w:r>
      <w:r w:rsidRPr="009C1C0B">
        <w:rPr>
          <w:lang w:eastAsia="zh-CN"/>
        </w:rPr>
        <w:t>były</w:t>
      </w:r>
      <w:r>
        <w:rPr>
          <w:lang w:eastAsia="zh-CN"/>
        </w:rPr>
        <w:t xml:space="preserve"> </w:t>
      </w:r>
      <w:r w:rsidRPr="009C1C0B">
        <w:rPr>
          <w:lang w:eastAsia="zh-CN"/>
        </w:rPr>
        <w:t>dostępne</w:t>
      </w:r>
      <w:r>
        <w:rPr>
          <w:lang w:eastAsia="zh-CN"/>
        </w:rPr>
        <w:t xml:space="preserve"> </w:t>
      </w:r>
      <w:r w:rsidRPr="009C1C0B">
        <w:rPr>
          <w:lang w:eastAsia="zh-CN"/>
        </w:rPr>
        <w:t>dla</w:t>
      </w:r>
      <w:r>
        <w:rPr>
          <w:lang w:eastAsia="zh-CN"/>
        </w:rPr>
        <w:t xml:space="preserve"> </w:t>
      </w:r>
      <w:r w:rsidRPr="009C1C0B">
        <w:rPr>
          <w:lang w:eastAsia="zh-CN"/>
        </w:rPr>
        <w:t>konsumentów.</w:t>
      </w:r>
      <w:r>
        <w:rPr>
          <w:lang w:eastAsia="zh-CN"/>
        </w:rPr>
        <w:t xml:space="preserve"> </w:t>
      </w:r>
    </w:p>
    <w:p w14:paraId="6B2135D2" w14:textId="77777777" w:rsidR="008B118A" w:rsidRPr="00713EA9" w:rsidRDefault="008B118A" w:rsidP="005A6F01">
      <w:pPr>
        <w:spacing w:after="120"/>
        <w:jc w:val="both"/>
        <w:rPr>
          <w:lang w:eastAsia="zh-CN"/>
        </w:rPr>
      </w:pPr>
      <w:r w:rsidRPr="00713EA9">
        <w:rPr>
          <w:lang w:eastAsia="zh-CN"/>
        </w:rPr>
        <w:t>Podkarpacki</w:t>
      </w:r>
      <w:r>
        <w:rPr>
          <w:lang w:eastAsia="zh-CN"/>
        </w:rPr>
        <w:t xml:space="preserve"> </w:t>
      </w:r>
      <w:r w:rsidRPr="00713EA9">
        <w:rPr>
          <w:lang w:eastAsia="zh-CN"/>
        </w:rPr>
        <w:t>Wojewódzki</w:t>
      </w:r>
      <w:r>
        <w:rPr>
          <w:lang w:eastAsia="zh-CN"/>
        </w:rPr>
        <w:t xml:space="preserve"> </w:t>
      </w:r>
      <w:r w:rsidRPr="00713EA9">
        <w:rPr>
          <w:lang w:eastAsia="zh-CN"/>
        </w:rPr>
        <w:t>Inspektor</w:t>
      </w:r>
      <w:r>
        <w:rPr>
          <w:lang w:eastAsia="zh-CN"/>
        </w:rPr>
        <w:t xml:space="preserve"> </w:t>
      </w:r>
      <w:r w:rsidRPr="00713EA9">
        <w:rPr>
          <w:lang w:eastAsia="zh-CN"/>
        </w:rPr>
        <w:t>Inspekcji</w:t>
      </w:r>
      <w:r>
        <w:rPr>
          <w:lang w:eastAsia="zh-CN"/>
        </w:rPr>
        <w:t xml:space="preserve"> </w:t>
      </w:r>
      <w:r w:rsidRPr="00713EA9">
        <w:rPr>
          <w:lang w:eastAsia="zh-CN"/>
        </w:rPr>
        <w:t>Handlowej</w:t>
      </w:r>
      <w:r>
        <w:rPr>
          <w:lang w:eastAsia="zh-CN"/>
        </w:rPr>
        <w:t xml:space="preserve"> </w:t>
      </w:r>
      <w:r w:rsidRPr="00713EA9">
        <w:rPr>
          <w:lang w:eastAsia="zh-CN"/>
        </w:rPr>
        <w:t>uznał,</w:t>
      </w:r>
      <w:r>
        <w:rPr>
          <w:lang w:eastAsia="zh-CN"/>
        </w:rPr>
        <w:t xml:space="preserve"> </w:t>
      </w:r>
      <w:r w:rsidRPr="00713EA9">
        <w:rPr>
          <w:lang w:eastAsia="zh-CN"/>
        </w:rPr>
        <w:t>iż</w:t>
      </w:r>
      <w:r>
        <w:rPr>
          <w:lang w:eastAsia="zh-CN"/>
        </w:rPr>
        <w:t xml:space="preserve"> </w:t>
      </w:r>
      <w:r w:rsidRPr="00713EA9">
        <w:rPr>
          <w:lang w:eastAsia="zh-CN"/>
        </w:rPr>
        <w:t>analiza</w:t>
      </w:r>
      <w:r>
        <w:rPr>
          <w:lang w:eastAsia="zh-CN"/>
        </w:rPr>
        <w:t xml:space="preserve"> </w:t>
      </w:r>
      <w:r w:rsidRPr="00713EA9">
        <w:rPr>
          <w:lang w:eastAsia="zh-CN"/>
        </w:rPr>
        <w:t>przedstawionych</w:t>
      </w:r>
      <w:r>
        <w:rPr>
          <w:lang w:eastAsia="zh-CN"/>
        </w:rPr>
        <w:t xml:space="preserve"> </w:t>
      </w:r>
      <w:r w:rsidR="00B84FBA">
        <w:rPr>
          <w:lang w:eastAsia="zh-CN"/>
        </w:rPr>
        <w:br/>
      </w:r>
      <w:r w:rsidRPr="00713EA9">
        <w:rPr>
          <w:lang w:eastAsia="zh-CN"/>
        </w:rPr>
        <w:t>w</w:t>
      </w:r>
      <w:r>
        <w:rPr>
          <w:lang w:eastAsia="zh-CN"/>
        </w:rPr>
        <w:t xml:space="preserve"> </w:t>
      </w:r>
      <w:r w:rsidRPr="00713EA9">
        <w:rPr>
          <w:lang w:eastAsia="zh-CN"/>
        </w:rPr>
        <w:t>sprawie</w:t>
      </w:r>
      <w:r>
        <w:rPr>
          <w:lang w:eastAsia="zh-CN"/>
        </w:rPr>
        <w:t xml:space="preserve"> </w:t>
      </w:r>
      <w:r w:rsidRPr="00713EA9">
        <w:rPr>
          <w:lang w:eastAsia="zh-CN"/>
        </w:rPr>
        <w:t>okoliczności</w:t>
      </w:r>
      <w:r>
        <w:rPr>
          <w:lang w:eastAsia="zh-CN"/>
        </w:rPr>
        <w:t xml:space="preserve"> </w:t>
      </w:r>
      <w:r w:rsidRPr="00713EA9">
        <w:rPr>
          <w:lang w:eastAsia="zh-CN"/>
        </w:rPr>
        <w:t>uzasadnia</w:t>
      </w:r>
      <w:r>
        <w:rPr>
          <w:lang w:eastAsia="zh-CN"/>
        </w:rPr>
        <w:t xml:space="preserve"> </w:t>
      </w:r>
      <w:r w:rsidRPr="00713EA9">
        <w:rPr>
          <w:lang w:eastAsia="zh-CN"/>
        </w:rPr>
        <w:t>wymierzenie</w:t>
      </w:r>
      <w:r>
        <w:rPr>
          <w:lang w:eastAsia="zh-CN"/>
        </w:rPr>
        <w:t xml:space="preserve"> </w:t>
      </w:r>
      <w:r w:rsidRPr="00713EA9">
        <w:rPr>
          <w:lang w:eastAsia="zh-CN"/>
        </w:rPr>
        <w:t>przedsiębiorcy</w:t>
      </w:r>
      <w:r>
        <w:rPr>
          <w:lang w:eastAsia="zh-CN"/>
        </w:rPr>
        <w:t xml:space="preserve"> </w:t>
      </w:r>
      <w:r w:rsidRPr="00713EA9">
        <w:rPr>
          <w:lang w:eastAsia="zh-CN"/>
        </w:rPr>
        <w:t>–</w:t>
      </w:r>
      <w:r>
        <w:rPr>
          <w:lang w:eastAsia="zh-CN"/>
        </w:rPr>
        <w:t xml:space="preserve"> </w:t>
      </w:r>
      <w:r w:rsidR="00F15AA6">
        <w:t>ZAMEX KRAUS I WSPÓLNICY SPÓŁKA JAWNA</w:t>
      </w:r>
      <w:r w:rsidR="00F15AA6" w:rsidRPr="00713EA9">
        <w:rPr>
          <w:lang w:eastAsia="zh-CN"/>
        </w:rPr>
        <w:t xml:space="preserve"> </w:t>
      </w:r>
      <w:r w:rsidRPr="00713EA9">
        <w:rPr>
          <w:lang w:eastAsia="zh-CN"/>
        </w:rPr>
        <w:t>–</w:t>
      </w:r>
      <w:r>
        <w:rPr>
          <w:lang w:eastAsia="zh-CN"/>
        </w:rPr>
        <w:t xml:space="preserve"> </w:t>
      </w:r>
      <w:r w:rsidRPr="00713EA9">
        <w:rPr>
          <w:lang w:eastAsia="zh-CN"/>
        </w:rPr>
        <w:t>kary</w:t>
      </w:r>
      <w:r>
        <w:rPr>
          <w:lang w:eastAsia="zh-CN"/>
        </w:rPr>
        <w:t xml:space="preserve"> </w:t>
      </w:r>
      <w:r w:rsidRPr="00713EA9">
        <w:rPr>
          <w:lang w:eastAsia="zh-CN"/>
        </w:rPr>
        <w:t>pieniężnej.</w:t>
      </w:r>
      <w:r>
        <w:rPr>
          <w:lang w:eastAsia="zh-CN"/>
        </w:rPr>
        <w:t xml:space="preserve"> </w:t>
      </w:r>
      <w:r w:rsidRPr="00713EA9">
        <w:rPr>
          <w:lang w:eastAsia="zh-CN"/>
        </w:rPr>
        <w:t>Biorąc</w:t>
      </w:r>
      <w:r>
        <w:rPr>
          <w:lang w:eastAsia="zh-CN"/>
        </w:rPr>
        <w:t xml:space="preserve"> </w:t>
      </w:r>
      <w:r w:rsidRPr="00713EA9">
        <w:rPr>
          <w:lang w:eastAsia="zh-CN"/>
        </w:rPr>
        <w:t>pod</w:t>
      </w:r>
      <w:r>
        <w:rPr>
          <w:lang w:eastAsia="zh-CN"/>
        </w:rPr>
        <w:t xml:space="preserve"> </w:t>
      </w:r>
      <w:r w:rsidRPr="00713EA9">
        <w:rPr>
          <w:lang w:eastAsia="zh-CN"/>
        </w:rPr>
        <w:t>uwagę</w:t>
      </w:r>
      <w:r>
        <w:rPr>
          <w:lang w:eastAsia="zh-CN"/>
        </w:rPr>
        <w:t xml:space="preserve"> </w:t>
      </w:r>
      <w:r w:rsidRPr="00713EA9">
        <w:rPr>
          <w:lang w:eastAsia="zh-CN"/>
        </w:rPr>
        <w:t>wszystkie</w:t>
      </w:r>
      <w:r>
        <w:rPr>
          <w:lang w:eastAsia="zh-CN"/>
        </w:rPr>
        <w:t xml:space="preserve"> </w:t>
      </w:r>
      <w:r w:rsidRPr="00713EA9">
        <w:rPr>
          <w:lang w:eastAsia="zh-CN"/>
        </w:rPr>
        <w:t>fakty</w:t>
      </w:r>
      <w:r>
        <w:rPr>
          <w:lang w:eastAsia="zh-CN"/>
        </w:rPr>
        <w:t xml:space="preserve"> </w:t>
      </w:r>
      <w:r w:rsidRPr="00713EA9">
        <w:rPr>
          <w:lang w:eastAsia="zh-CN"/>
        </w:rPr>
        <w:t>oraz</w:t>
      </w:r>
      <w:r>
        <w:rPr>
          <w:lang w:eastAsia="zh-CN"/>
        </w:rPr>
        <w:t xml:space="preserve"> </w:t>
      </w:r>
      <w:r w:rsidRPr="00713EA9">
        <w:rPr>
          <w:lang w:eastAsia="zh-CN"/>
        </w:rPr>
        <w:t>uwzględniając</w:t>
      </w:r>
      <w:r>
        <w:rPr>
          <w:lang w:eastAsia="zh-CN"/>
        </w:rPr>
        <w:t xml:space="preserve"> </w:t>
      </w:r>
      <w:r w:rsidRPr="00713EA9">
        <w:rPr>
          <w:lang w:eastAsia="zh-CN"/>
        </w:rPr>
        <w:t>przesłanki,</w:t>
      </w:r>
      <w:r>
        <w:rPr>
          <w:lang w:eastAsia="zh-CN"/>
        </w:rPr>
        <w:t xml:space="preserve"> </w:t>
      </w:r>
      <w:r w:rsidRPr="00713EA9">
        <w:rPr>
          <w:lang w:eastAsia="zh-CN"/>
        </w:rPr>
        <w:t>o</w:t>
      </w:r>
      <w:r>
        <w:rPr>
          <w:lang w:eastAsia="zh-CN"/>
        </w:rPr>
        <w:t xml:space="preserve"> </w:t>
      </w:r>
      <w:r w:rsidRPr="00713EA9">
        <w:rPr>
          <w:lang w:eastAsia="zh-CN"/>
        </w:rPr>
        <w:t>których</w:t>
      </w:r>
      <w:r>
        <w:rPr>
          <w:lang w:eastAsia="zh-CN"/>
        </w:rPr>
        <w:t xml:space="preserve"> </w:t>
      </w:r>
      <w:r w:rsidRPr="00713EA9">
        <w:rPr>
          <w:lang w:eastAsia="zh-CN"/>
        </w:rPr>
        <w:t>mowa</w:t>
      </w:r>
      <w:r>
        <w:rPr>
          <w:lang w:eastAsia="zh-CN"/>
        </w:rPr>
        <w:t xml:space="preserve"> </w:t>
      </w:r>
      <w:r w:rsidRPr="00713EA9">
        <w:rPr>
          <w:lang w:eastAsia="zh-CN"/>
        </w:rPr>
        <w:t>w</w:t>
      </w:r>
      <w:r>
        <w:rPr>
          <w:lang w:eastAsia="zh-CN"/>
        </w:rPr>
        <w:t xml:space="preserve"> </w:t>
      </w:r>
      <w:r w:rsidRPr="00713EA9">
        <w:rPr>
          <w:lang w:eastAsia="zh-CN"/>
        </w:rPr>
        <w:t>art.</w:t>
      </w:r>
      <w:r>
        <w:rPr>
          <w:lang w:eastAsia="zh-CN"/>
        </w:rPr>
        <w:t xml:space="preserve"> </w:t>
      </w:r>
      <w:r w:rsidRPr="00713EA9">
        <w:rPr>
          <w:lang w:eastAsia="zh-CN"/>
        </w:rPr>
        <w:t>93</w:t>
      </w:r>
      <w:r>
        <w:rPr>
          <w:lang w:eastAsia="zh-CN"/>
        </w:rPr>
        <w:t xml:space="preserve"> </w:t>
      </w:r>
      <w:r w:rsidRPr="00713EA9">
        <w:rPr>
          <w:lang w:eastAsia="zh-CN"/>
        </w:rPr>
        <w:t>ust.</w:t>
      </w:r>
      <w:r>
        <w:rPr>
          <w:lang w:eastAsia="zh-CN"/>
        </w:rPr>
        <w:t xml:space="preserve"> </w:t>
      </w:r>
      <w:r w:rsidRPr="00713EA9">
        <w:rPr>
          <w:lang w:eastAsia="zh-CN"/>
        </w:rPr>
        <w:t>3</w:t>
      </w:r>
      <w:r>
        <w:rPr>
          <w:lang w:eastAsia="zh-CN"/>
        </w:rPr>
        <w:t xml:space="preserve"> </w:t>
      </w:r>
      <w:r w:rsidRPr="00713EA9">
        <w:rPr>
          <w:lang w:eastAsia="zh-CN"/>
        </w:rPr>
        <w:t>ustawy</w:t>
      </w:r>
      <w:r>
        <w:rPr>
          <w:lang w:eastAsia="zh-CN"/>
        </w:rPr>
        <w:t xml:space="preserve"> </w:t>
      </w:r>
      <w:r w:rsidRPr="00713EA9">
        <w:rPr>
          <w:lang w:eastAsia="zh-CN"/>
        </w:rPr>
        <w:t>organ</w:t>
      </w:r>
      <w:r>
        <w:rPr>
          <w:lang w:eastAsia="zh-CN"/>
        </w:rPr>
        <w:t xml:space="preserve"> </w:t>
      </w:r>
      <w:r w:rsidRPr="00713EA9">
        <w:rPr>
          <w:lang w:eastAsia="zh-CN"/>
        </w:rPr>
        <w:t>nałożył</w:t>
      </w:r>
      <w:r>
        <w:rPr>
          <w:lang w:eastAsia="zh-CN"/>
        </w:rPr>
        <w:t xml:space="preserve"> </w:t>
      </w:r>
      <w:r w:rsidRPr="00713EA9">
        <w:rPr>
          <w:lang w:eastAsia="zh-CN"/>
        </w:rPr>
        <w:t>karę</w:t>
      </w:r>
      <w:r>
        <w:rPr>
          <w:lang w:eastAsia="zh-CN"/>
        </w:rPr>
        <w:t xml:space="preserve"> </w:t>
      </w:r>
      <w:r w:rsidRPr="00713EA9">
        <w:rPr>
          <w:lang w:eastAsia="zh-CN"/>
        </w:rPr>
        <w:t>pieniężną</w:t>
      </w:r>
      <w:r>
        <w:rPr>
          <w:lang w:eastAsia="zh-CN"/>
        </w:rPr>
        <w:t xml:space="preserve"> </w:t>
      </w:r>
      <w:r w:rsidRPr="00713EA9">
        <w:rPr>
          <w:lang w:eastAsia="zh-CN"/>
        </w:rPr>
        <w:t>w</w:t>
      </w:r>
      <w:r>
        <w:rPr>
          <w:lang w:eastAsia="zh-CN"/>
        </w:rPr>
        <w:t xml:space="preserve"> </w:t>
      </w:r>
      <w:r w:rsidRPr="00713EA9">
        <w:rPr>
          <w:lang w:eastAsia="zh-CN"/>
        </w:rPr>
        <w:t>wysokości</w:t>
      </w:r>
      <w:r>
        <w:rPr>
          <w:lang w:eastAsia="zh-CN"/>
        </w:rPr>
        <w:t xml:space="preserve"> </w:t>
      </w:r>
      <w:r w:rsidRPr="00713EA9">
        <w:rPr>
          <w:lang w:eastAsia="zh-CN"/>
        </w:rPr>
        <w:t>najniższej</w:t>
      </w:r>
      <w:r>
        <w:rPr>
          <w:lang w:eastAsia="zh-CN"/>
        </w:rPr>
        <w:t xml:space="preserve"> </w:t>
      </w:r>
      <w:r w:rsidRPr="00713EA9">
        <w:rPr>
          <w:lang w:eastAsia="zh-CN"/>
        </w:rPr>
        <w:t>z</w:t>
      </w:r>
      <w:r>
        <w:rPr>
          <w:lang w:eastAsia="zh-CN"/>
        </w:rPr>
        <w:t xml:space="preserve"> </w:t>
      </w:r>
      <w:r w:rsidRPr="00713EA9">
        <w:rPr>
          <w:lang w:eastAsia="zh-CN"/>
        </w:rPr>
        <w:t>możliwych</w:t>
      </w:r>
      <w:r>
        <w:rPr>
          <w:lang w:eastAsia="zh-CN"/>
        </w:rPr>
        <w:t xml:space="preserve"> </w:t>
      </w:r>
      <w:r w:rsidRPr="00713EA9">
        <w:rPr>
          <w:lang w:eastAsia="zh-CN"/>
        </w:rPr>
        <w:t>tj.</w:t>
      </w:r>
      <w:r>
        <w:rPr>
          <w:lang w:eastAsia="zh-CN"/>
        </w:rPr>
        <w:t xml:space="preserve"> </w:t>
      </w:r>
      <w:r w:rsidRPr="00051845">
        <w:rPr>
          <w:b/>
          <w:bCs/>
          <w:lang w:eastAsia="zh-CN"/>
        </w:rPr>
        <w:t>5000 zł</w:t>
      </w:r>
      <w:r w:rsidRPr="00713EA9">
        <w:rPr>
          <w:lang w:eastAsia="zh-CN"/>
        </w:rPr>
        <w:t>.</w:t>
      </w:r>
      <w:r>
        <w:rPr>
          <w:lang w:eastAsia="zh-CN"/>
        </w:rPr>
        <w:t xml:space="preserve"> </w:t>
      </w:r>
    </w:p>
    <w:p w14:paraId="741AA9C1" w14:textId="77777777" w:rsidR="008B118A" w:rsidRPr="00713EA9" w:rsidRDefault="008B118A" w:rsidP="005A6F01">
      <w:pPr>
        <w:spacing w:after="240"/>
        <w:jc w:val="both"/>
        <w:rPr>
          <w:rFonts w:eastAsia="Calibri"/>
          <w:lang w:eastAsia="en-US"/>
        </w:rPr>
      </w:pPr>
      <w:r w:rsidRPr="00713EA9">
        <w:rPr>
          <w:rFonts w:eastAsia="Calibri"/>
          <w:lang w:eastAsia="en-US"/>
        </w:rPr>
        <w:t>Na</w:t>
      </w:r>
      <w:r>
        <w:rPr>
          <w:rFonts w:eastAsia="Calibri"/>
          <w:lang w:eastAsia="en-US"/>
        </w:rPr>
        <w:t xml:space="preserve"> </w:t>
      </w:r>
      <w:r w:rsidRPr="00713EA9">
        <w:rPr>
          <w:rFonts w:eastAsia="Calibri"/>
          <w:lang w:eastAsia="en-US"/>
        </w:rPr>
        <w:t>podstawie</w:t>
      </w:r>
      <w:r>
        <w:rPr>
          <w:rFonts w:eastAsia="Calibri"/>
          <w:lang w:eastAsia="en-US"/>
        </w:rPr>
        <w:t xml:space="preserve"> </w:t>
      </w:r>
      <w:r w:rsidRPr="00713EA9">
        <w:rPr>
          <w:rFonts w:eastAsia="Calibri"/>
          <w:lang w:eastAsia="en-US"/>
        </w:rPr>
        <w:t>art.</w:t>
      </w:r>
      <w:r>
        <w:rPr>
          <w:rFonts w:eastAsia="Calibri"/>
          <w:lang w:eastAsia="en-US"/>
        </w:rPr>
        <w:t xml:space="preserve"> </w:t>
      </w:r>
      <w:r w:rsidRPr="00713EA9">
        <w:rPr>
          <w:rFonts w:eastAsia="Calibri"/>
          <w:lang w:eastAsia="en-US"/>
        </w:rPr>
        <w:t>93</w:t>
      </w:r>
      <w:r>
        <w:rPr>
          <w:rFonts w:eastAsia="Calibri"/>
          <w:lang w:eastAsia="en-US"/>
        </w:rPr>
        <w:t xml:space="preserve"> </w:t>
      </w:r>
      <w:r w:rsidRPr="00713EA9">
        <w:rPr>
          <w:rFonts w:eastAsia="Calibri"/>
          <w:lang w:eastAsia="en-US"/>
        </w:rPr>
        <w:t>ust.</w:t>
      </w:r>
      <w:r>
        <w:rPr>
          <w:rFonts w:eastAsia="Calibri"/>
          <w:lang w:eastAsia="en-US"/>
        </w:rPr>
        <w:t xml:space="preserve"> </w:t>
      </w:r>
      <w:r w:rsidRPr="00713EA9">
        <w:rPr>
          <w:rFonts w:eastAsia="Calibri"/>
          <w:lang w:eastAsia="en-US"/>
        </w:rPr>
        <w:t>7</w:t>
      </w:r>
      <w:r>
        <w:rPr>
          <w:rFonts w:eastAsia="Calibri"/>
          <w:lang w:eastAsia="en-US"/>
        </w:rPr>
        <w:t xml:space="preserve"> </w:t>
      </w:r>
      <w:r w:rsidRPr="00713EA9">
        <w:rPr>
          <w:rFonts w:eastAsia="Calibri"/>
          <w:lang w:eastAsia="en-US"/>
        </w:rPr>
        <w:t>ustawy</w:t>
      </w:r>
      <w:r>
        <w:rPr>
          <w:rFonts w:eastAsia="Calibri"/>
          <w:lang w:eastAsia="en-US"/>
        </w:rPr>
        <w:t xml:space="preserve"> </w:t>
      </w:r>
      <w:r w:rsidRPr="00713EA9">
        <w:rPr>
          <w:rFonts w:eastAsia="Calibri"/>
          <w:lang w:eastAsia="en-US"/>
        </w:rPr>
        <w:t>o</w:t>
      </w:r>
      <w:r>
        <w:rPr>
          <w:rFonts w:eastAsia="Calibri"/>
          <w:lang w:eastAsia="en-US"/>
        </w:rPr>
        <w:t xml:space="preserve"> </w:t>
      </w:r>
      <w:r w:rsidRPr="00713EA9">
        <w:rPr>
          <w:rFonts w:eastAsia="Calibri"/>
          <w:lang w:eastAsia="en-US"/>
        </w:rPr>
        <w:t>zużytym</w:t>
      </w:r>
      <w:r>
        <w:rPr>
          <w:rFonts w:eastAsia="Calibri"/>
          <w:lang w:eastAsia="en-US"/>
        </w:rPr>
        <w:t xml:space="preserve"> </w:t>
      </w:r>
      <w:r w:rsidRPr="00713EA9">
        <w:rPr>
          <w:rFonts w:eastAsia="Calibri"/>
          <w:lang w:eastAsia="en-US"/>
        </w:rPr>
        <w:t>sprzęcie</w:t>
      </w:r>
      <w:r>
        <w:rPr>
          <w:rFonts w:eastAsia="Calibri"/>
          <w:lang w:eastAsia="en-US"/>
        </w:rPr>
        <w:t xml:space="preserve"> </w:t>
      </w:r>
      <w:r w:rsidRPr="00713EA9">
        <w:rPr>
          <w:rFonts w:eastAsia="Calibri"/>
          <w:lang w:eastAsia="en-US"/>
        </w:rPr>
        <w:t>elektrycznym</w:t>
      </w:r>
      <w:r>
        <w:rPr>
          <w:rFonts w:eastAsia="Calibri"/>
          <w:lang w:eastAsia="en-US"/>
        </w:rPr>
        <w:t xml:space="preserve"> </w:t>
      </w:r>
      <w:r w:rsidRPr="00713EA9">
        <w:rPr>
          <w:rFonts w:eastAsia="Calibri"/>
          <w:lang w:eastAsia="en-US"/>
        </w:rPr>
        <w:t>i</w:t>
      </w:r>
      <w:r>
        <w:rPr>
          <w:rFonts w:eastAsia="Calibri"/>
          <w:lang w:eastAsia="en-US"/>
        </w:rPr>
        <w:t xml:space="preserve"> </w:t>
      </w:r>
      <w:r w:rsidRPr="00713EA9">
        <w:rPr>
          <w:rFonts w:eastAsia="Calibri"/>
          <w:lang w:eastAsia="en-US"/>
        </w:rPr>
        <w:t>elektronicznym</w:t>
      </w:r>
      <w:r>
        <w:rPr>
          <w:rFonts w:eastAsia="Calibri"/>
          <w:lang w:eastAsia="en-US"/>
        </w:rPr>
        <w:t xml:space="preserve"> </w:t>
      </w:r>
      <w:r w:rsidRPr="00713EA9">
        <w:rPr>
          <w:rFonts w:eastAsia="Calibri"/>
          <w:lang w:eastAsia="en-US"/>
        </w:rPr>
        <w:t>należności</w:t>
      </w:r>
      <w:r>
        <w:rPr>
          <w:rFonts w:eastAsia="Calibri"/>
          <w:lang w:eastAsia="en-US"/>
        </w:rPr>
        <w:t xml:space="preserve"> </w:t>
      </w:r>
      <w:r w:rsidR="00B84FBA">
        <w:rPr>
          <w:rFonts w:eastAsia="Calibri"/>
          <w:lang w:eastAsia="en-US"/>
        </w:rPr>
        <w:br/>
      </w:r>
      <w:r w:rsidRPr="00713EA9">
        <w:rPr>
          <w:rFonts w:eastAsia="Calibri"/>
          <w:lang w:eastAsia="en-US"/>
        </w:rPr>
        <w:t>z</w:t>
      </w:r>
      <w:r>
        <w:rPr>
          <w:rFonts w:eastAsia="Calibri"/>
          <w:lang w:eastAsia="en-US"/>
        </w:rPr>
        <w:t xml:space="preserve"> </w:t>
      </w:r>
      <w:r w:rsidRPr="00713EA9">
        <w:rPr>
          <w:rFonts w:eastAsia="Calibri"/>
          <w:lang w:eastAsia="en-US"/>
        </w:rPr>
        <w:t>tytułu</w:t>
      </w:r>
      <w:r>
        <w:rPr>
          <w:rFonts w:eastAsia="Calibri"/>
          <w:lang w:eastAsia="en-US"/>
        </w:rPr>
        <w:t xml:space="preserve"> </w:t>
      </w:r>
      <w:r w:rsidRPr="00713EA9">
        <w:rPr>
          <w:rFonts w:eastAsia="Calibri"/>
          <w:lang w:eastAsia="en-US"/>
        </w:rPr>
        <w:t>administracyjnych</w:t>
      </w:r>
      <w:r>
        <w:rPr>
          <w:rFonts w:eastAsia="Calibri"/>
          <w:lang w:eastAsia="en-US"/>
        </w:rPr>
        <w:t xml:space="preserve"> </w:t>
      </w:r>
      <w:r w:rsidRPr="00713EA9">
        <w:rPr>
          <w:rFonts w:eastAsia="Calibri"/>
          <w:lang w:eastAsia="en-US"/>
        </w:rPr>
        <w:t>kar</w:t>
      </w:r>
      <w:r>
        <w:rPr>
          <w:rFonts w:eastAsia="Calibri"/>
          <w:lang w:eastAsia="en-US"/>
        </w:rPr>
        <w:t xml:space="preserve"> </w:t>
      </w:r>
      <w:r w:rsidRPr="00713EA9">
        <w:rPr>
          <w:rFonts w:eastAsia="Calibri"/>
          <w:lang w:eastAsia="en-US"/>
        </w:rPr>
        <w:t>pieniężnych</w:t>
      </w:r>
      <w:r>
        <w:rPr>
          <w:rFonts w:eastAsia="Calibri"/>
          <w:lang w:eastAsia="en-US"/>
        </w:rPr>
        <w:t xml:space="preserve"> </w:t>
      </w:r>
      <w:r w:rsidRPr="00713EA9">
        <w:rPr>
          <w:rFonts w:eastAsia="Calibri"/>
          <w:lang w:eastAsia="en-US"/>
        </w:rPr>
        <w:t>stanowią</w:t>
      </w:r>
      <w:r>
        <w:rPr>
          <w:rFonts w:eastAsia="Calibri"/>
          <w:lang w:eastAsia="en-US"/>
        </w:rPr>
        <w:t xml:space="preserve"> </w:t>
      </w:r>
      <w:r w:rsidRPr="00713EA9">
        <w:rPr>
          <w:rFonts w:eastAsia="Calibri"/>
          <w:lang w:eastAsia="en-US"/>
        </w:rPr>
        <w:t>dochód</w:t>
      </w:r>
      <w:r>
        <w:rPr>
          <w:rFonts w:eastAsia="Calibri"/>
          <w:lang w:eastAsia="en-US"/>
        </w:rPr>
        <w:t xml:space="preserve"> </w:t>
      </w:r>
      <w:r w:rsidRPr="00713EA9">
        <w:rPr>
          <w:rFonts w:eastAsia="Calibri"/>
          <w:lang w:eastAsia="en-US"/>
        </w:rPr>
        <w:t>budżetu</w:t>
      </w:r>
      <w:r>
        <w:rPr>
          <w:rFonts w:eastAsia="Calibri"/>
          <w:lang w:eastAsia="en-US"/>
        </w:rPr>
        <w:t xml:space="preserve"> </w:t>
      </w:r>
      <w:r w:rsidRPr="00713EA9">
        <w:rPr>
          <w:rFonts w:eastAsia="Calibri"/>
          <w:lang w:eastAsia="en-US"/>
        </w:rPr>
        <w:t>państwa.</w:t>
      </w:r>
      <w:r>
        <w:rPr>
          <w:rFonts w:eastAsia="Calibri"/>
          <w:lang w:eastAsia="en-US"/>
        </w:rPr>
        <w:t xml:space="preserve"> </w:t>
      </w:r>
      <w:r w:rsidRPr="00713EA9">
        <w:rPr>
          <w:rFonts w:eastAsia="Calibri"/>
          <w:lang w:eastAsia="en-US"/>
        </w:rPr>
        <w:t>Kwotę</w:t>
      </w:r>
      <w:r>
        <w:rPr>
          <w:rFonts w:eastAsia="Calibri"/>
          <w:lang w:eastAsia="en-US"/>
        </w:rPr>
        <w:t xml:space="preserve"> </w:t>
      </w:r>
      <w:r w:rsidRPr="00713EA9">
        <w:rPr>
          <w:rFonts w:eastAsia="Calibri"/>
          <w:b/>
          <w:bCs/>
          <w:lang w:eastAsia="en-US"/>
        </w:rPr>
        <w:t>5000</w:t>
      </w:r>
      <w:r>
        <w:rPr>
          <w:rFonts w:eastAsia="Calibri"/>
          <w:b/>
          <w:bCs/>
          <w:lang w:eastAsia="en-US"/>
        </w:rPr>
        <w:t xml:space="preserve"> </w:t>
      </w:r>
      <w:r w:rsidRPr="00713EA9">
        <w:rPr>
          <w:rFonts w:eastAsia="Calibri"/>
          <w:b/>
          <w:bCs/>
          <w:lang w:eastAsia="en-US"/>
        </w:rPr>
        <w:t>zł</w:t>
      </w:r>
      <w:r>
        <w:rPr>
          <w:rFonts w:eastAsia="Calibri"/>
          <w:lang w:eastAsia="en-US"/>
        </w:rPr>
        <w:t xml:space="preserve"> </w:t>
      </w:r>
      <w:r w:rsidRPr="00713EA9">
        <w:rPr>
          <w:rFonts w:eastAsia="Calibri"/>
          <w:lang w:eastAsia="en-US"/>
        </w:rPr>
        <w:t>strona</w:t>
      </w:r>
      <w:r>
        <w:rPr>
          <w:rFonts w:eastAsia="Calibri"/>
          <w:lang w:eastAsia="en-US"/>
        </w:rPr>
        <w:t xml:space="preserve"> </w:t>
      </w:r>
      <w:r w:rsidRPr="00713EA9">
        <w:rPr>
          <w:rFonts w:eastAsia="Calibri"/>
          <w:lang w:eastAsia="en-US"/>
        </w:rPr>
        <w:t>winna</w:t>
      </w:r>
      <w:r>
        <w:rPr>
          <w:rFonts w:eastAsia="Calibri"/>
          <w:lang w:eastAsia="en-US"/>
        </w:rPr>
        <w:t xml:space="preserve"> </w:t>
      </w:r>
      <w:r w:rsidRPr="00713EA9">
        <w:rPr>
          <w:rFonts w:eastAsia="Calibri"/>
          <w:lang w:eastAsia="en-US"/>
        </w:rPr>
        <w:t>wpłacić</w:t>
      </w:r>
      <w:r>
        <w:rPr>
          <w:rFonts w:eastAsia="Calibri"/>
          <w:lang w:eastAsia="en-US"/>
        </w:rPr>
        <w:t xml:space="preserve"> </w:t>
      </w:r>
      <w:r w:rsidRPr="00713EA9">
        <w:rPr>
          <w:rFonts w:eastAsia="Calibri"/>
          <w:lang w:eastAsia="en-US"/>
        </w:rPr>
        <w:t>na</w:t>
      </w:r>
      <w:r>
        <w:rPr>
          <w:rFonts w:eastAsia="Calibri"/>
          <w:lang w:eastAsia="en-US"/>
        </w:rPr>
        <w:t xml:space="preserve"> </w:t>
      </w:r>
      <w:r w:rsidRPr="00713EA9">
        <w:rPr>
          <w:rFonts w:eastAsia="Calibri"/>
          <w:lang w:eastAsia="en-US"/>
        </w:rPr>
        <w:t>rachunek</w:t>
      </w:r>
      <w:r>
        <w:rPr>
          <w:rFonts w:eastAsia="Calibri"/>
          <w:lang w:eastAsia="en-US"/>
        </w:rPr>
        <w:t xml:space="preserve"> </w:t>
      </w:r>
      <w:r w:rsidRPr="00713EA9">
        <w:rPr>
          <w:rFonts w:eastAsia="Calibri"/>
          <w:lang w:eastAsia="en-US"/>
        </w:rPr>
        <w:t>bankowy</w:t>
      </w:r>
      <w:r>
        <w:rPr>
          <w:rFonts w:eastAsia="Calibri"/>
          <w:lang w:eastAsia="en-US"/>
        </w:rPr>
        <w:t xml:space="preserve"> </w:t>
      </w:r>
      <w:r w:rsidRPr="00713EA9">
        <w:rPr>
          <w:rFonts w:eastAsia="Calibri"/>
          <w:lang w:eastAsia="en-US"/>
        </w:rPr>
        <w:t>Wojewódzkiego</w:t>
      </w:r>
      <w:r>
        <w:rPr>
          <w:rFonts w:eastAsia="Calibri"/>
          <w:lang w:eastAsia="en-US"/>
        </w:rPr>
        <w:t xml:space="preserve"> </w:t>
      </w:r>
      <w:r w:rsidRPr="00713EA9">
        <w:rPr>
          <w:rFonts w:eastAsia="Calibri"/>
          <w:lang w:eastAsia="en-US"/>
        </w:rPr>
        <w:t>Inspektoratu</w:t>
      </w:r>
      <w:r>
        <w:rPr>
          <w:rFonts w:eastAsia="Calibri"/>
          <w:lang w:eastAsia="en-US"/>
        </w:rPr>
        <w:t xml:space="preserve"> </w:t>
      </w:r>
      <w:r w:rsidRPr="00713EA9">
        <w:rPr>
          <w:rFonts w:eastAsia="Calibri"/>
          <w:lang w:eastAsia="en-US"/>
        </w:rPr>
        <w:t>Inspekcji</w:t>
      </w:r>
      <w:r>
        <w:rPr>
          <w:rFonts w:eastAsia="Calibri"/>
          <w:lang w:eastAsia="en-US"/>
        </w:rPr>
        <w:t xml:space="preserve"> </w:t>
      </w:r>
      <w:r w:rsidRPr="00713EA9">
        <w:rPr>
          <w:rFonts w:eastAsia="Calibri"/>
          <w:lang w:eastAsia="en-US"/>
        </w:rPr>
        <w:t>Handlowej</w:t>
      </w:r>
      <w:r w:rsidRPr="00713EA9">
        <w:rPr>
          <w:rFonts w:eastAsia="Calibri"/>
          <w:lang w:eastAsia="en-US"/>
        </w:rPr>
        <w:br/>
        <w:t>w</w:t>
      </w:r>
      <w:r>
        <w:rPr>
          <w:rFonts w:eastAsia="Calibri"/>
          <w:lang w:eastAsia="en-US"/>
        </w:rPr>
        <w:t xml:space="preserve"> </w:t>
      </w:r>
      <w:r w:rsidRPr="00713EA9">
        <w:rPr>
          <w:rFonts w:eastAsia="Calibri"/>
          <w:lang w:eastAsia="en-US"/>
        </w:rPr>
        <w:t>Rzeszowie,</w:t>
      </w:r>
      <w:r>
        <w:rPr>
          <w:rFonts w:eastAsia="Calibri"/>
          <w:lang w:eastAsia="en-US"/>
        </w:rPr>
        <w:t xml:space="preserve"> </w:t>
      </w:r>
      <w:r w:rsidRPr="00713EA9">
        <w:rPr>
          <w:rFonts w:eastAsia="Calibri"/>
          <w:lang w:eastAsia="en-US"/>
        </w:rPr>
        <w:t>ul.</w:t>
      </w:r>
      <w:r>
        <w:rPr>
          <w:rFonts w:eastAsia="Calibri"/>
          <w:lang w:eastAsia="en-US"/>
        </w:rPr>
        <w:t xml:space="preserve"> </w:t>
      </w:r>
      <w:r w:rsidRPr="00713EA9">
        <w:rPr>
          <w:rFonts w:eastAsia="Calibri"/>
          <w:lang w:eastAsia="en-US"/>
        </w:rPr>
        <w:t>8</w:t>
      </w:r>
      <w:r>
        <w:rPr>
          <w:rFonts w:eastAsia="Calibri"/>
          <w:lang w:eastAsia="en-US"/>
        </w:rPr>
        <w:t xml:space="preserve"> </w:t>
      </w:r>
      <w:r w:rsidRPr="00713EA9">
        <w:rPr>
          <w:rFonts w:eastAsia="Calibri"/>
          <w:lang w:eastAsia="en-US"/>
        </w:rPr>
        <w:t>Marca</w:t>
      </w:r>
      <w:r>
        <w:rPr>
          <w:rFonts w:eastAsia="Calibri"/>
          <w:lang w:eastAsia="en-US"/>
        </w:rPr>
        <w:t xml:space="preserve"> </w:t>
      </w:r>
      <w:r w:rsidRPr="00713EA9">
        <w:rPr>
          <w:rFonts w:eastAsia="Calibri"/>
          <w:lang w:eastAsia="en-US"/>
        </w:rPr>
        <w:t>5,</w:t>
      </w:r>
      <w:r>
        <w:rPr>
          <w:rFonts w:eastAsia="Calibri"/>
          <w:lang w:eastAsia="en-US"/>
        </w:rPr>
        <w:t xml:space="preserve"> </w:t>
      </w:r>
      <w:r w:rsidRPr="00713EA9">
        <w:rPr>
          <w:rFonts w:eastAsia="Calibri"/>
          <w:lang w:eastAsia="en-US"/>
        </w:rPr>
        <w:t>35-959</w:t>
      </w:r>
      <w:r>
        <w:rPr>
          <w:rFonts w:eastAsia="Calibri"/>
          <w:lang w:eastAsia="en-US"/>
        </w:rPr>
        <w:t xml:space="preserve"> </w:t>
      </w:r>
      <w:r w:rsidRPr="00713EA9">
        <w:rPr>
          <w:rFonts w:eastAsia="Calibri"/>
          <w:lang w:eastAsia="en-US"/>
        </w:rPr>
        <w:t>Rzeszów</w:t>
      </w:r>
      <w:r>
        <w:rPr>
          <w:rFonts w:eastAsia="Calibri"/>
          <w:lang w:eastAsia="en-US"/>
        </w:rPr>
        <w:t xml:space="preserve"> </w:t>
      </w:r>
      <w:r w:rsidRPr="00713EA9">
        <w:rPr>
          <w:rFonts w:eastAsia="Calibri"/>
          <w:lang w:eastAsia="en-US"/>
        </w:rPr>
        <w:t>–</w:t>
      </w:r>
      <w:r>
        <w:rPr>
          <w:rFonts w:eastAsia="Calibri"/>
          <w:lang w:eastAsia="en-US"/>
        </w:rPr>
        <w:t xml:space="preserve"> </w:t>
      </w:r>
      <w:r w:rsidRPr="00713EA9">
        <w:rPr>
          <w:rFonts w:eastAsia="Calibri"/>
          <w:lang w:eastAsia="en-US"/>
        </w:rPr>
        <w:t>numer</w:t>
      </w:r>
      <w:r>
        <w:rPr>
          <w:rFonts w:eastAsia="Calibri"/>
          <w:lang w:eastAsia="en-US"/>
        </w:rPr>
        <w:t xml:space="preserve"> </w:t>
      </w:r>
      <w:r w:rsidRPr="00713EA9">
        <w:rPr>
          <w:rFonts w:eastAsia="Calibri"/>
          <w:lang w:eastAsia="en-US"/>
        </w:rPr>
        <w:t>konta:</w:t>
      </w:r>
    </w:p>
    <w:p w14:paraId="3DEF43AE" w14:textId="77777777" w:rsidR="008B118A" w:rsidRPr="00713EA9" w:rsidRDefault="008B118A" w:rsidP="005A6F01">
      <w:pPr>
        <w:spacing w:after="240"/>
        <w:jc w:val="center"/>
        <w:rPr>
          <w:rFonts w:eastAsia="Calibri"/>
          <w:b/>
          <w:sz w:val="28"/>
          <w:szCs w:val="28"/>
          <w:lang w:eastAsia="en-US"/>
        </w:rPr>
      </w:pPr>
      <w:r w:rsidRPr="00713EA9">
        <w:rPr>
          <w:rFonts w:eastAsia="Calibri"/>
          <w:b/>
          <w:sz w:val="28"/>
          <w:szCs w:val="28"/>
          <w:lang w:eastAsia="en-US"/>
        </w:rPr>
        <w:t>NBP</w:t>
      </w:r>
      <w:r>
        <w:rPr>
          <w:rFonts w:eastAsia="Calibri"/>
          <w:b/>
          <w:sz w:val="28"/>
          <w:szCs w:val="28"/>
          <w:lang w:eastAsia="en-US"/>
        </w:rPr>
        <w:t xml:space="preserve"> </w:t>
      </w:r>
      <w:r w:rsidRPr="00713EA9">
        <w:rPr>
          <w:rFonts w:eastAsia="Calibri"/>
          <w:b/>
          <w:sz w:val="28"/>
          <w:szCs w:val="28"/>
          <w:lang w:eastAsia="en-US"/>
        </w:rPr>
        <w:t>O/O</w:t>
      </w:r>
      <w:r>
        <w:rPr>
          <w:rFonts w:eastAsia="Calibri"/>
          <w:b/>
          <w:sz w:val="28"/>
          <w:szCs w:val="28"/>
          <w:lang w:eastAsia="en-US"/>
        </w:rPr>
        <w:t xml:space="preserve"> </w:t>
      </w:r>
      <w:r w:rsidRPr="00713EA9">
        <w:rPr>
          <w:rFonts w:eastAsia="Calibri"/>
          <w:b/>
          <w:sz w:val="28"/>
          <w:szCs w:val="28"/>
          <w:lang w:eastAsia="en-US"/>
        </w:rPr>
        <w:t>w</w:t>
      </w:r>
      <w:r>
        <w:rPr>
          <w:rFonts w:eastAsia="Calibri"/>
          <w:b/>
          <w:sz w:val="28"/>
          <w:szCs w:val="28"/>
          <w:lang w:eastAsia="en-US"/>
        </w:rPr>
        <w:t xml:space="preserve"> </w:t>
      </w:r>
      <w:r w:rsidRPr="00713EA9">
        <w:rPr>
          <w:rFonts w:eastAsia="Calibri"/>
          <w:b/>
          <w:sz w:val="28"/>
          <w:szCs w:val="28"/>
          <w:lang w:eastAsia="en-US"/>
        </w:rPr>
        <w:t>Rzeszowie</w:t>
      </w:r>
      <w:r>
        <w:rPr>
          <w:rFonts w:eastAsia="Calibri"/>
          <w:b/>
          <w:sz w:val="28"/>
          <w:szCs w:val="28"/>
          <w:lang w:eastAsia="en-US"/>
        </w:rPr>
        <w:t xml:space="preserve"> </w:t>
      </w:r>
      <w:r w:rsidRPr="00713EA9">
        <w:rPr>
          <w:rFonts w:eastAsia="Calibri"/>
          <w:b/>
          <w:sz w:val="28"/>
          <w:szCs w:val="28"/>
          <w:lang w:eastAsia="en-US"/>
        </w:rPr>
        <w:t>67</w:t>
      </w:r>
      <w:r>
        <w:rPr>
          <w:rFonts w:eastAsia="Calibri"/>
          <w:b/>
          <w:sz w:val="28"/>
          <w:szCs w:val="28"/>
          <w:lang w:eastAsia="en-US"/>
        </w:rPr>
        <w:t xml:space="preserve"> </w:t>
      </w:r>
      <w:r w:rsidRPr="00713EA9">
        <w:rPr>
          <w:rFonts w:eastAsia="Calibri"/>
          <w:b/>
          <w:sz w:val="28"/>
          <w:szCs w:val="28"/>
          <w:lang w:eastAsia="en-US"/>
        </w:rPr>
        <w:t>1010</w:t>
      </w:r>
      <w:r>
        <w:rPr>
          <w:rFonts w:eastAsia="Calibri"/>
          <w:b/>
          <w:sz w:val="28"/>
          <w:szCs w:val="28"/>
          <w:lang w:eastAsia="en-US"/>
        </w:rPr>
        <w:t xml:space="preserve"> </w:t>
      </w:r>
      <w:r w:rsidRPr="00713EA9">
        <w:rPr>
          <w:rFonts w:eastAsia="Calibri"/>
          <w:b/>
          <w:sz w:val="28"/>
          <w:szCs w:val="28"/>
          <w:lang w:eastAsia="en-US"/>
        </w:rPr>
        <w:t>1528</w:t>
      </w:r>
      <w:r>
        <w:rPr>
          <w:rFonts w:eastAsia="Calibri"/>
          <w:b/>
          <w:sz w:val="28"/>
          <w:szCs w:val="28"/>
          <w:lang w:eastAsia="en-US"/>
        </w:rPr>
        <w:t xml:space="preserve"> </w:t>
      </w:r>
      <w:r w:rsidRPr="00713EA9">
        <w:rPr>
          <w:rFonts w:eastAsia="Calibri"/>
          <w:b/>
          <w:sz w:val="28"/>
          <w:szCs w:val="28"/>
          <w:lang w:eastAsia="en-US"/>
        </w:rPr>
        <w:t>0016</w:t>
      </w:r>
      <w:r>
        <w:rPr>
          <w:rFonts w:eastAsia="Calibri"/>
          <w:b/>
          <w:sz w:val="28"/>
          <w:szCs w:val="28"/>
          <w:lang w:eastAsia="en-US"/>
        </w:rPr>
        <w:t xml:space="preserve"> </w:t>
      </w:r>
      <w:r w:rsidRPr="00713EA9">
        <w:rPr>
          <w:rFonts w:eastAsia="Calibri"/>
          <w:b/>
          <w:sz w:val="28"/>
          <w:szCs w:val="28"/>
          <w:lang w:eastAsia="en-US"/>
        </w:rPr>
        <w:t>5822</w:t>
      </w:r>
      <w:r>
        <w:rPr>
          <w:rFonts w:eastAsia="Calibri"/>
          <w:b/>
          <w:sz w:val="28"/>
          <w:szCs w:val="28"/>
          <w:lang w:eastAsia="en-US"/>
        </w:rPr>
        <w:t xml:space="preserve"> </w:t>
      </w:r>
      <w:r w:rsidRPr="00713EA9">
        <w:rPr>
          <w:rFonts w:eastAsia="Calibri"/>
          <w:b/>
          <w:sz w:val="28"/>
          <w:szCs w:val="28"/>
          <w:lang w:eastAsia="en-US"/>
        </w:rPr>
        <w:t>3100</w:t>
      </w:r>
      <w:r>
        <w:rPr>
          <w:rFonts w:eastAsia="Calibri"/>
          <w:b/>
          <w:sz w:val="28"/>
          <w:szCs w:val="28"/>
          <w:lang w:eastAsia="en-US"/>
        </w:rPr>
        <w:t xml:space="preserve"> </w:t>
      </w:r>
      <w:r w:rsidRPr="00713EA9">
        <w:rPr>
          <w:rFonts w:eastAsia="Calibri"/>
          <w:b/>
          <w:sz w:val="28"/>
          <w:szCs w:val="28"/>
          <w:lang w:eastAsia="en-US"/>
        </w:rPr>
        <w:t>0000</w:t>
      </w:r>
    </w:p>
    <w:p w14:paraId="1F0439B6" w14:textId="77777777" w:rsidR="008B118A" w:rsidRPr="00713EA9" w:rsidRDefault="008B118A" w:rsidP="005A6F01">
      <w:pPr>
        <w:jc w:val="both"/>
        <w:rPr>
          <w:rFonts w:eastAsia="Calibri"/>
          <w:lang w:eastAsia="en-US"/>
        </w:rPr>
      </w:pPr>
      <w:r w:rsidRPr="00713EA9">
        <w:rPr>
          <w:rFonts w:eastAsia="Calibri"/>
          <w:lang w:eastAsia="en-US"/>
        </w:rPr>
        <w:t>w</w:t>
      </w:r>
      <w:r>
        <w:rPr>
          <w:rFonts w:eastAsia="Calibri"/>
          <w:lang w:eastAsia="en-US"/>
        </w:rPr>
        <w:t xml:space="preserve"> </w:t>
      </w:r>
      <w:r w:rsidRPr="00713EA9">
        <w:rPr>
          <w:rFonts w:eastAsia="Calibri"/>
          <w:lang w:eastAsia="en-US"/>
        </w:rPr>
        <w:t>terminie</w:t>
      </w:r>
      <w:r>
        <w:rPr>
          <w:rFonts w:eastAsia="Calibri"/>
          <w:lang w:eastAsia="en-US"/>
        </w:rPr>
        <w:t xml:space="preserve"> </w:t>
      </w:r>
      <w:r w:rsidRPr="00713EA9">
        <w:rPr>
          <w:rFonts w:eastAsia="Calibri"/>
          <w:lang w:eastAsia="en-US"/>
        </w:rPr>
        <w:t>14</w:t>
      </w:r>
      <w:r>
        <w:rPr>
          <w:rFonts w:eastAsia="Calibri"/>
          <w:lang w:eastAsia="en-US"/>
        </w:rPr>
        <w:t xml:space="preserve"> </w:t>
      </w:r>
      <w:r w:rsidRPr="00713EA9">
        <w:rPr>
          <w:rFonts w:eastAsia="Calibri"/>
          <w:lang w:eastAsia="en-US"/>
        </w:rPr>
        <w:t>dni</w:t>
      </w:r>
      <w:r>
        <w:rPr>
          <w:rFonts w:eastAsia="Calibri"/>
          <w:lang w:eastAsia="en-US"/>
        </w:rPr>
        <w:t xml:space="preserve"> </w:t>
      </w:r>
      <w:r w:rsidRPr="00713EA9">
        <w:rPr>
          <w:rFonts w:eastAsia="Calibri"/>
          <w:lang w:eastAsia="en-US"/>
        </w:rPr>
        <w:t>od</w:t>
      </w:r>
      <w:r>
        <w:rPr>
          <w:rFonts w:eastAsia="Calibri"/>
          <w:lang w:eastAsia="en-US"/>
        </w:rPr>
        <w:t xml:space="preserve"> </w:t>
      </w:r>
      <w:r w:rsidRPr="00713EA9">
        <w:rPr>
          <w:rFonts w:eastAsia="Calibri"/>
          <w:lang w:eastAsia="en-US"/>
        </w:rPr>
        <w:t>dnia,</w:t>
      </w:r>
      <w:r>
        <w:rPr>
          <w:rFonts w:eastAsia="Calibri"/>
          <w:lang w:eastAsia="en-US"/>
        </w:rPr>
        <w:t xml:space="preserve"> </w:t>
      </w:r>
      <w:r w:rsidRPr="00713EA9">
        <w:rPr>
          <w:rFonts w:eastAsia="Calibri"/>
          <w:lang w:eastAsia="en-US"/>
        </w:rPr>
        <w:t>w</w:t>
      </w:r>
      <w:r>
        <w:rPr>
          <w:rFonts w:eastAsia="Calibri"/>
          <w:lang w:eastAsia="en-US"/>
        </w:rPr>
        <w:t xml:space="preserve"> </w:t>
      </w:r>
      <w:r w:rsidRPr="00713EA9">
        <w:rPr>
          <w:rFonts w:eastAsia="Calibri"/>
          <w:lang w:eastAsia="en-US"/>
        </w:rPr>
        <w:t>którym</w:t>
      </w:r>
      <w:r>
        <w:rPr>
          <w:rFonts w:eastAsia="Calibri"/>
          <w:lang w:eastAsia="en-US"/>
        </w:rPr>
        <w:t xml:space="preserve"> </w:t>
      </w:r>
      <w:r w:rsidRPr="00713EA9">
        <w:rPr>
          <w:rFonts w:eastAsia="Calibri"/>
          <w:lang w:eastAsia="en-US"/>
        </w:rPr>
        <w:t>decyzja</w:t>
      </w:r>
      <w:r>
        <w:rPr>
          <w:rFonts w:eastAsia="Calibri"/>
          <w:lang w:eastAsia="en-US"/>
        </w:rPr>
        <w:t xml:space="preserve"> </w:t>
      </w:r>
      <w:r w:rsidRPr="00713EA9">
        <w:rPr>
          <w:rFonts w:eastAsia="Calibri"/>
          <w:lang w:eastAsia="en-US"/>
        </w:rPr>
        <w:t>o</w:t>
      </w:r>
      <w:r>
        <w:rPr>
          <w:rFonts w:eastAsia="Calibri"/>
          <w:lang w:eastAsia="en-US"/>
        </w:rPr>
        <w:t xml:space="preserve"> </w:t>
      </w:r>
      <w:r w:rsidRPr="00713EA9">
        <w:rPr>
          <w:rFonts w:eastAsia="Calibri"/>
          <w:lang w:eastAsia="en-US"/>
        </w:rPr>
        <w:t>wymierzeniu</w:t>
      </w:r>
      <w:r>
        <w:rPr>
          <w:rFonts w:eastAsia="Calibri"/>
          <w:lang w:eastAsia="en-US"/>
        </w:rPr>
        <w:t xml:space="preserve"> </w:t>
      </w:r>
      <w:r w:rsidRPr="00713EA9">
        <w:rPr>
          <w:rFonts w:eastAsia="Calibri"/>
          <w:lang w:eastAsia="en-US"/>
        </w:rPr>
        <w:t>administracyjnej</w:t>
      </w:r>
      <w:r>
        <w:rPr>
          <w:rFonts w:eastAsia="Calibri"/>
          <w:lang w:eastAsia="en-US"/>
        </w:rPr>
        <w:t xml:space="preserve"> </w:t>
      </w:r>
      <w:r w:rsidRPr="00713EA9">
        <w:rPr>
          <w:rFonts w:eastAsia="Calibri"/>
          <w:lang w:eastAsia="en-US"/>
        </w:rPr>
        <w:t>kary</w:t>
      </w:r>
      <w:r>
        <w:rPr>
          <w:rFonts w:eastAsia="Calibri"/>
          <w:lang w:eastAsia="en-US"/>
        </w:rPr>
        <w:t xml:space="preserve"> </w:t>
      </w:r>
      <w:r w:rsidRPr="00713EA9">
        <w:rPr>
          <w:rFonts w:eastAsia="Calibri"/>
          <w:lang w:eastAsia="en-US"/>
        </w:rPr>
        <w:t>pieniężnej</w:t>
      </w:r>
      <w:r>
        <w:rPr>
          <w:rFonts w:eastAsia="Calibri"/>
          <w:lang w:eastAsia="en-US"/>
        </w:rPr>
        <w:t xml:space="preserve"> </w:t>
      </w:r>
      <w:r w:rsidRPr="00713EA9">
        <w:rPr>
          <w:rFonts w:eastAsia="Calibri"/>
          <w:lang w:eastAsia="en-US"/>
        </w:rPr>
        <w:t>stała</w:t>
      </w:r>
      <w:r>
        <w:rPr>
          <w:rFonts w:eastAsia="Calibri"/>
          <w:lang w:eastAsia="en-US"/>
        </w:rPr>
        <w:t xml:space="preserve"> </w:t>
      </w:r>
      <w:r w:rsidRPr="00713EA9">
        <w:rPr>
          <w:rFonts w:eastAsia="Calibri"/>
          <w:lang w:eastAsia="en-US"/>
        </w:rPr>
        <w:t>się</w:t>
      </w:r>
      <w:r>
        <w:rPr>
          <w:rFonts w:eastAsia="Calibri"/>
          <w:lang w:eastAsia="en-US"/>
        </w:rPr>
        <w:t xml:space="preserve"> </w:t>
      </w:r>
      <w:r w:rsidRPr="00713EA9">
        <w:rPr>
          <w:rFonts w:eastAsia="Calibri"/>
          <w:lang w:eastAsia="en-US"/>
        </w:rPr>
        <w:t>ostateczna.</w:t>
      </w:r>
      <w:r>
        <w:rPr>
          <w:rFonts w:eastAsia="Calibri"/>
          <w:lang w:eastAsia="en-US"/>
        </w:rPr>
        <w:t xml:space="preserve"> </w:t>
      </w:r>
      <w:r w:rsidRPr="00713EA9">
        <w:rPr>
          <w:rFonts w:eastAsia="Calibri"/>
          <w:lang w:eastAsia="en-US"/>
        </w:rPr>
        <w:t>Kwota</w:t>
      </w:r>
      <w:r>
        <w:rPr>
          <w:rFonts w:eastAsia="Calibri"/>
          <w:lang w:eastAsia="en-US"/>
        </w:rPr>
        <w:t xml:space="preserve"> </w:t>
      </w:r>
      <w:r w:rsidRPr="00713EA9">
        <w:rPr>
          <w:rFonts w:eastAsia="Calibri"/>
          <w:lang w:eastAsia="en-US"/>
        </w:rPr>
        <w:t>niezapłacona</w:t>
      </w:r>
      <w:r>
        <w:rPr>
          <w:rFonts w:eastAsia="Calibri"/>
          <w:lang w:eastAsia="en-US"/>
        </w:rPr>
        <w:t xml:space="preserve"> </w:t>
      </w:r>
      <w:r w:rsidRPr="00713EA9">
        <w:rPr>
          <w:rFonts w:eastAsia="Calibri"/>
          <w:lang w:eastAsia="en-US"/>
        </w:rPr>
        <w:t>w</w:t>
      </w:r>
      <w:r>
        <w:rPr>
          <w:rFonts w:eastAsia="Calibri"/>
          <w:lang w:eastAsia="en-US"/>
        </w:rPr>
        <w:t xml:space="preserve"> </w:t>
      </w:r>
      <w:r w:rsidRPr="00713EA9">
        <w:rPr>
          <w:rFonts w:eastAsia="Calibri"/>
          <w:lang w:eastAsia="en-US"/>
        </w:rPr>
        <w:t>terminie</w:t>
      </w:r>
      <w:r>
        <w:rPr>
          <w:rFonts w:eastAsia="Calibri"/>
          <w:lang w:eastAsia="en-US"/>
        </w:rPr>
        <w:t xml:space="preserve"> </w:t>
      </w:r>
      <w:r w:rsidRPr="00713EA9">
        <w:rPr>
          <w:rFonts w:eastAsia="Calibri"/>
          <w:lang w:eastAsia="en-US"/>
        </w:rPr>
        <w:t>staje</w:t>
      </w:r>
      <w:r>
        <w:rPr>
          <w:rFonts w:eastAsia="Calibri"/>
          <w:lang w:eastAsia="en-US"/>
        </w:rPr>
        <w:t xml:space="preserve"> </w:t>
      </w:r>
      <w:r w:rsidRPr="00713EA9">
        <w:rPr>
          <w:rFonts w:eastAsia="Calibri"/>
          <w:lang w:eastAsia="en-US"/>
        </w:rPr>
        <w:t>się</w:t>
      </w:r>
      <w:r>
        <w:rPr>
          <w:rFonts w:eastAsia="Calibri"/>
          <w:lang w:eastAsia="en-US"/>
        </w:rPr>
        <w:t xml:space="preserve"> </w:t>
      </w:r>
      <w:r w:rsidRPr="00713EA9">
        <w:rPr>
          <w:rFonts w:eastAsia="Calibri"/>
          <w:lang w:eastAsia="en-US"/>
        </w:rPr>
        <w:t>zaległością</w:t>
      </w:r>
      <w:r>
        <w:rPr>
          <w:rFonts w:eastAsia="Calibri"/>
          <w:lang w:eastAsia="en-US"/>
        </w:rPr>
        <w:t xml:space="preserve"> </w:t>
      </w:r>
      <w:r w:rsidRPr="00713EA9">
        <w:rPr>
          <w:rFonts w:eastAsia="Calibri"/>
          <w:lang w:eastAsia="en-US"/>
        </w:rPr>
        <w:t>podatkową</w:t>
      </w:r>
      <w:r w:rsidRPr="00713EA9">
        <w:rPr>
          <w:rFonts w:eastAsia="Calibri"/>
          <w:lang w:eastAsia="en-US"/>
        </w:rPr>
        <w:br/>
        <w:t>w</w:t>
      </w:r>
      <w:r>
        <w:rPr>
          <w:rFonts w:eastAsia="Calibri"/>
          <w:lang w:eastAsia="en-US"/>
        </w:rPr>
        <w:t xml:space="preserve"> </w:t>
      </w:r>
      <w:r w:rsidRPr="00713EA9">
        <w:rPr>
          <w:rFonts w:eastAsia="Calibri"/>
          <w:lang w:eastAsia="en-US"/>
        </w:rPr>
        <w:t>rozumieniu</w:t>
      </w:r>
      <w:r>
        <w:rPr>
          <w:rFonts w:eastAsia="Calibri"/>
          <w:lang w:eastAsia="en-US"/>
        </w:rPr>
        <w:t xml:space="preserve"> </w:t>
      </w:r>
      <w:r w:rsidRPr="00713EA9">
        <w:rPr>
          <w:rFonts w:eastAsia="Calibri"/>
          <w:lang w:eastAsia="en-US"/>
        </w:rPr>
        <w:t>art.</w:t>
      </w:r>
      <w:r>
        <w:rPr>
          <w:rFonts w:eastAsia="Calibri"/>
          <w:lang w:eastAsia="en-US"/>
        </w:rPr>
        <w:t xml:space="preserve"> </w:t>
      </w:r>
      <w:r w:rsidRPr="00713EA9">
        <w:rPr>
          <w:rFonts w:eastAsia="Calibri"/>
          <w:lang w:eastAsia="en-US"/>
        </w:rPr>
        <w:t>51</w:t>
      </w:r>
      <w:r>
        <w:rPr>
          <w:rFonts w:eastAsia="Calibri"/>
          <w:lang w:eastAsia="en-US"/>
        </w:rPr>
        <w:t xml:space="preserve"> </w:t>
      </w:r>
      <w:r w:rsidRPr="00713EA9">
        <w:rPr>
          <w:rFonts w:eastAsia="Calibri"/>
          <w:lang w:eastAsia="en-US"/>
        </w:rPr>
        <w:t>§</w:t>
      </w:r>
      <w:r>
        <w:rPr>
          <w:rFonts w:eastAsia="Calibri"/>
          <w:lang w:eastAsia="en-US"/>
        </w:rPr>
        <w:t xml:space="preserve"> </w:t>
      </w:r>
      <w:r w:rsidRPr="00713EA9">
        <w:rPr>
          <w:rFonts w:eastAsia="Calibri"/>
          <w:lang w:eastAsia="en-US"/>
        </w:rPr>
        <w:t>1</w:t>
      </w:r>
      <w:r>
        <w:rPr>
          <w:rFonts w:eastAsia="Calibri"/>
          <w:lang w:eastAsia="en-US"/>
        </w:rPr>
        <w:t xml:space="preserve"> </w:t>
      </w:r>
      <w:r w:rsidRPr="00713EA9">
        <w:rPr>
          <w:rFonts w:eastAsia="Calibri"/>
          <w:lang w:eastAsia="en-US"/>
        </w:rPr>
        <w:t>ustawy</w:t>
      </w:r>
      <w:r>
        <w:rPr>
          <w:rFonts w:eastAsia="Calibri"/>
          <w:lang w:eastAsia="en-US"/>
        </w:rPr>
        <w:t xml:space="preserve"> </w:t>
      </w:r>
      <w:r w:rsidRPr="00713EA9">
        <w:rPr>
          <w:rFonts w:eastAsia="Calibri"/>
          <w:lang w:eastAsia="en-US"/>
        </w:rPr>
        <w:t>z</w:t>
      </w:r>
      <w:r>
        <w:rPr>
          <w:rFonts w:eastAsia="Calibri"/>
          <w:lang w:eastAsia="en-US"/>
        </w:rPr>
        <w:t xml:space="preserve"> </w:t>
      </w:r>
      <w:r w:rsidRPr="00713EA9">
        <w:rPr>
          <w:rFonts w:eastAsia="Calibri"/>
          <w:lang w:eastAsia="en-US"/>
        </w:rPr>
        <w:t>dnia</w:t>
      </w:r>
      <w:r>
        <w:rPr>
          <w:rFonts w:eastAsia="Calibri"/>
          <w:lang w:eastAsia="en-US"/>
        </w:rPr>
        <w:t xml:space="preserve"> </w:t>
      </w:r>
      <w:r w:rsidRPr="00713EA9">
        <w:rPr>
          <w:rFonts w:eastAsia="Calibri"/>
          <w:lang w:eastAsia="en-US"/>
        </w:rPr>
        <w:t>29</w:t>
      </w:r>
      <w:r>
        <w:rPr>
          <w:rFonts w:eastAsia="Calibri"/>
          <w:lang w:eastAsia="en-US"/>
        </w:rPr>
        <w:t xml:space="preserve"> </w:t>
      </w:r>
      <w:r w:rsidRPr="00713EA9">
        <w:rPr>
          <w:rFonts w:eastAsia="Calibri"/>
          <w:lang w:eastAsia="en-US"/>
        </w:rPr>
        <w:t>sierpnia</w:t>
      </w:r>
      <w:r>
        <w:rPr>
          <w:rFonts w:eastAsia="Calibri"/>
          <w:lang w:eastAsia="en-US"/>
        </w:rPr>
        <w:t xml:space="preserve"> </w:t>
      </w:r>
      <w:r w:rsidRPr="00713EA9">
        <w:rPr>
          <w:rFonts w:eastAsia="Calibri"/>
          <w:lang w:eastAsia="en-US"/>
        </w:rPr>
        <w:t>1997</w:t>
      </w:r>
      <w:r>
        <w:rPr>
          <w:rFonts w:eastAsia="Calibri"/>
          <w:lang w:eastAsia="en-US"/>
        </w:rPr>
        <w:t xml:space="preserve"> </w:t>
      </w:r>
      <w:r w:rsidRPr="00713EA9">
        <w:rPr>
          <w:rFonts w:eastAsia="Calibri"/>
          <w:lang w:eastAsia="en-US"/>
        </w:rPr>
        <w:t>r.</w:t>
      </w:r>
      <w:r>
        <w:rPr>
          <w:rFonts w:eastAsia="Calibri"/>
          <w:lang w:eastAsia="en-US"/>
        </w:rPr>
        <w:t xml:space="preserve"> </w:t>
      </w:r>
      <w:r w:rsidRPr="00713EA9">
        <w:rPr>
          <w:rFonts w:eastAsia="Calibri"/>
          <w:lang w:eastAsia="en-US"/>
        </w:rPr>
        <w:t>Ordynacja</w:t>
      </w:r>
      <w:r>
        <w:rPr>
          <w:rFonts w:eastAsia="Calibri"/>
          <w:lang w:eastAsia="en-US"/>
        </w:rPr>
        <w:t xml:space="preserve"> </w:t>
      </w:r>
      <w:r w:rsidRPr="00713EA9">
        <w:rPr>
          <w:rFonts w:eastAsia="Calibri"/>
          <w:lang w:eastAsia="en-US"/>
        </w:rPr>
        <w:t>podatkowa</w:t>
      </w:r>
      <w:r>
        <w:rPr>
          <w:rFonts w:eastAsia="Calibri"/>
          <w:lang w:eastAsia="en-US"/>
        </w:rPr>
        <w:t xml:space="preserve"> </w:t>
      </w:r>
      <w:r w:rsidRPr="00713EA9">
        <w:rPr>
          <w:rFonts w:eastAsia="Calibri"/>
          <w:lang w:eastAsia="en-US"/>
        </w:rPr>
        <w:t>(tekst</w:t>
      </w:r>
      <w:r>
        <w:rPr>
          <w:rFonts w:eastAsia="Calibri"/>
          <w:lang w:eastAsia="en-US"/>
        </w:rPr>
        <w:t xml:space="preserve"> </w:t>
      </w:r>
      <w:r w:rsidRPr="00713EA9">
        <w:rPr>
          <w:rFonts w:eastAsia="Calibri"/>
          <w:lang w:eastAsia="en-US"/>
        </w:rPr>
        <w:t>jednolity:</w:t>
      </w:r>
      <w:r>
        <w:rPr>
          <w:rFonts w:eastAsia="Calibri"/>
          <w:lang w:eastAsia="en-US"/>
        </w:rPr>
        <w:t xml:space="preserve"> </w:t>
      </w:r>
      <w:r w:rsidR="00CE6CC0">
        <w:rPr>
          <w:rFonts w:eastAsia="Calibri"/>
          <w:lang w:eastAsia="en-US"/>
        </w:rPr>
        <w:br/>
      </w:r>
      <w:r w:rsidRPr="00713EA9">
        <w:rPr>
          <w:rFonts w:eastAsia="Calibri"/>
          <w:lang w:eastAsia="en-US"/>
        </w:rPr>
        <w:t>Dz.</w:t>
      </w:r>
      <w:r>
        <w:rPr>
          <w:rFonts w:eastAsia="Calibri"/>
          <w:lang w:eastAsia="en-US"/>
        </w:rPr>
        <w:t xml:space="preserve"> </w:t>
      </w:r>
      <w:r w:rsidRPr="00713EA9">
        <w:rPr>
          <w:rFonts w:eastAsia="Calibri"/>
          <w:lang w:eastAsia="en-US"/>
        </w:rPr>
        <w:t>U.</w:t>
      </w:r>
      <w:r>
        <w:rPr>
          <w:rFonts w:eastAsia="Calibri"/>
          <w:lang w:eastAsia="en-US"/>
        </w:rPr>
        <w:t xml:space="preserve"> </w:t>
      </w:r>
      <w:r w:rsidRPr="00713EA9">
        <w:rPr>
          <w:rFonts w:eastAsia="Calibri"/>
          <w:lang w:eastAsia="en-US"/>
        </w:rPr>
        <w:t>202</w:t>
      </w:r>
      <w:r w:rsidR="00CE6CC0">
        <w:rPr>
          <w:rFonts w:eastAsia="Calibri"/>
          <w:lang w:eastAsia="en-US"/>
        </w:rPr>
        <w:t>2</w:t>
      </w:r>
      <w:r>
        <w:rPr>
          <w:rFonts w:eastAsia="Calibri"/>
          <w:lang w:eastAsia="en-US"/>
        </w:rPr>
        <w:t xml:space="preserve"> </w:t>
      </w:r>
      <w:r w:rsidRPr="00713EA9">
        <w:rPr>
          <w:rFonts w:eastAsia="Calibri"/>
          <w:lang w:eastAsia="en-US"/>
        </w:rPr>
        <w:t>r.,</w:t>
      </w:r>
      <w:r>
        <w:rPr>
          <w:rFonts w:eastAsia="Calibri"/>
          <w:lang w:eastAsia="en-US"/>
        </w:rPr>
        <w:t xml:space="preserve"> </w:t>
      </w:r>
      <w:r w:rsidRPr="00713EA9">
        <w:rPr>
          <w:rFonts w:eastAsia="Calibri"/>
          <w:lang w:eastAsia="en-US"/>
        </w:rPr>
        <w:t>poz.</w:t>
      </w:r>
      <w:r>
        <w:rPr>
          <w:rFonts w:eastAsia="Calibri"/>
          <w:lang w:eastAsia="en-US"/>
        </w:rPr>
        <w:t xml:space="preserve"> </w:t>
      </w:r>
      <w:r w:rsidR="00CE6CC0">
        <w:rPr>
          <w:rFonts w:eastAsia="Calibri"/>
          <w:lang w:eastAsia="en-US"/>
        </w:rPr>
        <w:t>2651</w:t>
      </w:r>
      <w:r>
        <w:rPr>
          <w:rFonts w:eastAsia="Calibri"/>
          <w:lang w:eastAsia="en-US"/>
        </w:rPr>
        <w:t xml:space="preserve"> </w:t>
      </w:r>
      <w:r w:rsidRPr="00713EA9">
        <w:rPr>
          <w:rFonts w:eastAsia="Calibri"/>
          <w:lang w:eastAsia="en-US"/>
        </w:rPr>
        <w:t>z</w:t>
      </w:r>
      <w:r>
        <w:rPr>
          <w:rFonts w:eastAsia="Calibri"/>
          <w:lang w:eastAsia="en-US"/>
        </w:rPr>
        <w:t xml:space="preserve"> </w:t>
      </w:r>
      <w:proofErr w:type="spellStart"/>
      <w:r w:rsidRPr="00713EA9">
        <w:rPr>
          <w:rFonts w:eastAsia="Calibri"/>
          <w:lang w:eastAsia="en-US"/>
        </w:rPr>
        <w:t>późn</w:t>
      </w:r>
      <w:proofErr w:type="spellEnd"/>
      <w:r w:rsidRPr="00713EA9">
        <w:rPr>
          <w:rFonts w:eastAsia="Calibri"/>
          <w:lang w:eastAsia="en-US"/>
        </w:rPr>
        <w:t>.</w:t>
      </w:r>
      <w:r>
        <w:rPr>
          <w:rFonts w:eastAsia="Calibri"/>
          <w:lang w:eastAsia="en-US"/>
        </w:rPr>
        <w:t xml:space="preserve"> </w:t>
      </w:r>
      <w:r w:rsidRPr="00713EA9">
        <w:rPr>
          <w:rFonts w:eastAsia="Calibri"/>
          <w:lang w:eastAsia="en-US"/>
        </w:rPr>
        <w:t>zm.),</w:t>
      </w:r>
      <w:r>
        <w:rPr>
          <w:rFonts w:eastAsia="Calibri"/>
          <w:lang w:eastAsia="en-US"/>
        </w:rPr>
        <w:t xml:space="preserve"> </w:t>
      </w:r>
      <w:r w:rsidRPr="00713EA9">
        <w:rPr>
          <w:rFonts w:eastAsia="Calibri"/>
          <w:lang w:eastAsia="en-US"/>
        </w:rPr>
        <w:t>od</w:t>
      </w:r>
      <w:r>
        <w:rPr>
          <w:rFonts w:eastAsia="Calibri"/>
          <w:lang w:eastAsia="en-US"/>
        </w:rPr>
        <w:t xml:space="preserve"> </w:t>
      </w:r>
      <w:r w:rsidRPr="00713EA9">
        <w:rPr>
          <w:rFonts w:eastAsia="Calibri"/>
          <w:lang w:eastAsia="en-US"/>
        </w:rPr>
        <w:t>której</w:t>
      </w:r>
      <w:r>
        <w:rPr>
          <w:rFonts w:eastAsia="Calibri"/>
          <w:lang w:eastAsia="en-US"/>
        </w:rPr>
        <w:t xml:space="preserve"> </w:t>
      </w:r>
      <w:r w:rsidRPr="00713EA9">
        <w:rPr>
          <w:rFonts w:eastAsia="Calibri"/>
          <w:lang w:eastAsia="en-US"/>
        </w:rPr>
        <w:t>naliczane</w:t>
      </w:r>
      <w:r>
        <w:rPr>
          <w:rFonts w:eastAsia="Calibri"/>
          <w:lang w:eastAsia="en-US"/>
        </w:rPr>
        <w:t xml:space="preserve"> </w:t>
      </w:r>
      <w:r w:rsidRPr="00713EA9">
        <w:rPr>
          <w:rFonts w:eastAsia="Calibri"/>
          <w:lang w:eastAsia="en-US"/>
        </w:rPr>
        <w:t>są</w:t>
      </w:r>
      <w:r>
        <w:rPr>
          <w:rFonts w:eastAsia="Calibri"/>
          <w:lang w:eastAsia="en-US"/>
        </w:rPr>
        <w:t xml:space="preserve"> </w:t>
      </w:r>
      <w:r w:rsidRPr="00713EA9">
        <w:rPr>
          <w:rFonts w:eastAsia="Calibri"/>
          <w:lang w:eastAsia="en-US"/>
        </w:rPr>
        <w:t>odsetki</w:t>
      </w:r>
      <w:r>
        <w:rPr>
          <w:rFonts w:eastAsia="Calibri"/>
          <w:lang w:eastAsia="en-US"/>
        </w:rPr>
        <w:t xml:space="preserve"> </w:t>
      </w:r>
      <w:r w:rsidRPr="00713EA9">
        <w:rPr>
          <w:rFonts w:eastAsia="Calibri"/>
          <w:lang w:eastAsia="en-US"/>
        </w:rPr>
        <w:t>za</w:t>
      </w:r>
      <w:r>
        <w:rPr>
          <w:rFonts w:eastAsia="Calibri"/>
          <w:lang w:eastAsia="en-US"/>
        </w:rPr>
        <w:t xml:space="preserve"> </w:t>
      </w:r>
      <w:r w:rsidRPr="00713EA9">
        <w:rPr>
          <w:rFonts w:eastAsia="Calibri"/>
          <w:lang w:eastAsia="en-US"/>
        </w:rPr>
        <w:t>zwłokę</w:t>
      </w:r>
      <w:r>
        <w:rPr>
          <w:rFonts w:eastAsia="Calibri"/>
          <w:lang w:eastAsia="en-US"/>
        </w:rPr>
        <w:t xml:space="preserve"> </w:t>
      </w:r>
      <w:r w:rsidRPr="00713EA9">
        <w:rPr>
          <w:rFonts w:eastAsia="Calibri"/>
          <w:lang w:eastAsia="en-US"/>
        </w:rPr>
        <w:t>zgodnie</w:t>
      </w:r>
      <w:r>
        <w:rPr>
          <w:rFonts w:eastAsia="Calibri"/>
          <w:lang w:eastAsia="en-US"/>
        </w:rPr>
        <w:t xml:space="preserve"> </w:t>
      </w:r>
      <w:r w:rsidRPr="00713EA9">
        <w:rPr>
          <w:rFonts w:eastAsia="Calibri"/>
          <w:lang w:eastAsia="en-US"/>
        </w:rPr>
        <w:t>z</w:t>
      </w:r>
      <w:r>
        <w:rPr>
          <w:rFonts w:eastAsia="Calibri"/>
          <w:lang w:eastAsia="en-US"/>
        </w:rPr>
        <w:t xml:space="preserve"> </w:t>
      </w:r>
      <w:r w:rsidRPr="00713EA9">
        <w:rPr>
          <w:rFonts w:eastAsia="Calibri"/>
          <w:lang w:eastAsia="en-US"/>
        </w:rPr>
        <w:t>art.</w:t>
      </w:r>
      <w:r>
        <w:rPr>
          <w:rFonts w:eastAsia="Calibri"/>
          <w:lang w:eastAsia="en-US"/>
        </w:rPr>
        <w:t xml:space="preserve"> </w:t>
      </w:r>
      <w:r w:rsidRPr="00713EA9">
        <w:rPr>
          <w:rFonts w:eastAsia="Calibri"/>
          <w:lang w:eastAsia="en-US"/>
        </w:rPr>
        <w:t>53</w:t>
      </w:r>
      <w:r>
        <w:rPr>
          <w:rFonts w:eastAsia="Calibri"/>
          <w:lang w:eastAsia="en-US"/>
        </w:rPr>
        <w:t xml:space="preserve"> </w:t>
      </w:r>
      <w:r w:rsidRPr="00713EA9">
        <w:rPr>
          <w:rFonts w:eastAsia="Calibri"/>
          <w:lang w:eastAsia="en-US"/>
        </w:rPr>
        <w:t>§</w:t>
      </w:r>
      <w:r>
        <w:rPr>
          <w:rFonts w:eastAsia="Calibri"/>
          <w:lang w:eastAsia="en-US"/>
        </w:rPr>
        <w:t xml:space="preserve"> </w:t>
      </w:r>
      <w:r w:rsidRPr="00713EA9">
        <w:rPr>
          <w:rFonts w:eastAsia="Calibri"/>
          <w:lang w:eastAsia="en-US"/>
        </w:rPr>
        <w:t>1</w:t>
      </w:r>
      <w:r>
        <w:rPr>
          <w:rFonts w:eastAsia="Calibri"/>
          <w:lang w:eastAsia="en-US"/>
        </w:rPr>
        <w:t xml:space="preserve"> </w:t>
      </w:r>
      <w:r w:rsidRPr="00713EA9">
        <w:rPr>
          <w:rFonts w:eastAsia="Calibri"/>
          <w:lang w:eastAsia="en-US"/>
        </w:rPr>
        <w:t>ww.</w:t>
      </w:r>
      <w:r>
        <w:rPr>
          <w:rFonts w:eastAsia="Calibri"/>
          <w:lang w:eastAsia="en-US"/>
        </w:rPr>
        <w:t xml:space="preserve"> </w:t>
      </w:r>
      <w:r w:rsidRPr="00713EA9">
        <w:rPr>
          <w:rFonts w:eastAsia="Calibri"/>
          <w:lang w:eastAsia="en-US"/>
        </w:rPr>
        <w:t>ustawy.</w:t>
      </w:r>
    </w:p>
    <w:p w14:paraId="0026CA3F" w14:textId="77777777" w:rsidR="000416E7" w:rsidRDefault="000416E7" w:rsidP="005A6F01">
      <w:pPr>
        <w:tabs>
          <w:tab w:val="left" w:pos="708"/>
        </w:tabs>
        <w:spacing w:after="60"/>
        <w:jc w:val="both"/>
        <w:rPr>
          <w:b/>
          <w:sz w:val="22"/>
          <w:szCs w:val="22"/>
          <w:u w:val="single"/>
        </w:rPr>
      </w:pPr>
    </w:p>
    <w:p w14:paraId="6B297F2B" w14:textId="77777777" w:rsidR="008B118A" w:rsidRPr="00713EA9" w:rsidRDefault="008B118A" w:rsidP="005A6F01">
      <w:pPr>
        <w:tabs>
          <w:tab w:val="left" w:pos="708"/>
        </w:tabs>
        <w:spacing w:after="60"/>
        <w:jc w:val="both"/>
        <w:rPr>
          <w:b/>
          <w:sz w:val="22"/>
          <w:szCs w:val="22"/>
          <w:u w:val="single"/>
        </w:rPr>
      </w:pPr>
      <w:r w:rsidRPr="00713EA9">
        <w:rPr>
          <w:b/>
          <w:sz w:val="22"/>
          <w:szCs w:val="22"/>
          <w:u w:val="single"/>
        </w:rPr>
        <w:t>Pouczenie:</w:t>
      </w:r>
    </w:p>
    <w:p w14:paraId="32007BE0" w14:textId="77777777" w:rsidR="008B118A" w:rsidRPr="00713EA9" w:rsidRDefault="008B118A" w:rsidP="005A6F01">
      <w:pPr>
        <w:numPr>
          <w:ilvl w:val="0"/>
          <w:numId w:val="35"/>
        </w:numPr>
        <w:tabs>
          <w:tab w:val="left" w:pos="708"/>
        </w:tabs>
        <w:jc w:val="both"/>
        <w:rPr>
          <w:sz w:val="22"/>
          <w:szCs w:val="22"/>
        </w:rPr>
      </w:pPr>
      <w:r w:rsidRPr="00713EA9">
        <w:rPr>
          <w:sz w:val="22"/>
          <w:szCs w:val="22"/>
        </w:rPr>
        <w:t>Zgodnie</w:t>
      </w:r>
      <w:r>
        <w:rPr>
          <w:sz w:val="22"/>
          <w:szCs w:val="22"/>
        </w:rPr>
        <w:t xml:space="preserve"> </w:t>
      </w:r>
      <w:r w:rsidRPr="00713EA9">
        <w:rPr>
          <w:sz w:val="22"/>
          <w:szCs w:val="22"/>
        </w:rPr>
        <w:t>z</w:t>
      </w:r>
      <w:r>
        <w:rPr>
          <w:sz w:val="22"/>
          <w:szCs w:val="22"/>
        </w:rPr>
        <w:t xml:space="preserve"> </w:t>
      </w:r>
      <w:r w:rsidRPr="00713EA9">
        <w:rPr>
          <w:sz w:val="22"/>
          <w:szCs w:val="22"/>
        </w:rPr>
        <w:t>art.</w:t>
      </w:r>
      <w:r>
        <w:rPr>
          <w:sz w:val="22"/>
          <w:szCs w:val="22"/>
        </w:rPr>
        <w:t xml:space="preserve"> </w:t>
      </w:r>
      <w:r w:rsidRPr="00713EA9">
        <w:rPr>
          <w:sz w:val="22"/>
          <w:szCs w:val="22"/>
        </w:rPr>
        <w:t>127</w:t>
      </w:r>
      <w:r>
        <w:rPr>
          <w:sz w:val="22"/>
          <w:szCs w:val="22"/>
        </w:rPr>
        <w:t xml:space="preserve"> </w:t>
      </w:r>
      <w:r w:rsidRPr="00713EA9">
        <w:rPr>
          <w:sz w:val="22"/>
          <w:szCs w:val="22"/>
        </w:rPr>
        <w:t>§</w:t>
      </w:r>
      <w:r>
        <w:rPr>
          <w:sz w:val="22"/>
          <w:szCs w:val="22"/>
        </w:rPr>
        <w:t xml:space="preserve"> </w:t>
      </w:r>
      <w:r w:rsidRPr="00713EA9">
        <w:rPr>
          <w:sz w:val="22"/>
          <w:szCs w:val="22"/>
        </w:rPr>
        <w:t>1</w:t>
      </w:r>
      <w:r>
        <w:rPr>
          <w:sz w:val="22"/>
          <w:szCs w:val="22"/>
        </w:rPr>
        <w:t xml:space="preserve"> </w:t>
      </w:r>
      <w:r w:rsidRPr="00713EA9">
        <w:rPr>
          <w:sz w:val="22"/>
          <w:szCs w:val="22"/>
        </w:rPr>
        <w:t>i</w:t>
      </w:r>
      <w:r>
        <w:rPr>
          <w:sz w:val="22"/>
          <w:szCs w:val="22"/>
        </w:rPr>
        <w:t xml:space="preserve"> </w:t>
      </w:r>
      <w:r w:rsidRPr="00713EA9">
        <w:rPr>
          <w:sz w:val="22"/>
          <w:szCs w:val="22"/>
        </w:rPr>
        <w:t>2</w:t>
      </w:r>
      <w:r>
        <w:rPr>
          <w:sz w:val="22"/>
          <w:szCs w:val="22"/>
        </w:rPr>
        <w:t xml:space="preserve"> </w:t>
      </w:r>
      <w:r w:rsidRPr="00713EA9">
        <w:rPr>
          <w:sz w:val="22"/>
          <w:szCs w:val="22"/>
        </w:rPr>
        <w:t>Kodeksu</w:t>
      </w:r>
      <w:r>
        <w:rPr>
          <w:sz w:val="22"/>
          <w:szCs w:val="22"/>
        </w:rPr>
        <w:t xml:space="preserve"> </w:t>
      </w:r>
      <w:r w:rsidRPr="00713EA9">
        <w:rPr>
          <w:sz w:val="22"/>
          <w:szCs w:val="22"/>
        </w:rPr>
        <w:t>postępowania</w:t>
      </w:r>
      <w:r>
        <w:rPr>
          <w:sz w:val="22"/>
          <w:szCs w:val="22"/>
        </w:rPr>
        <w:t xml:space="preserve"> </w:t>
      </w:r>
      <w:r w:rsidRPr="00713EA9">
        <w:rPr>
          <w:sz w:val="22"/>
          <w:szCs w:val="22"/>
        </w:rPr>
        <w:t>administracyjnego,</w:t>
      </w:r>
      <w:r>
        <w:rPr>
          <w:sz w:val="22"/>
          <w:szCs w:val="22"/>
        </w:rPr>
        <w:t xml:space="preserve"> </w:t>
      </w:r>
      <w:r w:rsidRPr="00713EA9">
        <w:rPr>
          <w:sz w:val="22"/>
          <w:szCs w:val="22"/>
        </w:rPr>
        <w:t>od</w:t>
      </w:r>
      <w:r>
        <w:rPr>
          <w:sz w:val="22"/>
          <w:szCs w:val="22"/>
        </w:rPr>
        <w:t xml:space="preserve"> </w:t>
      </w:r>
      <w:r w:rsidRPr="00713EA9">
        <w:rPr>
          <w:sz w:val="22"/>
          <w:szCs w:val="22"/>
        </w:rPr>
        <w:t>niniejszej</w:t>
      </w:r>
      <w:r>
        <w:rPr>
          <w:sz w:val="22"/>
          <w:szCs w:val="22"/>
        </w:rPr>
        <w:t xml:space="preserve"> </w:t>
      </w:r>
      <w:r w:rsidRPr="00713EA9">
        <w:rPr>
          <w:sz w:val="22"/>
          <w:szCs w:val="22"/>
        </w:rPr>
        <w:t>decyzji</w:t>
      </w:r>
      <w:r>
        <w:rPr>
          <w:sz w:val="22"/>
          <w:szCs w:val="22"/>
        </w:rPr>
        <w:t xml:space="preserve"> </w:t>
      </w:r>
      <w:r w:rsidRPr="00713EA9">
        <w:rPr>
          <w:sz w:val="22"/>
          <w:szCs w:val="22"/>
        </w:rPr>
        <w:t>przysługuje</w:t>
      </w:r>
      <w:r>
        <w:rPr>
          <w:sz w:val="22"/>
          <w:szCs w:val="22"/>
        </w:rPr>
        <w:t xml:space="preserve"> </w:t>
      </w:r>
      <w:r w:rsidRPr="00713EA9">
        <w:rPr>
          <w:sz w:val="22"/>
          <w:szCs w:val="22"/>
        </w:rPr>
        <w:t>stronie</w:t>
      </w:r>
      <w:r>
        <w:rPr>
          <w:sz w:val="22"/>
          <w:szCs w:val="22"/>
        </w:rPr>
        <w:t xml:space="preserve"> </w:t>
      </w:r>
      <w:r w:rsidRPr="00713EA9">
        <w:rPr>
          <w:sz w:val="22"/>
          <w:szCs w:val="22"/>
        </w:rPr>
        <w:t>odwołanie,</w:t>
      </w:r>
      <w:r>
        <w:rPr>
          <w:sz w:val="22"/>
          <w:szCs w:val="22"/>
        </w:rPr>
        <w:t xml:space="preserve"> </w:t>
      </w:r>
      <w:r w:rsidRPr="00713EA9">
        <w:rPr>
          <w:sz w:val="22"/>
          <w:szCs w:val="22"/>
        </w:rPr>
        <w:t>które</w:t>
      </w:r>
      <w:r>
        <w:rPr>
          <w:sz w:val="22"/>
          <w:szCs w:val="22"/>
        </w:rPr>
        <w:t xml:space="preserve"> </w:t>
      </w:r>
      <w:r w:rsidRPr="00713EA9">
        <w:rPr>
          <w:sz w:val="22"/>
          <w:szCs w:val="22"/>
        </w:rPr>
        <w:t>zgodnie</w:t>
      </w:r>
      <w:r>
        <w:rPr>
          <w:sz w:val="22"/>
          <w:szCs w:val="22"/>
        </w:rPr>
        <w:t xml:space="preserve"> </w:t>
      </w:r>
      <w:r w:rsidRPr="00713EA9">
        <w:rPr>
          <w:sz w:val="22"/>
          <w:szCs w:val="22"/>
        </w:rPr>
        <w:t>z</w:t>
      </w:r>
      <w:r>
        <w:rPr>
          <w:sz w:val="22"/>
          <w:szCs w:val="22"/>
        </w:rPr>
        <w:t xml:space="preserve"> </w:t>
      </w:r>
      <w:r w:rsidRPr="00713EA9">
        <w:rPr>
          <w:sz w:val="22"/>
          <w:szCs w:val="22"/>
        </w:rPr>
        <w:t>art.</w:t>
      </w:r>
      <w:r>
        <w:rPr>
          <w:sz w:val="22"/>
          <w:szCs w:val="22"/>
        </w:rPr>
        <w:t xml:space="preserve"> </w:t>
      </w:r>
      <w:r w:rsidRPr="00713EA9">
        <w:rPr>
          <w:sz w:val="22"/>
          <w:szCs w:val="22"/>
        </w:rPr>
        <w:t>129</w:t>
      </w:r>
      <w:r>
        <w:rPr>
          <w:sz w:val="22"/>
          <w:szCs w:val="22"/>
        </w:rPr>
        <w:t xml:space="preserve"> </w:t>
      </w:r>
      <w:r w:rsidRPr="00713EA9">
        <w:rPr>
          <w:sz w:val="22"/>
          <w:szCs w:val="22"/>
        </w:rPr>
        <w:t>§</w:t>
      </w:r>
      <w:r>
        <w:rPr>
          <w:sz w:val="22"/>
          <w:szCs w:val="22"/>
        </w:rPr>
        <w:t xml:space="preserve"> </w:t>
      </w:r>
      <w:r w:rsidRPr="00713EA9">
        <w:rPr>
          <w:sz w:val="22"/>
          <w:szCs w:val="22"/>
        </w:rPr>
        <w:t>1</w:t>
      </w:r>
      <w:r>
        <w:rPr>
          <w:sz w:val="22"/>
          <w:szCs w:val="22"/>
        </w:rPr>
        <w:t xml:space="preserve"> </w:t>
      </w:r>
      <w:r w:rsidRPr="00713EA9">
        <w:rPr>
          <w:sz w:val="22"/>
          <w:szCs w:val="22"/>
        </w:rPr>
        <w:t>i</w:t>
      </w:r>
      <w:r>
        <w:rPr>
          <w:sz w:val="22"/>
          <w:szCs w:val="22"/>
        </w:rPr>
        <w:t xml:space="preserve"> </w:t>
      </w:r>
      <w:r w:rsidRPr="00713EA9">
        <w:rPr>
          <w:sz w:val="22"/>
          <w:szCs w:val="22"/>
        </w:rPr>
        <w:t>2</w:t>
      </w:r>
      <w:r>
        <w:rPr>
          <w:sz w:val="22"/>
          <w:szCs w:val="22"/>
        </w:rPr>
        <w:t xml:space="preserve"> </w:t>
      </w:r>
      <w:r w:rsidRPr="00713EA9">
        <w:rPr>
          <w:sz w:val="22"/>
          <w:szCs w:val="22"/>
        </w:rPr>
        <w:t>kpa</w:t>
      </w:r>
      <w:r>
        <w:rPr>
          <w:sz w:val="22"/>
          <w:szCs w:val="22"/>
        </w:rPr>
        <w:t xml:space="preserve"> </w:t>
      </w:r>
      <w:r w:rsidRPr="00713EA9">
        <w:rPr>
          <w:sz w:val="22"/>
          <w:szCs w:val="22"/>
        </w:rPr>
        <w:t>wnosi</w:t>
      </w:r>
      <w:r>
        <w:rPr>
          <w:sz w:val="22"/>
          <w:szCs w:val="22"/>
        </w:rPr>
        <w:t xml:space="preserve"> </w:t>
      </w:r>
      <w:r w:rsidRPr="00713EA9">
        <w:rPr>
          <w:sz w:val="22"/>
          <w:szCs w:val="22"/>
        </w:rPr>
        <w:t>się</w:t>
      </w:r>
      <w:r>
        <w:rPr>
          <w:sz w:val="22"/>
          <w:szCs w:val="22"/>
        </w:rPr>
        <w:t xml:space="preserve"> </w:t>
      </w:r>
      <w:r w:rsidRPr="00713EA9">
        <w:rPr>
          <w:sz w:val="22"/>
          <w:szCs w:val="22"/>
        </w:rPr>
        <w:t>do</w:t>
      </w:r>
      <w:r>
        <w:rPr>
          <w:sz w:val="22"/>
          <w:szCs w:val="22"/>
        </w:rPr>
        <w:t xml:space="preserve"> </w:t>
      </w:r>
      <w:r w:rsidRPr="00713EA9">
        <w:rPr>
          <w:sz w:val="22"/>
          <w:szCs w:val="22"/>
        </w:rPr>
        <w:t>Prezesa</w:t>
      </w:r>
      <w:r>
        <w:rPr>
          <w:sz w:val="22"/>
          <w:szCs w:val="22"/>
        </w:rPr>
        <w:t xml:space="preserve"> </w:t>
      </w:r>
      <w:r w:rsidRPr="00713EA9">
        <w:rPr>
          <w:sz w:val="22"/>
          <w:szCs w:val="22"/>
        </w:rPr>
        <w:t>Urzędu</w:t>
      </w:r>
      <w:r>
        <w:rPr>
          <w:sz w:val="22"/>
          <w:szCs w:val="22"/>
        </w:rPr>
        <w:t xml:space="preserve"> </w:t>
      </w:r>
      <w:r w:rsidRPr="00713EA9">
        <w:rPr>
          <w:sz w:val="22"/>
          <w:szCs w:val="22"/>
        </w:rPr>
        <w:t>Ochrony</w:t>
      </w:r>
      <w:r>
        <w:rPr>
          <w:sz w:val="22"/>
          <w:szCs w:val="22"/>
        </w:rPr>
        <w:t xml:space="preserve"> </w:t>
      </w:r>
      <w:r w:rsidRPr="00713EA9">
        <w:rPr>
          <w:sz w:val="22"/>
          <w:szCs w:val="22"/>
        </w:rPr>
        <w:t>Konkurencji</w:t>
      </w:r>
      <w:r>
        <w:rPr>
          <w:sz w:val="22"/>
          <w:szCs w:val="22"/>
        </w:rPr>
        <w:t xml:space="preserve"> </w:t>
      </w:r>
      <w:r w:rsidRPr="00713EA9">
        <w:rPr>
          <w:sz w:val="22"/>
          <w:szCs w:val="22"/>
        </w:rPr>
        <w:t>i</w:t>
      </w:r>
      <w:r>
        <w:rPr>
          <w:sz w:val="22"/>
          <w:szCs w:val="22"/>
        </w:rPr>
        <w:t xml:space="preserve"> </w:t>
      </w:r>
      <w:r w:rsidRPr="00713EA9">
        <w:rPr>
          <w:sz w:val="22"/>
          <w:szCs w:val="22"/>
        </w:rPr>
        <w:t>Konsumentów,</w:t>
      </w:r>
      <w:r>
        <w:rPr>
          <w:sz w:val="22"/>
          <w:szCs w:val="22"/>
        </w:rPr>
        <w:t xml:space="preserve"> </w:t>
      </w:r>
      <w:r w:rsidRPr="00713EA9">
        <w:rPr>
          <w:sz w:val="22"/>
          <w:szCs w:val="22"/>
        </w:rPr>
        <w:t>Pl.</w:t>
      </w:r>
      <w:r>
        <w:rPr>
          <w:sz w:val="22"/>
          <w:szCs w:val="22"/>
        </w:rPr>
        <w:t xml:space="preserve"> </w:t>
      </w:r>
      <w:r w:rsidRPr="00713EA9">
        <w:rPr>
          <w:sz w:val="22"/>
          <w:szCs w:val="22"/>
        </w:rPr>
        <w:t>Powstańców</w:t>
      </w:r>
      <w:r>
        <w:rPr>
          <w:sz w:val="22"/>
          <w:szCs w:val="22"/>
        </w:rPr>
        <w:t xml:space="preserve"> </w:t>
      </w:r>
      <w:r w:rsidRPr="00713EA9">
        <w:rPr>
          <w:sz w:val="22"/>
          <w:szCs w:val="22"/>
        </w:rPr>
        <w:t>Warszawy</w:t>
      </w:r>
      <w:r>
        <w:rPr>
          <w:sz w:val="22"/>
          <w:szCs w:val="22"/>
        </w:rPr>
        <w:t xml:space="preserve"> </w:t>
      </w:r>
      <w:r w:rsidRPr="00713EA9">
        <w:rPr>
          <w:sz w:val="22"/>
          <w:szCs w:val="22"/>
        </w:rPr>
        <w:t>1,</w:t>
      </w:r>
      <w:r>
        <w:rPr>
          <w:sz w:val="22"/>
          <w:szCs w:val="22"/>
        </w:rPr>
        <w:t xml:space="preserve"> </w:t>
      </w:r>
      <w:r w:rsidRPr="00713EA9">
        <w:rPr>
          <w:sz w:val="22"/>
          <w:szCs w:val="22"/>
        </w:rPr>
        <w:t>00-950</w:t>
      </w:r>
      <w:r>
        <w:rPr>
          <w:sz w:val="22"/>
          <w:szCs w:val="22"/>
        </w:rPr>
        <w:t xml:space="preserve"> </w:t>
      </w:r>
      <w:r w:rsidRPr="00713EA9">
        <w:rPr>
          <w:sz w:val="22"/>
          <w:szCs w:val="22"/>
        </w:rPr>
        <w:t>Warszawa</w:t>
      </w:r>
      <w:r w:rsidR="00C70DC2">
        <w:rPr>
          <w:sz w:val="22"/>
          <w:szCs w:val="22"/>
        </w:rPr>
        <w:t xml:space="preserve"> </w:t>
      </w:r>
      <w:r w:rsidRPr="00713EA9">
        <w:rPr>
          <w:sz w:val="22"/>
          <w:szCs w:val="22"/>
        </w:rPr>
        <w:t>za</w:t>
      </w:r>
      <w:r>
        <w:rPr>
          <w:sz w:val="22"/>
          <w:szCs w:val="22"/>
        </w:rPr>
        <w:t xml:space="preserve"> </w:t>
      </w:r>
      <w:r w:rsidRPr="00713EA9">
        <w:rPr>
          <w:sz w:val="22"/>
          <w:szCs w:val="22"/>
        </w:rPr>
        <w:t>pośrednictwem</w:t>
      </w:r>
      <w:r>
        <w:rPr>
          <w:sz w:val="22"/>
          <w:szCs w:val="22"/>
        </w:rPr>
        <w:t xml:space="preserve"> </w:t>
      </w:r>
      <w:r w:rsidRPr="00713EA9">
        <w:rPr>
          <w:sz w:val="22"/>
          <w:szCs w:val="22"/>
        </w:rPr>
        <w:t>Podkarpackiego</w:t>
      </w:r>
      <w:r>
        <w:rPr>
          <w:sz w:val="22"/>
          <w:szCs w:val="22"/>
        </w:rPr>
        <w:t xml:space="preserve"> </w:t>
      </w:r>
      <w:r w:rsidRPr="00713EA9">
        <w:rPr>
          <w:sz w:val="22"/>
          <w:szCs w:val="22"/>
        </w:rPr>
        <w:t>Wojewódzkiego</w:t>
      </w:r>
      <w:r>
        <w:rPr>
          <w:sz w:val="22"/>
          <w:szCs w:val="22"/>
        </w:rPr>
        <w:t xml:space="preserve"> </w:t>
      </w:r>
      <w:r w:rsidRPr="00713EA9">
        <w:rPr>
          <w:sz w:val="22"/>
          <w:szCs w:val="22"/>
        </w:rPr>
        <w:t>Inspektora</w:t>
      </w:r>
      <w:r>
        <w:rPr>
          <w:sz w:val="22"/>
          <w:szCs w:val="22"/>
        </w:rPr>
        <w:t xml:space="preserve"> </w:t>
      </w:r>
      <w:r w:rsidRPr="00713EA9">
        <w:rPr>
          <w:sz w:val="22"/>
          <w:szCs w:val="22"/>
        </w:rPr>
        <w:t>Inspekcji</w:t>
      </w:r>
      <w:r>
        <w:rPr>
          <w:sz w:val="22"/>
          <w:szCs w:val="22"/>
        </w:rPr>
        <w:t xml:space="preserve"> </w:t>
      </w:r>
      <w:r w:rsidRPr="00713EA9">
        <w:rPr>
          <w:sz w:val="22"/>
          <w:szCs w:val="22"/>
        </w:rPr>
        <w:t>Handlowej</w:t>
      </w:r>
      <w:r>
        <w:rPr>
          <w:sz w:val="22"/>
          <w:szCs w:val="22"/>
        </w:rPr>
        <w:t xml:space="preserve"> </w:t>
      </w:r>
      <w:r w:rsidRPr="00713EA9">
        <w:rPr>
          <w:sz w:val="22"/>
          <w:szCs w:val="22"/>
        </w:rPr>
        <w:t>w</w:t>
      </w:r>
      <w:r>
        <w:rPr>
          <w:sz w:val="22"/>
          <w:szCs w:val="22"/>
        </w:rPr>
        <w:t xml:space="preserve"> </w:t>
      </w:r>
      <w:r w:rsidRPr="00713EA9">
        <w:rPr>
          <w:sz w:val="22"/>
          <w:szCs w:val="22"/>
        </w:rPr>
        <w:t>terminie</w:t>
      </w:r>
      <w:r>
        <w:rPr>
          <w:sz w:val="22"/>
          <w:szCs w:val="22"/>
        </w:rPr>
        <w:t xml:space="preserve"> </w:t>
      </w:r>
      <w:r w:rsidRPr="00713EA9">
        <w:rPr>
          <w:sz w:val="22"/>
          <w:szCs w:val="22"/>
        </w:rPr>
        <w:t>14</w:t>
      </w:r>
      <w:r>
        <w:rPr>
          <w:sz w:val="22"/>
          <w:szCs w:val="22"/>
        </w:rPr>
        <w:t xml:space="preserve"> </w:t>
      </w:r>
      <w:r w:rsidRPr="00713EA9">
        <w:rPr>
          <w:sz w:val="22"/>
          <w:szCs w:val="22"/>
        </w:rPr>
        <w:t>dni</w:t>
      </w:r>
      <w:r>
        <w:rPr>
          <w:sz w:val="22"/>
          <w:szCs w:val="22"/>
        </w:rPr>
        <w:t xml:space="preserve"> </w:t>
      </w:r>
      <w:r w:rsidRPr="00713EA9">
        <w:rPr>
          <w:sz w:val="22"/>
          <w:szCs w:val="22"/>
        </w:rPr>
        <w:t>od</w:t>
      </w:r>
      <w:r>
        <w:rPr>
          <w:sz w:val="22"/>
          <w:szCs w:val="22"/>
        </w:rPr>
        <w:t xml:space="preserve"> </w:t>
      </w:r>
      <w:r w:rsidRPr="00713EA9">
        <w:rPr>
          <w:sz w:val="22"/>
          <w:szCs w:val="22"/>
        </w:rPr>
        <w:t>dnia</w:t>
      </w:r>
      <w:r>
        <w:rPr>
          <w:sz w:val="22"/>
          <w:szCs w:val="22"/>
        </w:rPr>
        <w:t xml:space="preserve"> </w:t>
      </w:r>
      <w:r w:rsidRPr="00713EA9">
        <w:rPr>
          <w:sz w:val="22"/>
          <w:szCs w:val="22"/>
        </w:rPr>
        <w:t>jej</w:t>
      </w:r>
      <w:r>
        <w:rPr>
          <w:sz w:val="22"/>
          <w:szCs w:val="22"/>
        </w:rPr>
        <w:t xml:space="preserve"> </w:t>
      </w:r>
      <w:r w:rsidRPr="00713EA9">
        <w:rPr>
          <w:sz w:val="22"/>
          <w:szCs w:val="22"/>
        </w:rPr>
        <w:t>doręczenia.</w:t>
      </w:r>
      <w:r>
        <w:rPr>
          <w:sz w:val="22"/>
          <w:szCs w:val="22"/>
        </w:rPr>
        <w:t xml:space="preserve"> </w:t>
      </w:r>
    </w:p>
    <w:p w14:paraId="579D0DC6" w14:textId="77777777" w:rsidR="008B118A" w:rsidRPr="00713EA9" w:rsidRDefault="008B118A" w:rsidP="005A6F01">
      <w:pPr>
        <w:numPr>
          <w:ilvl w:val="0"/>
          <w:numId w:val="35"/>
        </w:numPr>
        <w:tabs>
          <w:tab w:val="left" w:pos="708"/>
        </w:tabs>
        <w:jc w:val="both"/>
        <w:rPr>
          <w:sz w:val="22"/>
          <w:szCs w:val="22"/>
        </w:rPr>
      </w:pPr>
      <w:r w:rsidRPr="00713EA9">
        <w:rPr>
          <w:sz w:val="22"/>
          <w:szCs w:val="22"/>
        </w:rPr>
        <w:t>Zgodnie</w:t>
      </w:r>
      <w:r>
        <w:rPr>
          <w:sz w:val="22"/>
          <w:szCs w:val="22"/>
        </w:rPr>
        <w:t xml:space="preserve"> </w:t>
      </w:r>
      <w:r w:rsidRPr="00713EA9">
        <w:rPr>
          <w:sz w:val="22"/>
          <w:szCs w:val="22"/>
        </w:rPr>
        <w:t>z</w:t>
      </w:r>
      <w:r>
        <w:rPr>
          <w:sz w:val="22"/>
          <w:szCs w:val="22"/>
        </w:rPr>
        <w:t xml:space="preserve"> </w:t>
      </w:r>
      <w:r w:rsidRPr="00713EA9">
        <w:rPr>
          <w:sz w:val="22"/>
          <w:szCs w:val="22"/>
        </w:rPr>
        <w:t>art.</w:t>
      </w:r>
      <w:r>
        <w:rPr>
          <w:sz w:val="22"/>
          <w:szCs w:val="22"/>
        </w:rPr>
        <w:t xml:space="preserve"> </w:t>
      </w:r>
      <w:r w:rsidRPr="00713EA9">
        <w:rPr>
          <w:sz w:val="22"/>
          <w:szCs w:val="22"/>
        </w:rPr>
        <w:t>127a</w:t>
      </w:r>
      <w:r>
        <w:rPr>
          <w:sz w:val="22"/>
          <w:szCs w:val="22"/>
        </w:rPr>
        <w:t xml:space="preserve"> </w:t>
      </w:r>
      <w:r w:rsidRPr="00713EA9">
        <w:rPr>
          <w:sz w:val="22"/>
          <w:szCs w:val="22"/>
        </w:rPr>
        <w:t>Kodeksu</w:t>
      </w:r>
      <w:r>
        <w:rPr>
          <w:sz w:val="22"/>
          <w:szCs w:val="22"/>
        </w:rPr>
        <w:t xml:space="preserve"> </w:t>
      </w:r>
      <w:r w:rsidRPr="00713EA9">
        <w:rPr>
          <w:sz w:val="22"/>
          <w:szCs w:val="22"/>
        </w:rPr>
        <w:t>postepowania</w:t>
      </w:r>
      <w:r>
        <w:rPr>
          <w:sz w:val="22"/>
          <w:szCs w:val="22"/>
        </w:rPr>
        <w:t xml:space="preserve"> </w:t>
      </w:r>
      <w:r w:rsidRPr="00713EA9">
        <w:rPr>
          <w:sz w:val="22"/>
          <w:szCs w:val="22"/>
        </w:rPr>
        <w:t>administracyjnego</w:t>
      </w:r>
      <w:r>
        <w:rPr>
          <w:sz w:val="22"/>
          <w:szCs w:val="22"/>
        </w:rPr>
        <w:t xml:space="preserve"> </w:t>
      </w:r>
      <w:r w:rsidRPr="00713EA9">
        <w:rPr>
          <w:sz w:val="22"/>
          <w:szCs w:val="22"/>
        </w:rPr>
        <w:t>w</w:t>
      </w:r>
      <w:r>
        <w:rPr>
          <w:sz w:val="22"/>
          <w:szCs w:val="22"/>
        </w:rPr>
        <w:t xml:space="preserve"> </w:t>
      </w:r>
      <w:r w:rsidRPr="00713EA9">
        <w:rPr>
          <w:sz w:val="22"/>
          <w:szCs w:val="22"/>
        </w:rPr>
        <w:t>trakcie</w:t>
      </w:r>
      <w:r>
        <w:rPr>
          <w:sz w:val="22"/>
          <w:szCs w:val="22"/>
        </w:rPr>
        <w:t xml:space="preserve"> </w:t>
      </w:r>
      <w:r w:rsidRPr="00713EA9">
        <w:rPr>
          <w:sz w:val="22"/>
          <w:szCs w:val="22"/>
        </w:rPr>
        <w:t>biegu</w:t>
      </w:r>
      <w:r>
        <w:rPr>
          <w:sz w:val="22"/>
          <w:szCs w:val="22"/>
        </w:rPr>
        <w:t xml:space="preserve"> </w:t>
      </w:r>
      <w:r w:rsidRPr="00713EA9">
        <w:rPr>
          <w:sz w:val="22"/>
          <w:szCs w:val="22"/>
        </w:rPr>
        <w:t>terminu</w:t>
      </w:r>
      <w:r>
        <w:rPr>
          <w:sz w:val="22"/>
          <w:szCs w:val="22"/>
        </w:rPr>
        <w:t xml:space="preserve"> </w:t>
      </w:r>
      <w:r w:rsidRPr="00713EA9">
        <w:rPr>
          <w:sz w:val="22"/>
          <w:szCs w:val="22"/>
        </w:rPr>
        <w:t>odwołania</w:t>
      </w:r>
      <w:r>
        <w:rPr>
          <w:sz w:val="22"/>
          <w:szCs w:val="22"/>
        </w:rPr>
        <w:t xml:space="preserve"> </w:t>
      </w:r>
      <w:r w:rsidRPr="00713EA9">
        <w:rPr>
          <w:sz w:val="22"/>
          <w:szCs w:val="22"/>
        </w:rPr>
        <w:t>strona</w:t>
      </w:r>
      <w:r>
        <w:rPr>
          <w:sz w:val="22"/>
          <w:szCs w:val="22"/>
        </w:rPr>
        <w:t xml:space="preserve"> </w:t>
      </w:r>
      <w:r w:rsidRPr="00713EA9">
        <w:rPr>
          <w:sz w:val="22"/>
          <w:szCs w:val="22"/>
        </w:rPr>
        <w:t>może</w:t>
      </w:r>
      <w:r>
        <w:rPr>
          <w:sz w:val="22"/>
          <w:szCs w:val="22"/>
        </w:rPr>
        <w:t xml:space="preserve"> </w:t>
      </w:r>
      <w:r w:rsidRPr="00713EA9">
        <w:rPr>
          <w:sz w:val="22"/>
          <w:szCs w:val="22"/>
        </w:rPr>
        <w:t>zrzec</w:t>
      </w:r>
      <w:r>
        <w:rPr>
          <w:sz w:val="22"/>
          <w:szCs w:val="22"/>
        </w:rPr>
        <w:t xml:space="preserve"> </w:t>
      </w:r>
      <w:r w:rsidRPr="00713EA9">
        <w:rPr>
          <w:sz w:val="22"/>
          <w:szCs w:val="22"/>
        </w:rPr>
        <w:t>się</w:t>
      </w:r>
      <w:r>
        <w:rPr>
          <w:sz w:val="22"/>
          <w:szCs w:val="22"/>
        </w:rPr>
        <w:t xml:space="preserve"> </w:t>
      </w:r>
      <w:r w:rsidRPr="00713EA9">
        <w:rPr>
          <w:sz w:val="22"/>
          <w:szCs w:val="22"/>
        </w:rPr>
        <w:t>prawa</w:t>
      </w:r>
      <w:r>
        <w:rPr>
          <w:sz w:val="22"/>
          <w:szCs w:val="22"/>
        </w:rPr>
        <w:t xml:space="preserve"> </w:t>
      </w:r>
      <w:r w:rsidRPr="00713EA9">
        <w:rPr>
          <w:sz w:val="22"/>
          <w:szCs w:val="22"/>
        </w:rPr>
        <w:t>do</w:t>
      </w:r>
      <w:r>
        <w:rPr>
          <w:sz w:val="22"/>
          <w:szCs w:val="22"/>
        </w:rPr>
        <w:t xml:space="preserve"> </w:t>
      </w:r>
      <w:r w:rsidRPr="00713EA9">
        <w:rPr>
          <w:sz w:val="22"/>
          <w:szCs w:val="22"/>
        </w:rPr>
        <w:t>wniesienia</w:t>
      </w:r>
      <w:r>
        <w:rPr>
          <w:sz w:val="22"/>
          <w:szCs w:val="22"/>
        </w:rPr>
        <w:t xml:space="preserve"> </w:t>
      </w:r>
      <w:r w:rsidRPr="00713EA9">
        <w:rPr>
          <w:sz w:val="22"/>
          <w:szCs w:val="22"/>
        </w:rPr>
        <w:t>odwołania</w:t>
      </w:r>
      <w:r>
        <w:rPr>
          <w:sz w:val="22"/>
          <w:szCs w:val="22"/>
        </w:rPr>
        <w:t xml:space="preserve"> </w:t>
      </w:r>
      <w:r w:rsidRPr="00713EA9">
        <w:rPr>
          <w:sz w:val="22"/>
          <w:szCs w:val="22"/>
        </w:rPr>
        <w:t>wobec</w:t>
      </w:r>
      <w:r>
        <w:rPr>
          <w:sz w:val="22"/>
          <w:szCs w:val="22"/>
        </w:rPr>
        <w:t xml:space="preserve"> </w:t>
      </w:r>
      <w:r w:rsidRPr="00713EA9">
        <w:rPr>
          <w:sz w:val="22"/>
          <w:szCs w:val="22"/>
        </w:rPr>
        <w:t>organu</w:t>
      </w:r>
      <w:r>
        <w:rPr>
          <w:sz w:val="22"/>
          <w:szCs w:val="22"/>
        </w:rPr>
        <w:t xml:space="preserve"> </w:t>
      </w:r>
      <w:r w:rsidRPr="00713EA9">
        <w:rPr>
          <w:sz w:val="22"/>
          <w:szCs w:val="22"/>
        </w:rPr>
        <w:t>administracji</w:t>
      </w:r>
      <w:r>
        <w:rPr>
          <w:sz w:val="22"/>
          <w:szCs w:val="22"/>
        </w:rPr>
        <w:t xml:space="preserve"> </w:t>
      </w:r>
      <w:r w:rsidRPr="00713EA9">
        <w:rPr>
          <w:sz w:val="22"/>
          <w:szCs w:val="22"/>
        </w:rPr>
        <w:t>publicznej,</w:t>
      </w:r>
      <w:r>
        <w:rPr>
          <w:sz w:val="22"/>
          <w:szCs w:val="22"/>
        </w:rPr>
        <w:t xml:space="preserve"> </w:t>
      </w:r>
      <w:r w:rsidRPr="00713EA9">
        <w:rPr>
          <w:sz w:val="22"/>
          <w:szCs w:val="22"/>
        </w:rPr>
        <w:t>który</w:t>
      </w:r>
      <w:r>
        <w:rPr>
          <w:sz w:val="22"/>
          <w:szCs w:val="22"/>
        </w:rPr>
        <w:t xml:space="preserve"> </w:t>
      </w:r>
      <w:r w:rsidRPr="00713EA9">
        <w:rPr>
          <w:sz w:val="22"/>
          <w:szCs w:val="22"/>
        </w:rPr>
        <w:t>wydał</w:t>
      </w:r>
      <w:r>
        <w:rPr>
          <w:sz w:val="22"/>
          <w:szCs w:val="22"/>
        </w:rPr>
        <w:t xml:space="preserve"> </w:t>
      </w:r>
      <w:r w:rsidRPr="00713EA9">
        <w:rPr>
          <w:sz w:val="22"/>
          <w:szCs w:val="22"/>
        </w:rPr>
        <w:t>decyzję.</w:t>
      </w:r>
      <w:r>
        <w:rPr>
          <w:sz w:val="22"/>
          <w:szCs w:val="22"/>
        </w:rPr>
        <w:t xml:space="preserve"> </w:t>
      </w:r>
      <w:r w:rsidRPr="00713EA9">
        <w:rPr>
          <w:sz w:val="22"/>
          <w:szCs w:val="22"/>
        </w:rPr>
        <w:t>Z</w:t>
      </w:r>
      <w:r>
        <w:rPr>
          <w:sz w:val="22"/>
          <w:szCs w:val="22"/>
        </w:rPr>
        <w:t xml:space="preserve"> </w:t>
      </w:r>
      <w:r w:rsidRPr="00713EA9">
        <w:rPr>
          <w:sz w:val="22"/>
          <w:szCs w:val="22"/>
        </w:rPr>
        <w:t>dniem</w:t>
      </w:r>
      <w:r>
        <w:rPr>
          <w:sz w:val="22"/>
          <w:szCs w:val="22"/>
        </w:rPr>
        <w:t xml:space="preserve"> </w:t>
      </w:r>
      <w:r w:rsidRPr="00713EA9">
        <w:rPr>
          <w:sz w:val="22"/>
          <w:szCs w:val="22"/>
        </w:rPr>
        <w:t>doręczenia</w:t>
      </w:r>
      <w:r>
        <w:rPr>
          <w:sz w:val="22"/>
          <w:szCs w:val="22"/>
        </w:rPr>
        <w:t xml:space="preserve"> </w:t>
      </w:r>
      <w:r w:rsidRPr="00713EA9">
        <w:rPr>
          <w:sz w:val="22"/>
          <w:szCs w:val="22"/>
        </w:rPr>
        <w:t>organowi</w:t>
      </w:r>
      <w:r>
        <w:rPr>
          <w:sz w:val="22"/>
          <w:szCs w:val="22"/>
        </w:rPr>
        <w:t xml:space="preserve"> </w:t>
      </w:r>
      <w:r w:rsidRPr="00713EA9">
        <w:rPr>
          <w:sz w:val="22"/>
          <w:szCs w:val="22"/>
        </w:rPr>
        <w:t>administracji</w:t>
      </w:r>
      <w:r>
        <w:rPr>
          <w:sz w:val="22"/>
          <w:szCs w:val="22"/>
        </w:rPr>
        <w:t xml:space="preserve"> </w:t>
      </w:r>
      <w:r w:rsidRPr="00713EA9">
        <w:rPr>
          <w:sz w:val="22"/>
          <w:szCs w:val="22"/>
        </w:rPr>
        <w:t>publicznej</w:t>
      </w:r>
      <w:r>
        <w:rPr>
          <w:sz w:val="22"/>
          <w:szCs w:val="22"/>
        </w:rPr>
        <w:t xml:space="preserve"> </w:t>
      </w:r>
      <w:r w:rsidRPr="00713EA9">
        <w:rPr>
          <w:sz w:val="22"/>
          <w:szCs w:val="22"/>
        </w:rPr>
        <w:t>oświadczenia</w:t>
      </w:r>
      <w:r w:rsidRPr="00713EA9">
        <w:rPr>
          <w:sz w:val="22"/>
          <w:szCs w:val="22"/>
        </w:rPr>
        <w:br/>
      </w:r>
      <w:r w:rsidRPr="00713EA9">
        <w:rPr>
          <w:sz w:val="22"/>
          <w:szCs w:val="22"/>
        </w:rPr>
        <w:lastRenderedPageBreak/>
        <w:t>o</w:t>
      </w:r>
      <w:r>
        <w:rPr>
          <w:sz w:val="22"/>
          <w:szCs w:val="22"/>
        </w:rPr>
        <w:t xml:space="preserve"> </w:t>
      </w:r>
      <w:r w:rsidRPr="00713EA9">
        <w:rPr>
          <w:sz w:val="22"/>
          <w:szCs w:val="22"/>
        </w:rPr>
        <w:t>zrzeczeniu</w:t>
      </w:r>
      <w:r>
        <w:rPr>
          <w:sz w:val="22"/>
          <w:szCs w:val="22"/>
        </w:rPr>
        <w:t xml:space="preserve"> </w:t>
      </w:r>
      <w:r w:rsidRPr="00713EA9">
        <w:rPr>
          <w:sz w:val="22"/>
          <w:szCs w:val="22"/>
        </w:rPr>
        <w:t>się</w:t>
      </w:r>
      <w:r>
        <w:rPr>
          <w:sz w:val="22"/>
          <w:szCs w:val="22"/>
        </w:rPr>
        <w:t xml:space="preserve"> </w:t>
      </w:r>
      <w:r w:rsidRPr="00713EA9">
        <w:rPr>
          <w:sz w:val="22"/>
          <w:szCs w:val="22"/>
        </w:rPr>
        <w:t>prawa</w:t>
      </w:r>
      <w:r>
        <w:rPr>
          <w:sz w:val="22"/>
          <w:szCs w:val="22"/>
        </w:rPr>
        <w:t xml:space="preserve"> </w:t>
      </w:r>
      <w:r w:rsidRPr="00713EA9">
        <w:rPr>
          <w:sz w:val="22"/>
          <w:szCs w:val="22"/>
        </w:rPr>
        <w:t>do</w:t>
      </w:r>
      <w:r>
        <w:rPr>
          <w:sz w:val="22"/>
          <w:szCs w:val="22"/>
        </w:rPr>
        <w:t xml:space="preserve"> </w:t>
      </w:r>
      <w:r w:rsidRPr="00713EA9">
        <w:rPr>
          <w:sz w:val="22"/>
          <w:szCs w:val="22"/>
        </w:rPr>
        <w:t>wniesienia</w:t>
      </w:r>
      <w:r>
        <w:rPr>
          <w:sz w:val="22"/>
          <w:szCs w:val="22"/>
        </w:rPr>
        <w:t xml:space="preserve"> </w:t>
      </w:r>
      <w:r w:rsidRPr="00713EA9">
        <w:rPr>
          <w:sz w:val="22"/>
          <w:szCs w:val="22"/>
        </w:rPr>
        <w:t>odwołania</w:t>
      </w:r>
      <w:r>
        <w:rPr>
          <w:sz w:val="22"/>
          <w:szCs w:val="22"/>
        </w:rPr>
        <w:t xml:space="preserve"> </w:t>
      </w:r>
      <w:r w:rsidRPr="00713EA9">
        <w:rPr>
          <w:sz w:val="22"/>
          <w:szCs w:val="22"/>
        </w:rPr>
        <w:t>przez</w:t>
      </w:r>
      <w:r>
        <w:rPr>
          <w:sz w:val="22"/>
          <w:szCs w:val="22"/>
        </w:rPr>
        <w:t xml:space="preserve"> </w:t>
      </w:r>
      <w:r w:rsidRPr="00713EA9">
        <w:rPr>
          <w:sz w:val="22"/>
          <w:szCs w:val="22"/>
        </w:rPr>
        <w:t>ostatnią</w:t>
      </w:r>
      <w:r>
        <w:rPr>
          <w:sz w:val="22"/>
          <w:szCs w:val="22"/>
        </w:rPr>
        <w:t xml:space="preserve"> </w:t>
      </w:r>
      <w:r w:rsidRPr="00713EA9">
        <w:rPr>
          <w:sz w:val="22"/>
          <w:szCs w:val="22"/>
        </w:rPr>
        <w:t>ze</w:t>
      </w:r>
      <w:r>
        <w:rPr>
          <w:sz w:val="22"/>
          <w:szCs w:val="22"/>
        </w:rPr>
        <w:t xml:space="preserve"> </w:t>
      </w:r>
      <w:r w:rsidRPr="00713EA9">
        <w:rPr>
          <w:sz w:val="22"/>
          <w:szCs w:val="22"/>
        </w:rPr>
        <w:t>stron</w:t>
      </w:r>
      <w:r>
        <w:rPr>
          <w:sz w:val="22"/>
          <w:szCs w:val="22"/>
        </w:rPr>
        <w:t xml:space="preserve"> </w:t>
      </w:r>
      <w:r w:rsidRPr="00713EA9">
        <w:rPr>
          <w:sz w:val="22"/>
          <w:szCs w:val="22"/>
        </w:rPr>
        <w:t>postępowania,</w:t>
      </w:r>
      <w:r>
        <w:rPr>
          <w:sz w:val="22"/>
          <w:szCs w:val="22"/>
        </w:rPr>
        <w:t xml:space="preserve"> </w:t>
      </w:r>
      <w:r w:rsidRPr="00713EA9">
        <w:rPr>
          <w:sz w:val="22"/>
          <w:szCs w:val="22"/>
        </w:rPr>
        <w:t>decyzja</w:t>
      </w:r>
      <w:r>
        <w:rPr>
          <w:sz w:val="22"/>
          <w:szCs w:val="22"/>
        </w:rPr>
        <w:t xml:space="preserve"> </w:t>
      </w:r>
      <w:r w:rsidRPr="00713EA9">
        <w:rPr>
          <w:sz w:val="22"/>
          <w:szCs w:val="22"/>
        </w:rPr>
        <w:t>staje</w:t>
      </w:r>
      <w:r>
        <w:rPr>
          <w:sz w:val="22"/>
          <w:szCs w:val="22"/>
        </w:rPr>
        <w:t xml:space="preserve"> </w:t>
      </w:r>
      <w:r w:rsidRPr="00713EA9">
        <w:rPr>
          <w:sz w:val="22"/>
          <w:szCs w:val="22"/>
        </w:rPr>
        <w:t>się</w:t>
      </w:r>
      <w:r>
        <w:rPr>
          <w:sz w:val="22"/>
          <w:szCs w:val="22"/>
        </w:rPr>
        <w:t xml:space="preserve"> </w:t>
      </w:r>
      <w:r w:rsidRPr="00713EA9">
        <w:rPr>
          <w:sz w:val="22"/>
          <w:szCs w:val="22"/>
        </w:rPr>
        <w:t>ostateczna</w:t>
      </w:r>
      <w:r>
        <w:rPr>
          <w:sz w:val="22"/>
          <w:szCs w:val="22"/>
        </w:rPr>
        <w:t xml:space="preserve"> </w:t>
      </w:r>
      <w:r w:rsidRPr="00713EA9">
        <w:rPr>
          <w:sz w:val="22"/>
          <w:szCs w:val="22"/>
        </w:rPr>
        <w:t>i</w:t>
      </w:r>
      <w:r>
        <w:rPr>
          <w:sz w:val="22"/>
          <w:szCs w:val="22"/>
        </w:rPr>
        <w:t xml:space="preserve"> </w:t>
      </w:r>
      <w:r w:rsidRPr="00713EA9">
        <w:rPr>
          <w:sz w:val="22"/>
          <w:szCs w:val="22"/>
        </w:rPr>
        <w:t>prawomocna.</w:t>
      </w:r>
    </w:p>
    <w:p w14:paraId="3F26571F" w14:textId="77777777" w:rsidR="008B118A" w:rsidRPr="00713EA9" w:rsidRDefault="008B118A" w:rsidP="005A6F01">
      <w:pPr>
        <w:numPr>
          <w:ilvl w:val="0"/>
          <w:numId w:val="35"/>
        </w:numPr>
        <w:jc w:val="both"/>
        <w:rPr>
          <w:rFonts w:eastAsia="Calibri"/>
          <w:sz w:val="22"/>
          <w:szCs w:val="22"/>
          <w:lang w:eastAsia="en-US"/>
        </w:rPr>
      </w:pPr>
      <w:r w:rsidRPr="00713EA9">
        <w:rPr>
          <w:rFonts w:eastAsia="Calibri"/>
          <w:sz w:val="22"/>
          <w:szCs w:val="22"/>
          <w:lang w:eastAsia="en-US"/>
        </w:rPr>
        <w:t>Zgodnie</w:t>
      </w:r>
      <w:r>
        <w:rPr>
          <w:rFonts w:eastAsia="Calibri"/>
          <w:sz w:val="22"/>
          <w:szCs w:val="22"/>
          <w:lang w:eastAsia="en-US"/>
        </w:rPr>
        <w:t xml:space="preserve"> </w:t>
      </w:r>
      <w:r w:rsidRPr="00713EA9">
        <w:rPr>
          <w:rFonts w:eastAsia="Calibri"/>
          <w:sz w:val="22"/>
          <w:szCs w:val="22"/>
          <w:lang w:eastAsia="en-US"/>
        </w:rPr>
        <w:t>z</w:t>
      </w:r>
      <w:r>
        <w:rPr>
          <w:rFonts w:eastAsia="Calibri"/>
          <w:sz w:val="22"/>
          <w:szCs w:val="22"/>
          <w:lang w:eastAsia="en-US"/>
        </w:rPr>
        <w:t xml:space="preserve"> </w:t>
      </w:r>
      <w:r w:rsidRPr="00713EA9">
        <w:rPr>
          <w:rFonts w:eastAsia="Calibri"/>
          <w:sz w:val="22"/>
          <w:szCs w:val="22"/>
          <w:lang w:eastAsia="en-US"/>
        </w:rPr>
        <w:t>art.</w:t>
      </w:r>
      <w:r>
        <w:rPr>
          <w:rFonts w:eastAsia="Calibri"/>
          <w:sz w:val="22"/>
          <w:szCs w:val="22"/>
          <w:lang w:eastAsia="en-US"/>
        </w:rPr>
        <w:t xml:space="preserve"> </w:t>
      </w:r>
      <w:r w:rsidRPr="00713EA9">
        <w:rPr>
          <w:rFonts w:eastAsia="Calibri"/>
          <w:sz w:val="22"/>
          <w:szCs w:val="22"/>
          <w:lang w:eastAsia="en-US"/>
        </w:rPr>
        <w:t>94</w:t>
      </w:r>
      <w:r>
        <w:rPr>
          <w:rFonts w:eastAsia="Calibri"/>
          <w:sz w:val="22"/>
          <w:szCs w:val="22"/>
          <w:lang w:eastAsia="en-US"/>
        </w:rPr>
        <w:t xml:space="preserve"> </w:t>
      </w:r>
      <w:r w:rsidRPr="00713EA9">
        <w:rPr>
          <w:rFonts w:eastAsia="Calibri"/>
          <w:sz w:val="22"/>
          <w:szCs w:val="22"/>
          <w:lang w:eastAsia="en-US"/>
        </w:rPr>
        <w:t>ustawy</w:t>
      </w:r>
      <w:r>
        <w:rPr>
          <w:rFonts w:eastAsia="Calibri"/>
          <w:sz w:val="22"/>
          <w:szCs w:val="22"/>
          <w:lang w:eastAsia="en-US"/>
        </w:rPr>
        <w:t xml:space="preserve"> </w:t>
      </w:r>
      <w:r w:rsidRPr="00713EA9">
        <w:rPr>
          <w:rFonts w:eastAsia="Calibri"/>
          <w:sz w:val="22"/>
          <w:szCs w:val="22"/>
          <w:lang w:eastAsia="en-US"/>
        </w:rPr>
        <w:t>o</w:t>
      </w:r>
      <w:r>
        <w:rPr>
          <w:rFonts w:eastAsia="Calibri"/>
          <w:sz w:val="22"/>
          <w:szCs w:val="22"/>
          <w:lang w:eastAsia="en-US"/>
        </w:rPr>
        <w:t xml:space="preserve"> </w:t>
      </w:r>
      <w:r w:rsidRPr="00713EA9">
        <w:rPr>
          <w:rFonts w:eastAsia="Calibri"/>
          <w:sz w:val="22"/>
          <w:szCs w:val="22"/>
          <w:lang w:eastAsia="en-US"/>
        </w:rPr>
        <w:t>zużytym</w:t>
      </w:r>
      <w:r>
        <w:rPr>
          <w:rFonts w:eastAsia="Calibri"/>
          <w:sz w:val="22"/>
          <w:szCs w:val="22"/>
          <w:lang w:eastAsia="en-US"/>
        </w:rPr>
        <w:t xml:space="preserve"> </w:t>
      </w:r>
      <w:r w:rsidRPr="00713EA9">
        <w:rPr>
          <w:rFonts w:eastAsia="Calibri"/>
          <w:sz w:val="22"/>
          <w:szCs w:val="22"/>
          <w:lang w:eastAsia="en-US"/>
        </w:rPr>
        <w:t>sprzęcie</w:t>
      </w:r>
      <w:r>
        <w:rPr>
          <w:rFonts w:eastAsia="Calibri"/>
          <w:sz w:val="22"/>
          <w:szCs w:val="22"/>
          <w:lang w:eastAsia="en-US"/>
        </w:rPr>
        <w:t xml:space="preserve"> </w:t>
      </w:r>
      <w:r w:rsidRPr="00713EA9">
        <w:rPr>
          <w:rFonts w:eastAsia="Calibri"/>
          <w:sz w:val="22"/>
          <w:szCs w:val="22"/>
          <w:lang w:eastAsia="en-US"/>
        </w:rPr>
        <w:t>elektrycznym</w:t>
      </w:r>
      <w:r>
        <w:rPr>
          <w:rFonts w:eastAsia="Calibri"/>
          <w:sz w:val="22"/>
          <w:szCs w:val="22"/>
          <w:lang w:eastAsia="en-US"/>
        </w:rPr>
        <w:t xml:space="preserve"> </w:t>
      </w:r>
      <w:r w:rsidRPr="00713EA9">
        <w:rPr>
          <w:rFonts w:eastAsia="Calibri"/>
          <w:sz w:val="22"/>
          <w:szCs w:val="22"/>
          <w:lang w:eastAsia="en-US"/>
        </w:rPr>
        <w:t>i</w:t>
      </w:r>
      <w:r>
        <w:rPr>
          <w:rFonts w:eastAsia="Calibri"/>
          <w:sz w:val="22"/>
          <w:szCs w:val="22"/>
          <w:lang w:eastAsia="en-US"/>
        </w:rPr>
        <w:t xml:space="preserve"> </w:t>
      </w:r>
      <w:r w:rsidRPr="00713EA9">
        <w:rPr>
          <w:rFonts w:eastAsia="Calibri"/>
          <w:sz w:val="22"/>
          <w:szCs w:val="22"/>
          <w:lang w:eastAsia="en-US"/>
        </w:rPr>
        <w:t>elektronicznym</w:t>
      </w:r>
      <w:r>
        <w:rPr>
          <w:rFonts w:eastAsia="Calibri"/>
          <w:sz w:val="22"/>
          <w:szCs w:val="22"/>
          <w:lang w:eastAsia="en-US"/>
        </w:rPr>
        <w:t xml:space="preserve"> </w:t>
      </w:r>
      <w:r w:rsidRPr="00713EA9">
        <w:rPr>
          <w:rFonts w:eastAsia="Calibri"/>
          <w:sz w:val="22"/>
          <w:szCs w:val="22"/>
          <w:lang w:eastAsia="en-US"/>
        </w:rPr>
        <w:t>w</w:t>
      </w:r>
      <w:r>
        <w:rPr>
          <w:rFonts w:eastAsia="Calibri"/>
          <w:sz w:val="22"/>
          <w:szCs w:val="22"/>
          <w:lang w:eastAsia="en-US"/>
        </w:rPr>
        <w:t xml:space="preserve"> </w:t>
      </w:r>
      <w:r w:rsidRPr="00713EA9">
        <w:rPr>
          <w:rFonts w:eastAsia="Calibri"/>
          <w:sz w:val="22"/>
          <w:szCs w:val="22"/>
          <w:lang w:eastAsia="en-US"/>
        </w:rPr>
        <w:t>sprawach</w:t>
      </w:r>
      <w:r>
        <w:rPr>
          <w:rFonts w:eastAsia="Calibri"/>
          <w:sz w:val="22"/>
          <w:szCs w:val="22"/>
          <w:lang w:eastAsia="en-US"/>
        </w:rPr>
        <w:t xml:space="preserve"> </w:t>
      </w:r>
      <w:r w:rsidRPr="00713EA9">
        <w:rPr>
          <w:rFonts w:eastAsia="Calibri"/>
          <w:sz w:val="22"/>
          <w:szCs w:val="22"/>
          <w:lang w:eastAsia="en-US"/>
        </w:rPr>
        <w:t>dotyczących</w:t>
      </w:r>
      <w:r>
        <w:rPr>
          <w:rFonts w:eastAsia="Calibri"/>
          <w:sz w:val="22"/>
          <w:szCs w:val="22"/>
          <w:lang w:eastAsia="en-US"/>
        </w:rPr>
        <w:t xml:space="preserve"> </w:t>
      </w:r>
      <w:r w:rsidRPr="00713EA9">
        <w:rPr>
          <w:rFonts w:eastAsia="Calibri"/>
          <w:sz w:val="22"/>
          <w:szCs w:val="22"/>
          <w:lang w:eastAsia="en-US"/>
        </w:rPr>
        <w:t>administracyjnych</w:t>
      </w:r>
      <w:r>
        <w:rPr>
          <w:rFonts w:eastAsia="Calibri"/>
          <w:sz w:val="22"/>
          <w:szCs w:val="22"/>
          <w:lang w:eastAsia="en-US"/>
        </w:rPr>
        <w:t xml:space="preserve"> </w:t>
      </w:r>
      <w:r w:rsidRPr="00713EA9">
        <w:rPr>
          <w:rFonts w:eastAsia="Calibri"/>
          <w:sz w:val="22"/>
          <w:szCs w:val="22"/>
          <w:lang w:eastAsia="en-US"/>
        </w:rPr>
        <w:t>kar</w:t>
      </w:r>
      <w:r>
        <w:rPr>
          <w:rFonts w:eastAsia="Calibri"/>
          <w:sz w:val="22"/>
          <w:szCs w:val="22"/>
          <w:lang w:eastAsia="en-US"/>
        </w:rPr>
        <w:t xml:space="preserve"> </w:t>
      </w:r>
      <w:r w:rsidRPr="00713EA9">
        <w:rPr>
          <w:rFonts w:eastAsia="Calibri"/>
          <w:sz w:val="22"/>
          <w:szCs w:val="22"/>
          <w:lang w:eastAsia="en-US"/>
        </w:rPr>
        <w:t>pieniężnych</w:t>
      </w:r>
      <w:r>
        <w:rPr>
          <w:rFonts w:eastAsia="Calibri"/>
          <w:sz w:val="22"/>
          <w:szCs w:val="22"/>
          <w:lang w:eastAsia="en-US"/>
        </w:rPr>
        <w:t xml:space="preserve"> </w:t>
      </w:r>
      <w:r w:rsidRPr="00713EA9">
        <w:rPr>
          <w:rFonts w:eastAsia="Calibri"/>
          <w:sz w:val="22"/>
          <w:szCs w:val="22"/>
          <w:lang w:eastAsia="en-US"/>
        </w:rPr>
        <w:t>stosuje</w:t>
      </w:r>
      <w:r>
        <w:rPr>
          <w:rFonts w:eastAsia="Calibri"/>
          <w:sz w:val="22"/>
          <w:szCs w:val="22"/>
          <w:lang w:eastAsia="en-US"/>
        </w:rPr>
        <w:t xml:space="preserve"> </w:t>
      </w:r>
      <w:r w:rsidRPr="00713EA9">
        <w:rPr>
          <w:rFonts w:eastAsia="Calibri"/>
          <w:sz w:val="22"/>
          <w:szCs w:val="22"/>
          <w:lang w:eastAsia="en-US"/>
        </w:rPr>
        <w:t>się</w:t>
      </w:r>
      <w:r>
        <w:rPr>
          <w:rFonts w:eastAsia="Calibri"/>
          <w:sz w:val="22"/>
          <w:szCs w:val="22"/>
          <w:lang w:eastAsia="en-US"/>
        </w:rPr>
        <w:t xml:space="preserve"> </w:t>
      </w:r>
      <w:r w:rsidRPr="00713EA9">
        <w:rPr>
          <w:rFonts w:eastAsia="Calibri"/>
          <w:sz w:val="22"/>
          <w:szCs w:val="22"/>
          <w:lang w:eastAsia="en-US"/>
        </w:rPr>
        <w:t>odpowiednio</w:t>
      </w:r>
      <w:r>
        <w:rPr>
          <w:rFonts w:eastAsia="Calibri"/>
          <w:sz w:val="22"/>
          <w:szCs w:val="22"/>
          <w:lang w:eastAsia="en-US"/>
        </w:rPr>
        <w:t xml:space="preserve"> </w:t>
      </w:r>
      <w:r w:rsidRPr="00713EA9">
        <w:rPr>
          <w:rFonts w:eastAsia="Calibri"/>
          <w:sz w:val="22"/>
          <w:szCs w:val="22"/>
          <w:lang w:eastAsia="en-US"/>
        </w:rPr>
        <w:t>przepisy</w:t>
      </w:r>
      <w:r>
        <w:rPr>
          <w:rFonts w:eastAsia="Calibri"/>
          <w:sz w:val="22"/>
          <w:szCs w:val="22"/>
          <w:lang w:eastAsia="en-US"/>
        </w:rPr>
        <w:t xml:space="preserve"> </w:t>
      </w:r>
      <w:r w:rsidRPr="00713EA9">
        <w:rPr>
          <w:rFonts w:eastAsia="Calibri"/>
          <w:sz w:val="22"/>
          <w:szCs w:val="22"/>
          <w:lang w:eastAsia="en-US"/>
        </w:rPr>
        <w:t>działu</w:t>
      </w:r>
      <w:r>
        <w:rPr>
          <w:rFonts w:eastAsia="Calibri"/>
          <w:sz w:val="22"/>
          <w:szCs w:val="22"/>
          <w:lang w:eastAsia="en-US"/>
        </w:rPr>
        <w:t xml:space="preserve"> </w:t>
      </w:r>
      <w:r w:rsidRPr="00713EA9">
        <w:rPr>
          <w:rFonts w:eastAsia="Calibri"/>
          <w:sz w:val="22"/>
          <w:szCs w:val="22"/>
          <w:lang w:eastAsia="en-US"/>
        </w:rPr>
        <w:t>III</w:t>
      </w:r>
      <w:r>
        <w:rPr>
          <w:rFonts w:eastAsia="Calibri"/>
          <w:sz w:val="22"/>
          <w:szCs w:val="22"/>
          <w:lang w:eastAsia="en-US"/>
        </w:rPr>
        <w:t xml:space="preserve"> </w:t>
      </w:r>
      <w:r w:rsidRPr="00713EA9">
        <w:rPr>
          <w:rFonts w:eastAsia="Calibri"/>
          <w:sz w:val="22"/>
          <w:szCs w:val="22"/>
          <w:lang w:eastAsia="en-US"/>
        </w:rPr>
        <w:t>ustawy</w:t>
      </w:r>
      <w:r>
        <w:rPr>
          <w:rFonts w:eastAsia="Calibri"/>
          <w:sz w:val="22"/>
          <w:szCs w:val="22"/>
          <w:lang w:eastAsia="en-US"/>
        </w:rPr>
        <w:t xml:space="preserve"> </w:t>
      </w:r>
      <w:r w:rsidRPr="00713EA9">
        <w:rPr>
          <w:rFonts w:eastAsia="Calibri"/>
          <w:sz w:val="22"/>
          <w:szCs w:val="22"/>
          <w:lang w:eastAsia="en-US"/>
        </w:rPr>
        <w:t>z</w:t>
      </w:r>
      <w:r>
        <w:rPr>
          <w:rFonts w:eastAsia="Calibri"/>
          <w:sz w:val="22"/>
          <w:szCs w:val="22"/>
          <w:lang w:eastAsia="en-US"/>
        </w:rPr>
        <w:t xml:space="preserve"> </w:t>
      </w:r>
      <w:r w:rsidRPr="00713EA9">
        <w:rPr>
          <w:rFonts w:eastAsia="Calibri"/>
          <w:sz w:val="22"/>
          <w:szCs w:val="22"/>
          <w:lang w:eastAsia="en-US"/>
        </w:rPr>
        <w:t>dnia</w:t>
      </w:r>
      <w:r w:rsidR="000416E7">
        <w:rPr>
          <w:rFonts w:eastAsia="Calibri"/>
          <w:sz w:val="22"/>
          <w:szCs w:val="22"/>
          <w:lang w:eastAsia="en-US"/>
        </w:rPr>
        <w:br/>
      </w:r>
      <w:r w:rsidRPr="00713EA9">
        <w:rPr>
          <w:rFonts w:eastAsia="Calibri"/>
          <w:sz w:val="22"/>
          <w:szCs w:val="22"/>
          <w:lang w:eastAsia="en-US"/>
        </w:rPr>
        <w:t>29</w:t>
      </w:r>
      <w:r>
        <w:rPr>
          <w:rFonts w:eastAsia="Calibri"/>
          <w:sz w:val="22"/>
          <w:szCs w:val="22"/>
          <w:lang w:eastAsia="en-US"/>
        </w:rPr>
        <w:t xml:space="preserve"> </w:t>
      </w:r>
      <w:r w:rsidRPr="00713EA9">
        <w:rPr>
          <w:rFonts w:eastAsia="Calibri"/>
          <w:sz w:val="22"/>
          <w:szCs w:val="22"/>
          <w:lang w:eastAsia="en-US"/>
        </w:rPr>
        <w:t>sierpnia</w:t>
      </w:r>
      <w:r>
        <w:rPr>
          <w:rFonts w:eastAsia="Calibri"/>
          <w:sz w:val="22"/>
          <w:szCs w:val="22"/>
          <w:lang w:eastAsia="en-US"/>
        </w:rPr>
        <w:t xml:space="preserve"> </w:t>
      </w:r>
      <w:r w:rsidRPr="00713EA9">
        <w:rPr>
          <w:rFonts w:eastAsia="Calibri"/>
          <w:sz w:val="22"/>
          <w:szCs w:val="22"/>
          <w:lang w:eastAsia="en-US"/>
        </w:rPr>
        <w:t>1997</w:t>
      </w:r>
      <w:r>
        <w:rPr>
          <w:rFonts w:eastAsia="Calibri"/>
          <w:sz w:val="22"/>
          <w:szCs w:val="22"/>
          <w:lang w:eastAsia="en-US"/>
        </w:rPr>
        <w:t xml:space="preserve"> </w:t>
      </w:r>
      <w:r w:rsidRPr="00713EA9">
        <w:rPr>
          <w:rFonts w:eastAsia="Calibri"/>
          <w:sz w:val="22"/>
          <w:szCs w:val="22"/>
          <w:lang w:eastAsia="en-US"/>
        </w:rPr>
        <w:t>r.</w:t>
      </w:r>
      <w:r>
        <w:rPr>
          <w:rFonts w:eastAsia="Calibri"/>
          <w:sz w:val="22"/>
          <w:szCs w:val="22"/>
          <w:lang w:eastAsia="en-US"/>
        </w:rPr>
        <w:t xml:space="preserve"> </w:t>
      </w:r>
      <w:r w:rsidRPr="00713EA9">
        <w:rPr>
          <w:rFonts w:eastAsia="Calibri"/>
          <w:sz w:val="22"/>
          <w:szCs w:val="22"/>
          <w:lang w:eastAsia="en-US"/>
        </w:rPr>
        <w:t>–</w:t>
      </w:r>
      <w:r>
        <w:rPr>
          <w:rFonts w:eastAsia="Calibri"/>
          <w:sz w:val="22"/>
          <w:szCs w:val="22"/>
          <w:lang w:eastAsia="en-US"/>
        </w:rPr>
        <w:t xml:space="preserve"> </w:t>
      </w:r>
      <w:r w:rsidRPr="00713EA9">
        <w:rPr>
          <w:rFonts w:eastAsia="Calibri"/>
          <w:sz w:val="22"/>
          <w:szCs w:val="22"/>
          <w:lang w:eastAsia="en-US"/>
        </w:rPr>
        <w:t>Ordynacja</w:t>
      </w:r>
      <w:r>
        <w:rPr>
          <w:rFonts w:eastAsia="Calibri"/>
          <w:sz w:val="22"/>
          <w:szCs w:val="22"/>
          <w:lang w:eastAsia="en-US"/>
        </w:rPr>
        <w:t xml:space="preserve"> </w:t>
      </w:r>
      <w:r w:rsidRPr="00713EA9">
        <w:rPr>
          <w:rFonts w:eastAsia="Calibri"/>
          <w:sz w:val="22"/>
          <w:szCs w:val="22"/>
          <w:lang w:eastAsia="en-US"/>
        </w:rPr>
        <w:t>podatkowa</w:t>
      </w:r>
      <w:r>
        <w:rPr>
          <w:rFonts w:eastAsia="Calibri"/>
          <w:sz w:val="22"/>
          <w:szCs w:val="22"/>
          <w:lang w:eastAsia="en-US"/>
        </w:rPr>
        <w:t xml:space="preserve"> </w:t>
      </w:r>
      <w:r w:rsidRPr="00713EA9">
        <w:rPr>
          <w:rFonts w:eastAsia="Calibri"/>
          <w:sz w:val="22"/>
          <w:szCs w:val="22"/>
          <w:lang w:eastAsia="en-US"/>
        </w:rPr>
        <w:t>(tekst</w:t>
      </w:r>
      <w:r>
        <w:rPr>
          <w:rFonts w:eastAsia="Calibri"/>
          <w:sz w:val="22"/>
          <w:szCs w:val="22"/>
          <w:lang w:eastAsia="en-US"/>
        </w:rPr>
        <w:t xml:space="preserve"> </w:t>
      </w:r>
      <w:r w:rsidRPr="00713EA9">
        <w:rPr>
          <w:rFonts w:eastAsia="Calibri"/>
          <w:sz w:val="22"/>
          <w:szCs w:val="22"/>
          <w:lang w:eastAsia="en-US"/>
        </w:rPr>
        <w:t>jednolity:</w:t>
      </w:r>
      <w:r>
        <w:rPr>
          <w:rFonts w:eastAsia="Calibri"/>
          <w:sz w:val="22"/>
          <w:szCs w:val="22"/>
          <w:lang w:eastAsia="en-US"/>
        </w:rPr>
        <w:t xml:space="preserve"> </w:t>
      </w:r>
      <w:r w:rsidRPr="00713EA9">
        <w:rPr>
          <w:rFonts w:eastAsia="Calibri"/>
          <w:sz w:val="22"/>
          <w:szCs w:val="22"/>
          <w:lang w:eastAsia="en-US"/>
        </w:rPr>
        <w:t>Dz.</w:t>
      </w:r>
      <w:r>
        <w:rPr>
          <w:rFonts w:eastAsia="Calibri"/>
          <w:sz w:val="22"/>
          <w:szCs w:val="22"/>
          <w:lang w:eastAsia="en-US"/>
        </w:rPr>
        <w:t xml:space="preserve"> </w:t>
      </w:r>
      <w:r w:rsidRPr="00713EA9">
        <w:rPr>
          <w:rFonts w:eastAsia="Calibri"/>
          <w:sz w:val="22"/>
          <w:szCs w:val="22"/>
          <w:lang w:eastAsia="en-US"/>
        </w:rPr>
        <w:t>U.</w:t>
      </w:r>
      <w:r>
        <w:rPr>
          <w:rFonts w:eastAsia="Calibri"/>
          <w:sz w:val="22"/>
          <w:szCs w:val="22"/>
          <w:lang w:eastAsia="en-US"/>
        </w:rPr>
        <w:t xml:space="preserve"> </w:t>
      </w:r>
      <w:r w:rsidRPr="00713EA9">
        <w:rPr>
          <w:rFonts w:eastAsia="Calibri"/>
          <w:sz w:val="22"/>
          <w:szCs w:val="22"/>
          <w:lang w:eastAsia="en-US"/>
        </w:rPr>
        <w:t>2021</w:t>
      </w:r>
      <w:r>
        <w:rPr>
          <w:rFonts w:eastAsia="Calibri"/>
          <w:sz w:val="22"/>
          <w:szCs w:val="22"/>
          <w:lang w:eastAsia="en-US"/>
        </w:rPr>
        <w:t xml:space="preserve"> </w:t>
      </w:r>
      <w:r w:rsidRPr="00713EA9">
        <w:rPr>
          <w:rFonts w:eastAsia="Calibri"/>
          <w:sz w:val="22"/>
          <w:szCs w:val="22"/>
          <w:lang w:eastAsia="en-US"/>
        </w:rPr>
        <w:t>r.</w:t>
      </w:r>
      <w:r w:rsidR="000416E7">
        <w:rPr>
          <w:rFonts w:eastAsia="Calibri"/>
          <w:sz w:val="22"/>
          <w:szCs w:val="22"/>
          <w:lang w:eastAsia="en-US"/>
        </w:rPr>
        <w:t xml:space="preserve"> </w:t>
      </w:r>
      <w:r w:rsidRPr="00713EA9">
        <w:rPr>
          <w:rFonts w:eastAsia="Calibri"/>
          <w:sz w:val="22"/>
          <w:szCs w:val="22"/>
          <w:lang w:eastAsia="en-US"/>
        </w:rPr>
        <w:t>poz.</w:t>
      </w:r>
      <w:r>
        <w:rPr>
          <w:rFonts w:eastAsia="Calibri"/>
          <w:sz w:val="22"/>
          <w:szCs w:val="22"/>
          <w:lang w:eastAsia="en-US"/>
        </w:rPr>
        <w:t xml:space="preserve"> </w:t>
      </w:r>
      <w:r w:rsidRPr="00713EA9">
        <w:rPr>
          <w:rFonts w:eastAsia="Calibri"/>
          <w:sz w:val="22"/>
          <w:szCs w:val="22"/>
          <w:lang w:eastAsia="en-US"/>
        </w:rPr>
        <w:t>1540</w:t>
      </w:r>
      <w:r>
        <w:rPr>
          <w:rFonts w:eastAsia="Calibri"/>
          <w:sz w:val="22"/>
          <w:szCs w:val="22"/>
          <w:lang w:eastAsia="en-US"/>
        </w:rPr>
        <w:t xml:space="preserve"> </w:t>
      </w:r>
      <w:r w:rsidRPr="00713EA9">
        <w:rPr>
          <w:rFonts w:eastAsia="Calibri"/>
          <w:sz w:val="22"/>
          <w:szCs w:val="22"/>
          <w:lang w:eastAsia="en-US"/>
        </w:rPr>
        <w:t>z</w:t>
      </w:r>
      <w:r>
        <w:rPr>
          <w:rFonts w:eastAsia="Calibri"/>
          <w:sz w:val="22"/>
          <w:szCs w:val="22"/>
          <w:lang w:eastAsia="en-US"/>
        </w:rPr>
        <w:t xml:space="preserve"> </w:t>
      </w:r>
      <w:proofErr w:type="spellStart"/>
      <w:r w:rsidRPr="00713EA9">
        <w:rPr>
          <w:rFonts w:eastAsia="Calibri"/>
          <w:sz w:val="22"/>
          <w:szCs w:val="22"/>
          <w:lang w:eastAsia="en-US"/>
        </w:rPr>
        <w:t>późn</w:t>
      </w:r>
      <w:proofErr w:type="spellEnd"/>
      <w:r w:rsidRPr="00713EA9">
        <w:rPr>
          <w:rFonts w:eastAsia="Calibri"/>
          <w:sz w:val="22"/>
          <w:szCs w:val="22"/>
          <w:lang w:eastAsia="en-US"/>
        </w:rPr>
        <w:t>.</w:t>
      </w:r>
      <w:r>
        <w:rPr>
          <w:rFonts w:eastAsia="Calibri"/>
          <w:sz w:val="22"/>
          <w:szCs w:val="22"/>
          <w:lang w:eastAsia="en-US"/>
        </w:rPr>
        <w:t xml:space="preserve"> </w:t>
      </w:r>
      <w:r w:rsidRPr="00713EA9">
        <w:rPr>
          <w:rFonts w:eastAsia="Calibri"/>
          <w:sz w:val="22"/>
          <w:szCs w:val="22"/>
          <w:lang w:eastAsia="en-US"/>
        </w:rPr>
        <w:t>zm.),</w:t>
      </w:r>
      <w:r w:rsidR="000416E7">
        <w:rPr>
          <w:rFonts w:eastAsia="Calibri"/>
          <w:sz w:val="22"/>
          <w:szCs w:val="22"/>
          <w:lang w:eastAsia="en-US"/>
        </w:rPr>
        <w:br/>
      </w:r>
      <w:r w:rsidRPr="00713EA9">
        <w:rPr>
          <w:rFonts w:eastAsia="Calibri"/>
          <w:sz w:val="22"/>
          <w:szCs w:val="22"/>
          <w:lang w:eastAsia="en-US"/>
        </w:rPr>
        <w:t>z</w:t>
      </w:r>
      <w:r>
        <w:rPr>
          <w:rFonts w:eastAsia="Calibri"/>
          <w:sz w:val="22"/>
          <w:szCs w:val="22"/>
          <w:lang w:eastAsia="en-US"/>
        </w:rPr>
        <w:t xml:space="preserve"> </w:t>
      </w:r>
      <w:r w:rsidR="005A6F01" w:rsidRPr="00713EA9">
        <w:rPr>
          <w:rFonts w:eastAsia="Calibri"/>
          <w:sz w:val="22"/>
          <w:szCs w:val="22"/>
          <w:lang w:eastAsia="en-US"/>
        </w:rPr>
        <w:t>tym</w:t>
      </w:r>
      <w:r w:rsidR="005A6F01">
        <w:rPr>
          <w:rFonts w:eastAsia="Calibri"/>
          <w:sz w:val="22"/>
          <w:szCs w:val="22"/>
          <w:lang w:eastAsia="en-US"/>
        </w:rPr>
        <w:t>, że</w:t>
      </w:r>
      <w:r>
        <w:rPr>
          <w:rFonts w:eastAsia="Calibri"/>
          <w:sz w:val="22"/>
          <w:szCs w:val="22"/>
          <w:lang w:eastAsia="en-US"/>
        </w:rPr>
        <w:t xml:space="preserve"> </w:t>
      </w:r>
      <w:r w:rsidRPr="00713EA9">
        <w:rPr>
          <w:rFonts w:eastAsia="Calibri"/>
          <w:sz w:val="22"/>
          <w:szCs w:val="22"/>
          <w:lang w:eastAsia="en-US"/>
        </w:rPr>
        <w:t>uprawnienia</w:t>
      </w:r>
      <w:r>
        <w:rPr>
          <w:rFonts w:eastAsia="Calibri"/>
          <w:sz w:val="22"/>
          <w:szCs w:val="22"/>
          <w:lang w:eastAsia="en-US"/>
        </w:rPr>
        <w:t xml:space="preserve"> </w:t>
      </w:r>
      <w:r w:rsidRPr="00713EA9">
        <w:rPr>
          <w:rFonts w:eastAsia="Calibri"/>
          <w:sz w:val="22"/>
          <w:szCs w:val="22"/>
          <w:lang w:eastAsia="en-US"/>
        </w:rPr>
        <w:t>organów</w:t>
      </w:r>
      <w:r>
        <w:rPr>
          <w:rFonts w:eastAsia="Calibri"/>
          <w:sz w:val="22"/>
          <w:szCs w:val="22"/>
          <w:lang w:eastAsia="en-US"/>
        </w:rPr>
        <w:t xml:space="preserve"> </w:t>
      </w:r>
      <w:r w:rsidRPr="00713EA9">
        <w:rPr>
          <w:rFonts w:eastAsia="Calibri"/>
          <w:sz w:val="22"/>
          <w:szCs w:val="22"/>
          <w:lang w:eastAsia="en-US"/>
        </w:rPr>
        <w:t>podatkowych</w:t>
      </w:r>
      <w:r>
        <w:rPr>
          <w:rFonts w:eastAsia="Calibri"/>
          <w:sz w:val="22"/>
          <w:szCs w:val="22"/>
          <w:lang w:eastAsia="en-US"/>
        </w:rPr>
        <w:t xml:space="preserve"> </w:t>
      </w:r>
      <w:r w:rsidRPr="00713EA9">
        <w:rPr>
          <w:rFonts w:eastAsia="Calibri"/>
          <w:sz w:val="22"/>
          <w:szCs w:val="22"/>
          <w:lang w:eastAsia="en-US"/>
        </w:rPr>
        <w:t>przysługują</w:t>
      </w:r>
      <w:r>
        <w:rPr>
          <w:rFonts w:eastAsia="Calibri"/>
          <w:sz w:val="22"/>
          <w:szCs w:val="22"/>
          <w:lang w:eastAsia="en-US"/>
        </w:rPr>
        <w:t xml:space="preserve"> </w:t>
      </w:r>
      <w:r w:rsidRPr="00713EA9">
        <w:rPr>
          <w:rFonts w:eastAsia="Calibri"/>
          <w:sz w:val="22"/>
          <w:szCs w:val="22"/>
          <w:lang w:eastAsia="en-US"/>
        </w:rPr>
        <w:t>odpowiednio</w:t>
      </w:r>
      <w:r>
        <w:rPr>
          <w:rFonts w:eastAsia="Calibri"/>
          <w:sz w:val="22"/>
          <w:szCs w:val="22"/>
          <w:lang w:eastAsia="en-US"/>
        </w:rPr>
        <w:t xml:space="preserve"> </w:t>
      </w:r>
      <w:r w:rsidRPr="00713EA9">
        <w:rPr>
          <w:rFonts w:eastAsia="Calibri"/>
          <w:sz w:val="22"/>
          <w:szCs w:val="22"/>
          <w:lang w:eastAsia="en-US"/>
        </w:rPr>
        <w:t>wojewódzkiemu</w:t>
      </w:r>
      <w:r>
        <w:rPr>
          <w:rFonts w:eastAsia="Calibri"/>
          <w:sz w:val="22"/>
          <w:szCs w:val="22"/>
          <w:lang w:eastAsia="en-US"/>
        </w:rPr>
        <w:t xml:space="preserve"> </w:t>
      </w:r>
      <w:r w:rsidRPr="00713EA9">
        <w:rPr>
          <w:rFonts w:eastAsia="Calibri"/>
          <w:sz w:val="22"/>
          <w:szCs w:val="22"/>
          <w:lang w:eastAsia="en-US"/>
        </w:rPr>
        <w:t>inspektorowi</w:t>
      </w:r>
      <w:r>
        <w:rPr>
          <w:rFonts w:eastAsia="Calibri"/>
          <w:sz w:val="22"/>
          <w:szCs w:val="22"/>
          <w:lang w:eastAsia="en-US"/>
        </w:rPr>
        <w:t xml:space="preserve"> </w:t>
      </w:r>
      <w:r w:rsidRPr="00713EA9">
        <w:rPr>
          <w:rFonts w:eastAsia="Calibri"/>
          <w:sz w:val="22"/>
          <w:szCs w:val="22"/>
          <w:lang w:eastAsia="en-US"/>
        </w:rPr>
        <w:t>ochrony</w:t>
      </w:r>
      <w:r>
        <w:rPr>
          <w:rFonts w:eastAsia="Calibri"/>
          <w:sz w:val="22"/>
          <w:szCs w:val="22"/>
          <w:lang w:eastAsia="en-US"/>
        </w:rPr>
        <w:t xml:space="preserve"> </w:t>
      </w:r>
      <w:r w:rsidRPr="00713EA9">
        <w:rPr>
          <w:rFonts w:eastAsia="Calibri"/>
          <w:sz w:val="22"/>
          <w:szCs w:val="22"/>
          <w:lang w:eastAsia="en-US"/>
        </w:rPr>
        <w:t>środowiska</w:t>
      </w:r>
      <w:r>
        <w:rPr>
          <w:rFonts w:eastAsia="Calibri"/>
          <w:sz w:val="22"/>
          <w:szCs w:val="22"/>
          <w:lang w:eastAsia="en-US"/>
        </w:rPr>
        <w:t xml:space="preserve"> </w:t>
      </w:r>
      <w:r w:rsidRPr="00713EA9">
        <w:rPr>
          <w:rFonts w:eastAsia="Calibri"/>
          <w:sz w:val="22"/>
          <w:szCs w:val="22"/>
          <w:lang w:eastAsia="en-US"/>
        </w:rPr>
        <w:t>oraz</w:t>
      </w:r>
      <w:r>
        <w:rPr>
          <w:rFonts w:eastAsia="Calibri"/>
          <w:sz w:val="22"/>
          <w:szCs w:val="22"/>
          <w:lang w:eastAsia="en-US"/>
        </w:rPr>
        <w:t xml:space="preserve"> </w:t>
      </w:r>
      <w:r w:rsidRPr="00713EA9">
        <w:rPr>
          <w:rFonts w:eastAsia="Calibri"/>
          <w:sz w:val="22"/>
          <w:szCs w:val="22"/>
          <w:lang w:eastAsia="en-US"/>
        </w:rPr>
        <w:t>wojewódzkiemu</w:t>
      </w:r>
      <w:r>
        <w:rPr>
          <w:rFonts w:eastAsia="Calibri"/>
          <w:sz w:val="22"/>
          <w:szCs w:val="22"/>
          <w:lang w:eastAsia="en-US"/>
        </w:rPr>
        <w:t xml:space="preserve"> </w:t>
      </w:r>
      <w:r w:rsidRPr="00713EA9">
        <w:rPr>
          <w:rFonts w:eastAsia="Calibri"/>
          <w:sz w:val="22"/>
          <w:szCs w:val="22"/>
          <w:lang w:eastAsia="en-US"/>
        </w:rPr>
        <w:t>inspektorowi</w:t>
      </w:r>
      <w:r>
        <w:rPr>
          <w:rFonts w:eastAsia="Calibri"/>
          <w:sz w:val="22"/>
          <w:szCs w:val="22"/>
          <w:lang w:eastAsia="en-US"/>
        </w:rPr>
        <w:t xml:space="preserve"> </w:t>
      </w:r>
      <w:r w:rsidRPr="00713EA9">
        <w:rPr>
          <w:rFonts w:eastAsia="Calibri"/>
          <w:sz w:val="22"/>
          <w:szCs w:val="22"/>
          <w:lang w:eastAsia="en-US"/>
        </w:rPr>
        <w:t>inspekcji</w:t>
      </w:r>
      <w:r>
        <w:rPr>
          <w:rFonts w:eastAsia="Calibri"/>
          <w:sz w:val="22"/>
          <w:szCs w:val="22"/>
          <w:lang w:eastAsia="en-US"/>
        </w:rPr>
        <w:t xml:space="preserve"> </w:t>
      </w:r>
      <w:r w:rsidRPr="00713EA9">
        <w:rPr>
          <w:rFonts w:eastAsia="Calibri"/>
          <w:sz w:val="22"/>
          <w:szCs w:val="22"/>
          <w:lang w:eastAsia="en-US"/>
        </w:rPr>
        <w:t>handlowej.</w:t>
      </w:r>
    </w:p>
    <w:p w14:paraId="3CE91335" w14:textId="77777777" w:rsidR="008B118A" w:rsidRDefault="008B118A" w:rsidP="005A6F01">
      <w:pPr>
        <w:jc w:val="both"/>
        <w:rPr>
          <w:rFonts w:eastAsia="Calibri"/>
          <w:szCs w:val="22"/>
          <w:lang w:eastAsia="en-US"/>
        </w:rPr>
      </w:pPr>
    </w:p>
    <w:p w14:paraId="5492B504" w14:textId="77777777" w:rsidR="00D44C8D" w:rsidRDefault="00D44C8D" w:rsidP="005A6F01">
      <w:pPr>
        <w:jc w:val="both"/>
        <w:rPr>
          <w:rFonts w:eastAsia="Calibri"/>
          <w:szCs w:val="22"/>
          <w:lang w:eastAsia="en-US"/>
        </w:rPr>
      </w:pPr>
    </w:p>
    <w:p w14:paraId="1B372F59" w14:textId="3B054B66" w:rsidR="00D44C8D" w:rsidRPr="00713EA9" w:rsidRDefault="00BB30D5" w:rsidP="005A6F01">
      <w:pPr>
        <w:jc w:val="both"/>
        <w:rPr>
          <w:rFonts w:eastAsia="Calibri"/>
          <w:szCs w:val="22"/>
          <w:lang w:eastAsia="en-US"/>
        </w:rPr>
      </w:pPr>
      <w:r>
        <w:rPr>
          <w:noProof/>
        </w:rPr>
        <mc:AlternateContent>
          <mc:Choice Requires="wps">
            <w:drawing>
              <wp:anchor distT="45720" distB="45720" distL="114300" distR="114300" simplePos="0" relativeHeight="251659264" behindDoc="0" locked="0" layoutInCell="1" allowOverlap="1" wp14:anchorId="1DCFF434" wp14:editId="189C30B5">
                <wp:simplePos x="0" y="0"/>
                <wp:positionH relativeFrom="column">
                  <wp:posOffset>2824480</wp:posOffset>
                </wp:positionH>
                <wp:positionV relativeFrom="paragraph">
                  <wp:posOffset>130175</wp:posOffset>
                </wp:positionV>
                <wp:extent cx="3009900" cy="1143000"/>
                <wp:effectExtent l="0" t="0" r="0" b="0"/>
                <wp:wrapSquare wrapText="bothSides"/>
                <wp:docPr id="112965097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43000"/>
                        </a:xfrm>
                        <a:prstGeom prst="rect">
                          <a:avLst/>
                        </a:prstGeom>
                        <a:solidFill>
                          <a:srgbClr val="FFFFFF"/>
                        </a:solidFill>
                        <a:ln w="9525">
                          <a:noFill/>
                          <a:miter lim="800000"/>
                          <a:headEnd/>
                          <a:tailEnd/>
                        </a:ln>
                      </wps:spPr>
                      <wps:txbx>
                        <w:txbxContent>
                          <w:p w14:paraId="089B83FE" w14:textId="77777777" w:rsidR="00752D9C" w:rsidRDefault="00752D9C">
                            <w:pPr>
                              <w:jc w:val="center"/>
                            </w:pPr>
                            <w:r>
                              <w:t>Zastępca Podkarpackiego Wojewódzkiego</w:t>
                            </w:r>
                          </w:p>
                          <w:p w14:paraId="51235F65" w14:textId="77777777" w:rsidR="00752D9C" w:rsidRDefault="00752D9C">
                            <w:pPr>
                              <w:jc w:val="center"/>
                            </w:pPr>
                            <w:r>
                              <w:t>Inspektora Inspekcji Handlowej</w:t>
                            </w:r>
                          </w:p>
                          <w:p w14:paraId="550F8167" w14:textId="77777777" w:rsidR="00752D9C" w:rsidRDefault="00752D9C">
                            <w:pPr>
                              <w:jc w:val="center"/>
                            </w:pPr>
                          </w:p>
                          <w:p w14:paraId="4EE432D8" w14:textId="77777777" w:rsidR="00752D9C" w:rsidRDefault="00752D9C">
                            <w:pPr>
                              <w:jc w:val="center"/>
                            </w:pPr>
                          </w:p>
                          <w:p w14:paraId="237F6DEC" w14:textId="77777777" w:rsidR="00752D9C" w:rsidRPr="001E7965" w:rsidRDefault="00752D9C">
                            <w:pPr>
                              <w:jc w:val="center"/>
                            </w:pPr>
                          </w:p>
                          <w:p w14:paraId="6AA8CE53" w14:textId="77777777" w:rsidR="00752D9C" w:rsidRPr="00BA52DE" w:rsidRDefault="00752D9C">
                            <w:pPr>
                              <w:jc w:val="center"/>
                              <w:rPr>
                                <w:i/>
                                <w:iCs/>
                              </w:rPr>
                            </w:pPr>
                            <w:r w:rsidRPr="00BA52DE">
                              <w:rPr>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CFF434" id="Pole tekstowe 1" o:spid="_x0000_s1029" type="#_x0000_t202" style="position:absolute;left:0;text-align:left;margin-left:222.4pt;margin-top:10.25pt;width:237pt;height:90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" stroked="f">
                <v:textbox style="mso-fit-shape-to-text:t">
                  <w:txbxContent>
                    <w:p w14:paraId="089B83FE" w14:textId="77777777" w:rsidR="00752D9C" w:rsidRDefault="00752D9C">
                      <w:pPr>
                        <w:jc w:val="center"/>
                      </w:pPr>
                      <w:r>
                        <w:t>Zastępca Podkarpackiego Wojewódzkiego</w:t>
                      </w:r>
                    </w:p>
                    <w:p w14:paraId="51235F65" w14:textId="77777777" w:rsidR="00752D9C" w:rsidRDefault="00752D9C">
                      <w:pPr>
                        <w:jc w:val="center"/>
                      </w:pPr>
                      <w:r>
                        <w:t>Inspektora Inspekcji Handlowej</w:t>
                      </w:r>
                    </w:p>
                    <w:p w14:paraId="550F8167" w14:textId="77777777" w:rsidR="00752D9C" w:rsidRDefault="00752D9C">
                      <w:pPr>
                        <w:jc w:val="center"/>
                      </w:pPr>
                    </w:p>
                    <w:p w14:paraId="4EE432D8" w14:textId="77777777" w:rsidR="00752D9C" w:rsidRDefault="00752D9C">
                      <w:pPr>
                        <w:jc w:val="center"/>
                      </w:pPr>
                    </w:p>
                    <w:p w14:paraId="237F6DEC" w14:textId="77777777" w:rsidR="00752D9C" w:rsidRPr="001E7965" w:rsidRDefault="00752D9C">
                      <w:pPr>
                        <w:jc w:val="center"/>
                      </w:pPr>
                    </w:p>
                    <w:p w14:paraId="6AA8CE53" w14:textId="77777777" w:rsidR="00752D9C" w:rsidRPr="00BA52DE" w:rsidRDefault="00752D9C">
                      <w:pPr>
                        <w:jc w:val="center"/>
                        <w:rPr>
                          <w:i/>
                          <w:iCs/>
                        </w:rPr>
                      </w:pPr>
                      <w:r w:rsidRPr="00BA52DE">
                        <w:rPr>
                          <w:i/>
                          <w:iCs/>
                        </w:rPr>
                        <w:t>Elżbieta Małecka</w:t>
                      </w:r>
                    </w:p>
                  </w:txbxContent>
                </v:textbox>
                <w10:wrap type="square"/>
              </v:shape>
            </w:pict>
          </mc:Fallback>
        </mc:AlternateContent>
      </w:r>
    </w:p>
    <w:p w14:paraId="2F203B74" w14:textId="77777777" w:rsidR="008B118A" w:rsidRPr="00713EA9" w:rsidRDefault="008B118A" w:rsidP="005A6F01">
      <w:pPr>
        <w:spacing w:after="60"/>
        <w:rPr>
          <w:b/>
          <w:sz w:val="22"/>
          <w:szCs w:val="16"/>
          <w:u w:val="single"/>
        </w:rPr>
      </w:pPr>
      <w:r w:rsidRPr="00713EA9">
        <w:rPr>
          <w:b/>
          <w:sz w:val="22"/>
          <w:szCs w:val="16"/>
          <w:u w:val="single"/>
        </w:rPr>
        <w:t>Otrzymują:</w:t>
      </w:r>
    </w:p>
    <w:p w14:paraId="0295ADFB" w14:textId="77777777" w:rsidR="008B118A" w:rsidRPr="00713EA9" w:rsidRDefault="008B118A" w:rsidP="005A6F01">
      <w:pPr>
        <w:numPr>
          <w:ilvl w:val="0"/>
          <w:numId w:val="9"/>
        </w:numPr>
        <w:ind w:left="360" w:hanging="360"/>
        <w:rPr>
          <w:sz w:val="22"/>
          <w:szCs w:val="16"/>
          <w:lang w:eastAsia="zh-CN"/>
        </w:rPr>
      </w:pPr>
      <w:r w:rsidRPr="00713EA9">
        <w:rPr>
          <w:sz w:val="22"/>
          <w:szCs w:val="16"/>
          <w:lang w:eastAsia="zh-CN"/>
        </w:rPr>
        <w:t>Adresat;</w:t>
      </w:r>
    </w:p>
    <w:p w14:paraId="43402BAF" w14:textId="77777777" w:rsidR="008B118A" w:rsidRPr="00713EA9" w:rsidRDefault="008B118A" w:rsidP="005A6F01">
      <w:pPr>
        <w:numPr>
          <w:ilvl w:val="0"/>
          <w:numId w:val="9"/>
        </w:numPr>
        <w:ind w:left="360" w:hanging="360"/>
        <w:rPr>
          <w:sz w:val="22"/>
          <w:szCs w:val="16"/>
          <w:lang w:eastAsia="zh-CN"/>
        </w:rPr>
      </w:pPr>
      <w:r w:rsidRPr="00713EA9">
        <w:rPr>
          <w:sz w:val="22"/>
          <w:szCs w:val="16"/>
          <w:lang w:eastAsia="zh-CN"/>
        </w:rPr>
        <w:t>Wydz.</w:t>
      </w:r>
      <w:r>
        <w:rPr>
          <w:sz w:val="22"/>
          <w:szCs w:val="16"/>
          <w:lang w:eastAsia="zh-CN"/>
        </w:rPr>
        <w:t xml:space="preserve"> </w:t>
      </w:r>
      <w:r w:rsidRPr="00713EA9">
        <w:rPr>
          <w:sz w:val="22"/>
          <w:szCs w:val="16"/>
          <w:lang w:eastAsia="zh-CN"/>
        </w:rPr>
        <w:t>BA;</w:t>
      </w:r>
    </w:p>
    <w:p w14:paraId="0FD8A695" w14:textId="77777777" w:rsidR="008B118A" w:rsidRPr="00713EA9" w:rsidRDefault="008B118A" w:rsidP="005A6F01">
      <w:pPr>
        <w:numPr>
          <w:ilvl w:val="0"/>
          <w:numId w:val="9"/>
        </w:numPr>
        <w:ind w:left="360" w:hanging="360"/>
        <w:rPr>
          <w:sz w:val="22"/>
          <w:szCs w:val="16"/>
          <w:lang w:eastAsia="zh-CN"/>
        </w:rPr>
      </w:pPr>
      <w:r w:rsidRPr="00713EA9">
        <w:rPr>
          <w:sz w:val="22"/>
          <w:szCs w:val="16"/>
        </w:rPr>
        <w:t>Aa</w:t>
      </w:r>
      <w:r>
        <w:rPr>
          <w:sz w:val="22"/>
          <w:szCs w:val="16"/>
        </w:rPr>
        <w:t xml:space="preserve"> </w:t>
      </w:r>
      <w:r w:rsidRPr="00713EA9">
        <w:rPr>
          <w:sz w:val="22"/>
          <w:szCs w:val="16"/>
        </w:rPr>
        <w:t>(D</w:t>
      </w:r>
      <w:r>
        <w:rPr>
          <w:sz w:val="22"/>
          <w:szCs w:val="16"/>
        </w:rPr>
        <w:t>K</w:t>
      </w:r>
      <w:r w:rsidR="00F15AA6" w:rsidRPr="00F15AA6">
        <w:rPr>
          <w:sz w:val="22"/>
          <w:szCs w:val="16"/>
        </w:rPr>
        <w:t xml:space="preserve"> </w:t>
      </w:r>
      <w:r w:rsidRPr="00713EA9">
        <w:rPr>
          <w:sz w:val="22"/>
          <w:szCs w:val="16"/>
        </w:rPr>
        <w:t>/</w:t>
      </w:r>
      <w:r w:rsidR="00F15AA6">
        <w:rPr>
          <w:sz w:val="22"/>
          <w:szCs w:val="16"/>
        </w:rPr>
        <w:t>K.</w:t>
      </w:r>
      <w:r w:rsidR="00F15AA6" w:rsidRPr="00713EA9">
        <w:rPr>
          <w:sz w:val="22"/>
          <w:szCs w:val="16"/>
        </w:rPr>
        <w:t xml:space="preserve"> </w:t>
      </w:r>
      <w:r w:rsidR="00F15AA6">
        <w:rPr>
          <w:sz w:val="22"/>
          <w:szCs w:val="16"/>
        </w:rPr>
        <w:t>D</w:t>
      </w:r>
      <w:r w:rsidRPr="00713EA9">
        <w:rPr>
          <w:sz w:val="22"/>
          <w:szCs w:val="16"/>
        </w:rPr>
        <w:t>.,</w:t>
      </w:r>
      <w:r>
        <w:rPr>
          <w:sz w:val="22"/>
          <w:szCs w:val="16"/>
        </w:rPr>
        <w:t xml:space="preserve"> M.O.)</w:t>
      </w:r>
    </w:p>
    <w:p w14:paraId="057B499F" w14:textId="77777777" w:rsidR="008B118A" w:rsidRDefault="008B118A" w:rsidP="008B118A">
      <w:pPr>
        <w:spacing w:after="120"/>
        <w:jc w:val="both"/>
        <w:rPr>
          <w:szCs w:val="28"/>
        </w:rPr>
      </w:pPr>
    </w:p>
    <w:sectPr w:rsidR="008B118A" w:rsidSect="00C524D4">
      <w:headerReference w:type="even" r:id="rId8"/>
      <w:pgSz w:w="11906" w:h="16838"/>
      <w:pgMar w:top="1077" w:right="1021"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02C3" w14:textId="77777777" w:rsidR="002832E4" w:rsidRDefault="002832E4">
      <w:r>
        <w:separator/>
      </w:r>
    </w:p>
  </w:endnote>
  <w:endnote w:type="continuationSeparator" w:id="0">
    <w:p w14:paraId="1BD790EC" w14:textId="77777777" w:rsidR="002832E4" w:rsidRDefault="0028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DEC7" w14:textId="77777777" w:rsidR="002832E4" w:rsidRDefault="002832E4">
      <w:r>
        <w:separator/>
      </w:r>
    </w:p>
  </w:footnote>
  <w:footnote w:type="continuationSeparator" w:id="0">
    <w:p w14:paraId="0AE91D9D" w14:textId="77777777" w:rsidR="002832E4" w:rsidRDefault="0028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7FFA" w14:textId="77777777" w:rsidR="00F353E1" w:rsidRDefault="00F353E1" w:rsidP="00A1238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25679D">
      <w:rPr>
        <w:rStyle w:val="Numerstrony"/>
        <w:noProof/>
      </w:rPr>
      <w:t>7</w:t>
    </w:r>
    <w:r>
      <w:rPr>
        <w:rStyle w:val="Numerstrony"/>
      </w:rPr>
      <w:fldChar w:fldCharType="end"/>
    </w:r>
  </w:p>
  <w:p w14:paraId="05E46CB2" w14:textId="77777777" w:rsidR="00F353E1" w:rsidRDefault="00F353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4A382B"/>
    <w:multiLevelType w:val="hybridMultilevel"/>
    <w:tmpl w:val="25E62F52"/>
    <w:lvl w:ilvl="0" w:tplc="2B664ED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592737"/>
    <w:multiLevelType w:val="hybridMultilevel"/>
    <w:tmpl w:val="21DA3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192327"/>
    <w:multiLevelType w:val="hybridMultilevel"/>
    <w:tmpl w:val="76587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33B34"/>
    <w:multiLevelType w:val="hybridMultilevel"/>
    <w:tmpl w:val="2A9E7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730A7"/>
    <w:multiLevelType w:val="hybridMultilevel"/>
    <w:tmpl w:val="50EE2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1B24A9"/>
    <w:multiLevelType w:val="hybridMultilevel"/>
    <w:tmpl w:val="53764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1A1EA4"/>
    <w:multiLevelType w:val="hybridMultilevel"/>
    <w:tmpl w:val="48881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F8609BC"/>
    <w:multiLevelType w:val="hybridMultilevel"/>
    <w:tmpl w:val="7448792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62D5590"/>
    <w:multiLevelType w:val="hybridMultilevel"/>
    <w:tmpl w:val="C622C0C0"/>
    <w:lvl w:ilvl="0" w:tplc="3066187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3163B4"/>
    <w:multiLevelType w:val="hybridMultilevel"/>
    <w:tmpl w:val="96363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9F6270"/>
    <w:multiLevelType w:val="hybridMultilevel"/>
    <w:tmpl w:val="A5AC6612"/>
    <w:lvl w:ilvl="0" w:tplc="FEF4653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28464E"/>
    <w:multiLevelType w:val="hybridMultilevel"/>
    <w:tmpl w:val="21F6398E"/>
    <w:lvl w:ilvl="0" w:tplc="C9344B4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524865"/>
    <w:multiLevelType w:val="hybridMultilevel"/>
    <w:tmpl w:val="1984529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7B83C75"/>
    <w:multiLevelType w:val="hybridMultilevel"/>
    <w:tmpl w:val="8B163AEA"/>
    <w:lvl w:ilvl="0" w:tplc="DE32DFAC">
      <w:start w:val="1"/>
      <w:numFmt w:val="bullet"/>
      <w:lvlText w:val=""/>
      <w:lvlJc w:val="left"/>
      <w:pPr>
        <w:ind w:left="34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A7308B5"/>
    <w:multiLevelType w:val="multilevel"/>
    <w:tmpl w:val="04EAFF1E"/>
    <w:lvl w:ilvl="0">
      <w:start w:val="35"/>
      <w:numFmt w:val="decimal"/>
      <w:lvlText w:val="%1"/>
      <w:lvlJc w:val="left"/>
      <w:pPr>
        <w:ind w:left="495" w:hanging="495"/>
      </w:pPr>
      <w:rPr>
        <w:rFonts w:hint="default"/>
      </w:rPr>
    </w:lvl>
    <w:lvl w:ilvl="1">
      <w:start w:val="45"/>
      <w:numFmt w:val="decimalZero"/>
      <w:lvlText w:val="%1-%2"/>
      <w:lvlJc w:val="left"/>
      <w:pPr>
        <w:ind w:left="975" w:hanging="495"/>
      </w:pPr>
      <w:rPr>
        <w:rFonts w:hint="default"/>
      </w:rPr>
    </w:lvl>
    <w:lvl w:ilvl="2">
      <w:start w:val="1"/>
      <w:numFmt w:val="decimal"/>
      <w:lvlText w:val="%1-%2.%3"/>
      <w:lvlJc w:val="left"/>
      <w:pPr>
        <w:ind w:left="1455" w:hanging="495"/>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18" w15:restartNumberingAfterBreak="0">
    <w:nsid w:val="3D245150"/>
    <w:multiLevelType w:val="hybridMultilevel"/>
    <w:tmpl w:val="C956727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D8D0CB2"/>
    <w:multiLevelType w:val="hybridMultilevel"/>
    <w:tmpl w:val="799CF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45EE09C8"/>
    <w:multiLevelType w:val="hybridMultilevel"/>
    <w:tmpl w:val="B7966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5C6E7A"/>
    <w:multiLevelType w:val="hybridMultilevel"/>
    <w:tmpl w:val="AF8860CC"/>
    <w:lvl w:ilvl="0" w:tplc="2C1ED602">
      <w:start w:val="1"/>
      <w:numFmt w:val="bullet"/>
      <w:lvlText w:val=""/>
      <w:lvlJc w:val="left"/>
      <w:pPr>
        <w:ind w:left="68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EA66B98"/>
    <w:multiLevelType w:val="hybridMultilevel"/>
    <w:tmpl w:val="EC96CBE8"/>
    <w:lvl w:ilvl="0" w:tplc="67F822C2">
      <w:start w:val="1"/>
      <w:numFmt w:val="decimal"/>
      <w:suff w:val="space"/>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1C23F2"/>
    <w:multiLevelType w:val="hybridMultilevel"/>
    <w:tmpl w:val="DA9C2B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2E7238A"/>
    <w:multiLevelType w:val="hybridMultilevel"/>
    <w:tmpl w:val="3D3C8EFA"/>
    <w:lvl w:ilvl="0" w:tplc="578294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4C95B3C"/>
    <w:multiLevelType w:val="hybridMultilevel"/>
    <w:tmpl w:val="6ACC7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223171"/>
    <w:multiLevelType w:val="hybridMultilevel"/>
    <w:tmpl w:val="F11C4D60"/>
    <w:lvl w:ilvl="0" w:tplc="FFFFFFFF">
      <w:numFmt w:val="bullet"/>
      <w:lvlText w:val="-"/>
      <w:lvlJc w:val="left"/>
      <w:pPr>
        <w:ind w:left="780" w:hanging="360"/>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1021ED"/>
    <w:multiLevelType w:val="hybridMultilevel"/>
    <w:tmpl w:val="73B45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6409A"/>
    <w:multiLevelType w:val="hybridMultilevel"/>
    <w:tmpl w:val="534E4E72"/>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5A9A7D9D"/>
    <w:multiLevelType w:val="hybridMultilevel"/>
    <w:tmpl w:val="54E41B56"/>
    <w:lvl w:ilvl="0" w:tplc="EF761D46">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6251046B"/>
    <w:multiLevelType w:val="hybridMultilevel"/>
    <w:tmpl w:val="43FEBEF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43F7E54"/>
    <w:multiLevelType w:val="hybridMultilevel"/>
    <w:tmpl w:val="38FC83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677A6F0C"/>
    <w:multiLevelType w:val="hybridMultilevel"/>
    <w:tmpl w:val="CFC41206"/>
    <w:lvl w:ilvl="0" w:tplc="2F66C4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3C3535B"/>
    <w:multiLevelType w:val="hybridMultilevel"/>
    <w:tmpl w:val="6424225E"/>
    <w:lvl w:ilvl="0" w:tplc="E070D642">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7" w15:restartNumberingAfterBreak="0">
    <w:nsid w:val="75A754B3"/>
    <w:multiLevelType w:val="hybridMultilevel"/>
    <w:tmpl w:val="9238F112"/>
    <w:lvl w:ilvl="0" w:tplc="7F6CF4A0">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8" w15:restartNumberingAfterBreak="0">
    <w:nsid w:val="77D15AA8"/>
    <w:multiLevelType w:val="hybridMultilevel"/>
    <w:tmpl w:val="832492E6"/>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0174A7"/>
    <w:multiLevelType w:val="hybridMultilevel"/>
    <w:tmpl w:val="0630BA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111243135">
    <w:abstractNumId w:val="18"/>
  </w:num>
  <w:num w:numId="2" w16cid:durableId="1870558193">
    <w:abstractNumId w:val="30"/>
  </w:num>
  <w:num w:numId="3" w16cid:durableId="765424278">
    <w:abstractNumId w:val="33"/>
  </w:num>
  <w:num w:numId="4" w16cid:durableId="1110667718">
    <w:abstractNumId w:val="0"/>
  </w:num>
  <w:num w:numId="5" w16cid:durableId="436633206">
    <w:abstractNumId w:val="26"/>
  </w:num>
  <w:num w:numId="6" w16cid:durableId="1496846576">
    <w:abstractNumId w:val="36"/>
  </w:num>
  <w:num w:numId="7" w16cid:durableId="1437483439">
    <w:abstractNumId w:val="17"/>
  </w:num>
  <w:num w:numId="8" w16cid:durableId="720908977">
    <w:abstractNumId w:val="20"/>
  </w:num>
  <w:num w:numId="9" w16cid:durableId="1854494591">
    <w:abstractNumId w:val="31"/>
  </w:num>
  <w:num w:numId="10" w16cid:durableId="1930191802">
    <w:abstractNumId w:val="14"/>
  </w:num>
  <w:num w:numId="11" w16cid:durableId="592401552">
    <w:abstractNumId w:val="6"/>
  </w:num>
  <w:num w:numId="12" w16cid:durableId="1493175810">
    <w:abstractNumId w:val="12"/>
  </w:num>
  <w:num w:numId="13" w16cid:durableId="638532697">
    <w:abstractNumId w:val="21"/>
  </w:num>
  <w:num w:numId="14" w16cid:durableId="1516387321">
    <w:abstractNumId w:val="7"/>
  </w:num>
  <w:num w:numId="15" w16cid:durableId="159128340">
    <w:abstractNumId w:val="32"/>
  </w:num>
  <w:num w:numId="16" w16cid:durableId="317268841">
    <w:abstractNumId w:val="29"/>
  </w:num>
  <w:num w:numId="17" w16cid:durableId="931667700">
    <w:abstractNumId w:val="40"/>
  </w:num>
  <w:num w:numId="18" w16cid:durableId="846018179">
    <w:abstractNumId w:val="19"/>
  </w:num>
  <w:num w:numId="19" w16cid:durableId="2015185506">
    <w:abstractNumId w:val="24"/>
  </w:num>
  <w:num w:numId="20" w16cid:durableId="1491020315">
    <w:abstractNumId w:val="23"/>
  </w:num>
  <w:num w:numId="21" w16cid:durableId="167987465">
    <w:abstractNumId w:val="38"/>
  </w:num>
  <w:num w:numId="22" w16cid:durableId="673413450">
    <w:abstractNumId w:val="13"/>
  </w:num>
  <w:num w:numId="23" w16cid:durableId="1618835415">
    <w:abstractNumId w:val="25"/>
  </w:num>
  <w:num w:numId="24" w16cid:durableId="1271430439">
    <w:abstractNumId w:val="38"/>
  </w:num>
  <w:num w:numId="25" w16cid:durableId="220871656">
    <w:abstractNumId w:val="34"/>
  </w:num>
  <w:num w:numId="26" w16cid:durableId="2105959576">
    <w:abstractNumId w:val="22"/>
  </w:num>
  <w:num w:numId="27" w16cid:durableId="1924145656">
    <w:abstractNumId w:val="11"/>
  </w:num>
  <w:num w:numId="28" w16cid:durableId="1527792587">
    <w:abstractNumId w:val="1"/>
  </w:num>
  <w:num w:numId="29" w16cid:durableId="1993439787">
    <w:abstractNumId w:val="1"/>
  </w:num>
  <w:num w:numId="30" w16cid:durableId="560364888">
    <w:abstractNumId w:val="10"/>
  </w:num>
  <w:num w:numId="31" w16cid:durableId="2089381208">
    <w:abstractNumId w:val="28"/>
  </w:num>
  <w:num w:numId="32" w16cid:durableId="526988163">
    <w:abstractNumId w:val="16"/>
  </w:num>
  <w:num w:numId="33" w16cid:durableId="1740588188">
    <w:abstractNumId w:val="2"/>
  </w:num>
  <w:num w:numId="34" w16cid:durableId="1740593951">
    <w:abstractNumId w:val="15"/>
  </w:num>
  <w:num w:numId="35" w16cid:durableId="50466663">
    <w:abstractNumId w:val="39"/>
  </w:num>
  <w:num w:numId="36" w16cid:durableId="65540763">
    <w:abstractNumId w:val="27"/>
  </w:num>
  <w:num w:numId="37" w16cid:durableId="9265731">
    <w:abstractNumId w:val="37"/>
  </w:num>
  <w:num w:numId="38" w16cid:durableId="1624341047">
    <w:abstractNumId w:val="9"/>
  </w:num>
  <w:num w:numId="39" w16cid:durableId="1867601431">
    <w:abstractNumId w:val="35"/>
  </w:num>
  <w:num w:numId="40" w16cid:durableId="1926183303">
    <w:abstractNumId w:val="34"/>
  </w:num>
  <w:num w:numId="41" w16cid:durableId="1068383595">
    <w:abstractNumId w:val="8"/>
  </w:num>
  <w:num w:numId="42" w16cid:durableId="1790666224">
    <w:abstractNumId w:val="5"/>
  </w:num>
  <w:num w:numId="43" w16cid:durableId="126245775">
    <w:abstractNumId w:val="4"/>
  </w:num>
  <w:num w:numId="44" w16cid:durableId="1053699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90"/>
    <w:rsid w:val="00000FB9"/>
    <w:rsid w:val="00001827"/>
    <w:rsid w:val="00011E03"/>
    <w:rsid w:val="00012B5C"/>
    <w:rsid w:val="00012EB9"/>
    <w:rsid w:val="00013B84"/>
    <w:rsid w:val="00014DC0"/>
    <w:rsid w:val="00016C5B"/>
    <w:rsid w:val="00017926"/>
    <w:rsid w:val="00020AF1"/>
    <w:rsid w:val="00030C13"/>
    <w:rsid w:val="0003194E"/>
    <w:rsid w:val="000416E7"/>
    <w:rsid w:val="00045DF0"/>
    <w:rsid w:val="00046512"/>
    <w:rsid w:val="00046B6F"/>
    <w:rsid w:val="00046D90"/>
    <w:rsid w:val="00052E5C"/>
    <w:rsid w:val="00053411"/>
    <w:rsid w:val="00054564"/>
    <w:rsid w:val="00055737"/>
    <w:rsid w:val="000618D3"/>
    <w:rsid w:val="0006293F"/>
    <w:rsid w:val="00064DEF"/>
    <w:rsid w:val="00067903"/>
    <w:rsid w:val="000719CF"/>
    <w:rsid w:val="000727A0"/>
    <w:rsid w:val="000744EB"/>
    <w:rsid w:val="00074FE2"/>
    <w:rsid w:val="000759A1"/>
    <w:rsid w:val="0007673C"/>
    <w:rsid w:val="00077789"/>
    <w:rsid w:val="00080FA3"/>
    <w:rsid w:val="00083E4D"/>
    <w:rsid w:val="000874B5"/>
    <w:rsid w:val="00087F40"/>
    <w:rsid w:val="00092812"/>
    <w:rsid w:val="0009445B"/>
    <w:rsid w:val="000944F4"/>
    <w:rsid w:val="00095B6E"/>
    <w:rsid w:val="000A40C8"/>
    <w:rsid w:val="000A5F2B"/>
    <w:rsid w:val="000B03B1"/>
    <w:rsid w:val="000B143A"/>
    <w:rsid w:val="000B1E3C"/>
    <w:rsid w:val="000B3EAB"/>
    <w:rsid w:val="000B47E9"/>
    <w:rsid w:val="000B59C7"/>
    <w:rsid w:val="000B5A6B"/>
    <w:rsid w:val="000B7D18"/>
    <w:rsid w:val="000C0296"/>
    <w:rsid w:val="000C4C96"/>
    <w:rsid w:val="000C7F86"/>
    <w:rsid w:val="000D0869"/>
    <w:rsid w:val="000D0995"/>
    <w:rsid w:val="000D1CC0"/>
    <w:rsid w:val="000D29E6"/>
    <w:rsid w:val="000D34C9"/>
    <w:rsid w:val="000E2A72"/>
    <w:rsid w:val="000E778C"/>
    <w:rsid w:val="000E7D86"/>
    <w:rsid w:val="000F0489"/>
    <w:rsid w:val="000F4C4E"/>
    <w:rsid w:val="000F5011"/>
    <w:rsid w:val="00112008"/>
    <w:rsid w:val="00113C10"/>
    <w:rsid w:val="00117579"/>
    <w:rsid w:val="001201D0"/>
    <w:rsid w:val="00126C5D"/>
    <w:rsid w:val="00127091"/>
    <w:rsid w:val="001277A4"/>
    <w:rsid w:val="00131175"/>
    <w:rsid w:val="00132C4E"/>
    <w:rsid w:val="00142377"/>
    <w:rsid w:val="00142B9F"/>
    <w:rsid w:val="00142BCF"/>
    <w:rsid w:val="001446DE"/>
    <w:rsid w:val="00150353"/>
    <w:rsid w:val="00151B74"/>
    <w:rsid w:val="00157411"/>
    <w:rsid w:val="00170FBB"/>
    <w:rsid w:val="00171033"/>
    <w:rsid w:val="00182B34"/>
    <w:rsid w:val="0019062B"/>
    <w:rsid w:val="00190F1E"/>
    <w:rsid w:val="00193AB3"/>
    <w:rsid w:val="00194409"/>
    <w:rsid w:val="001944C5"/>
    <w:rsid w:val="00197D5C"/>
    <w:rsid w:val="001A2F04"/>
    <w:rsid w:val="001A461A"/>
    <w:rsid w:val="001A5525"/>
    <w:rsid w:val="001B201B"/>
    <w:rsid w:val="001B25F7"/>
    <w:rsid w:val="001B478F"/>
    <w:rsid w:val="001C1C3A"/>
    <w:rsid w:val="001C1E73"/>
    <w:rsid w:val="001C2E13"/>
    <w:rsid w:val="001C50AD"/>
    <w:rsid w:val="001D04A7"/>
    <w:rsid w:val="001D3CA6"/>
    <w:rsid w:val="001E198D"/>
    <w:rsid w:val="001F0D7A"/>
    <w:rsid w:val="001F502B"/>
    <w:rsid w:val="001F5C49"/>
    <w:rsid w:val="001F626C"/>
    <w:rsid w:val="001F7178"/>
    <w:rsid w:val="00200BCC"/>
    <w:rsid w:val="0021045B"/>
    <w:rsid w:val="00216651"/>
    <w:rsid w:val="00217F5C"/>
    <w:rsid w:val="00220D4F"/>
    <w:rsid w:val="002214A7"/>
    <w:rsid w:val="00221DC8"/>
    <w:rsid w:val="00222E3E"/>
    <w:rsid w:val="0022407A"/>
    <w:rsid w:val="002249F9"/>
    <w:rsid w:val="00231804"/>
    <w:rsid w:val="00252E29"/>
    <w:rsid w:val="00252EE2"/>
    <w:rsid w:val="002546EA"/>
    <w:rsid w:val="00254998"/>
    <w:rsid w:val="00255C96"/>
    <w:rsid w:val="0025679D"/>
    <w:rsid w:val="002577DE"/>
    <w:rsid w:val="0026362D"/>
    <w:rsid w:val="002654B9"/>
    <w:rsid w:val="00266731"/>
    <w:rsid w:val="00266770"/>
    <w:rsid w:val="00271D26"/>
    <w:rsid w:val="002832E4"/>
    <w:rsid w:val="00284D51"/>
    <w:rsid w:val="002917FD"/>
    <w:rsid w:val="00292419"/>
    <w:rsid w:val="00293694"/>
    <w:rsid w:val="002962FC"/>
    <w:rsid w:val="00297944"/>
    <w:rsid w:val="00297AD3"/>
    <w:rsid w:val="002B29BD"/>
    <w:rsid w:val="002B3CDC"/>
    <w:rsid w:val="002B69F9"/>
    <w:rsid w:val="002D12C6"/>
    <w:rsid w:val="002E3FC6"/>
    <w:rsid w:val="002E716B"/>
    <w:rsid w:val="002F1DDE"/>
    <w:rsid w:val="002F264E"/>
    <w:rsid w:val="002F3D79"/>
    <w:rsid w:val="002F5CD4"/>
    <w:rsid w:val="003011E1"/>
    <w:rsid w:val="00303C13"/>
    <w:rsid w:val="003056D3"/>
    <w:rsid w:val="00307132"/>
    <w:rsid w:val="00310058"/>
    <w:rsid w:val="00315D26"/>
    <w:rsid w:val="00321743"/>
    <w:rsid w:val="003254D7"/>
    <w:rsid w:val="00334DC6"/>
    <w:rsid w:val="00344421"/>
    <w:rsid w:val="003464D8"/>
    <w:rsid w:val="00353FE1"/>
    <w:rsid w:val="003574C0"/>
    <w:rsid w:val="003608FF"/>
    <w:rsid w:val="003630CF"/>
    <w:rsid w:val="003634E6"/>
    <w:rsid w:val="0037564A"/>
    <w:rsid w:val="003768FC"/>
    <w:rsid w:val="003772A7"/>
    <w:rsid w:val="003800B0"/>
    <w:rsid w:val="00383453"/>
    <w:rsid w:val="003901F3"/>
    <w:rsid w:val="003940C6"/>
    <w:rsid w:val="00394454"/>
    <w:rsid w:val="0039716C"/>
    <w:rsid w:val="003A57D0"/>
    <w:rsid w:val="003B043F"/>
    <w:rsid w:val="003B2F5A"/>
    <w:rsid w:val="003B2FF4"/>
    <w:rsid w:val="003B300E"/>
    <w:rsid w:val="003B5783"/>
    <w:rsid w:val="003B7E53"/>
    <w:rsid w:val="003C1D9B"/>
    <w:rsid w:val="003C4955"/>
    <w:rsid w:val="003C5331"/>
    <w:rsid w:val="003C680C"/>
    <w:rsid w:val="003D1466"/>
    <w:rsid w:val="003D251D"/>
    <w:rsid w:val="003D2AAC"/>
    <w:rsid w:val="003D6BBC"/>
    <w:rsid w:val="003E3E2C"/>
    <w:rsid w:val="003E508A"/>
    <w:rsid w:val="003F0834"/>
    <w:rsid w:val="003F57CE"/>
    <w:rsid w:val="003F5EFB"/>
    <w:rsid w:val="003F63C2"/>
    <w:rsid w:val="004079C2"/>
    <w:rsid w:val="00412152"/>
    <w:rsid w:val="0041222D"/>
    <w:rsid w:val="0041501D"/>
    <w:rsid w:val="00415B9F"/>
    <w:rsid w:val="00417840"/>
    <w:rsid w:val="00430E4C"/>
    <w:rsid w:val="00434746"/>
    <w:rsid w:val="00436F92"/>
    <w:rsid w:val="0044037E"/>
    <w:rsid w:val="00445E59"/>
    <w:rsid w:val="004501F8"/>
    <w:rsid w:val="00456ACB"/>
    <w:rsid w:val="00460089"/>
    <w:rsid w:val="004664EA"/>
    <w:rsid w:val="004828D8"/>
    <w:rsid w:val="00483CF4"/>
    <w:rsid w:val="00485497"/>
    <w:rsid w:val="00486D18"/>
    <w:rsid w:val="00490498"/>
    <w:rsid w:val="004925CD"/>
    <w:rsid w:val="004B0E82"/>
    <w:rsid w:val="004B2668"/>
    <w:rsid w:val="004B3E1B"/>
    <w:rsid w:val="004C6063"/>
    <w:rsid w:val="004C6B16"/>
    <w:rsid w:val="004C766E"/>
    <w:rsid w:val="004D1EF0"/>
    <w:rsid w:val="004D2001"/>
    <w:rsid w:val="004D646F"/>
    <w:rsid w:val="004D766E"/>
    <w:rsid w:val="004E1370"/>
    <w:rsid w:val="004E20E4"/>
    <w:rsid w:val="004E43A9"/>
    <w:rsid w:val="004E5A8C"/>
    <w:rsid w:val="004F1177"/>
    <w:rsid w:val="0051111A"/>
    <w:rsid w:val="0051489B"/>
    <w:rsid w:val="00515997"/>
    <w:rsid w:val="005168BC"/>
    <w:rsid w:val="0051709D"/>
    <w:rsid w:val="005215D2"/>
    <w:rsid w:val="0053290D"/>
    <w:rsid w:val="0054455C"/>
    <w:rsid w:val="00545292"/>
    <w:rsid w:val="00545414"/>
    <w:rsid w:val="00561595"/>
    <w:rsid w:val="005635F8"/>
    <w:rsid w:val="0056791A"/>
    <w:rsid w:val="005716B8"/>
    <w:rsid w:val="00574CB7"/>
    <w:rsid w:val="00583B3A"/>
    <w:rsid w:val="00585464"/>
    <w:rsid w:val="00591C07"/>
    <w:rsid w:val="00595132"/>
    <w:rsid w:val="005957A4"/>
    <w:rsid w:val="005A0C91"/>
    <w:rsid w:val="005A197C"/>
    <w:rsid w:val="005A6F01"/>
    <w:rsid w:val="005A76D8"/>
    <w:rsid w:val="005B1442"/>
    <w:rsid w:val="005C0004"/>
    <w:rsid w:val="005C6F0F"/>
    <w:rsid w:val="005C6F3F"/>
    <w:rsid w:val="005C77F6"/>
    <w:rsid w:val="005D13FB"/>
    <w:rsid w:val="005D1C6B"/>
    <w:rsid w:val="005D29B0"/>
    <w:rsid w:val="005D3389"/>
    <w:rsid w:val="005D3999"/>
    <w:rsid w:val="005D3DD2"/>
    <w:rsid w:val="005D3E03"/>
    <w:rsid w:val="005E154C"/>
    <w:rsid w:val="005E26E9"/>
    <w:rsid w:val="005E6604"/>
    <w:rsid w:val="005E6B73"/>
    <w:rsid w:val="005F0873"/>
    <w:rsid w:val="005F1684"/>
    <w:rsid w:val="005F626C"/>
    <w:rsid w:val="005F7DE0"/>
    <w:rsid w:val="00600A35"/>
    <w:rsid w:val="00601C09"/>
    <w:rsid w:val="0060231A"/>
    <w:rsid w:val="006026FD"/>
    <w:rsid w:val="00604950"/>
    <w:rsid w:val="00607CB6"/>
    <w:rsid w:val="006114B8"/>
    <w:rsid w:val="00615032"/>
    <w:rsid w:val="00616AC7"/>
    <w:rsid w:val="00620176"/>
    <w:rsid w:val="00620615"/>
    <w:rsid w:val="006246F8"/>
    <w:rsid w:val="006263C3"/>
    <w:rsid w:val="006276ED"/>
    <w:rsid w:val="00627767"/>
    <w:rsid w:val="00627940"/>
    <w:rsid w:val="00631BC2"/>
    <w:rsid w:val="00632A2F"/>
    <w:rsid w:val="006348B0"/>
    <w:rsid w:val="006369AF"/>
    <w:rsid w:val="00637B53"/>
    <w:rsid w:val="0064162C"/>
    <w:rsid w:val="00641F9C"/>
    <w:rsid w:val="006428C6"/>
    <w:rsid w:val="00651B53"/>
    <w:rsid w:val="00655312"/>
    <w:rsid w:val="00661149"/>
    <w:rsid w:val="006670C7"/>
    <w:rsid w:val="0067212F"/>
    <w:rsid w:val="006804E8"/>
    <w:rsid w:val="0068097B"/>
    <w:rsid w:val="00684E69"/>
    <w:rsid w:val="0069198C"/>
    <w:rsid w:val="006929F5"/>
    <w:rsid w:val="006A231F"/>
    <w:rsid w:val="006A2D35"/>
    <w:rsid w:val="006A5790"/>
    <w:rsid w:val="006A6CBB"/>
    <w:rsid w:val="006B13B5"/>
    <w:rsid w:val="006B1723"/>
    <w:rsid w:val="006B3FAB"/>
    <w:rsid w:val="006B4E9F"/>
    <w:rsid w:val="006C116D"/>
    <w:rsid w:val="006C3A3E"/>
    <w:rsid w:val="006C3AE6"/>
    <w:rsid w:val="006C4D3B"/>
    <w:rsid w:val="006C5B7F"/>
    <w:rsid w:val="006C5D7C"/>
    <w:rsid w:val="006D3212"/>
    <w:rsid w:val="006D39AA"/>
    <w:rsid w:val="006D6026"/>
    <w:rsid w:val="006D6FA2"/>
    <w:rsid w:val="006E2572"/>
    <w:rsid w:val="006E3297"/>
    <w:rsid w:val="006E5646"/>
    <w:rsid w:val="006F4D9D"/>
    <w:rsid w:val="006F7D51"/>
    <w:rsid w:val="00705040"/>
    <w:rsid w:val="00712349"/>
    <w:rsid w:val="00712B55"/>
    <w:rsid w:val="007178F3"/>
    <w:rsid w:val="00717B4A"/>
    <w:rsid w:val="00721119"/>
    <w:rsid w:val="00721A7F"/>
    <w:rsid w:val="00725553"/>
    <w:rsid w:val="00725AD8"/>
    <w:rsid w:val="00731A04"/>
    <w:rsid w:val="00737249"/>
    <w:rsid w:val="007473DE"/>
    <w:rsid w:val="007475BB"/>
    <w:rsid w:val="00752D9C"/>
    <w:rsid w:val="00754B6D"/>
    <w:rsid w:val="007560B6"/>
    <w:rsid w:val="007562D3"/>
    <w:rsid w:val="00760070"/>
    <w:rsid w:val="0076277A"/>
    <w:rsid w:val="0076483A"/>
    <w:rsid w:val="00764F1F"/>
    <w:rsid w:val="00766602"/>
    <w:rsid w:val="00773342"/>
    <w:rsid w:val="007754C9"/>
    <w:rsid w:val="00775874"/>
    <w:rsid w:val="00783978"/>
    <w:rsid w:val="00791AB3"/>
    <w:rsid w:val="00793835"/>
    <w:rsid w:val="00793E8F"/>
    <w:rsid w:val="007978C0"/>
    <w:rsid w:val="007A51CC"/>
    <w:rsid w:val="007A5ED5"/>
    <w:rsid w:val="007A6963"/>
    <w:rsid w:val="007B3FFE"/>
    <w:rsid w:val="007B4302"/>
    <w:rsid w:val="007C1DC3"/>
    <w:rsid w:val="007C33A6"/>
    <w:rsid w:val="007C795F"/>
    <w:rsid w:val="007D0D05"/>
    <w:rsid w:val="007D301E"/>
    <w:rsid w:val="007D5237"/>
    <w:rsid w:val="007D56AD"/>
    <w:rsid w:val="007E575F"/>
    <w:rsid w:val="007E6ED4"/>
    <w:rsid w:val="007F163B"/>
    <w:rsid w:val="007F5E3E"/>
    <w:rsid w:val="00807F5E"/>
    <w:rsid w:val="008114D1"/>
    <w:rsid w:val="00814A1A"/>
    <w:rsid w:val="00817C0C"/>
    <w:rsid w:val="00820542"/>
    <w:rsid w:val="00820858"/>
    <w:rsid w:val="008225D6"/>
    <w:rsid w:val="008236C2"/>
    <w:rsid w:val="00823E94"/>
    <w:rsid w:val="00824DC3"/>
    <w:rsid w:val="0082645D"/>
    <w:rsid w:val="00830F2A"/>
    <w:rsid w:val="008345D3"/>
    <w:rsid w:val="008403EC"/>
    <w:rsid w:val="00847E59"/>
    <w:rsid w:val="00850B4A"/>
    <w:rsid w:val="00853163"/>
    <w:rsid w:val="0085462F"/>
    <w:rsid w:val="00860B68"/>
    <w:rsid w:val="008625C1"/>
    <w:rsid w:val="008629A2"/>
    <w:rsid w:val="008646C2"/>
    <w:rsid w:val="00874564"/>
    <w:rsid w:val="0088677B"/>
    <w:rsid w:val="00892594"/>
    <w:rsid w:val="00894C45"/>
    <w:rsid w:val="008957E8"/>
    <w:rsid w:val="0089656E"/>
    <w:rsid w:val="00897B05"/>
    <w:rsid w:val="00897F1C"/>
    <w:rsid w:val="008A1A91"/>
    <w:rsid w:val="008A66A1"/>
    <w:rsid w:val="008A6E9D"/>
    <w:rsid w:val="008B005B"/>
    <w:rsid w:val="008B118A"/>
    <w:rsid w:val="008B3473"/>
    <w:rsid w:val="008B5C4C"/>
    <w:rsid w:val="008C707E"/>
    <w:rsid w:val="008D0998"/>
    <w:rsid w:val="008D2C0C"/>
    <w:rsid w:val="008D36A6"/>
    <w:rsid w:val="008D67B4"/>
    <w:rsid w:val="008E2AC1"/>
    <w:rsid w:val="008F5619"/>
    <w:rsid w:val="008F64A5"/>
    <w:rsid w:val="0090181F"/>
    <w:rsid w:val="0091114F"/>
    <w:rsid w:val="00913730"/>
    <w:rsid w:val="00915C6A"/>
    <w:rsid w:val="00916F0B"/>
    <w:rsid w:val="009442DD"/>
    <w:rsid w:val="009448E1"/>
    <w:rsid w:val="009449AE"/>
    <w:rsid w:val="00944CE8"/>
    <w:rsid w:val="00945931"/>
    <w:rsid w:val="00945B2A"/>
    <w:rsid w:val="00946033"/>
    <w:rsid w:val="00947B08"/>
    <w:rsid w:val="00954F34"/>
    <w:rsid w:val="00956EE2"/>
    <w:rsid w:val="00962216"/>
    <w:rsid w:val="0096225D"/>
    <w:rsid w:val="00963273"/>
    <w:rsid w:val="00965FA3"/>
    <w:rsid w:val="009761BA"/>
    <w:rsid w:val="0097794D"/>
    <w:rsid w:val="009871D3"/>
    <w:rsid w:val="009877C9"/>
    <w:rsid w:val="00991E19"/>
    <w:rsid w:val="00993128"/>
    <w:rsid w:val="00994661"/>
    <w:rsid w:val="009A048A"/>
    <w:rsid w:val="009A0C93"/>
    <w:rsid w:val="009A49CD"/>
    <w:rsid w:val="009A62B8"/>
    <w:rsid w:val="009B034C"/>
    <w:rsid w:val="009B089F"/>
    <w:rsid w:val="009B0A0C"/>
    <w:rsid w:val="009B3964"/>
    <w:rsid w:val="009B3A97"/>
    <w:rsid w:val="009B63C7"/>
    <w:rsid w:val="009C0DC5"/>
    <w:rsid w:val="009C5EF3"/>
    <w:rsid w:val="009C7022"/>
    <w:rsid w:val="009D03A2"/>
    <w:rsid w:val="009D5681"/>
    <w:rsid w:val="009D5F0F"/>
    <w:rsid w:val="009D7811"/>
    <w:rsid w:val="009D79FE"/>
    <w:rsid w:val="009E2068"/>
    <w:rsid w:val="009E423C"/>
    <w:rsid w:val="009F6227"/>
    <w:rsid w:val="009F63C6"/>
    <w:rsid w:val="009F70EB"/>
    <w:rsid w:val="00A019DC"/>
    <w:rsid w:val="00A12388"/>
    <w:rsid w:val="00A126AD"/>
    <w:rsid w:val="00A14CA0"/>
    <w:rsid w:val="00A17B51"/>
    <w:rsid w:val="00A20FE7"/>
    <w:rsid w:val="00A25F1F"/>
    <w:rsid w:val="00A30301"/>
    <w:rsid w:val="00A3038C"/>
    <w:rsid w:val="00A332E1"/>
    <w:rsid w:val="00A404E7"/>
    <w:rsid w:val="00A412D1"/>
    <w:rsid w:val="00A437C4"/>
    <w:rsid w:val="00A46E0B"/>
    <w:rsid w:val="00A47EFF"/>
    <w:rsid w:val="00A51B1D"/>
    <w:rsid w:val="00A52065"/>
    <w:rsid w:val="00A52590"/>
    <w:rsid w:val="00A57936"/>
    <w:rsid w:val="00A62175"/>
    <w:rsid w:val="00A70F60"/>
    <w:rsid w:val="00A7354F"/>
    <w:rsid w:val="00A7363B"/>
    <w:rsid w:val="00A84D59"/>
    <w:rsid w:val="00A873D7"/>
    <w:rsid w:val="00A94D6E"/>
    <w:rsid w:val="00A95DAE"/>
    <w:rsid w:val="00A96970"/>
    <w:rsid w:val="00A977B2"/>
    <w:rsid w:val="00A9784E"/>
    <w:rsid w:val="00A9795F"/>
    <w:rsid w:val="00AA1FB8"/>
    <w:rsid w:val="00AA69AE"/>
    <w:rsid w:val="00AB350B"/>
    <w:rsid w:val="00AC0001"/>
    <w:rsid w:val="00AC0F74"/>
    <w:rsid w:val="00AC10FE"/>
    <w:rsid w:val="00AD4257"/>
    <w:rsid w:val="00AD5756"/>
    <w:rsid w:val="00AE0D3C"/>
    <w:rsid w:val="00AE1413"/>
    <w:rsid w:val="00AE32FB"/>
    <w:rsid w:val="00AE3DD1"/>
    <w:rsid w:val="00AE47E8"/>
    <w:rsid w:val="00AE7EB1"/>
    <w:rsid w:val="00AF5900"/>
    <w:rsid w:val="00B01A49"/>
    <w:rsid w:val="00B03558"/>
    <w:rsid w:val="00B0367D"/>
    <w:rsid w:val="00B04316"/>
    <w:rsid w:val="00B04423"/>
    <w:rsid w:val="00B057CE"/>
    <w:rsid w:val="00B10D83"/>
    <w:rsid w:val="00B175DE"/>
    <w:rsid w:val="00B2137C"/>
    <w:rsid w:val="00B24BB4"/>
    <w:rsid w:val="00B26294"/>
    <w:rsid w:val="00B266CC"/>
    <w:rsid w:val="00B325EC"/>
    <w:rsid w:val="00B32833"/>
    <w:rsid w:val="00B335FE"/>
    <w:rsid w:val="00B35A13"/>
    <w:rsid w:val="00B37AD7"/>
    <w:rsid w:val="00B4509D"/>
    <w:rsid w:val="00B461AD"/>
    <w:rsid w:val="00B470C0"/>
    <w:rsid w:val="00B51A7D"/>
    <w:rsid w:val="00B53359"/>
    <w:rsid w:val="00B540B4"/>
    <w:rsid w:val="00B60C29"/>
    <w:rsid w:val="00B65B70"/>
    <w:rsid w:val="00B66DE6"/>
    <w:rsid w:val="00B7526C"/>
    <w:rsid w:val="00B76D95"/>
    <w:rsid w:val="00B84FBA"/>
    <w:rsid w:val="00B852D6"/>
    <w:rsid w:val="00B86767"/>
    <w:rsid w:val="00B92593"/>
    <w:rsid w:val="00B929A5"/>
    <w:rsid w:val="00B96053"/>
    <w:rsid w:val="00BA16DC"/>
    <w:rsid w:val="00BA2383"/>
    <w:rsid w:val="00BA2E15"/>
    <w:rsid w:val="00BA3F21"/>
    <w:rsid w:val="00BA6C13"/>
    <w:rsid w:val="00BA78C3"/>
    <w:rsid w:val="00BB2917"/>
    <w:rsid w:val="00BB30D5"/>
    <w:rsid w:val="00BB4719"/>
    <w:rsid w:val="00BB610A"/>
    <w:rsid w:val="00BC2790"/>
    <w:rsid w:val="00BC4194"/>
    <w:rsid w:val="00BC73C4"/>
    <w:rsid w:val="00BC77FF"/>
    <w:rsid w:val="00BD3AF9"/>
    <w:rsid w:val="00BD5F5E"/>
    <w:rsid w:val="00BD7A80"/>
    <w:rsid w:val="00BE23BF"/>
    <w:rsid w:val="00BE3563"/>
    <w:rsid w:val="00BE5485"/>
    <w:rsid w:val="00BE656A"/>
    <w:rsid w:val="00BF36A7"/>
    <w:rsid w:val="00BF60EC"/>
    <w:rsid w:val="00C03365"/>
    <w:rsid w:val="00C06E1C"/>
    <w:rsid w:val="00C120D7"/>
    <w:rsid w:val="00C12ABF"/>
    <w:rsid w:val="00C13B8F"/>
    <w:rsid w:val="00C15CF2"/>
    <w:rsid w:val="00C16522"/>
    <w:rsid w:val="00C1710D"/>
    <w:rsid w:val="00C17882"/>
    <w:rsid w:val="00C22714"/>
    <w:rsid w:val="00C236CF"/>
    <w:rsid w:val="00C238CF"/>
    <w:rsid w:val="00C25771"/>
    <w:rsid w:val="00C32C17"/>
    <w:rsid w:val="00C33187"/>
    <w:rsid w:val="00C3767A"/>
    <w:rsid w:val="00C42959"/>
    <w:rsid w:val="00C43812"/>
    <w:rsid w:val="00C45757"/>
    <w:rsid w:val="00C4761A"/>
    <w:rsid w:val="00C524D4"/>
    <w:rsid w:val="00C563C5"/>
    <w:rsid w:val="00C56E7B"/>
    <w:rsid w:val="00C56FCC"/>
    <w:rsid w:val="00C57472"/>
    <w:rsid w:val="00C60381"/>
    <w:rsid w:val="00C6130F"/>
    <w:rsid w:val="00C64144"/>
    <w:rsid w:val="00C66455"/>
    <w:rsid w:val="00C70CE6"/>
    <w:rsid w:val="00C70DC2"/>
    <w:rsid w:val="00C710E9"/>
    <w:rsid w:val="00C74B87"/>
    <w:rsid w:val="00C75A92"/>
    <w:rsid w:val="00C75BAA"/>
    <w:rsid w:val="00C81C4D"/>
    <w:rsid w:val="00C93DA7"/>
    <w:rsid w:val="00C950C6"/>
    <w:rsid w:val="00C96AEC"/>
    <w:rsid w:val="00CA4564"/>
    <w:rsid w:val="00CA7909"/>
    <w:rsid w:val="00CB0E92"/>
    <w:rsid w:val="00CC17E6"/>
    <w:rsid w:val="00CC7A68"/>
    <w:rsid w:val="00CD008D"/>
    <w:rsid w:val="00CD141C"/>
    <w:rsid w:val="00CD2E4C"/>
    <w:rsid w:val="00CD398D"/>
    <w:rsid w:val="00CD4E52"/>
    <w:rsid w:val="00CE0A25"/>
    <w:rsid w:val="00CE0E7C"/>
    <w:rsid w:val="00CE36F4"/>
    <w:rsid w:val="00CE3A96"/>
    <w:rsid w:val="00CE6CC0"/>
    <w:rsid w:val="00CF5D70"/>
    <w:rsid w:val="00D01391"/>
    <w:rsid w:val="00D01E17"/>
    <w:rsid w:val="00D05805"/>
    <w:rsid w:val="00D05D6A"/>
    <w:rsid w:val="00D06885"/>
    <w:rsid w:val="00D11A1C"/>
    <w:rsid w:val="00D217D4"/>
    <w:rsid w:val="00D23FF7"/>
    <w:rsid w:val="00D25A48"/>
    <w:rsid w:val="00D27596"/>
    <w:rsid w:val="00D30145"/>
    <w:rsid w:val="00D32771"/>
    <w:rsid w:val="00D32C08"/>
    <w:rsid w:val="00D330D4"/>
    <w:rsid w:val="00D35243"/>
    <w:rsid w:val="00D36641"/>
    <w:rsid w:val="00D36F81"/>
    <w:rsid w:val="00D41829"/>
    <w:rsid w:val="00D44C8D"/>
    <w:rsid w:val="00D53FD6"/>
    <w:rsid w:val="00D55AEA"/>
    <w:rsid w:val="00D55BFC"/>
    <w:rsid w:val="00D61346"/>
    <w:rsid w:val="00D61F37"/>
    <w:rsid w:val="00D768D2"/>
    <w:rsid w:val="00D824F0"/>
    <w:rsid w:val="00D85B60"/>
    <w:rsid w:val="00D94E40"/>
    <w:rsid w:val="00D9655D"/>
    <w:rsid w:val="00DA449B"/>
    <w:rsid w:val="00DA5E77"/>
    <w:rsid w:val="00DA7343"/>
    <w:rsid w:val="00DB23D7"/>
    <w:rsid w:val="00DB2599"/>
    <w:rsid w:val="00DC0D58"/>
    <w:rsid w:val="00DC10A8"/>
    <w:rsid w:val="00DC3BEA"/>
    <w:rsid w:val="00DD414B"/>
    <w:rsid w:val="00DE0350"/>
    <w:rsid w:val="00DE09E7"/>
    <w:rsid w:val="00DE3B76"/>
    <w:rsid w:val="00DE3CEF"/>
    <w:rsid w:val="00DE52F8"/>
    <w:rsid w:val="00DE7C4C"/>
    <w:rsid w:val="00DF0630"/>
    <w:rsid w:val="00DF129C"/>
    <w:rsid w:val="00DF1E87"/>
    <w:rsid w:val="00DF3BD5"/>
    <w:rsid w:val="00DF5AFE"/>
    <w:rsid w:val="00E01233"/>
    <w:rsid w:val="00E03CA2"/>
    <w:rsid w:val="00E04100"/>
    <w:rsid w:val="00E060F5"/>
    <w:rsid w:val="00E13BA5"/>
    <w:rsid w:val="00E17064"/>
    <w:rsid w:val="00E2107D"/>
    <w:rsid w:val="00E256CA"/>
    <w:rsid w:val="00E30A93"/>
    <w:rsid w:val="00E312B4"/>
    <w:rsid w:val="00E3187F"/>
    <w:rsid w:val="00E3297B"/>
    <w:rsid w:val="00E34638"/>
    <w:rsid w:val="00E37FF2"/>
    <w:rsid w:val="00E416E8"/>
    <w:rsid w:val="00E45301"/>
    <w:rsid w:val="00E46366"/>
    <w:rsid w:val="00E52EA0"/>
    <w:rsid w:val="00E534B0"/>
    <w:rsid w:val="00E55A12"/>
    <w:rsid w:val="00E56263"/>
    <w:rsid w:val="00E56DBC"/>
    <w:rsid w:val="00E56F8E"/>
    <w:rsid w:val="00E5724C"/>
    <w:rsid w:val="00E60FB9"/>
    <w:rsid w:val="00E64813"/>
    <w:rsid w:val="00E665B7"/>
    <w:rsid w:val="00E70CC9"/>
    <w:rsid w:val="00E710CC"/>
    <w:rsid w:val="00E72210"/>
    <w:rsid w:val="00E743D9"/>
    <w:rsid w:val="00E77781"/>
    <w:rsid w:val="00E80483"/>
    <w:rsid w:val="00E832C5"/>
    <w:rsid w:val="00E8651D"/>
    <w:rsid w:val="00E9035C"/>
    <w:rsid w:val="00E94BE2"/>
    <w:rsid w:val="00EA08CF"/>
    <w:rsid w:val="00EA1210"/>
    <w:rsid w:val="00EA610C"/>
    <w:rsid w:val="00EA7079"/>
    <w:rsid w:val="00EC2088"/>
    <w:rsid w:val="00EC62B2"/>
    <w:rsid w:val="00EE36C9"/>
    <w:rsid w:val="00EE61A9"/>
    <w:rsid w:val="00EF0A73"/>
    <w:rsid w:val="00EF3030"/>
    <w:rsid w:val="00EF60E8"/>
    <w:rsid w:val="00EF7072"/>
    <w:rsid w:val="00F00F65"/>
    <w:rsid w:val="00F01074"/>
    <w:rsid w:val="00F011D3"/>
    <w:rsid w:val="00F02982"/>
    <w:rsid w:val="00F03BCB"/>
    <w:rsid w:val="00F06180"/>
    <w:rsid w:val="00F105BD"/>
    <w:rsid w:val="00F13A09"/>
    <w:rsid w:val="00F13B9C"/>
    <w:rsid w:val="00F15AA6"/>
    <w:rsid w:val="00F176E4"/>
    <w:rsid w:val="00F17FA1"/>
    <w:rsid w:val="00F24F6D"/>
    <w:rsid w:val="00F255AB"/>
    <w:rsid w:val="00F2627C"/>
    <w:rsid w:val="00F34592"/>
    <w:rsid w:val="00F3524C"/>
    <w:rsid w:val="00F353E1"/>
    <w:rsid w:val="00F37FB3"/>
    <w:rsid w:val="00F40EAF"/>
    <w:rsid w:val="00F435A1"/>
    <w:rsid w:val="00F4477E"/>
    <w:rsid w:val="00F50679"/>
    <w:rsid w:val="00F54164"/>
    <w:rsid w:val="00F55323"/>
    <w:rsid w:val="00F607B5"/>
    <w:rsid w:val="00F60F25"/>
    <w:rsid w:val="00F6149B"/>
    <w:rsid w:val="00F636AE"/>
    <w:rsid w:val="00F7034D"/>
    <w:rsid w:val="00F755E4"/>
    <w:rsid w:val="00F77C96"/>
    <w:rsid w:val="00F92A8A"/>
    <w:rsid w:val="00F94497"/>
    <w:rsid w:val="00F964CA"/>
    <w:rsid w:val="00F96588"/>
    <w:rsid w:val="00FA2ABA"/>
    <w:rsid w:val="00FA6A2E"/>
    <w:rsid w:val="00FA6CEF"/>
    <w:rsid w:val="00FA75F0"/>
    <w:rsid w:val="00FB6329"/>
    <w:rsid w:val="00FB695E"/>
    <w:rsid w:val="00FC17C5"/>
    <w:rsid w:val="00FC4C7A"/>
    <w:rsid w:val="00FC618F"/>
    <w:rsid w:val="00FD00D5"/>
    <w:rsid w:val="00FD421B"/>
    <w:rsid w:val="00FD649E"/>
    <w:rsid w:val="00FD7CB5"/>
    <w:rsid w:val="00FE15F9"/>
    <w:rsid w:val="00FE1ED9"/>
    <w:rsid w:val="00FE45D3"/>
    <w:rsid w:val="00FF1406"/>
    <w:rsid w:val="00FF38F1"/>
    <w:rsid w:val="00FF42E0"/>
    <w:rsid w:val="00FF5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187EA3"/>
  <w15:chartTrackingRefBased/>
  <w15:docId w15:val="{725E9063-BF29-4961-AC72-C109542E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25553"/>
    <w:rPr>
      <w:sz w:val="24"/>
      <w:szCs w:val="24"/>
    </w:rPr>
  </w:style>
  <w:style w:type="paragraph" w:styleId="Nagwek1">
    <w:name w:val="heading 1"/>
    <w:basedOn w:val="Normalny"/>
    <w:next w:val="Normalny"/>
    <w:link w:val="Nagwek1Znak"/>
    <w:qFormat/>
    <w:rsid w:val="00EF3030"/>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F17FA1"/>
    <w:rPr>
      <w:rFonts w:ascii="Tahoma" w:hAnsi="Tahoma" w:cs="Tahoma"/>
      <w:sz w:val="16"/>
      <w:szCs w:val="16"/>
    </w:rPr>
  </w:style>
  <w:style w:type="paragraph" w:styleId="Nagwek">
    <w:name w:val="header"/>
    <w:basedOn w:val="Normalny"/>
    <w:rsid w:val="00095B6E"/>
    <w:pPr>
      <w:tabs>
        <w:tab w:val="center" w:pos="4536"/>
        <w:tab w:val="right" w:pos="9072"/>
      </w:tabs>
    </w:pPr>
  </w:style>
  <w:style w:type="character" w:styleId="Numerstrony">
    <w:name w:val="page number"/>
    <w:basedOn w:val="Domylnaczcionkaakapitu"/>
    <w:rsid w:val="00095B6E"/>
  </w:style>
  <w:style w:type="paragraph" w:customStyle="1" w:styleId="Znak">
    <w:name w:val="Znak"/>
    <w:basedOn w:val="Normalny"/>
    <w:rsid w:val="00725553"/>
  </w:style>
  <w:style w:type="paragraph" w:styleId="Tekstprzypisukocowego">
    <w:name w:val="endnote text"/>
    <w:basedOn w:val="Normalny"/>
    <w:link w:val="TekstprzypisukocowegoZnak"/>
    <w:rsid w:val="008E2AC1"/>
    <w:rPr>
      <w:sz w:val="20"/>
      <w:szCs w:val="20"/>
    </w:rPr>
  </w:style>
  <w:style w:type="character" w:customStyle="1" w:styleId="TekstprzypisukocowegoZnak">
    <w:name w:val="Tekst przypisu końcowego Znak"/>
    <w:basedOn w:val="Domylnaczcionkaakapitu"/>
    <w:link w:val="Tekstprzypisukocowego"/>
    <w:rsid w:val="008E2AC1"/>
  </w:style>
  <w:style w:type="character" w:styleId="Odwoanieprzypisukocowego">
    <w:name w:val="endnote reference"/>
    <w:rsid w:val="008E2AC1"/>
    <w:rPr>
      <w:vertAlign w:val="superscript"/>
    </w:rPr>
  </w:style>
  <w:style w:type="paragraph" w:styleId="Stopka">
    <w:name w:val="footer"/>
    <w:basedOn w:val="Normalny"/>
    <w:link w:val="StopkaZnak"/>
    <w:uiPriority w:val="99"/>
    <w:rsid w:val="00783978"/>
    <w:pPr>
      <w:tabs>
        <w:tab w:val="center" w:pos="4536"/>
        <w:tab w:val="right" w:pos="9072"/>
      </w:tabs>
    </w:pPr>
  </w:style>
  <w:style w:type="character" w:customStyle="1" w:styleId="StopkaZnak">
    <w:name w:val="Stopka Znak"/>
    <w:link w:val="Stopka"/>
    <w:uiPriority w:val="99"/>
    <w:rsid w:val="00783978"/>
    <w:rPr>
      <w:sz w:val="24"/>
      <w:szCs w:val="24"/>
    </w:rPr>
  </w:style>
  <w:style w:type="paragraph" w:customStyle="1" w:styleId="Tekstpodstawowy21">
    <w:name w:val="Tekst podstawowy 21"/>
    <w:basedOn w:val="Normalny"/>
    <w:rsid w:val="00B92593"/>
    <w:pPr>
      <w:jc w:val="center"/>
    </w:pPr>
    <w:rPr>
      <w:sz w:val="28"/>
      <w:szCs w:val="20"/>
      <w:lang w:eastAsia="ar-SA"/>
    </w:rPr>
  </w:style>
  <w:style w:type="character" w:styleId="Hipercze">
    <w:name w:val="Hyperlink"/>
    <w:rsid w:val="008B118A"/>
    <w:rPr>
      <w:color w:val="0563C1"/>
      <w:u w:val="single"/>
    </w:rPr>
  </w:style>
  <w:style w:type="character" w:styleId="Odwoaniedokomentarza">
    <w:name w:val="annotation reference"/>
    <w:rsid w:val="008B118A"/>
    <w:rPr>
      <w:sz w:val="16"/>
      <w:szCs w:val="16"/>
    </w:rPr>
  </w:style>
  <w:style w:type="paragraph" w:styleId="Tekstkomentarza">
    <w:name w:val="annotation text"/>
    <w:basedOn w:val="Normalny"/>
    <w:link w:val="TekstkomentarzaZnak"/>
    <w:rsid w:val="008B118A"/>
    <w:rPr>
      <w:sz w:val="20"/>
      <w:szCs w:val="20"/>
    </w:rPr>
  </w:style>
  <w:style w:type="character" w:customStyle="1" w:styleId="TekstkomentarzaZnak">
    <w:name w:val="Tekst komentarza Znak"/>
    <w:basedOn w:val="Domylnaczcionkaakapitu"/>
    <w:link w:val="Tekstkomentarza"/>
    <w:rsid w:val="008B118A"/>
  </w:style>
  <w:style w:type="paragraph" w:styleId="Tematkomentarza">
    <w:name w:val="annotation subject"/>
    <w:basedOn w:val="Tekstkomentarza"/>
    <w:next w:val="Tekstkomentarza"/>
    <w:link w:val="TematkomentarzaZnak"/>
    <w:rsid w:val="008B118A"/>
    <w:rPr>
      <w:b/>
      <w:bCs/>
    </w:rPr>
  </w:style>
  <w:style w:type="character" w:customStyle="1" w:styleId="TematkomentarzaZnak">
    <w:name w:val="Temat komentarza Znak"/>
    <w:link w:val="Tematkomentarza"/>
    <w:rsid w:val="008B118A"/>
    <w:rPr>
      <w:b/>
      <w:bCs/>
    </w:rPr>
  </w:style>
  <w:style w:type="character" w:customStyle="1" w:styleId="Nagwek1Znak">
    <w:name w:val="Nagłówek 1 Znak"/>
    <w:link w:val="Nagwek1"/>
    <w:rsid w:val="00EF3030"/>
    <w:rPr>
      <w:b/>
      <w:sz w:val="32"/>
    </w:rPr>
  </w:style>
  <w:style w:type="character" w:customStyle="1" w:styleId="markedcontent">
    <w:name w:val="markedcontent"/>
    <w:rsid w:val="00157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3606">
      <w:bodyDiv w:val="1"/>
      <w:marLeft w:val="375"/>
      <w:marRight w:val="0"/>
      <w:marTop w:val="375"/>
      <w:marBottom w:val="0"/>
      <w:divBdr>
        <w:top w:val="none" w:sz="0" w:space="0" w:color="auto"/>
        <w:left w:val="none" w:sz="0" w:space="0" w:color="auto"/>
        <w:bottom w:val="none" w:sz="0" w:space="0" w:color="auto"/>
        <w:right w:val="none" w:sz="0" w:space="0" w:color="auto"/>
      </w:divBdr>
      <w:divsChild>
        <w:div w:id="14233212">
          <w:marLeft w:val="0"/>
          <w:marRight w:val="0"/>
          <w:marTop w:val="0"/>
          <w:marBottom w:val="0"/>
          <w:divBdr>
            <w:top w:val="none" w:sz="0" w:space="0" w:color="auto"/>
            <w:left w:val="none" w:sz="0" w:space="0" w:color="auto"/>
            <w:bottom w:val="none" w:sz="0" w:space="0" w:color="auto"/>
            <w:right w:val="none" w:sz="0" w:space="0" w:color="auto"/>
          </w:divBdr>
        </w:div>
        <w:div w:id="147215430">
          <w:marLeft w:val="0"/>
          <w:marRight w:val="0"/>
          <w:marTop w:val="0"/>
          <w:marBottom w:val="0"/>
          <w:divBdr>
            <w:top w:val="none" w:sz="0" w:space="0" w:color="auto"/>
            <w:left w:val="none" w:sz="0" w:space="0" w:color="auto"/>
            <w:bottom w:val="none" w:sz="0" w:space="0" w:color="auto"/>
            <w:right w:val="none" w:sz="0" w:space="0" w:color="auto"/>
          </w:divBdr>
        </w:div>
        <w:div w:id="172111996">
          <w:marLeft w:val="0"/>
          <w:marRight w:val="0"/>
          <w:marTop w:val="0"/>
          <w:marBottom w:val="0"/>
          <w:divBdr>
            <w:top w:val="none" w:sz="0" w:space="0" w:color="auto"/>
            <w:left w:val="none" w:sz="0" w:space="0" w:color="auto"/>
            <w:bottom w:val="none" w:sz="0" w:space="0" w:color="auto"/>
            <w:right w:val="none" w:sz="0" w:space="0" w:color="auto"/>
          </w:divBdr>
        </w:div>
        <w:div w:id="576474737">
          <w:marLeft w:val="0"/>
          <w:marRight w:val="0"/>
          <w:marTop w:val="0"/>
          <w:marBottom w:val="0"/>
          <w:divBdr>
            <w:top w:val="none" w:sz="0" w:space="0" w:color="auto"/>
            <w:left w:val="none" w:sz="0" w:space="0" w:color="auto"/>
            <w:bottom w:val="none" w:sz="0" w:space="0" w:color="auto"/>
            <w:right w:val="none" w:sz="0" w:space="0" w:color="auto"/>
          </w:divBdr>
        </w:div>
        <w:div w:id="583030276">
          <w:marLeft w:val="0"/>
          <w:marRight w:val="0"/>
          <w:marTop w:val="0"/>
          <w:marBottom w:val="0"/>
          <w:divBdr>
            <w:top w:val="none" w:sz="0" w:space="0" w:color="auto"/>
            <w:left w:val="none" w:sz="0" w:space="0" w:color="auto"/>
            <w:bottom w:val="none" w:sz="0" w:space="0" w:color="auto"/>
            <w:right w:val="none" w:sz="0" w:space="0" w:color="auto"/>
          </w:divBdr>
        </w:div>
        <w:div w:id="623583541">
          <w:marLeft w:val="0"/>
          <w:marRight w:val="0"/>
          <w:marTop w:val="0"/>
          <w:marBottom w:val="0"/>
          <w:divBdr>
            <w:top w:val="none" w:sz="0" w:space="0" w:color="auto"/>
            <w:left w:val="none" w:sz="0" w:space="0" w:color="auto"/>
            <w:bottom w:val="none" w:sz="0" w:space="0" w:color="auto"/>
            <w:right w:val="none" w:sz="0" w:space="0" w:color="auto"/>
          </w:divBdr>
        </w:div>
        <w:div w:id="631327089">
          <w:marLeft w:val="0"/>
          <w:marRight w:val="0"/>
          <w:marTop w:val="0"/>
          <w:marBottom w:val="0"/>
          <w:divBdr>
            <w:top w:val="none" w:sz="0" w:space="0" w:color="auto"/>
            <w:left w:val="none" w:sz="0" w:space="0" w:color="auto"/>
            <w:bottom w:val="none" w:sz="0" w:space="0" w:color="auto"/>
            <w:right w:val="none" w:sz="0" w:space="0" w:color="auto"/>
          </w:divBdr>
        </w:div>
        <w:div w:id="633487976">
          <w:marLeft w:val="0"/>
          <w:marRight w:val="0"/>
          <w:marTop w:val="0"/>
          <w:marBottom w:val="0"/>
          <w:divBdr>
            <w:top w:val="none" w:sz="0" w:space="0" w:color="auto"/>
            <w:left w:val="none" w:sz="0" w:space="0" w:color="auto"/>
            <w:bottom w:val="none" w:sz="0" w:space="0" w:color="auto"/>
            <w:right w:val="none" w:sz="0" w:space="0" w:color="auto"/>
          </w:divBdr>
        </w:div>
        <w:div w:id="663168559">
          <w:marLeft w:val="0"/>
          <w:marRight w:val="0"/>
          <w:marTop w:val="0"/>
          <w:marBottom w:val="0"/>
          <w:divBdr>
            <w:top w:val="none" w:sz="0" w:space="0" w:color="auto"/>
            <w:left w:val="none" w:sz="0" w:space="0" w:color="auto"/>
            <w:bottom w:val="none" w:sz="0" w:space="0" w:color="auto"/>
            <w:right w:val="none" w:sz="0" w:space="0" w:color="auto"/>
          </w:divBdr>
        </w:div>
        <w:div w:id="726295681">
          <w:marLeft w:val="0"/>
          <w:marRight w:val="0"/>
          <w:marTop w:val="0"/>
          <w:marBottom w:val="0"/>
          <w:divBdr>
            <w:top w:val="none" w:sz="0" w:space="0" w:color="auto"/>
            <w:left w:val="none" w:sz="0" w:space="0" w:color="auto"/>
            <w:bottom w:val="none" w:sz="0" w:space="0" w:color="auto"/>
            <w:right w:val="none" w:sz="0" w:space="0" w:color="auto"/>
          </w:divBdr>
        </w:div>
        <w:div w:id="920993105">
          <w:marLeft w:val="0"/>
          <w:marRight w:val="0"/>
          <w:marTop w:val="0"/>
          <w:marBottom w:val="0"/>
          <w:divBdr>
            <w:top w:val="none" w:sz="0" w:space="0" w:color="auto"/>
            <w:left w:val="none" w:sz="0" w:space="0" w:color="auto"/>
            <w:bottom w:val="none" w:sz="0" w:space="0" w:color="auto"/>
            <w:right w:val="none" w:sz="0" w:space="0" w:color="auto"/>
          </w:divBdr>
        </w:div>
        <w:div w:id="971639438">
          <w:marLeft w:val="0"/>
          <w:marRight w:val="0"/>
          <w:marTop w:val="0"/>
          <w:marBottom w:val="0"/>
          <w:divBdr>
            <w:top w:val="none" w:sz="0" w:space="0" w:color="auto"/>
            <w:left w:val="none" w:sz="0" w:space="0" w:color="auto"/>
            <w:bottom w:val="none" w:sz="0" w:space="0" w:color="auto"/>
            <w:right w:val="none" w:sz="0" w:space="0" w:color="auto"/>
          </w:divBdr>
        </w:div>
        <w:div w:id="1037243159">
          <w:marLeft w:val="0"/>
          <w:marRight w:val="0"/>
          <w:marTop w:val="0"/>
          <w:marBottom w:val="0"/>
          <w:divBdr>
            <w:top w:val="none" w:sz="0" w:space="0" w:color="auto"/>
            <w:left w:val="none" w:sz="0" w:space="0" w:color="auto"/>
            <w:bottom w:val="none" w:sz="0" w:space="0" w:color="auto"/>
            <w:right w:val="none" w:sz="0" w:space="0" w:color="auto"/>
          </w:divBdr>
        </w:div>
        <w:div w:id="1043166945">
          <w:marLeft w:val="0"/>
          <w:marRight w:val="0"/>
          <w:marTop w:val="240"/>
          <w:marBottom w:val="0"/>
          <w:divBdr>
            <w:top w:val="none" w:sz="0" w:space="0" w:color="auto"/>
            <w:left w:val="none" w:sz="0" w:space="0" w:color="auto"/>
            <w:bottom w:val="none" w:sz="0" w:space="0" w:color="auto"/>
            <w:right w:val="none" w:sz="0" w:space="0" w:color="auto"/>
          </w:divBdr>
        </w:div>
        <w:div w:id="1195462900">
          <w:marLeft w:val="0"/>
          <w:marRight w:val="0"/>
          <w:marTop w:val="0"/>
          <w:marBottom w:val="0"/>
          <w:divBdr>
            <w:top w:val="none" w:sz="0" w:space="0" w:color="auto"/>
            <w:left w:val="none" w:sz="0" w:space="0" w:color="auto"/>
            <w:bottom w:val="none" w:sz="0" w:space="0" w:color="auto"/>
            <w:right w:val="none" w:sz="0" w:space="0" w:color="auto"/>
          </w:divBdr>
        </w:div>
        <w:div w:id="1202665827">
          <w:marLeft w:val="0"/>
          <w:marRight w:val="0"/>
          <w:marTop w:val="240"/>
          <w:marBottom w:val="0"/>
          <w:divBdr>
            <w:top w:val="none" w:sz="0" w:space="0" w:color="auto"/>
            <w:left w:val="none" w:sz="0" w:space="0" w:color="auto"/>
            <w:bottom w:val="none" w:sz="0" w:space="0" w:color="auto"/>
            <w:right w:val="none" w:sz="0" w:space="0" w:color="auto"/>
          </w:divBdr>
        </w:div>
        <w:div w:id="1215584410">
          <w:marLeft w:val="0"/>
          <w:marRight w:val="0"/>
          <w:marTop w:val="0"/>
          <w:marBottom w:val="0"/>
          <w:divBdr>
            <w:top w:val="none" w:sz="0" w:space="0" w:color="auto"/>
            <w:left w:val="none" w:sz="0" w:space="0" w:color="auto"/>
            <w:bottom w:val="none" w:sz="0" w:space="0" w:color="auto"/>
            <w:right w:val="none" w:sz="0" w:space="0" w:color="auto"/>
          </w:divBdr>
        </w:div>
        <w:div w:id="1243371697">
          <w:marLeft w:val="0"/>
          <w:marRight w:val="0"/>
          <w:marTop w:val="0"/>
          <w:marBottom w:val="0"/>
          <w:divBdr>
            <w:top w:val="none" w:sz="0" w:space="0" w:color="auto"/>
            <w:left w:val="none" w:sz="0" w:space="0" w:color="auto"/>
            <w:bottom w:val="none" w:sz="0" w:space="0" w:color="auto"/>
            <w:right w:val="none" w:sz="0" w:space="0" w:color="auto"/>
          </w:divBdr>
        </w:div>
        <w:div w:id="1257860741">
          <w:marLeft w:val="0"/>
          <w:marRight w:val="0"/>
          <w:marTop w:val="240"/>
          <w:marBottom w:val="0"/>
          <w:divBdr>
            <w:top w:val="none" w:sz="0" w:space="0" w:color="auto"/>
            <w:left w:val="none" w:sz="0" w:space="0" w:color="auto"/>
            <w:bottom w:val="none" w:sz="0" w:space="0" w:color="auto"/>
            <w:right w:val="none" w:sz="0" w:space="0" w:color="auto"/>
          </w:divBdr>
        </w:div>
        <w:div w:id="1386415848">
          <w:marLeft w:val="0"/>
          <w:marRight w:val="0"/>
          <w:marTop w:val="0"/>
          <w:marBottom w:val="0"/>
          <w:divBdr>
            <w:top w:val="none" w:sz="0" w:space="0" w:color="auto"/>
            <w:left w:val="none" w:sz="0" w:space="0" w:color="auto"/>
            <w:bottom w:val="none" w:sz="0" w:space="0" w:color="auto"/>
            <w:right w:val="none" w:sz="0" w:space="0" w:color="auto"/>
          </w:divBdr>
        </w:div>
        <w:div w:id="1484540561">
          <w:marLeft w:val="0"/>
          <w:marRight w:val="0"/>
          <w:marTop w:val="0"/>
          <w:marBottom w:val="0"/>
          <w:divBdr>
            <w:top w:val="none" w:sz="0" w:space="0" w:color="auto"/>
            <w:left w:val="none" w:sz="0" w:space="0" w:color="auto"/>
            <w:bottom w:val="none" w:sz="0" w:space="0" w:color="auto"/>
            <w:right w:val="none" w:sz="0" w:space="0" w:color="auto"/>
          </w:divBdr>
        </w:div>
        <w:div w:id="1587347967">
          <w:marLeft w:val="0"/>
          <w:marRight w:val="0"/>
          <w:marTop w:val="0"/>
          <w:marBottom w:val="0"/>
          <w:divBdr>
            <w:top w:val="none" w:sz="0" w:space="0" w:color="auto"/>
            <w:left w:val="none" w:sz="0" w:space="0" w:color="auto"/>
            <w:bottom w:val="none" w:sz="0" w:space="0" w:color="auto"/>
            <w:right w:val="none" w:sz="0" w:space="0" w:color="auto"/>
          </w:divBdr>
        </w:div>
        <w:div w:id="1771927885">
          <w:marLeft w:val="0"/>
          <w:marRight w:val="0"/>
          <w:marTop w:val="0"/>
          <w:marBottom w:val="0"/>
          <w:divBdr>
            <w:top w:val="none" w:sz="0" w:space="0" w:color="auto"/>
            <w:left w:val="none" w:sz="0" w:space="0" w:color="auto"/>
            <w:bottom w:val="none" w:sz="0" w:space="0" w:color="auto"/>
            <w:right w:val="none" w:sz="0" w:space="0" w:color="auto"/>
          </w:divBdr>
        </w:div>
        <w:div w:id="1772627017">
          <w:marLeft w:val="0"/>
          <w:marRight w:val="0"/>
          <w:marTop w:val="0"/>
          <w:marBottom w:val="0"/>
          <w:divBdr>
            <w:top w:val="none" w:sz="0" w:space="0" w:color="auto"/>
            <w:left w:val="none" w:sz="0" w:space="0" w:color="auto"/>
            <w:bottom w:val="none" w:sz="0" w:space="0" w:color="auto"/>
            <w:right w:val="none" w:sz="0" w:space="0" w:color="auto"/>
          </w:divBdr>
        </w:div>
        <w:div w:id="1814132653">
          <w:marLeft w:val="0"/>
          <w:marRight w:val="0"/>
          <w:marTop w:val="0"/>
          <w:marBottom w:val="0"/>
          <w:divBdr>
            <w:top w:val="none" w:sz="0" w:space="0" w:color="auto"/>
            <w:left w:val="none" w:sz="0" w:space="0" w:color="auto"/>
            <w:bottom w:val="none" w:sz="0" w:space="0" w:color="auto"/>
            <w:right w:val="none" w:sz="0" w:space="0" w:color="auto"/>
          </w:divBdr>
        </w:div>
        <w:div w:id="1818261677">
          <w:marLeft w:val="0"/>
          <w:marRight w:val="0"/>
          <w:marTop w:val="0"/>
          <w:marBottom w:val="0"/>
          <w:divBdr>
            <w:top w:val="none" w:sz="0" w:space="0" w:color="auto"/>
            <w:left w:val="none" w:sz="0" w:space="0" w:color="auto"/>
            <w:bottom w:val="none" w:sz="0" w:space="0" w:color="auto"/>
            <w:right w:val="none" w:sz="0" w:space="0" w:color="auto"/>
          </w:divBdr>
        </w:div>
        <w:div w:id="1852718107">
          <w:marLeft w:val="0"/>
          <w:marRight w:val="0"/>
          <w:marTop w:val="0"/>
          <w:marBottom w:val="0"/>
          <w:divBdr>
            <w:top w:val="none" w:sz="0" w:space="0" w:color="auto"/>
            <w:left w:val="none" w:sz="0" w:space="0" w:color="auto"/>
            <w:bottom w:val="none" w:sz="0" w:space="0" w:color="auto"/>
            <w:right w:val="none" w:sz="0" w:space="0" w:color="auto"/>
          </w:divBdr>
        </w:div>
        <w:div w:id="1862544507">
          <w:marLeft w:val="0"/>
          <w:marRight w:val="0"/>
          <w:marTop w:val="0"/>
          <w:marBottom w:val="0"/>
          <w:divBdr>
            <w:top w:val="none" w:sz="0" w:space="0" w:color="auto"/>
            <w:left w:val="none" w:sz="0" w:space="0" w:color="auto"/>
            <w:bottom w:val="none" w:sz="0" w:space="0" w:color="auto"/>
            <w:right w:val="none" w:sz="0" w:space="0" w:color="auto"/>
          </w:divBdr>
        </w:div>
        <w:div w:id="1937249243">
          <w:marLeft w:val="0"/>
          <w:marRight w:val="0"/>
          <w:marTop w:val="0"/>
          <w:marBottom w:val="0"/>
          <w:divBdr>
            <w:top w:val="none" w:sz="0" w:space="0" w:color="auto"/>
            <w:left w:val="none" w:sz="0" w:space="0" w:color="auto"/>
            <w:bottom w:val="none" w:sz="0" w:space="0" w:color="auto"/>
            <w:right w:val="none" w:sz="0" w:space="0" w:color="auto"/>
          </w:divBdr>
        </w:div>
        <w:div w:id="1944341233">
          <w:marLeft w:val="0"/>
          <w:marRight w:val="0"/>
          <w:marTop w:val="0"/>
          <w:marBottom w:val="0"/>
          <w:divBdr>
            <w:top w:val="none" w:sz="0" w:space="0" w:color="auto"/>
            <w:left w:val="none" w:sz="0" w:space="0" w:color="auto"/>
            <w:bottom w:val="none" w:sz="0" w:space="0" w:color="auto"/>
            <w:right w:val="none" w:sz="0" w:space="0" w:color="auto"/>
          </w:divBdr>
        </w:div>
        <w:div w:id="1950505181">
          <w:marLeft w:val="0"/>
          <w:marRight w:val="0"/>
          <w:marTop w:val="0"/>
          <w:marBottom w:val="0"/>
          <w:divBdr>
            <w:top w:val="none" w:sz="0" w:space="0" w:color="auto"/>
            <w:left w:val="none" w:sz="0" w:space="0" w:color="auto"/>
            <w:bottom w:val="none" w:sz="0" w:space="0" w:color="auto"/>
            <w:right w:val="none" w:sz="0" w:space="0" w:color="auto"/>
          </w:divBdr>
        </w:div>
        <w:div w:id="1983921601">
          <w:marLeft w:val="0"/>
          <w:marRight w:val="0"/>
          <w:marTop w:val="0"/>
          <w:marBottom w:val="0"/>
          <w:divBdr>
            <w:top w:val="none" w:sz="0" w:space="0" w:color="auto"/>
            <w:left w:val="none" w:sz="0" w:space="0" w:color="auto"/>
            <w:bottom w:val="none" w:sz="0" w:space="0" w:color="auto"/>
            <w:right w:val="none" w:sz="0" w:space="0" w:color="auto"/>
          </w:divBdr>
        </w:div>
        <w:div w:id="2018269827">
          <w:marLeft w:val="0"/>
          <w:marRight w:val="0"/>
          <w:marTop w:val="0"/>
          <w:marBottom w:val="0"/>
          <w:divBdr>
            <w:top w:val="none" w:sz="0" w:space="0" w:color="auto"/>
            <w:left w:val="none" w:sz="0" w:space="0" w:color="auto"/>
            <w:bottom w:val="none" w:sz="0" w:space="0" w:color="auto"/>
            <w:right w:val="none" w:sz="0" w:space="0" w:color="auto"/>
          </w:divBdr>
        </w:div>
        <w:div w:id="2104643292">
          <w:marLeft w:val="0"/>
          <w:marRight w:val="0"/>
          <w:marTop w:val="0"/>
          <w:marBottom w:val="0"/>
          <w:divBdr>
            <w:top w:val="none" w:sz="0" w:space="0" w:color="auto"/>
            <w:left w:val="none" w:sz="0" w:space="0" w:color="auto"/>
            <w:bottom w:val="none" w:sz="0" w:space="0" w:color="auto"/>
            <w:right w:val="none" w:sz="0" w:space="0" w:color="auto"/>
          </w:divBdr>
        </w:div>
        <w:div w:id="2129078347">
          <w:marLeft w:val="0"/>
          <w:marRight w:val="0"/>
          <w:marTop w:val="0"/>
          <w:marBottom w:val="0"/>
          <w:divBdr>
            <w:top w:val="none" w:sz="0" w:space="0" w:color="auto"/>
            <w:left w:val="none" w:sz="0" w:space="0" w:color="auto"/>
            <w:bottom w:val="none" w:sz="0" w:space="0" w:color="auto"/>
            <w:right w:val="none" w:sz="0" w:space="0" w:color="auto"/>
          </w:divBdr>
        </w:div>
      </w:divsChild>
    </w:div>
    <w:div w:id="892891610">
      <w:bodyDiv w:val="1"/>
      <w:marLeft w:val="375"/>
      <w:marRight w:val="0"/>
      <w:marTop w:val="375"/>
      <w:marBottom w:val="0"/>
      <w:divBdr>
        <w:top w:val="none" w:sz="0" w:space="0" w:color="auto"/>
        <w:left w:val="none" w:sz="0" w:space="0" w:color="auto"/>
        <w:bottom w:val="none" w:sz="0" w:space="0" w:color="auto"/>
        <w:right w:val="none" w:sz="0" w:space="0" w:color="auto"/>
      </w:divBdr>
      <w:divsChild>
        <w:div w:id="57486631">
          <w:marLeft w:val="0"/>
          <w:marRight w:val="0"/>
          <w:marTop w:val="0"/>
          <w:marBottom w:val="0"/>
          <w:divBdr>
            <w:top w:val="none" w:sz="0" w:space="0" w:color="auto"/>
            <w:left w:val="none" w:sz="0" w:space="0" w:color="auto"/>
            <w:bottom w:val="none" w:sz="0" w:space="0" w:color="auto"/>
            <w:right w:val="none" w:sz="0" w:space="0" w:color="auto"/>
          </w:divBdr>
        </w:div>
        <w:div w:id="80955887">
          <w:marLeft w:val="0"/>
          <w:marRight w:val="0"/>
          <w:marTop w:val="0"/>
          <w:marBottom w:val="0"/>
          <w:divBdr>
            <w:top w:val="none" w:sz="0" w:space="0" w:color="auto"/>
            <w:left w:val="none" w:sz="0" w:space="0" w:color="auto"/>
            <w:bottom w:val="none" w:sz="0" w:space="0" w:color="auto"/>
            <w:right w:val="none" w:sz="0" w:space="0" w:color="auto"/>
          </w:divBdr>
        </w:div>
        <w:div w:id="97255865">
          <w:marLeft w:val="0"/>
          <w:marRight w:val="0"/>
          <w:marTop w:val="240"/>
          <w:marBottom w:val="0"/>
          <w:divBdr>
            <w:top w:val="none" w:sz="0" w:space="0" w:color="auto"/>
            <w:left w:val="none" w:sz="0" w:space="0" w:color="auto"/>
            <w:bottom w:val="none" w:sz="0" w:space="0" w:color="auto"/>
            <w:right w:val="none" w:sz="0" w:space="0" w:color="auto"/>
          </w:divBdr>
        </w:div>
        <w:div w:id="99686427">
          <w:marLeft w:val="0"/>
          <w:marRight w:val="0"/>
          <w:marTop w:val="240"/>
          <w:marBottom w:val="0"/>
          <w:divBdr>
            <w:top w:val="none" w:sz="0" w:space="0" w:color="auto"/>
            <w:left w:val="none" w:sz="0" w:space="0" w:color="auto"/>
            <w:bottom w:val="none" w:sz="0" w:space="0" w:color="auto"/>
            <w:right w:val="none" w:sz="0" w:space="0" w:color="auto"/>
          </w:divBdr>
        </w:div>
        <w:div w:id="191458390">
          <w:marLeft w:val="0"/>
          <w:marRight w:val="0"/>
          <w:marTop w:val="0"/>
          <w:marBottom w:val="0"/>
          <w:divBdr>
            <w:top w:val="none" w:sz="0" w:space="0" w:color="auto"/>
            <w:left w:val="none" w:sz="0" w:space="0" w:color="auto"/>
            <w:bottom w:val="none" w:sz="0" w:space="0" w:color="auto"/>
            <w:right w:val="none" w:sz="0" w:space="0" w:color="auto"/>
          </w:divBdr>
        </w:div>
        <w:div w:id="366758779">
          <w:marLeft w:val="0"/>
          <w:marRight w:val="0"/>
          <w:marTop w:val="0"/>
          <w:marBottom w:val="0"/>
          <w:divBdr>
            <w:top w:val="none" w:sz="0" w:space="0" w:color="auto"/>
            <w:left w:val="none" w:sz="0" w:space="0" w:color="auto"/>
            <w:bottom w:val="none" w:sz="0" w:space="0" w:color="auto"/>
            <w:right w:val="none" w:sz="0" w:space="0" w:color="auto"/>
          </w:divBdr>
        </w:div>
        <w:div w:id="451024302">
          <w:marLeft w:val="0"/>
          <w:marRight w:val="0"/>
          <w:marTop w:val="240"/>
          <w:marBottom w:val="0"/>
          <w:divBdr>
            <w:top w:val="none" w:sz="0" w:space="0" w:color="auto"/>
            <w:left w:val="none" w:sz="0" w:space="0" w:color="auto"/>
            <w:bottom w:val="none" w:sz="0" w:space="0" w:color="auto"/>
            <w:right w:val="none" w:sz="0" w:space="0" w:color="auto"/>
          </w:divBdr>
        </w:div>
        <w:div w:id="600843108">
          <w:marLeft w:val="0"/>
          <w:marRight w:val="0"/>
          <w:marTop w:val="0"/>
          <w:marBottom w:val="0"/>
          <w:divBdr>
            <w:top w:val="none" w:sz="0" w:space="0" w:color="auto"/>
            <w:left w:val="none" w:sz="0" w:space="0" w:color="auto"/>
            <w:bottom w:val="none" w:sz="0" w:space="0" w:color="auto"/>
            <w:right w:val="none" w:sz="0" w:space="0" w:color="auto"/>
          </w:divBdr>
        </w:div>
        <w:div w:id="614099800">
          <w:marLeft w:val="0"/>
          <w:marRight w:val="0"/>
          <w:marTop w:val="0"/>
          <w:marBottom w:val="0"/>
          <w:divBdr>
            <w:top w:val="none" w:sz="0" w:space="0" w:color="auto"/>
            <w:left w:val="none" w:sz="0" w:space="0" w:color="auto"/>
            <w:bottom w:val="none" w:sz="0" w:space="0" w:color="auto"/>
            <w:right w:val="none" w:sz="0" w:space="0" w:color="auto"/>
          </w:divBdr>
        </w:div>
        <w:div w:id="685642059">
          <w:marLeft w:val="0"/>
          <w:marRight w:val="0"/>
          <w:marTop w:val="0"/>
          <w:marBottom w:val="0"/>
          <w:divBdr>
            <w:top w:val="none" w:sz="0" w:space="0" w:color="auto"/>
            <w:left w:val="none" w:sz="0" w:space="0" w:color="auto"/>
            <w:bottom w:val="none" w:sz="0" w:space="0" w:color="auto"/>
            <w:right w:val="none" w:sz="0" w:space="0" w:color="auto"/>
          </w:divBdr>
        </w:div>
        <w:div w:id="759178557">
          <w:marLeft w:val="0"/>
          <w:marRight w:val="0"/>
          <w:marTop w:val="0"/>
          <w:marBottom w:val="0"/>
          <w:divBdr>
            <w:top w:val="none" w:sz="0" w:space="0" w:color="auto"/>
            <w:left w:val="none" w:sz="0" w:space="0" w:color="auto"/>
            <w:bottom w:val="none" w:sz="0" w:space="0" w:color="auto"/>
            <w:right w:val="none" w:sz="0" w:space="0" w:color="auto"/>
          </w:divBdr>
        </w:div>
        <w:div w:id="784159699">
          <w:marLeft w:val="0"/>
          <w:marRight w:val="0"/>
          <w:marTop w:val="0"/>
          <w:marBottom w:val="0"/>
          <w:divBdr>
            <w:top w:val="none" w:sz="0" w:space="0" w:color="auto"/>
            <w:left w:val="none" w:sz="0" w:space="0" w:color="auto"/>
            <w:bottom w:val="none" w:sz="0" w:space="0" w:color="auto"/>
            <w:right w:val="none" w:sz="0" w:space="0" w:color="auto"/>
          </w:divBdr>
        </w:div>
        <w:div w:id="822311925">
          <w:marLeft w:val="0"/>
          <w:marRight w:val="0"/>
          <w:marTop w:val="240"/>
          <w:marBottom w:val="0"/>
          <w:divBdr>
            <w:top w:val="none" w:sz="0" w:space="0" w:color="auto"/>
            <w:left w:val="none" w:sz="0" w:space="0" w:color="auto"/>
            <w:bottom w:val="none" w:sz="0" w:space="0" w:color="auto"/>
            <w:right w:val="none" w:sz="0" w:space="0" w:color="auto"/>
          </w:divBdr>
        </w:div>
        <w:div w:id="933318358">
          <w:marLeft w:val="0"/>
          <w:marRight w:val="0"/>
          <w:marTop w:val="0"/>
          <w:marBottom w:val="0"/>
          <w:divBdr>
            <w:top w:val="none" w:sz="0" w:space="0" w:color="auto"/>
            <w:left w:val="none" w:sz="0" w:space="0" w:color="auto"/>
            <w:bottom w:val="none" w:sz="0" w:space="0" w:color="auto"/>
            <w:right w:val="none" w:sz="0" w:space="0" w:color="auto"/>
          </w:divBdr>
        </w:div>
        <w:div w:id="953437175">
          <w:marLeft w:val="0"/>
          <w:marRight w:val="0"/>
          <w:marTop w:val="0"/>
          <w:marBottom w:val="0"/>
          <w:divBdr>
            <w:top w:val="none" w:sz="0" w:space="0" w:color="auto"/>
            <w:left w:val="none" w:sz="0" w:space="0" w:color="auto"/>
            <w:bottom w:val="none" w:sz="0" w:space="0" w:color="auto"/>
            <w:right w:val="none" w:sz="0" w:space="0" w:color="auto"/>
          </w:divBdr>
        </w:div>
        <w:div w:id="957489164">
          <w:marLeft w:val="0"/>
          <w:marRight w:val="0"/>
          <w:marTop w:val="0"/>
          <w:marBottom w:val="0"/>
          <w:divBdr>
            <w:top w:val="none" w:sz="0" w:space="0" w:color="auto"/>
            <w:left w:val="none" w:sz="0" w:space="0" w:color="auto"/>
            <w:bottom w:val="none" w:sz="0" w:space="0" w:color="auto"/>
            <w:right w:val="none" w:sz="0" w:space="0" w:color="auto"/>
          </w:divBdr>
        </w:div>
        <w:div w:id="997463723">
          <w:marLeft w:val="0"/>
          <w:marRight w:val="0"/>
          <w:marTop w:val="0"/>
          <w:marBottom w:val="0"/>
          <w:divBdr>
            <w:top w:val="none" w:sz="0" w:space="0" w:color="auto"/>
            <w:left w:val="none" w:sz="0" w:space="0" w:color="auto"/>
            <w:bottom w:val="none" w:sz="0" w:space="0" w:color="auto"/>
            <w:right w:val="none" w:sz="0" w:space="0" w:color="auto"/>
          </w:divBdr>
        </w:div>
        <w:div w:id="998382546">
          <w:marLeft w:val="0"/>
          <w:marRight w:val="0"/>
          <w:marTop w:val="0"/>
          <w:marBottom w:val="0"/>
          <w:divBdr>
            <w:top w:val="none" w:sz="0" w:space="0" w:color="auto"/>
            <w:left w:val="none" w:sz="0" w:space="0" w:color="auto"/>
            <w:bottom w:val="none" w:sz="0" w:space="0" w:color="auto"/>
            <w:right w:val="none" w:sz="0" w:space="0" w:color="auto"/>
          </w:divBdr>
        </w:div>
        <w:div w:id="1018429504">
          <w:marLeft w:val="0"/>
          <w:marRight w:val="0"/>
          <w:marTop w:val="0"/>
          <w:marBottom w:val="0"/>
          <w:divBdr>
            <w:top w:val="none" w:sz="0" w:space="0" w:color="auto"/>
            <w:left w:val="none" w:sz="0" w:space="0" w:color="auto"/>
            <w:bottom w:val="none" w:sz="0" w:space="0" w:color="auto"/>
            <w:right w:val="none" w:sz="0" w:space="0" w:color="auto"/>
          </w:divBdr>
        </w:div>
        <w:div w:id="1020620210">
          <w:marLeft w:val="0"/>
          <w:marRight w:val="0"/>
          <w:marTop w:val="0"/>
          <w:marBottom w:val="0"/>
          <w:divBdr>
            <w:top w:val="none" w:sz="0" w:space="0" w:color="auto"/>
            <w:left w:val="none" w:sz="0" w:space="0" w:color="auto"/>
            <w:bottom w:val="none" w:sz="0" w:space="0" w:color="auto"/>
            <w:right w:val="none" w:sz="0" w:space="0" w:color="auto"/>
          </w:divBdr>
        </w:div>
        <w:div w:id="1042436110">
          <w:marLeft w:val="0"/>
          <w:marRight w:val="0"/>
          <w:marTop w:val="0"/>
          <w:marBottom w:val="0"/>
          <w:divBdr>
            <w:top w:val="none" w:sz="0" w:space="0" w:color="auto"/>
            <w:left w:val="none" w:sz="0" w:space="0" w:color="auto"/>
            <w:bottom w:val="none" w:sz="0" w:space="0" w:color="auto"/>
            <w:right w:val="none" w:sz="0" w:space="0" w:color="auto"/>
          </w:divBdr>
        </w:div>
        <w:div w:id="1105076571">
          <w:marLeft w:val="0"/>
          <w:marRight w:val="0"/>
          <w:marTop w:val="0"/>
          <w:marBottom w:val="0"/>
          <w:divBdr>
            <w:top w:val="none" w:sz="0" w:space="0" w:color="auto"/>
            <w:left w:val="none" w:sz="0" w:space="0" w:color="auto"/>
            <w:bottom w:val="none" w:sz="0" w:space="0" w:color="auto"/>
            <w:right w:val="none" w:sz="0" w:space="0" w:color="auto"/>
          </w:divBdr>
        </w:div>
        <w:div w:id="1118523993">
          <w:marLeft w:val="0"/>
          <w:marRight w:val="0"/>
          <w:marTop w:val="480"/>
          <w:marBottom w:val="0"/>
          <w:divBdr>
            <w:top w:val="none" w:sz="0" w:space="0" w:color="auto"/>
            <w:left w:val="none" w:sz="0" w:space="0" w:color="auto"/>
            <w:bottom w:val="none" w:sz="0" w:space="0" w:color="auto"/>
            <w:right w:val="none" w:sz="0" w:space="0" w:color="auto"/>
          </w:divBdr>
        </w:div>
        <w:div w:id="1157189409">
          <w:marLeft w:val="0"/>
          <w:marRight w:val="0"/>
          <w:marTop w:val="0"/>
          <w:marBottom w:val="0"/>
          <w:divBdr>
            <w:top w:val="none" w:sz="0" w:space="0" w:color="auto"/>
            <w:left w:val="none" w:sz="0" w:space="0" w:color="auto"/>
            <w:bottom w:val="none" w:sz="0" w:space="0" w:color="auto"/>
            <w:right w:val="none" w:sz="0" w:space="0" w:color="auto"/>
          </w:divBdr>
        </w:div>
        <w:div w:id="1234704988">
          <w:marLeft w:val="0"/>
          <w:marRight w:val="0"/>
          <w:marTop w:val="240"/>
          <w:marBottom w:val="0"/>
          <w:divBdr>
            <w:top w:val="none" w:sz="0" w:space="0" w:color="auto"/>
            <w:left w:val="none" w:sz="0" w:space="0" w:color="auto"/>
            <w:bottom w:val="none" w:sz="0" w:space="0" w:color="auto"/>
            <w:right w:val="none" w:sz="0" w:space="0" w:color="auto"/>
          </w:divBdr>
        </w:div>
        <w:div w:id="1305893548">
          <w:marLeft w:val="0"/>
          <w:marRight w:val="0"/>
          <w:marTop w:val="0"/>
          <w:marBottom w:val="0"/>
          <w:divBdr>
            <w:top w:val="none" w:sz="0" w:space="0" w:color="auto"/>
            <w:left w:val="none" w:sz="0" w:space="0" w:color="auto"/>
            <w:bottom w:val="none" w:sz="0" w:space="0" w:color="auto"/>
            <w:right w:val="none" w:sz="0" w:space="0" w:color="auto"/>
          </w:divBdr>
        </w:div>
        <w:div w:id="1325090297">
          <w:marLeft w:val="0"/>
          <w:marRight w:val="0"/>
          <w:marTop w:val="0"/>
          <w:marBottom w:val="0"/>
          <w:divBdr>
            <w:top w:val="none" w:sz="0" w:space="0" w:color="auto"/>
            <w:left w:val="none" w:sz="0" w:space="0" w:color="auto"/>
            <w:bottom w:val="none" w:sz="0" w:space="0" w:color="auto"/>
            <w:right w:val="none" w:sz="0" w:space="0" w:color="auto"/>
          </w:divBdr>
        </w:div>
        <w:div w:id="1423183119">
          <w:marLeft w:val="0"/>
          <w:marRight w:val="0"/>
          <w:marTop w:val="0"/>
          <w:marBottom w:val="0"/>
          <w:divBdr>
            <w:top w:val="none" w:sz="0" w:space="0" w:color="auto"/>
            <w:left w:val="none" w:sz="0" w:space="0" w:color="auto"/>
            <w:bottom w:val="none" w:sz="0" w:space="0" w:color="auto"/>
            <w:right w:val="none" w:sz="0" w:space="0" w:color="auto"/>
          </w:divBdr>
        </w:div>
        <w:div w:id="1632900349">
          <w:marLeft w:val="0"/>
          <w:marRight w:val="0"/>
          <w:marTop w:val="0"/>
          <w:marBottom w:val="0"/>
          <w:divBdr>
            <w:top w:val="none" w:sz="0" w:space="0" w:color="auto"/>
            <w:left w:val="none" w:sz="0" w:space="0" w:color="auto"/>
            <w:bottom w:val="none" w:sz="0" w:space="0" w:color="auto"/>
            <w:right w:val="none" w:sz="0" w:space="0" w:color="auto"/>
          </w:divBdr>
        </w:div>
        <w:div w:id="1765298889">
          <w:marLeft w:val="0"/>
          <w:marRight w:val="0"/>
          <w:marTop w:val="0"/>
          <w:marBottom w:val="0"/>
          <w:divBdr>
            <w:top w:val="none" w:sz="0" w:space="0" w:color="auto"/>
            <w:left w:val="none" w:sz="0" w:space="0" w:color="auto"/>
            <w:bottom w:val="none" w:sz="0" w:space="0" w:color="auto"/>
            <w:right w:val="none" w:sz="0" w:space="0" w:color="auto"/>
          </w:divBdr>
        </w:div>
        <w:div w:id="1826554829">
          <w:marLeft w:val="0"/>
          <w:marRight w:val="0"/>
          <w:marTop w:val="240"/>
          <w:marBottom w:val="0"/>
          <w:divBdr>
            <w:top w:val="none" w:sz="0" w:space="0" w:color="auto"/>
            <w:left w:val="none" w:sz="0" w:space="0" w:color="auto"/>
            <w:bottom w:val="none" w:sz="0" w:space="0" w:color="auto"/>
            <w:right w:val="none" w:sz="0" w:space="0" w:color="auto"/>
          </w:divBdr>
        </w:div>
        <w:div w:id="1859193480">
          <w:marLeft w:val="0"/>
          <w:marRight w:val="0"/>
          <w:marTop w:val="240"/>
          <w:marBottom w:val="0"/>
          <w:divBdr>
            <w:top w:val="none" w:sz="0" w:space="0" w:color="auto"/>
            <w:left w:val="none" w:sz="0" w:space="0" w:color="auto"/>
            <w:bottom w:val="none" w:sz="0" w:space="0" w:color="auto"/>
            <w:right w:val="none" w:sz="0" w:space="0" w:color="auto"/>
          </w:divBdr>
        </w:div>
        <w:div w:id="1859734344">
          <w:marLeft w:val="0"/>
          <w:marRight w:val="0"/>
          <w:marTop w:val="240"/>
          <w:marBottom w:val="0"/>
          <w:divBdr>
            <w:top w:val="none" w:sz="0" w:space="0" w:color="auto"/>
            <w:left w:val="none" w:sz="0" w:space="0" w:color="auto"/>
            <w:bottom w:val="none" w:sz="0" w:space="0" w:color="auto"/>
            <w:right w:val="none" w:sz="0" w:space="0" w:color="auto"/>
          </w:divBdr>
        </w:div>
        <w:div w:id="1896425329">
          <w:marLeft w:val="0"/>
          <w:marRight w:val="0"/>
          <w:marTop w:val="0"/>
          <w:marBottom w:val="0"/>
          <w:divBdr>
            <w:top w:val="none" w:sz="0" w:space="0" w:color="auto"/>
            <w:left w:val="none" w:sz="0" w:space="0" w:color="auto"/>
            <w:bottom w:val="none" w:sz="0" w:space="0" w:color="auto"/>
            <w:right w:val="none" w:sz="0" w:space="0" w:color="auto"/>
          </w:divBdr>
        </w:div>
        <w:div w:id="1950425382">
          <w:marLeft w:val="0"/>
          <w:marRight w:val="0"/>
          <w:marTop w:val="0"/>
          <w:marBottom w:val="0"/>
          <w:divBdr>
            <w:top w:val="none" w:sz="0" w:space="0" w:color="auto"/>
            <w:left w:val="none" w:sz="0" w:space="0" w:color="auto"/>
            <w:bottom w:val="none" w:sz="0" w:space="0" w:color="auto"/>
            <w:right w:val="none" w:sz="0" w:space="0" w:color="auto"/>
          </w:divBdr>
        </w:div>
        <w:div w:id="2085683406">
          <w:marLeft w:val="0"/>
          <w:marRight w:val="0"/>
          <w:marTop w:val="0"/>
          <w:marBottom w:val="0"/>
          <w:divBdr>
            <w:top w:val="none" w:sz="0" w:space="0" w:color="auto"/>
            <w:left w:val="none" w:sz="0" w:space="0" w:color="auto"/>
            <w:bottom w:val="none" w:sz="0" w:space="0" w:color="auto"/>
            <w:right w:val="none" w:sz="0" w:space="0" w:color="auto"/>
          </w:divBdr>
        </w:div>
        <w:div w:id="2089382000">
          <w:marLeft w:val="0"/>
          <w:marRight w:val="0"/>
          <w:marTop w:val="0"/>
          <w:marBottom w:val="0"/>
          <w:divBdr>
            <w:top w:val="none" w:sz="0" w:space="0" w:color="auto"/>
            <w:left w:val="none" w:sz="0" w:space="0" w:color="auto"/>
            <w:bottom w:val="none" w:sz="0" w:space="0" w:color="auto"/>
            <w:right w:val="none" w:sz="0" w:space="0" w:color="auto"/>
          </w:divBdr>
        </w:div>
        <w:div w:id="2095202503">
          <w:marLeft w:val="0"/>
          <w:marRight w:val="0"/>
          <w:marTop w:val="0"/>
          <w:marBottom w:val="0"/>
          <w:divBdr>
            <w:top w:val="none" w:sz="0" w:space="0" w:color="auto"/>
            <w:left w:val="none" w:sz="0" w:space="0" w:color="auto"/>
            <w:bottom w:val="none" w:sz="0" w:space="0" w:color="auto"/>
            <w:right w:val="none" w:sz="0" w:space="0" w:color="auto"/>
          </w:divBdr>
        </w:div>
      </w:divsChild>
    </w:div>
    <w:div w:id="1240092210">
      <w:bodyDiv w:val="1"/>
      <w:marLeft w:val="375"/>
      <w:marRight w:val="0"/>
      <w:marTop w:val="150"/>
      <w:marBottom w:val="0"/>
      <w:divBdr>
        <w:top w:val="none" w:sz="0" w:space="0" w:color="auto"/>
        <w:left w:val="none" w:sz="0" w:space="0" w:color="auto"/>
        <w:bottom w:val="none" w:sz="0" w:space="0" w:color="auto"/>
        <w:right w:val="none" w:sz="0" w:space="0" w:color="auto"/>
      </w:divBdr>
      <w:divsChild>
        <w:div w:id="225803081">
          <w:marLeft w:val="0"/>
          <w:marRight w:val="0"/>
          <w:marTop w:val="0"/>
          <w:marBottom w:val="0"/>
          <w:divBdr>
            <w:top w:val="none" w:sz="0" w:space="0" w:color="auto"/>
            <w:left w:val="none" w:sz="0" w:space="0" w:color="auto"/>
            <w:bottom w:val="none" w:sz="0" w:space="0" w:color="auto"/>
            <w:right w:val="none" w:sz="0" w:space="0" w:color="auto"/>
          </w:divBdr>
        </w:div>
        <w:div w:id="602304000">
          <w:marLeft w:val="0"/>
          <w:marRight w:val="0"/>
          <w:marTop w:val="0"/>
          <w:marBottom w:val="0"/>
          <w:divBdr>
            <w:top w:val="none" w:sz="0" w:space="0" w:color="auto"/>
            <w:left w:val="none" w:sz="0" w:space="0" w:color="auto"/>
            <w:bottom w:val="none" w:sz="0" w:space="0" w:color="auto"/>
            <w:right w:val="none" w:sz="0" w:space="0" w:color="auto"/>
          </w:divBdr>
        </w:div>
        <w:div w:id="123759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591F-D477-47E5-8C7B-0B38C691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3924</Words>
  <Characters>23544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vt:lpstr>
    </vt:vector>
  </TitlesOfParts>
  <Company/>
  <LinksUpToDate>false</LinksUpToDate>
  <CharactersWithSpaces>27414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DK.8361.7.2023 z 10.03.2023 r. - ZAMEX KRAUS I WSPÓLNICY SPÓŁKA JAWNA - zużyty sprzęt</dc:title>
  <dc:subject/>
  <dc:creator>PWIIH</dc:creator>
  <cp:keywords>decyzja</cp:keywords>
  <dc:description/>
  <cp:lastModifiedBy>Marcin Ożóg</cp:lastModifiedBy>
  <cp:revision>3</cp:revision>
  <cp:lastPrinted>2023-02-24T11:28:00Z</cp:lastPrinted>
  <dcterms:created xsi:type="dcterms:W3CDTF">2023-10-30T12:55:00Z</dcterms:created>
  <dcterms:modified xsi:type="dcterms:W3CDTF">2023-11-22T12:22:00Z</dcterms:modified>
</cp:coreProperties>
</file>