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442AD" w14:textId="7EFEA08E" w:rsidR="006B783B" w:rsidRDefault="006B783B" w:rsidP="006B783B">
      <w:pPr>
        <w:jc w:val="right"/>
        <w:rPr>
          <w:rFonts w:ascii="Times New Roman" w:hAnsi="Times New Roman" w:cs="Times New Roman"/>
        </w:rPr>
      </w:pPr>
      <w:r w:rsidRPr="00562492">
        <w:rPr>
          <w:rFonts w:ascii="Times New Roman" w:hAnsi="Times New Roman" w:cs="Times New Roman"/>
          <w:noProof/>
          <w:lang w:eastAsia="pl-PL"/>
        </w:rPr>
        <mc:AlternateContent>
          <mc:Choice Requires="wps">
            <w:drawing>
              <wp:anchor distT="45720" distB="45720" distL="114300" distR="114300" simplePos="0" relativeHeight="251661312" behindDoc="0" locked="1" layoutInCell="1" allowOverlap="1" wp14:anchorId="60BF3C6C" wp14:editId="237DF7D8">
                <wp:simplePos x="0" y="0"/>
                <wp:positionH relativeFrom="column">
                  <wp:posOffset>14605</wp:posOffset>
                </wp:positionH>
                <wp:positionV relativeFrom="page">
                  <wp:posOffset>1800225</wp:posOffset>
                </wp:positionV>
                <wp:extent cx="1590675" cy="271145"/>
                <wp:effectExtent l="0" t="0" r="9525" b="0"/>
                <wp:wrapSquare wrapText="bothSides"/>
                <wp:docPr id="21"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71145"/>
                        </a:xfrm>
                        <a:prstGeom prst="rect">
                          <a:avLst/>
                        </a:prstGeom>
                        <a:solidFill>
                          <a:srgbClr val="FFFFFF"/>
                        </a:solidFill>
                        <a:ln w="9525">
                          <a:noFill/>
                          <a:miter lim="800000"/>
                          <a:headEnd/>
                          <a:tailEnd/>
                        </a:ln>
                      </wps:spPr>
                      <wps:txbx>
                        <w:txbxContent>
                          <w:p w14:paraId="7F650AC3" w14:textId="71B9D13D" w:rsidR="006B783B" w:rsidRPr="000966B7" w:rsidRDefault="00917B27"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DT.8361.</w:t>
                            </w:r>
                            <w:r w:rsidR="00177EDB">
                              <w:rPr>
                                <w:rFonts w:ascii="Times New Roman" w:hAnsi="Times New Roman" w:cs="Times New Roman"/>
                                <w:sz w:val="24"/>
                                <w:szCs w:val="24"/>
                              </w:rPr>
                              <w:t>76</w:t>
                            </w:r>
                            <w:r>
                              <w:rPr>
                                <w:rFonts w:ascii="Times New Roman" w:hAnsi="Times New Roman" w:cs="Times New Roman"/>
                                <w:sz w:val="24"/>
                                <w:szCs w:val="24"/>
                              </w:rPr>
                              <w:t>.2022</w:t>
                            </w:r>
                            <w:permEnd w:id="133300524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BF3C6C" id="_x0000_t202" coordsize="21600,21600" o:spt="202" path="m,l,21600r21600,l21600,xe">
                <v:stroke joinstyle="miter"/>
                <v:path gradientshapeok="t" o:connecttype="rect"/>
              </v:shapetype>
              <v:shape id="Pole tekstowe 2" o:spid="_x0000_s1026" type="#_x0000_t202" alt="&quot;&quot;" style="position:absolute;left:0;text-align:left;margin-left:1.15pt;margin-top:141.75pt;width:125.25pt;height:21.3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" stroked="f">
                <v:textbox style="mso-fit-shape-to-text:t">
                  <w:txbxContent>
                    <w:p w14:paraId="7F650AC3" w14:textId="71B9D13D" w:rsidR="006B783B" w:rsidRPr="000966B7" w:rsidRDefault="00917B27"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DT.8361.</w:t>
                      </w:r>
                      <w:r w:rsidR="00177EDB">
                        <w:rPr>
                          <w:rFonts w:ascii="Times New Roman" w:hAnsi="Times New Roman" w:cs="Times New Roman"/>
                          <w:sz w:val="24"/>
                          <w:szCs w:val="24"/>
                        </w:rPr>
                        <w:t>76</w:t>
                      </w:r>
                      <w:r>
                        <w:rPr>
                          <w:rFonts w:ascii="Times New Roman" w:hAnsi="Times New Roman" w:cs="Times New Roman"/>
                          <w:sz w:val="24"/>
                          <w:szCs w:val="24"/>
                        </w:rPr>
                        <w:t>.2022</w:t>
                      </w:r>
                      <w:permEnd w:id="1333005240"/>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60288" behindDoc="0" locked="1" layoutInCell="1" allowOverlap="1" wp14:anchorId="3299CF91" wp14:editId="29FE8FB3">
                <wp:simplePos x="0" y="0"/>
                <wp:positionH relativeFrom="column">
                  <wp:posOffset>3776980</wp:posOffset>
                </wp:positionH>
                <wp:positionV relativeFrom="page">
                  <wp:posOffset>895350</wp:posOffset>
                </wp:positionV>
                <wp:extent cx="2261234" cy="451484"/>
                <wp:effectExtent l="0" t="0" r="6350" b="0"/>
                <wp:wrapSquare wrapText="bothSides"/>
                <wp:docPr id="20"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1234" cy="451484"/>
                        </a:xfrm>
                        <a:prstGeom prst="rect">
                          <a:avLst/>
                        </a:prstGeom>
                        <a:solidFill>
                          <a:srgbClr val="FFFFFF"/>
                        </a:solidFill>
                        <a:ln w="9525">
                          <a:noFill/>
                          <a:miter lim="800000"/>
                          <a:headEnd/>
                          <a:tailEnd/>
                        </a:ln>
                      </wps:spPr>
                      <wps:txbx>
                        <w:txbxContent>
                          <w:p w14:paraId="5269C88D" w14:textId="6AEBD891" w:rsidR="006B783B" w:rsidRPr="00562492" w:rsidRDefault="00917B27" w:rsidP="00917B27">
                            <w:pPr>
                              <w:ind w:right="-179"/>
                              <w:rPr>
                                <w:rFonts w:ascii="Times New Roman" w:hAnsi="Times New Roman" w:cs="Times New Roman"/>
                                <w:noProof/>
                                <w:sz w:val="24"/>
                                <w:szCs w:val="24"/>
                              </w:rPr>
                            </w:pPr>
                            <w:permStart w:id="355756876" w:edGrp="everyone"/>
                            <w:r>
                              <w:rPr>
                                <w:rFonts w:ascii="Times New Roman" w:hAnsi="Times New Roman" w:cs="Times New Roman"/>
                                <w:sz w:val="24"/>
                                <w:szCs w:val="24"/>
                              </w:rPr>
                              <w:t>Rzeszów</w:t>
                            </w:r>
                            <w:r w:rsidRPr="0050163A">
                              <w:rPr>
                                <w:rFonts w:ascii="Times New Roman" w:hAnsi="Times New Roman" w:cs="Times New Roman"/>
                                <w:sz w:val="24"/>
                                <w:szCs w:val="24"/>
                              </w:rPr>
                              <w:t xml:space="preserve">, </w:t>
                            </w:r>
                            <w:r w:rsidR="00203749">
                              <w:rPr>
                                <w:rFonts w:ascii="Times New Roman" w:hAnsi="Times New Roman" w:cs="Times New Roman"/>
                                <w:sz w:val="24"/>
                                <w:szCs w:val="24"/>
                              </w:rPr>
                              <w:t>6</w:t>
                            </w:r>
                            <w:r w:rsidR="00177EDB" w:rsidRPr="0050163A">
                              <w:rPr>
                                <w:rFonts w:ascii="Times New Roman" w:hAnsi="Times New Roman" w:cs="Times New Roman"/>
                                <w:sz w:val="24"/>
                                <w:szCs w:val="24"/>
                              </w:rPr>
                              <w:t xml:space="preserve"> </w:t>
                            </w:r>
                            <w:r w:rsidR="00203749">
                              <w:rPr>
                                <w:rFonts w:ascii="Times New Roman" w:hAnsi="Times New Roman" w:cs="Times New Roman"/>
                                <w:sz w:val="24"/>
                                <w:szCs w:val="24"/>
                              </w:rPr>
                              <w:t xml:space="preserve">grudnia </w:t>
                            </w:r>
                            <w:r w:rsidR="002E4614" w:rsidRPr="0050163A">
                              <w:rPr>
                                <w:rFonts w:ascii="Times New Roman" w:hAnsi="Times New Roman" w:cs="Times New Roman"/>
                                <w:sz w:val="24"/>
                                <w:szCs w:val="24"/>
                              </w:rPr>
                              <w:t>2022</w:t>
                            </w:r>
                            <w:r w:rsidR="002E4614">
                              <w:rPr>
                                <w:rFonts w:ascii="Times New Roman" w:hAnsi="Times New Roman" w:cs="Times New Roman"/>
                                <w:sz w:val="24"/>
                                <w:szCs w:val="24"/>
                              </w:rPr>
                              <w:t xml:space="preserve"> r.</w:t>
                            </w:r>
                            <w:permEnd w:id="35575687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9CF91" id="_x0000_s1027" type="#_x0000_t202" alt="&quot;&quot;" style="position:absolute;left:0;text-align:left;margin-left:297.4pt;margin-top:70.5pt;width:178.05pt;height:35.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" stroked="f">
                <v:textbox style="mso-fit-shape-to-text:t">
                  <w:txbxContent>
                    <w:p w14:paraId="5269C88D" w14:textId="6AEBD891" w:rsidR="006B783B" w:rsidRPr="00562492" w:rsidRDefault="00917B27" w:rsidP="00917B27">
                      <w:pPr>
                        <w:ind w:right="-179"/>
                        <w:rPr>
                          <w:rFonts w:ascii="Times New Roman" w:hAnsi="Times New Roman" w:cs="Times New Roman"/>
                          <w:noProof/>
                          <w:sz w:val="24"/>
                          <w:szCs w:val="24"/>
                        </w:rPr>
                      </w:pPr>
                      <w:permStart w:id="355756876" w:edGrp="everyone"/>
                      <w:r>
                        <w:rPr>
                          <w:rFonts w:ascii="Times New Roman" w:hAnsi="Times New Roman" w:cs="Times New Roman"/>
                          <w:sz w:val="24"/>
                          <w:szCs w:val="24"/>
                        </w:rPr>
                        <w:t>Rzeszów</w:t>
                      </w:r>
                      <w:r w:rsidRPr="0050163A">
                        <w:rPr>
                          <w:rFonts w:ascii="Times New Roman" w:hAnsi="Times New Roman" w:cs="Times New Roman"/>
                          <w:sz w:val="24"/>
                          <w:szCs w:val="24"/>
                        </w:rPr>
                        <w:t xml:space="preserve">, </w:t>
                      </w:r>
                      <w:r w:rsidR="00203749">
                        <w:rPr>
                          <w:rFonts w:ascii="Times New Roman" w:hAnsi="Times New Roman" w:cs="Times New Roman"/>
                          <w:sz w:val="24"/>
                          <w:szCs w:val="24"/>
                        </w:rPr>
                        <w:t>6</w:t>
                      </w:r>
                      <w:r w:rsidR="00177EDB" w:rsidRPr="0050163A">
                        <w:rPr>
                          <w:rFonts w:ascii="Times New Roman" w:hAnsi="Times New Roman" w:cs="Times New Roman"/>
                          <w:sz w:val="24"/>
                          <w:szCs w:val="24"/>
                        </w:rPr>
                        <w:t xml:space="preserve"> </w:t>
                      </w:r>
                      <w:r w:rsidR="00203749">
                        <w:rPr>
                          <w:rFonts w:ascii="Times New Roman" w:hAnsi="Times New Roman" w:cs="Times New Roman"/>
                          <w:sz w:val="24"/>
                          <w:szCs w:val="24"/>
                        </w:rPr>
                        <w:t xml:space="preserve">grudnia </w:t>
                      </w:r>
                      <w:r w:rsidR="002E4614" w:rsidRPr="0050163A">
                        <w:rPr>
                          <w:rFonts w:ascii="Times New Roman" w:hAnsi="Times New Roman" w:cs="Times New Roman"/>
                          <w:sz w:val="24"/>
                          <w:szCs w:val="24"/>
                        </w:rPr>
                        <w:t>2022</w:t>
                      </w:r>
                      <w:r w:rsidR="002E4614">
                        <w:rPr>
                          <w:rFonts w:ascii="Times New Roman" w:hAnsi="Times New Roman" w:cs="Times New Roman"/>
                          <w:sz w:val="24"/>
                          <w:szCs w:val="24"/>
                        </w:rPr>
                        <w:t xml:space="preserve"> r.</w:t>
                      </w:r>
                      <w:permEnd w:id="355756876"/>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59264" behindDoc="0" locked="1" layoutInCell="1" allowOverlap="1" wp14:anchorId="53139B0E" wp14:editId="479D8AC6">
                <wp:simplePos x="0" y="0"/>
                <wp:positionH relativeFrom="column">
                  <wp:posOffset>-414655</wp:posOffset>
                </wp:positionH>
                <wp:positionV relativeFrom="page">
                  <wp:posOffset>457200</wp:posOffset>
                </wp:positionV>
                <wp:extent cx="3000375" cy="1005840"/>
                <wp:effectExtent l="0" t="0" r="9525"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5840"/>
                        </a:xfrm>
                        <a:prstGeom prst="rect">
                          <a:avLst/>
                        </a:prstGeom>
                        <a:solidFill>
                          <a:srgbClr val="FFFFFF"/>
                        </a:solidFill>
                        <a:ln w="9525">
                          <a:noFill/>
                          <a:miter lim="800000"/>
                          <a:headEnd/>
                          <a:tailEnd/>
                        </a:ln>
                      </wps:spPr>
                      <wps:txbx>
                        <w:txbxContent>
                          <w:p w14:paraId="0B3F21DF" w14:textId="0E584890"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8957FE">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139B0E" id="_x0000_s1028" type="#_x0000_t202" alt="&quot;&quot;" style="position:absolute;left:0;text-align:left;margin-left:-32.65pt;margin-top:36pt;width:236.25pt;height:79.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" stroked="f">
                <v:textbox style="mso-fit-shape-to-text:t">
                  <w:txbxContent>
                    <w:p w14:paraId="0B3F21DF" w14:textId="0E584890"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8957FE">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v:textbox>
                <w10:wrap type="square" anchory="page"/>
                <w10:anchorlock/>
              </v:shape>
            </w:pict>
          </mc:Fallback>
        </mc:AlternateContent>
      </w:r>
    </w:p>
    <w:p w14:paraId="09625882" w14:textId="1CEA1C84" w:rsidR="00170E04" w:rsidRDefault="00170E04" w:rsidP="006B783B">
      <w:pPr>
        <w:jc w:val="right"/>
        <w:rPr>
          <w:rFonts w:ascii="Times New Roman" w:hAnsi="Times New Roman" w:cs="Times New Roman"/>
        </w:rPr>
      </w:pPr>
      <w:permStart w:id="66851647" w:edGrp="everyone"/>
    </w:p>
    <w:p w14:paraId="5C54AAA6" w14:textId="37239313" w:rsidR="00170E04" w:rsidRDefault="00170E04" w:rsidP="006B783B">
      <w:pPr>
        <w:jc w:val="right"/>
        <w:rPr>
          <w:rFonts w:ascii="Times New Roman" w:hAnsi="Times New Roman" w:cs="Times New Roman"/>
        </w:rPr>
      </w:pPr>
    </w:p>
    <w:p w14:paraId="6ACE018A" w14:textId="7C1DE977" w:rsidR="00170E04" w:rsidRDefault="00170E04" w:rsidP="006B783B">
      <w:pPr>
        <w:jc w:val="right"/>
        <w:rPr>
          <w:rFonts w:ascii="Times New Roman" w:hAnsi="Times New Roman" w:cs="Times New Roman"/>
        </w:rPr>
      </w:pPr>
    </w:p>
    <w:p w14:paraId="22926E72" w14:textId="66A3DAC3" w:rsidR="00170E04" w:rsidRPr="007E3F3D" w:rsidRDefault="00170E04" w:rsidP="006B783B">
      <w:pPr>
        <w:jc w:val="right"/>
        <w:rPr>
          <w:rFonts w:ascii="Times New Roman" w:hAnsi="Times New Roman" w:cs="Times New Roman"/>
          <w:sz w:val="24"/>
        </w:rPr>
      </w:pPr>
    </w:p>
    <w:p w14:paraId="370C5264" w14:textId="6EC1A137" w:rsidR="00170E04" w:rsidRPr="007E3F3D" w:rsidRDefault="00170E04" w:rsidP="006B783B">
      <w:pPr>
        <w:jc w:val="right"/>
        <w:rPr>
          <w:rFonts w:ascii="Times New Roman" w:hAnsi="Times New Roman" w:cs="Times New Roman"/>
          <w:sz w:val="24"/>
        </w:rPr>
      </w:pPr>
    </w:p>
    <w:p w14:paraId="7AB45747" w14:textId="74B7E572" w:rsidR="00170E04" w:rsidRDefault="00170E04" w:rsidP="006B783B">
      <w:pPr>
        <w:jc w:val="right"/>
        <w:rPr>
          <w:rFonts w:ascii="Times New Roman" w:hAnsi="Times New Roman" w:cs="Times New Roman"/>
          <w:sz w:val="24"/>
        </w:rPr>
      </w:pPr>
    </w:p>
    <w:p w14:paraId="4DEA3755" w14:textId="2D598787" w:rsidR="002033D1" w:rsidRDefault="002033D1" w:rsidP="006B783B">
      <w:pPr>
        <w:jc w:val="right"/>
        <w:rPr>
          <w:rFonts w:ascii="Times New Roman" w:hAnsi="Times New Roman" w:cs="Times New Roman"/>
          <w:sz w:val="24"/>
        </w:rPr>
      </w:pPr>
    </w:p>
    <w:p w14:paraId="2CB5D47D" w14:textId="2BE76FAB" w:rsidR="00BA0BB7" w:rsidRDefault="00BA0BB7" w:rsidP="00B367E4">
      <w:pPr>
        <w:rPr>
          <w:rFonts w:ascii="Times New Roman" w:eastAsia="Times New Roman" w:hAnsi="Times New Roman" w:cs="Times New Roman"/>
          <w:sz w:val="24"/>
          <w:szCs w:val="24"/>
          <w:lang w:eastAsia="pl-PL"/>
        </w:rPr>
      </w:pPr>
    </w:p>
    <w:p w14:paraId="5C151BA5" w14:textId="77777777" w:rsidR="00464EE0" w:rsidRDefault="00464EE0" w:rsidP="00203749">
      <w:pPr>
        <w:tabs>
          <w:tab w:val="left" w:pos="975"/>
        </w:tabs>
        <w:ind w:left="4248"/>
        <w:rPr>
          <w:rFonts w:ascii="Times New Roman" w:eastAsia="Times New Roman" w:hAnsi="Times New Roman" w:cs="Times New Roman"/>
          <w:b/>
          <w:sz w:val="28"/>
          <w:szCs w:val="28"/>
          <w:lang w:eastAsia="pl-PL"/>
        </w:rPr>
      </w:pPr>
      <w:bookmarkStart w:id="0" w:name="_Hlk49507453"/>
      <w:r w:rsidRPr="00464EE0">
        <w:rPr>
          <w:rFonts w:ascii="Times New Roman" w:eastAsia="Times New Roman" w:hAnsi="Times New Roman" w:cs="Times New Roman"/>
          <w:b/>
          <w:sz w:val="28"/>
          <w:szCs w:val="28"/>
          <w:lang w:eastAsia="pl-PL"/>
        </w:rPr>
        <w:t>(dane zanonimizowane)</w:t>
      </w:r>
    </w:p>
    <w:p w14:paraId="136EFA33" w14:textId="16E4A185" w:rsidR="00203749" w:rsidRPr="0011192F" w:rsidRDefault="00203749" w:rsidP="00203749">
      <w:pPr>
        <w:tabs>
          <w:tab w:val="left" w:pos="975"/>
        </w:tabs>
        <w:ind w:left="4248"/>
        <w:rPr>
          <w:rFonts w:ascii="Times New Roman" w:hAnsi="Times New Roman" w:cs="Times New Roman"/>
          <w:b/>
          <w:sz w:val="24"/>
          <w:szCs w:val="24"/>
        </w:rPr>
      </w:pPr>
      <w:r w:rsidRPr="0011192F">
        <w:rPr>
          <w:rFonts w:ascii="Times New Roman" w:hAnsi="Times New Roman" w:cs="Times New Roman"/>
          <w:bCs/>
          <w:i/>
          <w:iCs/>
          <w:sz w:val="24"/>
          <w:szCs w:val="24"/>
        </w:rPr>
        <w:t>prowadząca działalność gospodarczą pod firmą</w:t>
      </w:r>
      <w:r w:rsidRPr="0011192F">
        <w:rPr>
          <w:rFonts w:ascii="Times New Roman" w:hAnsi="Times New Roman" w:cs="Times New Roman"/>
          <w:b/>
          <w:sz w:val="24"/>
          <w:szCs w:val="24"/>
        </w:rPr>
        <w:t xml:space="preserve"> </w:t>
      </w:r>
    </w:p>
    <w:p w14:paraId="23812FD9" w14:textId="77777777" w:rsidR="00203749" w:rsidRPr="0011192F" w:rsidRDefault="00203749" w:rsidP="00203749">
      <w:pPr>
        <w:tabs>
          <w:tab w:val="left" w:pos="975"/>
        </w:tabs>
        <w:ind w:left="4248"/>
        <w:rPr>
          <w:rFonts w:ascii="Times New Roman" w:hAnsi="Times New Roman" w:cs="Times New Roman"/>
          <w:b/>
          <w:sz w:val="28"/>
          <w:szCs w:val="28"/>
        </w:rPr>
      </w:pPr>
      <w:r w:rsidRPr="0011192F">
        <w:rPr>
          <w:rFonts w:ascii="Times New Roman" w:hAnsi="Times New Roman" w:cs="Times New Roman"/>
          <w:b/>
          <w:sz w:val="28"/>
          <w:szCs w:val="28"/>
        </w:rPr>
        <w:t xml:space="preserve">Sklep spożywczy </w:t>
      </w:r>
      <w:proofErr w:type="spellStart"/>
      <w:r w:rsidRPr="0011192F">
        <w:rPr>
          <w:rFonts w:ascii="Times New Roman" w:hAnsi="Times New Roman" w:cs="Times New Roman"/>
          <w:b/>
          <w:sz w:val="28"/>
          <w:szCs w:val="28"/>
        </w:rPr>
        <w:t>Bajdas</w:t>
      </w:r>
      <w:proofErr w:type="spellEnd"/>
      <w:r w:rsidRPr="0011192F">
        <w:rPr>
          <w:rFonts w:ascii="Times New Roman" w:hAnsi="Times New Roman" w:cs="Times New Roman"/>
          <w:b/>
          <w:sz w:val="28"/>
          <w:szCs w:val="28"/>
        </w:rPr>
        <w:t xml:space="preserve"> Janina </w:t>
      </w:r>
    </w:p>
    <w:p w14:paraId="5F5C3453" w14:textId="77777777" w:rsidR="00464EE0" w:rsidRDefault="00464EE0" w:rsidP="00203749">
      <w:pPr>
        <w:tabs>
          <w:tab w:val="left" w:pos="5109"/>
        </w:tabs>
        <w:ind w:left="4248"/>
        <w:jc w:val="both"/>
        <w:rPr>
          <w:rFonts w:ascii="Times New Roman" w:hAnsi="Times New Roman" w:cs="Times New Roman"/>
          <w:b/>
          <w:bCs/>
          <w:sz w:val="28"/>
          <w:szCs w:val="28"/>
        </w:rPr>
      </w:pPr>
      <w:r w:rsidRPr="00464EE0">
        <w:rPr>
          <w:rFonts w:ascii="Times New Roman" w:hAnsi="Times New Roman" w:cs="Times New Roman"/>
          <w:b/>
          <w:bCs/>
          <w:sz w:val="28"/>
          <w:szCs w:val="28"/>
        </w:rPr>
        <w:t>(dane zanonimizowane)</w:t>
      </w:r>
    </w:p>
    <w:p w14:paraId="07748822" w14:textId="6F504870" w:rsidR="00203749" w:rsidRPr="00717E71" w:rsidRDefault="00203749" w:rsidP="00203749">
      <w:pPr>
        <w:tabs>
          <w:tab w:val="left" w:pos="5109"/>
        </w:tabs>
        <w:ind w:left="4248"/>
        <w:jc w:val="both"/>
        <w:rPr>
          <w:rFonts w:ascii="Times New Roman" w:hAnsi="Times New Roman" w:cs="Times New Roman"/>
          <w:b/>
          <w:sz w:val="24"/>
          <w:szCs w:val="24"/>
          <w:u w:val="single"/>
        </w:rPr>
      </w:pPr>
      <w:r w:rsidRPr="0011192F">
        <w:rPr>
          <w:rFonts w:ascii="Times New Roman" w:hAnsi="Times New Roman" w:cs="Times New Roman"/>
          <w:b/>
          <w:sz w:val="28"/>
          <w:szCs w:val="28"/>
          <w:u w:val="single"/>
        </w:rPr>
        <w:t>Pysznica</w:t>
      </w:r>
    </w:p>
    <w:bookmarkEnd w:id="0"/>
    <w:p w14:paraId="1C974570" w14:textId="54C1CA37" w:rsidR="00203749" w:rsidRDefault="00203749" w:rsidP="00203749">
      <w:pPr>
        <w:tabs>
          <w:tab w:val="left" w:pos="975"/>
        </w:tabs>
        <w:jc w:val="center"/>
        <w:rPr>
          <w:rFonts w:ascii="Times New Roman" w:hAnsi="Times New Roman" w:cs="Times New Roman"/>
          <w:b/>
          <w:sz w:val="24"/>
          <w:szCs w:val="24"/>
        </w:rPr>
      </w:pPr>
    </w:p>
    <w:p w14:paraId="29778CEE" w14:textId="6A663DFB" w:rsidR="00203749" w:rsidRDefault="00203749" w:rsidP="00203749">
      <w:pPr>
        <w:tabs>
          <w:tab w:val="left" w:pos="975"/>
        </w:tabs>
        <w:jc w:val="center"/>
        <w:rPr>
          <w:rFonts w:ascii="Times New Roman" w:hAnsi="Times New Roman" w:cs="Times New Roman"/>
          <w:b/>
          <w:sz w:val="24"/>
          <w:szCs w:val="24"/>
        </w:rPr>
      </w:pPr>
    </w:p>
    <w:p w14:paraId="6F64B6E0" w14:textId="77777777" w:rsidR="00203749" w:rsidRPr="00717E71" w:rsidRDefault="00203749" w:rsidP="00203749">
      <w:pPr>
        <w:tabs>
          <w:tab w:val="left" w:pos="975"/>
        </w:tabs>
        <w:jc w:val="center"/>
        <w:rPr>
          <w:rFonts w:ascii="Times New Roman" w:hAnsi="Times New Roman" w:cs="Times New Roman"/>
          <w:b/>
          <w:sz w:val="24"/>
          <w:szCs w:val="24"/>
        </w:rPr>
      </w:pPr>
    </w:p>
    <w:p w14:paraId="724F9F4B" w14:textId="77777777" w:rsidR="00203749" w:rsidRPr="00717E71" w:rsidRDefault="00203749" w:rsidP="00203749">
      <w:pPr>
        <w:tabs>
          <w:tab w:val="left" w:pos="975"/>
        </w:tabs>
        <w:jc w:val="center"/>
        <w:rPr>
          <w:rFonts w:ascii="Times New Roman" w:hAnsi="Times New Roman" w:cs="Times New Roman"/>
          <w:b/>
          <w:sz w:val="24"/>
          <w:szCs w:val="24"/>
          <w:lang w:eastAsia="zh-CN"/>
        </w:rPr>
      </w:pPr>
      <w:r w:rsidRPr="00717E71">
        <w:rPr>
          <w:rFonts w:ascii="Times New Roman" w:hAnsi="Times New Roman" w:cs="Times New Roman"/>
          <w:b/>
          <w:sz w:val="24"/>
          <w:szCs w:val="24"/>
          <w:lang w:eastAsia="zh-CN"/>
        </w:rPr>
        <w:t>DECYZJA</w:t>
      </w:r>
    </w:p>
    <w:p w14:paraId="34687E64" w14:textId="5BDCE380" w:rsidR="00203749" w:rsidRDefault="00203749" w:rsidP="00203749">
      <w:pPr>
        <w:suppressAutoHyphens/>
        <w:jc w:val="both"/>
        <w:rPr>
          <w:rFonts w:ascii="Times New Roman" w:hAnsi="Times New Roman" w:cs="Times New Roman"/>
          <w:sz w:val="24"/>
          <w:szCs w:val="24"/>
          <w:lang w:eastAsia="zh-CN"/>
        </w:rPr>
      </w:pPr>
      <w:r w:rsidRPr="00717E71">
        <w:rPr>
          <w:rFonts w:ascii="Times New Roman" w:hAnsi="Times New Roman" w:cs="Times New Roman"/>
          <w:sz w:val="24"/>
          <w:szCs w:val="24"/>
          <w:lang w:eastAsia="zh-CN"/>
        </w:rPr>
        <w:t xml:space="preserve">Na podstawie art. 6 ust. 1 ustawy z dnia 9 maja 2014 r. </w:t>
      </w:r>
      <w:bookmarkStart w:id="1" w:name="_Hlk52274278"/>
      <w:r w:rsidRPr="00717E71">
        <w:rPr>
          <w:rFonts w:ascii="Times New Roman" w:hAnsi="Times New Roman" w:cs="Times New Roman"/>
          <w:sz w:val="24"/>
          <w:szCs w:val="24"/>
          <w:lang w:eastAsia="zh-CN"/>
        </w:rPr>
        <w:t>o informowaniu o cenach towarów</w:t>
      </w:r>
      <w:r w:rsidRPr="00717E71">
        <w:rPr>
          <w:rFonts w:ascii="Times New Roman" w:hAnsi="Times New Roman" w:cs="Times New Roman"/>
          <w:sz w:val="24"/>
          <w:szCs w:val="24"/>
          <w:lang w:eastAsia="zh-CN"/>
        </w:rPr>
        <w:br/>
        <w:t>i usług</w:t>
      </w:r>
      <w:bookmarkEnd w:id="1"/>
      <w:r w:rsidRPr="00717E71">
        <w:rPr>
          <w:rFonts w:ascii="Times New Roman" w:hAnsi="Times New Roman" w:cs="Times New Roman"/>
          <w:sz w:val="24"/>
          <w:szCs w:val="24"/>
          <w:lang w:eastAsia="zh-CN"/>
        </w:rPr>
        <w:t xml:space="preserve"> (tekst jednolity: Dz. U. z 2019 r. poz. 178) - zwanej dalej </w:t>
      </w:r>
      <w:r>
        <w:rPr>
          <w:rFonts w:ascii="Times New Roman" w:hAnsi="Times New Roman" w:cs="Times New Roman"/>
          <w:iCs/>
          <w:sz w:val="24"/>
          <w:szCs w:val="24"/>
          <w:lang w:eastAsia="zh-CN"/>
        </w:rPr>
        <w:t>„ustawą”</w:t>
      </w:r>
      <w:r w:rsidRPr="00717E71">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 </w:t>
      </w:r>
      <w:r w:rsidRPr="00717E71">
        <w:rPr>
          <w:rFonts w:ascii="Times New Roman" w:hAnsi="Times New Roman" w:cs="Times New Roman"/>
          <w:sz w:val="24"/>
          <w:szCs w:val="24"/>
          <w:lang w:eastAsia="zh-CN"/>
        </w:rPr>
        <w:t xml:space="preserve">oraz art. 104 § 1 ustawy z dnia 14 czerwca 1960 r. - </w:t>
      </w:r>
      <w:r w:rsidRPr="00717E71">
        <w:rPr>
          <w:rFonts w:ascii="Times New Roman" w:hAnsi="Times New Roman" w:cs="Times New Roman"/>
          <w:iCs/>
          <w:sz w:val="24"/>
          <w:szCs w:val="24"/>
          <w:lang w:eastAsia="zh-CN"/>
        </w:rPr>
        <w:t xml:space="preserve">Kodeks postępowania administracyjnego </w:t>
      </w:r>
      <w:r w:rsidRPr="00717E71">
        <w:rPr>
          <w:rFonts w:ascii="Times New Roman" w:hAnsi="Times New Roman" w:cs="Times New Roman"/>
          <w:sz w:val="24"/>
          <w:szCs w:val="24"/>
          <w:lang w:eastAsia="zh-CN"/>
        </w:rPr>
        <w:t>(</w:t>
      </w:r>
      <w:r w:rsidRPr="00717E71">
        <w:rPr>
          <w:rFonts w:ascii="Times New Roman" w:hAnsi="Times New Roman" w:cs="Times New Roman"/>
          <w:sz w:val="24"/>
          <w:szCs w:val="24"/>
        </w:rPr>
        <w:t>tekst jednolity:</w:t>
      </w:r>
      <w:r>
        <w:rPr>
          <w:rFonts w:ascii="Times New Roman" w:hAnsi="Times New Roman" w:cs="Times New Roman"/>
          <w:sz w:val="24"/>
          <w:szCs w:val="24"/>
        </w:rPr>
        <w:t xml:space="preserve"> </w:t>
      </w:r>
      <w:r w:rsidRPr="00717E71">
        <w:rPr>
          <w:rFonts w:ascii="Times New Roman" w:hAnsi="Times New Roman" w:cs="Times New Roman"/>
          <w:sz w:val="24"/>
          <w:szCs w:val="24"/>
        </w:rPr>
        <w:t>Dz. U. z 20</w:t>
      </w:r>
      <w:r>
        <w:rPr>
          <w:rFonts w:ascii="Times New Roman" w:hAnsi="Times New Roman" w:cs="Times New Roman"/>
          <w:sz w:val="24"/>
          <w:szCs w:val="24"/>
        </w:rPr>
        <w:t>22</w:t>
      </w:r>
      <w:r w:rsidRPr="00717E71">
        <w:rPr>
          <w:rFonts w:ascii="Times New Roman" w:hAnsi="Times New Roman" w:cs="Times New Roman"/>
          <w:sz w:val="24"/>
          <w:szCs w:val="24"/>
        </w:rPr>
        <w:t xml:space="preserve"> r. poz. </w:t>
      </w:r>
      <w:r>
        <w:rPr>
          <w:rFonts w:ascii="Times New Roman" w:hAnsi="Times New Roman" w:cs="Times New Roman"/>
          <w:sz w:val="24"/>
          <w:szCs w:val="24"/>
        </w:rPr>
        <w:t>2000</w:t>
      </w:r>
      <w:r w:rsidRPr="00717E71">
        <w:rPr>
          <w:rFonts w:ascii="Times New Roman" w:hAnsi="Times New Roman" w:cs="Times New Roman"/>
          <w:sz w:val="24"/>
          <w:szCs w:val="24"/>
        </w:rPr>
        <w:t xml:space="preserve"> ze zm.</w:t>
      </w:r>
      <w:r w:rsidRPr="00717E71">
        <w:rPr>
          <w:rFonts w:ascii="Times New Roman" w:hAnsi="Times New Roman" w:cs="Times New Roman"/>
          <w:sz w:val="24"/>
          <w:szCs w:val="24"/>
          <w:lang w:eastAsia="zh-CN"/>
        </w:rPr>
        <w:t>) - zwanej dalej „</w:t>
      </w:r>
      <w:r w:rsidRPr="005A682B">
        <w:rPr>
          <w:rFonts w:ascii="Times New Roman" w:hAnsi="Times New Roman" w:cs="Times New Roman"/>
          <w:i/>
          <w:iCs/>
          <w:sz w:val="24"/>
          <w:szCs w:val="24"/>
          <w:lang w:eastAsia="zh-CN"/>
        </w:rPr>
        <w:t>kpa</w:t>
      </w:r>
      <w:r w:rsidRPr="00717E71">
        <w:rPr>
          <w:rFonts w:ascii="Times New Roman" w:hAnsi="Times New Roman" w:cs="Times New Roman"/>
          <w:sz w:val="24"/>
          <w:szCs w:val="24"/>
          <w:lang w:eastAsia="zh-CN"/>
        </w:rPr>
        <w:t>”, po przeprowadzeniu postępowania administracyjnego, Podkarpacki Wojewódzki Inspektor Inspekcji Handlowej wymierza przedsiębiorcy – Pani</w:t>
      </w:r>
      <w:r w:rsidRPr="00717E71">
        <w:rPr>
          <w:rFonts w:ascii="Times New Roman" w:hAnsi="Times New Roman" w:cs="Times New Roman"/>
          <w:b/>
          <w:bCs/>
          <w:sz w:val="24"/>
          <w:szCs w:val="24"/>
          <w:lang w:eastAsia="zh-CN"/>
        </w:rPr>
        <w:t xml:space="preserve"> </w:t>
      </w:r>
      <w:r w:rsidR="00464EE0" w:rsidRPr="005E7228">
        <w:rPr>
          <w:rFonts w:ascii="Times New Roman" w:eastAsia="Times New Roman" w:hAnsi="Times New Roman" w:cs="Times New Roman"/>
          <w:b/>
          <w:sz w:val="24"/>
          <w:szCs w:val="24"/>
          <w:lang w:eastAsia="pl-PL"/>
        </w:rPr>
        <w:t>(dane zanonimizowane)</w:t>
      </w:r>
      <w:r w:rsidR="00464EE0">
        <w:rPr>
          <w:rFonts w:ascii="Times New Roman" w:eastAsia="Times New Roman" w:hAnsi="Times New Roman" w:cs="Times New Roman"/>
          <w:b/>
          <w:sz w:val="24"/>
          <w:szCs w:val="24"/>
          <w:lang w:eastAsia="pl-PL"/>
        </w:rPr>
        <w:t xml:space="preserve"> </w:t>
      </w:r>
      <w:r w:rsidRPr="00717E71">
        <w:rPr>
          <w:rFonts w:ascii="Times New Roman" w:hAnsi="Times New Roman" w:cs="Times New Roman"/>
          <w:sz w:val="24"/>
          <w:szCs w:val="24"/>
          <w:lang w:eastAsia="zh-CN"/>
        </w:rPr>
        <w:t>prowadzącej działalność gospodarczą pod firmą</w:t>
      </w:r>
      <w:r w:rsidRPr="00717E71">
        <w:rPr>
          <w:rFonts w:ascii="Times New Roman" w:hAnsi="Times New Roman" w:cs="Times New Roman"/>
          <w:b/>
          <w:bCs/>
          <w:sz w:val="24"/>
          <w:szCs w:val="24"/>
          <w:lang w:eastAsia="zh-CN"/>
        </w:rPr>
        <w:t xml:space="preserve"> </w:t>
      </w:r>
      <w:bookmarkStart w:id="2" w:name="_Hlk87001047"/>
      <w:r w:rsidRPr="00717E71">
        <w:rPr>
          <w:rFonts w:ascii="Times New Roman" w:hAnsi="Times New Roman" w:cs="Times New Roman"/>
          <w:b/>
          <w:bCs/>
          <w:sz w:val="24"/>
          <w:szCs w:val="24"/>
          <w:lang w:eastAsia="zh-CN"/>
        </w:rPr>
        <w:t xml:space="preserve">Sklep Spożywczy </w:t>
      </w:r>
      <w:proofErr w:type="spellStart"/>
      <w:r w:rsidRPr="00717E71">
        <w:rPr>
          <w:rFonts w:ascii="Times New Roman" w:hAnsi="Times New Roman" w:cs="Times New Roman"/>
          <w:b/>
          <w:bCs/>
          <w:sz w:val="24"/>
          <w:szCs w:val="24"/>
          <w:lang w:eastAsia="zh-CN"/>
        </w:rPr>
        <w:t>Bajdas</w:t>
      </w:r>
      <w:proofErr w:type="spellEnd"/>
      <w:r w:rsidRPr="00717E71">
        <w:rPr>
          <w:rFonts w:ascii="Times New Roman" w:hAnsi="Times New Roman" w:cs="Times New Roman"/>
          <w:b/>
          <w:bCs/>
          <w:sz w:val="24"/>
          <w:szCs w:val="24"/>
          <w:lang w:eastAsia="zh-CN"/>
        </w:rPr>
        <w:t xml:space="preserve"> Janina, ul. </w:t>
      </w:r>
      <w:r w:rsidR="00464EE0" w:rsidRPr="005E7228">
        <w:rPr>
          <w:rFonts w:ascii="Times New Roman" w:eastAsia="Times New Roman" w:hAnsi="Times New Roman" w:cs="Times New Roman"/>
          <w:b/>
          <w:sz w:val="24"/>
          <w:szCs w:val="24"/>
          <w:lang w:eastAsia="pl-PL"/>
        </w:rPr>
        <w:t>(dane zanonimizowane)</w:t>
      </w:r>
      <w:r w:rsidR="00464EE0">
        <w:rPr>
          <w:rFonts w:ascii="Times New Roman" w:eastAsia="Times New Roman" w:hAnsi="Times New Roman" w:cs="Times New Roman"/>
          <w:b/>
          <w:sz w:val="24"/>
          <w:szCs w:val="24"/>
          <w:lang w:eastAsia="pl-PL"/>
        </w:rPr>
        <w:t xml:space="preserve"> </w:t>
      </w:r>
      <w:r w:rsidRPr="00717E71">
        <w:rPr>
          <w:rFonts w:ascii="Times New Roman" w:hAnsi="Times New Roman" w:cs="Times New Roman"/>
          <w:b/>
          <w:bCs/>
          <w:sz w:val="24"/>
          <w:szCs w:val="24"/>
          <w:lang w:eastAsia="zh-CN"/>
        </w:rPr>
        <w:t>Pysznica</w:t>
      </w:r>
      <w:bookmarkEnd w:id="2"/>
      <w:r w:rsidRPr="00717E71">
        <w:rPr>
          <w:rFonts w:ascii="Times New Roman" w:hAnsi="Times New Roman" w:cs="Times New Roman"/>
          <w:b/>
          <w:bCs/>
          <w:sz w:val="24"/>
          <w:szCs w:val="24"/>
          <w:lang w:eastAsia="zh-CN"/>
        </w:rPr>
        <w:t xml:space="preserve"> </w:t>
      </w:r>
      <w:r w:rsidRPr="00717E71">
        <w:rPr>
          <w:rFonts w:ascii="Times New Roman" w:hAnsi="Times New Roman" w:cs="Times New Roman"/>
          <w:sz w:val="24"/>
          <w:szCs w:val="24"/>
          <w:lang w:eastAsia="zh-CN"/>
        </w:rPr>
        <w:t>-</w:t>
      </w:r>
      <w:r w:rsidRPr="00717E71">
        <w:rPr>
          <w:rFonts w:ascii="Times New Roman" w:hAnsi="Times New Roman" w:cs="Times New Roman"/>
          <w:iCs/>
          <w:sz w:val="24"/>
          <w:szCs w:val="24"/>
          <w:lang w:eastAsia="zh-CN"/>
        </w:rPr>
        <w:t xml:space="preserve"> </w:t>
      </w:r>
      <w:r w:rsidRPr="00717E71">
        <w:rPr>
          <w:rFonts w:ascii="Times New Roman" w:hAnsi="Times New Roman" w:cs="Times New Roman"/>
          <w:sz w:val="24"/>
          <w:szCs w:val="24"/>
          <w:lang w:eastAsia="zh-CN"/>
        </w:rPr>
        <w:t xml:space="preserve">karę pieniężną w wysokości </w:t>
      </w:r>
      <w:r w:rsidR="005E393B">
        <w:rPr>
          <w:rFonts w:ascii="Times New Roman" w:hAnsi="Times New Roman" w:cs="Times New Roman"/>
          <w:b/>
          <w:sz w:val="24"/>
          <w:szCs w:val="24"/>
          <w:lang w:eastAsia="zh-CN"/>
        </w:rPr>
        <w:t>8</w:t>
      </w:r>
      <w:r w:rsidRPr="005A682B">
        <w:rPr>
          <w:rFonts w:ascii="Times New Roman" w:hAnsi="Times New Roman" w:cs="Times New Roman"/>
          <w:b/>
          <w:sz w:val="24"/>
          <w:szCs w:val="24"/>
          <w:lang w:eastAsia="zh-CN"/>
        </w:rPr>
        <w:t>00</w:t>
      </w:r>
      <w:r w:rsidRPr="00717E71">
        <w:rPr>
          <w:rFonts w:ascii="Times New Roman" w:hAnsi="Times New Roman" w:cs="Times New Roman"/>
          <w:b/>
          <w:i/>
          <w:sz w:val="24"/>
          <w:szCs w:val="24"/>
          <w:lang w:eastAsia="zh-CN"/>
        </w:rPr>
        <w:t xml:space="preserve"> </w:t>
      </w:r>
      <w:r w:rsidRPr="00717E71">
        <w:rPr>
          <w:rFonts w:ascii="Times New Roman" w:hAnsi="Times New Roman" w:cs="Times New Roman"/>
          <w:b/>
          <w:sz w:val="24"/>
          <w:szCs w:val="24"/>
          <w:lang w:eastAsia="zh-CN"/>
        </w:rPr>
        <w:t>zł</w:t>
      </w:r>
      <w:r w:rsidRPr="00717E71">
        <w:rPr>
          <w:rFonts w:ascii="Times New Roman" w:hAnsi="Times New Roman" w:cs="Times New Roman"/>
          <w:i/>
          <w:sz w:val="24"/>
          <w:szCs w:val="24"/>
          <w:lang w:eastAsia="zh-CN"/>
        </w:rPr>
        <w:t xml:space="preserve"> </w:t>
      </w:r>
      <w:r>
        <w:rPr>
          <w:rFonts w:ascii="Times New Roman" w:hAnsi="Times New Roman" w:cs="Times New Roman"/>
          <w:sz w:val="24"/>
          <w:szCs w:val="24"/>
          <w:lang w:eastAsia="zh-CN"/>
        </w:rPr>
        <w:t xml:space="preserve">(słownie: </w:t>
      </w:r>
      <w:r w:rsidR="005E393B">
        <w:rPr>
          <w:rFonts w:ascii="Times New Roman" w:hAnsi="Times New Roman" w:cs="Times New Roman"/>
          <w:b/>
          <w:sz w:val="24"/>
          <w:szCs w:val="24"/>
          <w:lang w:eastAsia="zh-CN"/>
        </w:rPr>
        <w:t>osiemset</w:t>
      </w:r>
      <w:r w:rsidRPr="0011192F">
        <w:rPr>
          <w:rFonts w:ascii="Times New Roman" w:hAnsi="Times New Roman" w:cs="Times New Roman"/>
          <w:b/>
          <w:bCs/>
          <w:sz w:val="24"/>
          <w:szCs w:val="24"/>
          <w:lang w:eastAsia="zh-CN"/>
        </w:rPr>
        <w:t xml:space="preserve"> </w:t>
      </w:r>
      <w:r w:rsidRPr="00717E71">
        <w:rPr>
          <w:rFonts w:ascii="Times New Roman" w:hAnsi="Times New Roman" w:cs="Times New Roman"/>
          <w:b/>
          <w:bCs/>
          <w:sz w:val="24"/>
          <w:szCs w:val="24"/>
          <w:lang w:eastAsia="zh-CN"/>
        </w:rPr>
        <w:t>złotych</w:t>
      </w:r>
      <w:r w:rsidRPr="00717E71">
        <w:rPr>
          <w:rFonts w:ascii="Times New Roman" w:hAnsi="Times New Roman" w:cs="Times New Roman"/>
          <w:sz w:val="24"/>
          <w:szCs w:val="24"/>
          <w:lang w:eastAsia="zh-CN"/>
        </w:rPr>
        <w:t>) za niewykonanie w miejscu sprzedaży detalicznej</w:t>
      </w:r>
      <w:r w:rsidR="00464EE0">
        <w:rPr>
          <w:rFonts w:ascii="Times New Roman" w:hAnsi="Times New Roman" w:cs="Times New Roman"/>
          <w:sz w:val="24"/>
          <w:szCs w:val="24"/>
          <w:lang w:eastAsia="zh-CN"/>
        </w:rPr>
        <w:t xml:space="preserve"> </w:t>
      </w:r>
      <w:r w:rsidRPr="00717E71">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w </w:t>
      </w:r>
      <w:r w:rsidRPr="00717E71">
        <w:rPr>
          <w:rFonts w:ascii="Times New Roman" w:hAnsi="Times New Roman" w:cs="Times New Roman"/>
          <w:sz w:val="24"/>
          <w:szCs w:val="24"/>
          <w:lang w:eastAsia="zh-CN"/>
        </w:rPr>
        <w:t xml:space="preserve">sklepie spożywczo-przemysłowym, mieszczącym się w miejscowości </w:t>
      </w:r>
      <w:r w:rsidR="00464EE0" w:rsidRPr="005E7228">
        <w:rPr>
          <w:rFonts w:ascii="Times New Roman" w:eastAsia="Times New Roman" w:hAnsi="Times New Roman" w:cs="Times New Roman"/>
          <w:b/>
          <w:sz w:val="24"/>
          <w:szCs w:val="24"/>
          <w:lang w:eastAsia="pl-PL"/>
        </w:rPr>
        <w:t>(dane zanonimizowane)</w:t>
      </w:r>
      <w:r w:rsidRPr="00717E71">
        <w:rPr>
          <w:rFonts w:ascii="Times New Roman" w:hAnsi="Times New Roman" w:cs="Times New Roman"/>
          <w:sz w:val="24"/>
          <w:szCs w:val="24"/>
          <w:lang w:eastAsia="zh-CN"/>
        </w:rPr>
        <w:t xml:space="preserve"> Pysznica, </w:t>
      </w:r>
      <w:r>
        <w:rPr>
          <w:rFonts w:ascii="Times New Roman" w:hAnsi="Times New Roman" w:cs="Times New Roman"/>
          <w:sz w:val="24"/>
          <w:szCs w:val="24"/>
          <w:lang w:eastAsia="zh-CN"/>
        </w:rPr>
        <w:t xml:space="preserve">wynikającego z art. 4 ust.1 ustawy, </w:t>
      </w:r>
      <w:r w:rsidRPr="00717E71">
        <w:rPr>
          <w:rFonts w:ascii="Times New Roman" w:hAnsi="Times New Roman" w:cs="Times New Roman"/>
          <w:sz w:val="24"/>
          <w:szCs w:val="24"/>
          <w:lang w:eastAsia="zh-CN"/>
        </w:rPr>
        <w:t>obowiązku uwidaczniania cen oraz cen jednostkowych w sposób jednoznaczny, niebudzący wątpliwości oraz umo</w:t>
      </w:r>
      <w:r>
        <w:rPr>
          <w:rFonts w:ascii="Times New Roman" w:hAnsi="Times New Roman" w:cs="Times New Roman"/>
          <w:sz w:val="24"/>
          <w:szCs w:val="24"/>
          <w:lang w:eastAsia="zh-CN"/>
        </w:rPr>
        <w:t>żliwiający porównanie cen dla 12</w:t>
      </w:r>
      <w:r w:rsidRPr="00717E71">
        <w:rPr>
          <w:rFonts w:ascii="Times New Roman" w:hAnsi="Times New Roman" w:cs="Times New Roman"/>
          <w:sz w:val="24"/>
          <w:szCs w:val="24"/>
          <w:lang w:eastAsia="zh-CN"/>
        </w:rPr>
        <w:t xml:space="preserve"> partii</w:t>
      </w:r>
      <w:r>
        <w:rPr>
          <w:rFonts w:ascii="Times New Roman" w:hAnsi="Times New Roman" w:cs="Times New Roman"/>
          <w:sz w:val="24"/>
          <w:szCs w:val="24"/>
          <w:lang w:eastAsia="zh-CN"/>
        </w:rPr>
        <w:t xml:space="preserve"> opakowanych produktów (na 119 sprawdzonych), poprzez: </w:t>
      </w:r>
    </w:p>
    <w:p w14:paraId="27C59E91" w14:textId="77777777" w:rsidR="00203749" w:rsidRPr="003B5792" w:rsidRDefault="00203749" w:rsidP="00203749">
      <w:pPr>
        <w:pStyle w:val="Akapitzlist"/>
        <w:numPr>
          <w:ilvl w:val="0"/>
          <w:numId w:val="44"/>
        </w:numPr>
        <w:spacing w:line="276" w:lineRule="auto"/>
        <w:ind w:left="426" w:right="-2"/>
        <w:jc w:val="both"/>
        <w:rPr>
          <w:rFonts w:ascii="Times New Roman" w:hAnsi="Times New Roman"/>
          <w:b/>
          <w:sz w:val="24"/>
          <w:szCs w:val="24"/>
          <w:lang w:eastAsia="x-none"/>
        </w:rPr>
      </w:pPr>
      <w:r w:rsidRPr="003B5792">
        <w:rPr>
          <w:rFonts w:ascii="Times New Roman" w:hAnsi="Times New Roman"/>
          <w:b/>
          <w:sz w:val="24"/>
          <w:szCs w:val="24"/>
          <w:lang w:eastAsia="x-none"/>
        </w:rPr>
        <w:t>brak ceny i ceny jednostkowej dla 2 produktów,</w:t>
      </w:r>
    </w:p>
    <w:p w14:paraId="6360EB27" w14:textId="77777777" w:rsidR="00203749" w:rsidRPr="0011192F" w:rsidRDefault="00203749" w:rsidP="00203749">
      <w:pPr>
        <w:pStyle w:val="Akapitzlist"/>
        <w:numPr>
          <w:ilvl w:val="0"/>
          <w:numId w:val="44"/>
        </w:numPr>
        <w:spacing w:line="276" w:lineRule="auto"/>
        <w:ind w:left="426" w:right="-2" w:hanging="426"/>
        <w:jc w:val="both"/>
        <w:rPr>
          <w:rFonts w:ascii="Times New Roman" w:eastAsia="Times New Roman" w:hAnsi="Times New Roman" w:cs="Times New Roman"/>
          <w:b/>
          <w:sz w:val="24"/>
          <w:szCs w:val="24"/>
          <w:lang w:eastAsia="zh-CN"/>
        </w:rPr>
      </w:pPr>
      <w:r w:rsidRPr="0011192F">
        <w:rPr>
          <w:rFonts w:ascii="Times New Roman" w:hAnsi="Times New Roman"/>
          <w:b/>
          <w:sz w:val="24"/>
          <w:szCs w:val="24"/>
          <w:lang w:eastAsia="x-none"/>
        </w:rPr>
        <w:t>brak uwidocznienia ceny jednostkowej dla łącznie 10 produktów.</w:t>
      </w:r>
    </w:p>
    <w:p w14:paraId="182A2624" w14:textId="77777777" w:rsidR="00203749" w:rsidRDefault="00203749" w:rsidP="00203749">
      <w:pPr>
        <w:spacing w:line="276" w:lineRule="auto"/>
        <w:ind w:left="426" w:right="-2"/>
        <w:jc w:val="both"/>
        <w:rPr>
          <w:rFonts w:ascii="Times New Roman" w:hAnsi="Times New Roman"/>
          <w:iCs/>
          <w:sz w:val="24"/>
          <w:szCs w:val="24"/>
          <w:lang w:eastAsia="x-none"/>
        </w:rPr>
      </w:pPr>
    </w:p>
    <w:p w14:paraId="2405E6EE" w14:textId="77777777" w:rsidR="00203749" w:rsidRDefault="00203749" w:rsidP="00203749">
      <w:pPr>
        <w:spacing w:line="276" w:lineRule="auto"/>
        <w:ind w:right="-2"/>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UZASADNIENIE</w:t>
      </w:r>
    </w:p>
    <w:p w14:paraId="1179069D" w14:textId="2F04C59C" w:rsidR="00203749" w:rsidRDefault="00203749" w:rsidP="00203749">
      <w:pPr>
        <w:suppressAutoHyphens/>
        <w:spacing w:before="120"/>
        <w:jc w:val="both"/>
        <w:rPr>
          <w:rFonts w:ascii="Times New Roman" w:eastAsia="Times New Roman" w:hAnsi="Times New Roman" w:cs="Times New Roman"/>
          <w:i/>
          <w:sz w:val="24"/>
          <w:szCs w:val="24"/>
          <w:lang w:eastAsia="pl-PL"/>
        </w:rPr>
      </w:pPr>
      <w:r>
        <w:rPr>
          <w:rFonts w:ascii="Times New Roman" w:eastAsia="Times New Roman" w:hAnsi="Times New Roman" w:cs="Times New Roman"/>
          <w:sz w:val="24"/>
          <w:szCs w:val="24"/>
        </w:rPr>
        <w:t>Na podstawie art. 3 ust. 1 pkt 1 i 6 ustawy z dnia 15 grudnia 2000 r. o Inspekcji Handlowej (tekst jednolity: Dz. U. z 2020 r., poz. 1706), inspektorzy z Delegatury w Tarnobrzegu Wojewódzkiego Inspektoratu Inspekcji Handlowej w Rzeszowie przeprowadzili w dniach</w:t>
      </w:r>
      <w:r>
        <w:rPr>
          <w:rFonts w:ascii="Times New Roman" w:eastAsia="Times New Roman" w:hAnsi="Times New Roman" w:cs="Times New Roman"/>
          <w:sz w:val="24"/>
          <w:szCs w:val="24"/>
        </w:rPr>
        <w:br/>
        <w:t>20 i 26 września 2022 r. kontrolę w</w:t>
      </w:r>
      <w:r>
        <w:rPr>
          <w:rFonts w:ascii="Times New Roman" w:eastAsia="Times New Roman" w:hAnsi="Times New Roman" w:cs="Times New Roman"/>
          <w:sz w:val="24"/>
          <w:szCs w:val="24"/>
          <w:lang w:eastAsia="pl-PL"/>
        </w:rPr>
        <w:t xml:space="preserve"> sklepie </w:t>
      </w:r>
      <w:r w:rsidRPr="00717E71">
        <w:rPr>
          <w:rFonts w:ascii="Times New Roman" w:hAnsi="Times New Roman" w:cs="Times New Roman"/>
          <w:sz w:val="24"/>
          <w:szCs w:val="24"/>
          <w:lang w:eastAsia="zh-CN"/>
        </w:rPr>
        <w:t>spożywczo-przemysłowym, mieszczącym się</w:t>
      </w:r>
      <w:r>
        <w:rPr>
          <w:rFonts w:ascii="Times New Roman" w:hAnsi="Times New Roman" w:cs="Times New Roman"/>
          <w:sz w:val="24"/>
          <w:szCs w:val="24"/>
          <w:lang w:eastAsia="zh-CN"/>
        </w:rPr>
        <w:br/>
      </w:r>
      <w:r w:rsidRPr="00717E71">
        <w:rPr>
          <w:rFonts w:ascii="Times New Roman" w:hAnsi="Times New Roman" w:cs="Times New Roman"/>
          <w:sz w:val="24"/>
          <w:szCs w:val="24"/>
          <w:lang w:eastAsia="zh-CN"/>
        </w:rPr>
        <w:t xml:space="preserve">w miejscowości </w:t>
      </w:r>
      <w:r w:rsidR="00464EE0" w:rsidRPr="005E7228">
        <w:rPr>
          <w:rFonts w:ascii="Times New Roman" w:eastAsia="Times New Roman" w:hAnsi="Times New Roman" w:cs="Times New Roman"/>
          <w:b/>
          <w:sz w:val="24"/>
          <w:szCs w:val="24"/>
          <w:lang w:eastAsia="pl-PL"/>
        </w:rPr>
        <w:t>(dane zanonimizowane)</w:t>
      </w:r>
      <w:r w:rsidR="00464EE0">
        <w:rPr>
          <w:rFonts w:ascii="Times New Roman" w:eastAsia="Times New Roman" w:hAnsi="Times New Roman" w:cs="Times New Roman"/>
          <w:b/>
          <w:sz w:val="24"/>
          <w:szCs w:val="24"/>
          <w:lang w:eastAsia="pl-PL"/>
        </w:rPr>
        <w:t xml:space="preserve"> </w:t>
      </w:r>
      <w:r w:rsidRPr="00717E71">
        <w:rPr>
          <w:rFonts w:ascii="Times New Roman" w:hAnsi="Times New Roman" w:cs="Times New Roman"/>
          <w:sz w:val="24"/>
          <w:szCs w:val="24"/>
          <w:lang w:eastAsia="zh-CN"/>
        </w:rPr>
        <w:t xml:space="preserve">Pysznica, </w:t>
      </w:r>
      <w:r>
        <w:rPr>
          <w:rFonts w:ascii="Times New Roman" w:eastAsia="Times New Roman" w:hAnsi="Times New Roman" w:cs="Times New Roman"/>
          <w:sz w:val="24"/>
          <w:szCs w:val="24"/>
          <w:lang w:eastAsia="pl-PL"/>
        </w:rPr>
        <w:t>– zwanej dalej „kontrolowanym” lub „stroną”</w:t>
      </w:r>
      <w:r>
        <w:rPr>
          <w:rFonts w:ascii="Times New Roman" w:eastAsia="Times New Roman" w:hAnsi="Times New Roman" w:cs="Times New Roman"/>
          <w:i/>
          <w:sz w:val="24"/>
          <w:szCs w:val="24"/>
          <w:lang w:eastAsia="pl-PL"/>
        </w:rPr>
        <w:t xml:space="preserve">. </w:t>
      </w:r>
    </w:p>
    <w:p w14:paraId="6AFF79D1" w14:textId="77777777" w:rsidR="00203749" w:rsidRDefault="00203749" w:rsidP="00203749">
      <w:pPr>
        <w:suppressAutoHyphens/>
        <w:spacing w:before="120"/>
        <w:jc w:val="both"/>
        <w:rPr>
          <w:rFonts w:ascii="Times New Roman" w:eastAsia="Times New Roman" w:hAnsi="Times New Roman" w:cs="Times New Roman"/>
          <w:i/>
          <w:sz w:val="24"/>
          <w:szCs w:val="24"/>
          <w:lang w:eastAsia="pl-PL"/>
        </w:rPr>
      </w:pPr>
      <w:r>
        <w:rPr>
          <w:rFonts w:ascii="Times New Roman" w:eastAsia="Times New Roman" w:hAnsi="Times New Roman" w:cs="Times New Roman"/>
          <w:sz w:val="24"/>
          <w:szCs w:val="24"/>
          <w:lang w:eastAsia="zh-CN"/>
        </w:rPr>
        <w:t xml:space="preserve">Kontrolę przeprowadzono po uprzednim zawiadomieniu przedsiębiorcy o zamiarze wszczęcia kontroli na podstawie 48 ust. 1 ustawy z dnia 6 marca 2018 r. Prawo przedsiębiorców (tekst jednolity: Dz. U. z 2021 r., poz. 162 ze zm.), pismem sygn. </w:t>
      </w:r>
      <w:r>
        <w:rPr>
          <w:rFonts w:ascii="Times New Roman" w:eastAsia="Times New Roman" w:hAnsi="Times New Roman" w:cs="Times New Roman"/>
          <w:sz w:val="24"/>
          <w:szCs w:val="24"/>
          <w:lang w:eastAsia="pl-PL"/>
        </w:rPr>
        <w:t>DT.8360.1.51.2022</w:t>
      </w:r>
      <w:r>
        <w:rPr>
          <w:rFonts w:ascii="Times New Roman" w:eastAsia="Times New Roman" w:hAnsi="Times New Roman" w:cs="Times New Roman"/>
          <w:sz w:val="24"/>
          <w:szCs w:val="24"/>
          <w:lang w:eastAsia="zh-CN"/>
        </w:rPr>
        <w:t xml:space="preserve"> z dnia 19 sierpnia 2022 r., doręczonym w dniu 22 sierpnia 2022 r.</w:t>
      </w:r>
    </w:p>
    <w:p w14:paraId="65F13D63" w14:textId="77777777" w:rsidR="00203749" w:rsidRDefault="00203749" w:rsidP="00203749">
      <w:pPr>
        <w:suppressAutoHyphens/>
        <w:spacing w:before="1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 trakcie kontroli sprawdzano przestrzeganie przez przedsiębiorcę obowiązku uwidaczniania cen oraz cen jednostkowych (z uwzględnieniem prawidłowości wyliczenia cen jednostkowych) przy towarach oferowanych do sprzedaży.</w:t>
      </w:r>
    </w:p>
    <w:p w14:paraId="72CCDF8B" w14:textId="77777777" w:rsidR="00203749" w:rsidRDefault="00203749" w:rsidP="00203749">
      <w:pPr>
        <w:suppressAutoHyphens/>
        <w:spacing w:before="1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 xml:space="preserve">W dniu 20 września 2022 r. inspektorzy sprawdzili przestrzeganie przepisów w powyższym zakresie na podstawie 119 wyrywkowo wybranych z oferty sklepu produktów, stwierdzając łącznie nieprawidłowości przy </w:t>
      </w:r>
      <w:r>
        <w:rPr>
          <w:rFonts w:ascii="Times New Roman" w:eastAsia="Times New Roman" w:hAnsi="Times New Roman" w:cs="Times New Roman"/>
          <w:b/>
          <w:bCs/>
          <w:sz w:val="24"/>
          <w:szCs w:val="24"/>
          <w:lang w:eastAsia="zh-CN"/>
        </w:rPr>
        <w:t>12</w:t>
      </w:r>
      <w:r>
        <w:rPr>
          <w:rFonts w:ascii="Times New Roman" w:eastAsia="Times New Roman" w:hAnsi="Times New Roman" w:cs="Times New Roman"/>
          <w:b/>
          <w:sz w:val="24"/>
          <w:szCs w:val="24"/>
          <w:lang w:eastAsia="zh-CN"/>
        </w:rPr>
        <w:t xml:space="preserve"> rodzajach produktów</w:t>
      </w:r>
      <w:r>
        <w:rPr>
          <w:rFonts w:ascii="Times New Roman" w:eastAsia="Times New Roman" w:hAnsi="Times New Roman" w:cs="Times New Roman"/>
          <w:sz w:val="24"/>
          <w:szCs w:val="24"/>
          <w:lang w:eastAsia="zh-CN"/>
        </w:rPr>
        <w:t>, tj.:</w:t>
      </w:r>
    </w:p>
    <w:p w14:paraId="38A8DCDF" w14:textId="77777777" w:rsidR="00203749" w:rsidRPr="009A4571" w:rsidRDefault="00203749" w:rsidP="00203749">
      <w:pPr>
        <w:pStyle w:val="Akapitzlist"/>
        <w:numPr>
          <w:ilvl w:val="0"/>
          <w:numId w:val="45"/>
        </w:numPr>
        <w:spacing w:before="120" w:line="276" w:lineRule="auto"/>
        <w:ind w:right="-2"/>
        <w:jc w:val="both"/>
        <w:rPr>
          <w:rFonts w:ascii="Times New Roman" w:hAnsi="Times New Roman"/>
          <w:b/>
          <w:sz w:val="24"/>
          <w:szCs w:val="24"/>
          <w:lang w:eastAsia="x-none"/>
        </w:rPr>
      </w:pPr>
      <w:r w:rsidRPr="009A4571">
        <w:rPr>
          <w:rFonts w:ascii="Times New Roman" w:hAnsi="Times New Roman"/>
          <w:b/>
          <w:sz w:val="24"/>
          <w:szCs w:val="24"/>
          <w:lang w:eastAsia="x-none"/>
        </w:rPr>
        <w:t>brak ceny i ceny jednostkowej :</w:t>
      </w:r>
    </w:p>
    <w:p w14:paraId="412E16C7" w14:textId="77777777" w:rsidR="00203749" w:rsidRPr="00C455A5" w:rsidRDefault="00203749" w:rsidP="00203749">
      <w:pPr>
        <w:pStyle w:val="Akapitzlist"/>
        <w:numPr>
          <w:ilvl w:val="3"/>
          <w:numId w:val="31"/>
        </w:numPr>
        <w:spacing w:line="276" w:lineRule="auto"/>
        <w:ind w:left="567" w:hanging="283"/>
        <w:contextualSpacing w:val="0"/>
        <w:jc w:val="both"/>
        <w:rPr>
          <w:rFonts w:ascii="Times New Roman" w:hAnsi="Times New Roman"/>
          <w:sz w:val="24"/>
          <w:szCs w:val="24"/>
          <w:lang w:eastAsia="x-none"/>
        </w:rPr>
      </w:pPr>
      <w:r w:rsidRPr="009A4571">
        <w:rPr>
          <w:rFonts w:ascii="Times New Roman" w:hAnsi="Times New Roman"/>
          <w:i/>
          <w:iCs/>
          <w:sz w:val="24"/>
          <w:szCs w:val="24"/>
          <w:lang w:eastAsia="x-none"/>
        </w:rPr>
        <w:t xml:space="preserve">Margaryna Palma 70% tłuszczu kostka. Masa netto: 250 g </w:t>
      </w:r>
      <w:proofErr w:type="spellStart"/>
      <w:r w:rsidRPr="009A4571">
        <w:rPr>
          <w:rFonts w:ascii="Times New Roman" w:hAnsi="Times New Roman"/>
          <w:i/>
          <w:iCs/>
          <w:sz w:val="24"/>
          <w:szCs w:val="24"/>
          <w:lang w:eastAsia="x-none"/>
        </w:rPr>
        <w:t>Bielmar</w:t>
      </w:r>
      <w:proofErr w:type="spellEnd"/>
      <w:r>
        <w:rPr>
          <w:rFonts w:ascii="Times New Roman" w:hAnsi="Times New Roman"/>
          <w:sz w:val="24"/>
          <w:szCs w:val="24"/>
          <w:lang w:eastAsia="x-none"/>
        </w:rPr>
        <w:t xml:space="preserve"> </w:t>
      </w:r>
      <w:r w:rsidRPr="00C455A5">
        <w:rPr>
          <w:rFonts w:ascii="Times New Roman" w:hAnsi="Times New Roman"/>
          <w:sz w:val="24"/>
          <w:szCs w:val="24"/>
          <w:lang w:eastAsia="x-none"/>
        </w:rPr>
        <w:t>- cena jednostkowa uwidoczniona przy towarze 2,99 zł, cena obowiązująca 3,29 zł – wyższa o 0,30 zł</w:t>
      </w:r>
      <w:r>
        <w:rPr>
          <w:rFonts w:ascii="Times New Roman" w:hAnsi="Times New Roman"/>
          <w:sz w:val="24"/>
          <w:szCs w:val="24"/>
          <w:lang w:eastAsia="x-none"/>
        </w:rPr>
        <w:t xml:space="preserve"> </w:t>
      </w:r>
    </w:p>
    <w:p w14:paraId="202C99E0" w14:textId="77777777" w:rsidR="00203749" w:rsidRDefault="00203749" w:rsidP="00203749">
      <w:pPr>
        <w:pStyle w:val="Akapitzlist"/>
        <w:numPr>
          <w:ilvl w:val="3"/>
          <w:numId w:val="31"/>
        </w:numPr>
        <w:spacing w:line="276" w:lineRule="auto"/>
        <w:ind w:left="567" w:hanging="283"/>
        <w:contextualSpacing w:val="0"/>
        <w:jc w:val="both"/>
        <w:rPr>
          <w:rFonts w:ascii="Times New Roman" w:hAnsi="Times New Roman"/>
          <w:sz w:val="24"/>
          <w:szCs w:val="24"/>
          <w:lang w:eastAsia="x-none"/>
        </w:rPr>
      </w:pPr>
      <w:r w:rsidRPr="009A4571">
        <w:rPr>
          <w:rFonts w:ascii="Times New Roman" w:hAnsi="Times New Roman"/>
          <w:i/>
          <w:iCs/>
          <w:sz w:val="24"/>
          <w:szCs w:val="24"/>
          <w:lang w:eastAsia="x-none"/>
        </w:rPr>
        <w:t>Napój Pepsi Max 1,5L</w:t>
      </w:r>
      <w:r w:rsidRPr="00C455A5">
        <w:rPr>
          <w:rFonts w:ascii="Times New Roman" w:hAnsi="Times New Roman"/>
          <w:sz w:val="24"/>
          <w:szCs w:val="24"/>
          <w:lang w:eastAsia="x-none"/>
        </w:rPr>
        <w:t>- cena uwidoczniona 5,99 zł, cena obowiązująca 6,99 zł</w:t>
      </w:r>
      <w:r>
        <w:rPr>
          <w:rFonts w:ascii="Times New Roman" w:hAnsi="Times New Roman"/>
          <w:sz w:val="24"/>
          <w:szCs w:val="24"/>
          <w:lang w:eastAsia="x-none"/>
        </w:rPr>
        <w:t xml:space="preserve"> </w:t>
      </w:r>
      <w:r w:rsidRPr="00C455A5">
        <w:rPr>
          <w:rFonts w:ascii="Times New Roman" w:hAnsi="Times New Roman"/>
          <w:sz w:val="24"/>
          <w:szCs w:val="24"/>
          <w:lang w:eastAsia="x-none"/>
        </w:rPr>
        <w:t>– wyższa o 1 zł</w:t>
      </w:r>
      <w:r>
        <w:rPr>
          <w:rFonts w:ascii="Times New Roman" w:hAnsi="Times New Roman"/>
          <w:sz w:val="24"/>
          <w:szCs w:val="24"/>
          <w:lang w:eastAsia="x-none"/>
        </w:rPr>
        <w:t>,</w:t>
      </w:r>
    </w:p>
    <w:p w14:paraId="6A17E816" w14:textId="77777777" w:rsidR="00203749" w:rsidRPr="00485A8E" w:rsidRDefault="00203749" w:rsidP="00203749">
      <w:pPr>
        <w:pStyle w:val="Akapitzlist"/>
        <w:spacing w:line="276" w:lineRule="auto"/>
        <w:ind w:left="567"/>
        <w:contextualSpacing w:val="0"/>
        <w:jc w:val="both"/>
        <w:rPr>
          <w:rFonts w:ascii="Times New Roman" w:hAnsi="Times New Roman"/>
          <w:sz w:val="24"/>
          <w:szCs w:val="24"/>
          <w:lang w:eastAsia="x-none"/>
        </w:rPr>
      </w:pPr>
      <w:r w:rsidRPr="00485A8E">
        <w:rPr>
          <w:rFonts w:ascii="Times New Roman" w:hAnsi="Times New Roman"/>
          <w:sz w:val="24"/>
          <w:szCs w:val="24"/>
          <w:lang w:eastAsia="x-none"/>
        </w:rPr>
        <w:t>co narusza art. 4 ust. 1 ustawy oraz § 3</w:t>
      </w:r>
      <w:r>
        <w:rPr>
          <w:rFonts w:ascii="Times New Roman" w:hAnsi="Times New Roman"/>
          <w:sz w:val="24"/>
          <w:szCs w:val="24"/>
          <w:lang w:eastAsia="x-none"/>
        </w:rPr>
        <w:t xml:space="preserve"> </w:t>
      </w:r>
      <w:r w:rsidRPr="00485A8E">
        <w:rPr>
          <w:rFonts w:ascii="Times New Roman" w:hAnsi="Times New Roman"/>
          <w:sz w:val="24"/>
          <w:szCs w:val="24"/>
          <w:lang w:eastAsia="x-none"/>
        </w:rPr>
        <w:t>rozporządzenia Ministra Rozwoju z dnia 9 grudnia 2015 r. w sprawie uwidaczniania cen towarów i usług (Dz. U. z 2015 r., poz.</w:t>
      </w:r>
      <w:r>
        <w:rPr>
          <w:rFonts w:ascii="Times New Roman" w:hAnsi="Times New Roman"/>
          <w:sz w:val="24"/>
          <w:szCs w:val="24"/>
          <w:lang w:eastAsia="x-none"/>
        </w:rPr>
        <w:t xml:space="preserve"> </w:t>
      </w:r>
      <w:r w:rsidRPr="00485A8E">
        <w:rPr>
          <w:rFonts w:ascii="Times New Roman" w:hAnsi="Times New Roman"/>
          <w:sz w:val="24"/>
          <w:szCs w:val="24"/>
          <w:lang w:eastAsia="x-none"/>
        </w:rPr>
        <w:t>2121)</w:t>
      </w:r>
      <w:r>
        <w:rPr>
          <w:rFonts w:ascii="Times New Roman" w:hAnsi="Times New Roman"/>
          <w:sz w:val="24"/>
          <w:szCs w:val="24"/>
          <w:lang w:eastAsia="x-none"/>
        </w:rPr>
        <w:t xml:space="preserve"> </w:t>
      </w:r>
      <w:r w:rsidRPr="00485A8E">
        <w:rPr>
          <w:rFonts w:ascii="Times New Roman" w:hAnsi="Times New Roman"/>
          <w:sz w:val="24"/>
          <w:szCs w:val="24"/>
          <w:lang w:eastAsia="x-none"/>
        </w:rPr>
        <w:t>– zwanego dalej „</w:t>
      </w:r>
      <w:r w:rsidRPr="009A4571">
        <w:rPr>
          <w:rFonts w:ascii="Times New Roman" w:hAnsi="Times New Roman"/>
          <w:i/>
          <w:iCs/>
          <w:sz w:val="24"/>
          <w:szCs w:val="24"/>
          <w:lang w:eastAsia="x-none"/>
        </w:rPr>
        <w:t>rozporządzeniem</w:t>
      </w:r>
      <w:r w:rsidRPr="00485A8E">
        <w:rPr>
          <w:rFonts w:ascii="Times New Roman" w:hAnsi="Times New Roman"/>
          <w:sz w:val="24"/>
          <w:szCs w:val="24"/>
          <w:lang w:eastAsia="x-none"/>
        </w:rPr>
        <w:t>”;</w:t>
      </w:r>
    </w:p>
    <w:p w14:paraId="322F794C" w14:textId="77777777" w:rsidR="00203749" w:rsidRPr="009A4571" w:rsidRDefault="00203749" w:rsidP="00203749">
      <w:pPr>
        <w:pStyle w:val="Akapitzlist"/>
        <w:numPr>
          <w:ilvl w:val="0"/>
          <w:numId w:val="45"/>
        </w:numPr>
        <w:spacing w:before="120" w:line="276" w:lineRule="auto"/>
        <w:ind w:left="357" w:hanging="357"/>
        <w:contextualSpacing w:val="0"/>
        <w:jc w:val="both"/>
        <w:rPr>
          <w:rFonts w:ascii="Times New Roman" w:hAnsi="Times New Roman"/>
          <w:b/>
          <w:sz w:val="24"/>
          <w:szCs w:val="24"/>
          <w:lang w:eastAsia="x-none"/>
        </w:rPr>
      </w:pPr>
      <w:r w:rsidRPr="009A4571">
        <w:rPr>
          <w:rFonts w:ascii="Times New Roman" w:hAnsi="Times New Roman"/>
          <w:b/>
          <w:sz w:val="24"/>
          <w:szCs w:val="24"/>
          <w:lang w:eastAsia="x-none"/>
        </w:rPr>
        <w:t>brak uwidocznienia ceny jednostkowej dla łącznie 10 produktów, w tym dla produktów w stanie stałym znajdujących się w środku płynnym pn.:</w:t>
      </w:r>
    </w:p>
    <w:p w14:paraId="624D2243" w14:textId="77777777" w:rsidR="00203749" w:rsidRDefault="00203749" w:rsidP="00203749">
      <w:pPr>
        <w:pStyle w:val="Akapitzlist"/>
        <w:numPr>
          <w:ilvl w:val="3"/>
          <w:numId w:val="41"/>
        </w:numPr>
        <w:spacing w:line="276" w:lineRule="auto"/>
        <w:ind w:left="568" w:hanging="284"/>
        <w:contextualSpacing w:val="0"/>
        <w:jc w:val="both"/>
        <w:rPr>
          <w:rFonts w:ascii="Times New Roman" w:hAnsi="Times New Roman"/>
          <w:i/>
          <w:sz w:val="24"/>
          <w:szCs w:val="24"/>
          <w:lang w:eastAsia="x-none"/>
        </w:rPr>
      </w:pPr>
      <w:r w:rsidRPr="00776CA8">
        <w:rPr>
          <w:rFonts w:ascii="Times New Roman" w:hAnsi="Times New Roman"/>
          <w:i/>
          <w:iCs/>
          <w:sz w:val="24"/>
          <w:szCs w:val="24"/>
          <w:lang w:eastAsia="x-none"/>
        </w:rPr>
        <w:t>Barszcz biały 500 ml Banpol</w:t>
      </w:r>
      <w:r w:rsidRPr="00C455A5">
        <w:rPr>
          <w:rFonts w:ascii="Times New Roman" w:hAnsi="Times New Roman"/>
          <w:i/>
          <w:sz w:val="24"/>
          <w:szCs w:val="24"/>
          <w:lang w:eastAsia="x-none"/>
        </w:rPr>
        <w:t>,</w:t>
      </w:r>
    </w:p>
    <w:p w14:paraId="44285362" w14:textId="77777777" w:rsidR="00203749" w:rsidRPr="009A4571" w:rsidRDefault="00203749" w:rsidP="00203749">
      <w:pPr>
        <w:pStyle w:val="Akapitzlist"/>
        <w:numPr>
          <w:ilvl w:val="3"/>
          <w:numId w:val="41"/>
        </w:numPr>
        <w:spacing w:line="276" w:lineRule="auto"/>
        <w:ind w:left="568" w:hanging="284"/>
        <w:contextualSpacing w:val="0"/>
        <w:jc w:val="both"/>
        <w:rPr>
          <w:rFonts w:ascii="Times New Roman" w:hAnsi="Times New Roman"/>
          <w:i/>
          <w:sz w:val="24"/>
          <w:szCs w:val="24"/>
          <w:lang w:eastAsia="x-none"/>
        </w:rPr>
      </w:pPr>
      <w:r w:rsidRPr="00776CA8">
        <w:rPr>
          <w:rFonts w:ascii="Times New Roman" w:hAnsi="Times New Roman"/>
          <w:i/>
          <w:iCs/>
          <w:sz w:val="24"/>
          <w:szCs w:val="24"/>
          <w:lang w:eastAsia="x-none"/>
        </w:rPr>
        <w:t>Masło Extra z Bychowa 200 g</w:t>
      </w:r>
      <w:r w:rsidRPr="009A4571">
        <w:rPr>
          <w:rFonts w:ascii="Times New Roman" w:hAnsi="Times New Roman"/>
          <w:sz w:val="24"/>
          <w:szCs w:val="24"/>
          <w:lang w:eastAsia="x-none"/>
        </w:rPr>
        <w:t>,</w:t>
      </w:r>
    </w:p>
    <w:p w14:paraId="5A13B7C8" w14:textId="77777777" w:rsidR="00203749" w:rsidRPr="009A4571" w:rsidRDefault="00203749" w:rsidP="00203749">
      <w:pPr>
        <w:pStyle w:val="Akapitzlist"/>
        <w:numPr>
          <w:ilvl w:val="3"/>
          <w:numId w:val="41"/>
        </w:numPr>
        <w:spacing w:line="276" w:lineRule="auto"/>
        <w:ind w:left="568" w:hanging="284"/>
        <w:contextualSpacing w:val="0"/>
        <w:jc w:val="both"/>
        <w:rPr>
          <w:rFonts w:ascii="Times New Roman" w:hAnsi="Times New Roman"/>
          <w:i/>
          <w:sz w:val="24"/>
          <w:szCs w:val="24"/>
          <w:lang w:eastAsia="x-none"/>
        </w:rPr>
      </w:pPr>
      <w:r w:rsidRPr="00776CA8">
        <w:rPr>
          <w:rFonts w:ascii="Times New Roman" w:hAnsi="Times New Roman"/>
          <w:i/>
          <w:iCs/>
          <w:sz w:val="24"/>
          <w:szCs w:val="24"/>
          <w:lang w:eastAsia="x-none"/>
        </w:rPr>
        <w:t>Śmietana Krasnystaw 12%. Masa netto 150 g</w:t>
      </w:r>
      <w:r w:rsidRPr="009A4571">
        <w:rPr>
          <w:rFonts w:ascii="Times New Roman" w:hAnsi="Times New Roman"/>
          <w:sz w:val="24"/>
          <w:szCs w:val="24"/>
          <w:lang w:eastAsia="x-none"/>
        </w:rPr>
        <w:t xml:space="preserve"> – cena uwidoczniona przy produkcie wynosiła 8,95 zł, winno być 11,93 zł</w:t>
      </w:r>
      <w:r>
        <w:rPr>
          <w:rFonts w:ascii="Times New Roman" w:hAnsi="Times New Roman"/>
          <w:sz w:val="24"/>
          <w:szCs w:val="24"/>
          <w:lang w:eastAsia="x-none"/>
        </w:rPr>
        <w:t>,</w:t>
      </w:r>
    </w:p>
    <w:p w14:paraId="417E640D" w14:textId="77777777" w:rsidR="00203749" w:rsidRPr="009A4571" w:rsidRDefault="00203749" w:rsidP="00203749">
      <w:pPr>
        <w:pStyle w:val="Akapitzlist"/>
        <w:numPr>
          <w:ilvl w:val="3"/>
          <w:numId w:val="41"/>
        </w:numPr>
        <w:spacing w:line="276" w:lineRule="auto"/>
        <w:ind w:left="568" w:hanging="284"/>
        <w:contextualSpacing w:val="0"/>
        <w:jc w:val="both"/>
        <w:rPr>
          <w:rFonts w:ascii="Times New Roman" w:hAnsi="Times New Roman"/>
          <w:i/>
          <w:sz w:val="24"/>
          <w:szCs w:val="24"/>
          <w:lang w:eastAsia="x-none"/>
        </w:rPr>
      </w:pPr>
      <w:r w:rsidRPr="00776CA8">
        <w:rPr>
          <w:rFonts w:ascii="Times New Roman" w:hAnsi="Times New Roman"/>
          <w:i/>
          <w:iCs/>
          <w:sz w:val="24"/>
          <w:szCs w:val="24"/>
          <w:lang w:eastAsia="x-none"/>
        </w:rPr>
        <w:t>Kapusta Kiszona Sandomierska Romanówka. Masa netto: 500 g, Masa netto po odcieku 450 g</w:t>
      </w:r>
      <w:r w:rsidRPr="009A4571">
        <w:rPr>
          <w:rFonts w:ascii="Times New Roman" w:hAnsi="Times New Roman"/>
          <w:sz w:val="24"/>
          <w:szCs w:val="24"/>
          <w:lang w:eastAsia="x-none"/>
        </w:rPr>
        <w:t xml:space="preserve"> – cena jednostkowa przy produkcie 3,98 zł, a winno być 4,42 zł</w:t>
      </w:r>
      <w:r>
        <w:rPr>
          <w:rFonts w:ascii="Times New Roman" w:hAnsi="Times New Roman"/>
          <w:sz w:val="24"/>
          <w:szCs w:val="24"/>
          <w:lang w:eastAsia="x-none"/>
        </w:rPr>
        <w:t>;</w:t>
      </w:r>
    </w:p>
    <w:p w14:paraId="28D10BE2" w14:textId="77777777" w:rsidR="00203749" w:rsidRPr="009A4571" w:rsidRDefault="00203749" w:rsidP="00203749">
      <w:pPr>
        <w:pStyle w:val="Akapitzlist"/>
        <w:numPr>
          <w:ilvl w:val="3"/>
          <w:numId w:val="41"/>
        </w:numPr>
        <w:spacing w:line="276" w:lineRule="auto"/>
        <w:ind w:left="568" w:hanging="284"/>
        <w:contextualSpacing w:val="0"/>
        <w:jc w:val="both"/>
        <w:rPr>
          <w:rFonts w:ascii="Times New Roman" w:hAnsi="Times New Roman"/>
          <w:i/>
          <w:sz w:val="24"/>
          <w:szCs w:val="24"/>
          <w:lang w:eastAsia="x-none"/>
        </w:rPr>
      </w:pPr>
      <w:r w:rsidRPr="00776CA8">
        <w:rPr>
          <w:rFonts w:ascii="Times New Roman" w:hAnsi="Times New Roman"/>
          <w:i/>
          <w:iCs/>
          <w:sz w:val="24"/>
          <w:szCs w:val="24"/>
          <w:lang w:eastAsia="x-none"/>
        </w:rPr>
        <w:t xml:space="preserve">Groszek </w:t>
      </w:r>
      <w:proofErr w:type="spellStart"/>
      <w:r w:rsidRPr="00776CA8">
        <w:rPr>
          <w:rFonts w:ascii="Times New Roman" w:hAnsi="Times New Roman"/>
          <w:i/>
          <w:iCs/>
          <w:sz w:val="24"/>
          <w:szCs w:val="24"/>
          <w:lang w:eastAsia="x-none"/>
        </w:rPr>
        <w:t>Bonduelle</w:t>
      </w:r>
      <w:proofErr w:type="spellEnd"/>
      <w:r w:rsidRPr="00776CA8">
        <w:rPr>
          <w:rFonts w:ascii="Times New Roman" w:hAnsi="Times New Roman"/>
          <w:i/>
          <w:iCs/>
          <w:sz w:val="24"/>
          <w:szCs w:val="24"/>
          <w:lang w:eastAsia="x-none"/>
        </w:rPr>
        <w:t xml:space="preserve"> 212 ml, Masa netto 200g. Masa netto po odsączeniu: 130 g</w:t>
      </w:r>
      <w:r w:rsidRPr="009A4571">
        <w:rPr>
          <w:rFonts w:ascii="Times New Roman" w:hAnsi="Times New Roman"/>
          <w:sz w:val="24"/>
          <w:szCs w:val="24"/>
          <w:lang w:eastAsia="x-none"/>
        </w:rPr>
        <w:t xml:space="preserve"> - cena jednostkowa przy produkcie 14,10 zł, a winno być 23 zł</w:t>
      </w:r>
      <w:r>
        <w:rPr>
          <w:rFonts w:ascii="Times New Roman" w:hAnsi="Times New Roman"/>
          <w:sz w:val="24"/>
          <w:szCs w:val="24"/>
          <w:lang w:eastAsia="x-none"/>
        </w:rPr>
        <w:t>;</w:t>
      </w:r>
    </w:p>
    <w:p w14:paraId="76C1A9AD" w14:textId="77777777" w:rsidR="00203749" w:rsidRPr="009A4571" w:rsidRDefault="00203749" w:rsidP="00203749">
      <w:pPr>
        <w:pStyle w:val="Akapitzlist"/>
        <w:numPr>
          <w:ilvl w:val="3"/>
          <w:numId w:val="41"/>
        </w:numPr>
        <w:spacing w:line="276" w:lineRule="auto"/>
        <w:ind w:left="568" w:hanging="284"/>
        <w:contextualSpacing w:val="0"/>
        <w:jc w:val="both"/>
        <w:rPr>
          <w:rFonts w:ascii="Times New Roman" w:hAnsi="Times New Roman"/>
          <w:i/>
          <w:sz w:val="24"/>
          <w:szCs w:val="24"/>
          <w:lang w:eastAsia="x-none"/>
        </w:rPr>
      </w:pPr>
      <w:r w:rsidRPr="00776CA8">
        <w:rPr>
          <w:rFonts w:ascii="Times New Roman" w:hAnsi="Times New Roman"/>
          <w:i/>
          <w:iCs/>
          <w:sz w:val="24"/>
          <w:szCs w:val="24"/>
          <w:lang w:eastAsia="x-none"/>
        </w:rPr>
        <w:t>Groszek konserwowy Rolnik Masa netto: 400 g. Masa po odsączeniu: 240 g</w:t>
      </w:r>
      <w:r w:rsidRPr="009A4571">
        <w:rPr>
          <w:rFonts w:ascii="Times New Roman" w:hAnsi="Times New Roman"/>
          <w:sz w:val="24"/>
          <w:szCs w:val="24"/>
          <w:lang w:eastAsia="x-none"/>
        </w:rPr>
        <w:t xml:space="preserve"> – cena</w:t>
      </w:r>
      <w:r>
        <w:rPr>
          <w:rFonts w:ascii="Times New Roman" w:hAnsi="Times New Roman"/>
          <w:sz w:val="24"/>
          <w:szCs w:val="24"/>
          <w:lang w:eastAsia="x-none"/>
        </w:rPr>
        <w:t xml:space="preserve"> </w:t>
      </w:r>
      <w:r w:rsidRPr="009A4571">
        <w:rPr>
          <w:rFonts w:ascii="Times New Roman" w:hAnsi="Times New Roman"/>
          <w:sz w:val="24"/>
          <w:szCs w:val="24"/>
          <w:lang w:eastAsia="x-none"/>
        </w:rPr>
        <w:t>jednostkowa przy produkcie 6,72 zł, a winno być: 11,21 zł</w:t>
      </w:r>
      <w:r>
        <w:rPr>
          <w:rFonts w:ascii="Times New Roman" w:hAnsi="Times New Roman"/>
          <w:sz w:val="24"/>
          <w:szCs w:val="24"/>
          <w:lang w:eastAsia="x-none"/>
        </w:rPr>
        <w:t>;</w:t>
      </w:r>
    </w:p>
    <w:p w14:paraId="7E97441C" w14:textId="77777777" w:rsidR="00203749" w:rsidRPr="009A4571" w:rsidRDefault="00203749" w:rsidP="00203749">
      <w:pPr>
        <w:pStyle w:val="Akapitzlist"/>
        <w:numPr>
          <w:ilvl w:val="3"/>
          <w:numId w:val="41"/>
        </w:numPr>
        <w:spacing w:line="276" w:lineRule="auto"/>
        <w:ind w:left="568" w:hanging="284"/>
        <w:contextualSpacing w:val="0"/>
        <w:jc w:val="both"/>
        <w:rPr>
          <w:rFonts w:ascii="Times New Roman" w:hAnsi="Times New Roman"/>
          <w:i/>
          <w:sz w:val="24"/>
          <w:szCs w:val="24"/>
          <w:lang w:eastAsia="x-none"/>
        </w:rPr>
      </w:pPr>
      <w:r w:rsidRPr="00776CA8">
        <w:rPr>
          <w:rFonts w:ascii="Times New Roman" w:hAnsi="Times New Roman"/>
          <w:i/>
          <w:iCs/>
          <w:sz w:val="24"/>
          <w:szCs w:val="24"/>
          <w:lang w:eastAsia="x-none"/>
        </w:rPr>
        <w:t>Fasola czerwona Lewiatan. Masa netto: 400 g. Masa netto po odsączeniu zalewy: 200g -</w:t>
      </w:r>
      <w:r w:rsidRPr="009A4571">
        <w:rPr>
          <w:rFonts w:ascii="Times New Roman" w:hAnsi="Times New Roman"/>
          <w:sz w:val="24"/>
          <w:szCs w:val="24"/>
          <w:lang w:eastAsia="x-none"/>
        </w:rPr>
        <w:t xml:space="preserve"> cena jednostkowa przy produkcie 6, 48 zł, a winno być 12,95 zł</w:t>
      </w:r>
      <w:r>
        <w:rPr>
          <w:rFonts w:ascii="Times New Roman" w:hAnsi="Times New Roman"/>
          <w:sz w:val="24"/>
          <w:szCs w:val="24"/>
          <w:lang w:eastAsia="x-none"/>
        </w:rPr>
        <w:t>;</w:t>
      </w:r>
    </w:p>
    <w:p w14:paraId="0C1CE687" w14:textId="77777777" w:rsidR="00203749" w:rsidRPr="009A4571" w:rsidRDefault="00203749" w:rsidP="00203749">
      <w:pPr>
        <w:pStyle w:val="Akapitzlist"/>
        <w:numPr>
          <w:ilvl w:val="3"/>
          <w:numId w:val="41"/>
        </w:numPr>
        <w:spacing w:line="276" w:lineRule="auto"/>
        <w:ind w:left="568" w:hanging="284"/>
        <w:contextualSpacing w:val="0"/>
        <w:jc w:val="both"/>
        <w:rPr>
          <w:rFonts w:ascii="Times New Roman" w:hAnsi="Times New Roman"/>
          <w:i/>
          <w:sz w:val="24"/>
          <w:szCs w:val="24"/>
          <w:lang w:eastAsia="x-none"/>
        </w:rPr>
      </w:pPr>
      <w:r w:rsidRPr="00776CA8">
        <w:rPr>
          <w:rFonts w:ascii="Times New Roman" w:hAnsi="Times New Roman"/>
          <w:i/>
          <w:iCs/>
          <w:sz w:val="24"/>
          <w:szCs w:val="24"/>
          <w:lang w:eastAsia="x-none"/>
        </w:rPr>
        <w:t xml:space="preserve">Szparagi białe </w:t>
      </w:r>
      <w:proofErr w:type="spellStart"/>
      <w:r w:rsidRPr="00776CA8">
        <w:rPr>
          <w:rFonts w:ascii="Times New Roman" w:hAnsi="Times New Roman"/>
          <w:i/>
          <w:iCs/>
          <w:sz w:val="24"/>
          <w:szCs w:val="24"/>
          <w:lang w:eastAsia="x-none"/>
        </w:rPr>
        <w:t>LeBaron</w:t>
      </w:r>
      <w:proofErr w:type="spellEnd"/>
      <w:r w:rsidRPr="00776CA8">
        <w:rPr>
          <w:rFonts w:ascii="Times New Roman" w:hAnsi="Times New Roman"/>
          <w:i/>
          <w:iCs/>
          <w:sz w:val="24"/>
          <w:szCs w:val="24"/>
          <w:lang w:eastAsia="x-none"/>
        </w:rPr>
        <w:t xml:space="preserve"> Masa netto 330 g. Masa po odsączeniu: 205 g </w:t>
      </w:r>
      <w:r w:rsidRPr="009A4571">
        <w:rPr>
          <w:rFonts w:ascii="Times New Roman" w:hAnsi="Times New Roman"/>
          <w:sz w:val="24"/>
          <w:szCs w:val="24"/>
          <w:lang w:eastAsia="x-none"/>
        </w:rPr>
        <w:t>– cena</w:t>
      </w:r>
      <w:r>
        <w:rPr>
          <w:rFonts w:ascii="Times New Roman" w:hAnsi="Times New Roman"/>
          <w:sz w:val="24"/>
          <w:szCs w:val="24"/>
          <w:lang w:eastAsia="x-none"/>
        </w:rPr>
        <w:t xml:space="preserve"> </w:t>
      </w:r>
      <w:r w:rsidRPr="009A4571">
        <w:rPr>
          <w:rFonts w:ascii="Times New Roman" w:hAnsi="Times New Roman"/>
          <w:sz w:val="24"/>
          <w:szCs w:val="24"/>
          <w:lang w:eastAsia="x-none"/>
        </w:rPr>
        <w:t>jednostkowa przy produkcie 42,39 zł, a winno być 68,24 zł</w:t>
      </w:r>
      <w:r>
        <w:rPr>
          <w:rFonts w:ascii="Times New Roman" w:hAnsi="Times New Roman"/>
          <w:sz w:val="24"/>
          <w:szCs w:val="24"/>
          <w:lang w:eastAsia="x-none"/>
        </w:rPr>
        <w:t>;</w:t>
      </w:r>
    </w:p>
    <w:p w14:paraId="4BC4825D" w14:textId="77777777" w:rsidR="00203749" w:rsidRPr="009A4571" w:rsidRDefault="00203749" w:rsidP="00203749">
      <w:pPr>
        <w:pStyle w:val="Akapitzlist"/>
        <w:numPr>
          <w:ilvl w:val="3"/>
          <w:numId w:val="41"/>
        </w:numPr>
        <w:spacing w:line="276" w:lineRule="auto"/>
        <w:ind w:left="568" w:hanging="284"/>
        <w:contextualSpacing w:val="0"/>
        <w:jc w:val="both"/>
        <w:rPr>
          <w:rFonts w:ascii="Times New Roman" w:hAnsi="Times New Roman"/>
          <w:i/>
          <w:sz w:val="24"/>
          <w:szCs w:val="24"/>
          <w:lang w:eastAsia="x-none"/>
        </w:rPr>
      </w:pPr>
      <w:r w:rsidRPr="00776CA8">
        <w:rPr>
          <w:rFonts w:ascii="Times New Roman" w:hAnsi="Times New Roman"/>
          <w:i/>
          <w:sz w:val="24"/>
          <w:szCs w:val="24"/>
          <w:lang w:eastAsia="x-none"/>
        </w:rPr>
        <w:t>Brzoskwinie połówki w syropie Lewiatan Masa netto: 820 g. Masa netto po odsączeniu: 480 g</w:t>
      </w:r>
      <w:r w:rsidRPr="009A4571">
        <w:rPr>
          <w:rFonts w:ascii="Times New Roman" w:hAnsi="Times New Roman"/>
          <w:iCs/>
          <w:sz w:val="24"/>
          <w:szCs w:val="24"/>
          <w:lang w:eastAsia="x-none"/>
        </w:rPr>
        <w:t xml:space="preserve"> – cena jednostkowa przy produkcie 9,74 zł, a winno być 16,65 zł</w:t>
      </w:r>
      <w:r>
        <w:rPr>
          <w:rFonts w:ascii="Times New Roman" w:hAnsi="Times New Roman"/>
          <w:iCs/>
          <w:sz w:val="24"/>
          <w:szCs w:val="24"/>
          <w:lang w:eastAsia="x-none"/>
        </w:rPr>
        <w:t>;</w:t>
      </w:r>
    </w:p>
    <w:p w14:paraId="4CCA01E6" w14:textId="77777777" w:rsidR="00203749" w:rsidRPr="009A4571" w:rsidRDefault="00203749" w:rsidP="00203749">
      <w:pPr>
        <w:pStyle w:val="Akapitzlist"/>
        <w:numPr>
          <w:ilvl w:val="3"/>
          <w:numId w:val="41"/>
        </w:numPr>
        <w:spacing w:line="276" w:lineRule="auto"/>
        <w:ind w:left="568" w:hanging="284"/>
        <w:contextualSpacing w:val="0"/>
        <w:jc w:val="both"/>
        <w:rPr>
          <w:rFonts w:ascii="Times New Roman" w:hAnsi="Times New Roman"/>
          <w:i/>
          <w:sz w:val="24"/>
          <w:szCs w:val="24"/>
          <w:lang w:eastAsia="x-none"/>
        </w:rPr>
      </w:pPr>
      <w:r w:rsidRPr="00776CA8">
        <w:rPr>
          <w:rFonts w:ascii="Times New Roman" w:hAnsi="Times New Roman"/>
          <w:i/>
          <w:sz w:val="24"/>
          <w:szCs w:val="24"/>
          <w:lang w:eastAsia="x-none"/>
        </w:rPr>
        <w:t xml:space="preserve">Mandarynka w lekkim syropie </w:t>
      </w:r>
      <w:proofErr w:type="spellStart"/>
      <w:r w:rsidRPr="00776CA8">
        <w:rPr>
          <w:rFonts w:ascii="Times New Roman" w:hAnsi="Times New Roman"/>
          <w:i/>
          <w:sz w:val="24"/>
          <w:szCs w:val="24"/>
          <w:lang w:eastAsia="x-none"/>
        </w:rPr>
        <w:t>Helcom</w:t>
      </w:r>
      <w:proofErr w:type="spellEnd"/>
      <w:r w:rsidRPr="00776CA8">
        <w:rPr>
          <w:rFonts w:ascii="Times New Roman" w:hAnsi="Times New Roman"/>
          <w:i/>
          <w:sz w:val="24"/>
          <w:szCs w:val="24"/>
          <w:lang w:eastAsia="x-none"/>
        </w:rPr>
        <w:t xml:space="preserve"> Masa netto 312 g. Masa po odsączeniu 175 g</w:t>
      </w:r>
      <w:r>
        <w:rPr>
          <w:rFonts w:ascii="Times New Roman" w:hAnsi="Times New Roman"/>
          <w:iCs/>
          <w:sz w:val="24"/>
          <w:szCs w:val="24"/>
          <w:lang w:eastAsia="x-none"/>
        </w:rPr>
        <w:t xml:space="preserve"> </w:t>
      </w:r>
      <w:r w:rsidRPr="009A4571">
        <w:rPr>
          <w:rFonts w:ascii="Times New Roman" w:hAnsi="Times New Roman"/>
          <w:iCs/>
          <w:sz w:val="24"/>
          <w:szCs w:val="24"/>
          <w:lang w:eastAsia="x-none"/>
        </w:rPr>
        <w:t xml:space="preserve">– cena jednostkowa przy produkcie 18,24 zł, a winno być 32,51 zł, </w:t>
      </w:r>
    </w:p>
    <w:p w14:paraId="7CB7C5C5" w14:textId="77777777" w:rsidR="00203749" w:rsidRPr="00433982" w:rsidRDefault="00203749" w:rsidP="00203749">
      <w:pPr>
        <w:spacing w:before="120" w:line="276" w:lineRule="auto"/>
        <w:ind w:left="426" w:right="-2"/>
        <w:jc w:val="both"/>
        <w:rPr>
          <w:rFonts w:ascii="Times New Roman" w:hAnsi="Times New Roman"/>
          <w:sz w:val="24"/>
          <w:szCs w:val="24"/>
          <w:lang w:eastAsia="x-none"/>
        </w:rPr>
      </w:pPr>
      <w:r>
        <w:rPr>
          <w:rFonts w:ascii="Times New Roman" w:hAnsi="Times New Roman"/>
          <w:sz w:val="24"/>
          <w:szCs w:val="24"/>
          <w:lang w:eastAsia="x-none"/>
        </w:rPr>
        <w:t>p</w:t>
      </w:r>
      <w:r w:rsidRPr="00433982">
        <w:rPr>
          <w:rFonts w:ascii="Times New Roman" w:hAnsi="Times New Roman"/>
          <w:sz w:val="24"/>
          <w:szCs w:val="24"/>
          <w:lang w:eastAsia="x-none"/>
        </w:rPr>
        <w:t xml:space="preserve">olegający na braku </w:t>
      </w:r>
      <w:r>
        <w:rPr>
          <w:rFonts w:ascii="Times New Roman" w:hAnsi="Times New Roman"/>
          <w:sz w:val="24"/>
          <w:szCs w:val="24"/>
          <w:lang w:eastAsia="x-none"/>
        </w:rPr>
        <w:t>podania ceny jednostkowej (produkty poz.</w:t>
      </w:r>
      <w:r w:rsidRPr="00433982">
        <w:rPr>
          <w:rFonts w:ascii="Times New Roman" w:hAnsi="Times New Roman"/>
          <w:sz w:val="24"/>
          <w:szCs w:val="24"/>
          <w:lang w:eastAsia="x-none"/>
        </w:rPr>
        <w:t xml:space="preserve"> II.</w:t>
      </w:r>
      <w:r>
        <w:rPr>
          <w:rFonts w:ascii="Times New Roman" w:hAnsi="Times New Roman"/>
          <w:sz w:val="24"/>
          <w:szCs w:val="24"/>
          <w:lang w:eastAsia="x-none"/>
        </w:rPr>
        <w:t xml:space="preserve">1-2), braku prawidłowo wyliczonej cenie jednostkowej (poz. II.3) </w:t>
      </w:r>
      <w:r w:rsidRPr="00433982">
        <w:rPr>
          <w:rFonts w:ascii="Times New Roman" w:hAnsi="Times New Roman"/>
          <w:sz w:val="24"/>
          <w:szCs w:val="24"/>
          <w:lang w:eastAsia="x-none"/>
        </w:rPr>
        <w:t>oraz na braku właściwej ceny</w:t>
      </w:r>
      <w:r>
        <w:rPr>
          <w:rFonts w:ascii="Times New Roman" w:hAnsi="Times New Roman"/>
          <w:sz w:val="24"/>
          <w:szCs w:val="24"/>
          <w:lang w:eastAsia="x-none"/>
        </w:rPr>
        <w:t xml:space="preserve"> </w:t>
      </w:r>
      <w:r w:rsidRPr="00433982">
        <w:rPr>
          <w:rFonts w:ascii="Times New Roman" w:hAnsi="Times New Roman"/>
          <w:sz w:val="24"/>
          <w:szCs w:val="24"/>
          <w:lang w:eastAsia="x-none"/>
        </w:rPr>
        <w:t>jednostkowej wyliczonej w odniesieniu do masy netto po odcieku (produkty poz.</w:t>
      </w:r>
      <w:r>
        <w:rPr>
          <w:rFonts w:ascii="Times New Roman" w:hAnsi="Times New Roman"/>
          <w:sz w:val="24"/>
          <w:szCs w:val="24"/>
          <w:lang w:eastAsia="x-none"/>
        </w:rPr>
        <w:t xml:space="preserve"> </w:t>
      </w:r>
      <w:r w:rsidRPr="00433982">
        <w:rPr>
          <w:rFonts w:ascii="Times New Roman" w:hAnsi="Times New Roman"/>
          <w:sz w:val="24"/>
          <w:szCs w:val="24"/>
          <w:lang w:eastAsia="x-none"/>
        </w:rPr>
        <w:t xml:space="preserve">II.4-10), </w:t>
      </w:r>
    </w:p>
    <w:p w14:paraId="312B0204" w14:textId="77777777" w:rsidR="00203749" w:rsidRPr="00740142" w:rsidRDefault="00203749" w:rsidP="00203749">
      <w:pPr>
        <w:spacing w:before="120" w:line="276" w:lineRule="auto"/>
        <w:ind w:right="-2"/>
        <w:jc w:val="both"/>
        <w:rPr>
          <w:rFonts w:ascii="Times New Roman" w:hAnsi="Times New Roman"/>
          <w:sz w:val="24"/>
          <w:szCs w:val="24"/>
          <w:lang w:eastAsia="x-none"/>
        </w:rPr>
      </w:pPr>
      <w:r w:rsidRPr="00406971">
        <w:rPr>
          <w:rFonts w:ascii="Times New Roman" w:hAnsi="Times New Roman"/>
          <w:sz w:val="24"/>
          <w:szCs w:val="24"/>
          <w:lang w:eastAsia="x-none"/>
        </w:rPr>
        <w:t xml:space="preserve">co narusza art. 4 ust. 1 ustawy </w:t>
      </w:r>
      <w:r>
        <w:rPr>
          <w:rFonts w:ascii="Times New Roman" w:hAnsi="Times New Roman"/>
          <w:sz w:val="24"/>
          <w:szCs w:val="24"/>
          <w:lang w:eastAsia="x-none"/>
        </w:rPr>
        <w:t xml:space="preserve">oraz § 3 ust. 2 rozporządzenia, a w przypadku </w:t>
      </w:r>
      <w:r w:rsidRPr="00406971">
        <w:rPr>
          <w:rFonts w:ascii="Times New Roman" w:hAnsi="Times New Roman"/>
          <w:sz w:val="24"/>
          <w:szCs w:val="24"/>
          <w:lang w:eastAsia="x-none"/>
        </w:rPr>
        <w:t>pakowanych środków spożywczych w stanie stałym znajdujących się w środku płynnym (produkty poz. II.</w:t>
      </w:r>
      <w:r>
        <w:rPr>
          <w:rFonts w:ascii="Times New Roman" w:hAnsi="Times New Roman"/>
          <w:sz w:val="24"/>
          <w:szCs w:val="24"/>
          <w:lang w:eastAsia="x-none"/>
        </w:rPr>
        <w:t xml:space="preserve"> </w:t>
      </w:r>
      <w:r w:rsidRPr="00406971">
        <w:rPr>
          <w:rFonts w:ascii="Times New Roman" w:hAnsi="Times New Roman"/>
          <w:sz w:val="24"/>
          <w:szCs w:val="24"/>
          <w:lang w:eastAsia="x-none"/>
        </w:rPr>
        <w:t>4-10) również</w:t>
      </w:r>
      <w:r>
        <w:rPr>
          <w:rFonts w:ascii="Times New Roman" w:hAnsi="Times New Roman"/>
          <w:sz w:val="24"/>
          <w:szCs w:val="24"/>
          <w:lang w:eastAsia="x-none"/>
        </w:rPr>
        <w:t xml:space="preserve"> </w:t>
      </w:r>
      <w:r w:rsidRPr="00406971">
        <w:rPr>
          <w:rFonts w:ascii="Times New Roman" w:hAnsi="Times New Roman"/>
          <w:color w:val="000000"/>
          <w:sz w:val="24"/>
          <w:szCs w:val="24"/>
          <w:lang w:val="en-US"/>
        </w:rPr>
        <w:t xml:space="preserve">§ 6 </w:t>
      </w:r>
      <w:r w:rsidRPr="00485A8E">
        <w:rPr>
          <w:rFonts w:ascii="Times New Roman" w:hAnsi="Times New Roman"/>
          <w:sz w:val="24"/>
          <w:szCs w:val="24"/>
          <w:lang w:eastAsia="x-none"/>
        </w:rPr>
        <w:t>rozporządzenia</w:t>
      </w:r>
      <w:r w:rsidRPr="00406971">
        <w:rPr>
          <w:rFonts w:ascii="Times New Roman" w:hAnsi="Times New Roman"/>
          <w:color w:val="000000"/>
          <w:sz w:val="24"/>
          <w:szCs w:val="24"/>
          <w:lang w:val="en-US"/>
        </w:rPr>
        <w:t>.</w:t>
      </w:r>
      <w:r>
        <w:rPr>
          <w:rFonts w:ascii="Times New Roman" w:hAnsi="Times New Roman"/>
          <w:color w:val="000000"/>
          <w:sz w:val="24"/>
          <w:szCs w:val="24"/>
          <w:lang w:val="en-US"/>
        </w:rPr>
        <w:t xml:space="preserve"> </w:t>
      </w:r>
    </w:p>
    <w:p w14:paraId="59F91936" w14:textId="77777777" w:rsidR="00203749" w:rsidRDefault="00203749" w:rsidP="00203749">
      <w:pPr>
        <w:suppressAutoHyphens/>
        <w:spacing w:before="1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Powyższe ustalenia udokumentowano w protokole kontroli DT.8361.76.2022 z dnia</w:t>
      </w:r>
      <w:r>
        <w:rPr>
          <w:rFonts w:ascii="Times New Roman" w:eastAsia="Times New Roman" w:hAnsi="Times New Roman" w:cs="Times New Roman"/>
          <w:sz w:val="24"/>
          <w:szCs w:val="24"/>
          <w:lang w:eastAsia="zh-CN"/>
        </w:rPr>
        <w:br/>
        <w:t>20 września 2022 r. wraz z załącznikami do którego strona nie wniosła uwag.</w:t>
      </w:r>
    </w:p>
    <w:p w14:paraId="44490A94" w14:textId="77777777" w:rsidR="00203749" w:rsidRDefault="00203749" w:rsidP="00203749">
      <w:pPr>
        <w:suppressAutoHyphens/>
        <w:spacing w:before="1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Kontrolowany przedsiębiorca, po ujawnieniu nieprawidłowości w tym zakresie, dobrowolnie</w:t>
      </w:r>
      <w:r>
        <w:rPr>
          <w:rFonts w:ascii="Times New Roman" w:eastAsia="Times New Roman" w:hAnsi="Times New Roman" w:cs="Times New Roman"/>
          <w:sz w:val="24"/>
          <w:szCs w:val="24"/>
          <w:lang w:eastAsia="zh-CN"/>
        </w:rPr>
        <w:br/>
        <w:t>i niezwłocznie uwidocznił brakujące ceny oraz ceny jednostkowe przed zakończeniem czynności kontrolnych.</w:t>
      </w:r>
    </w:p>
    <w:p w14:paraId="4127A110" w14:textId="77777777" w:rsidR="00203749" w:rsidRDefault="00203749" w:rsidP="00203749">
      <w:pPr>
        <w:suppressAutoHyphens/>
        <w:spacing w:before="1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 związku ze stwierdzonymi nieprawidłowościami, pismem z dnia 22 listopada 2022 r. Podkarpacki Wojewódzki Inspektor Inspekcji Handlowej zawiadomił stronę o wszczęciu</w:t>
      </w:r>
      <w:r>
        <w:rPr>
          <w:rFonts w:ascii="Times New Roman" w:eastAsia="Times New Roman" w:hAnsi="Times New Roman" w:cs="Times New Roman"/>
          <w:sz w:val="24"/>
          <w:szCs w:val="24"/>
          <w:lang w:eastAsia="zh-CN"/>
        </w:rPr>
        <w:br/>
      </w:r>
      <w:r>
        <w:rPr>
          <w:rFonts w:ascii="Times New Roman" w:eastAsia="Times New Roman" w:hAnsi="Times New Roman" w:cs="Times New Roman"/>
          <w:sz w:val="24"/>
          <w:szCs w:val="24"/>
          <w:lang w:eastAsia="zh-CN"/>
        </w:rPr>
        <w:lastRenderedPageBreak/>
        <w:t>z urzędu postępowania administracyjnego w trybie art. 6 ust. 1 ustawy z tytułu niewykonania obowiązków prawidłowego uwidaczniania w miejscu sprzedaży detalicznej cen oraz cen jednostkowych. Jednocześnie pismem tym stronę postępowania pouczono o przysługującym jej prawie do czynnego udziału w postępowaniu, a w szczególności o prawie wypowiadania się co do zebranych dowodów i materiałów, przeglądania akt sprawy, jak również brania udziału w przeprowadzeniu dowodu oraz możliwości złożenia wyjaśnienia. Stronę wezwano także</w:t>
      </w:r>
      <w:r>
        <w:rPr>
          <w:rFonts w:ascii="Times New Roman" w:eastAsia="Times New Roman" w:hAnsi="Times New Roman" w:cs="Times New Roman"/>
          <w:sz w:val="24"/>
          <w:szCs w:val="24"/>
          <w:lang w:eastAsia="zh-CN"/>
        </w:rPr>
        <w:br/>
        <w:t>do przedstawienia wielkości obrotu i przychodów za rok 2021.</w:t>
      </w:r>
    </w:p>
    <w:p w14:paraId="285ABFBA" w14:textId="77777777" w:rsidR="00203749" w:rsidRDefault="00203749" w:rsidP="00203749">
      <w:pPr>
        <w:suppressAutoHyphens/>
        <w:spacing w:before="120"/>
        <w:jc w:val="both"/>
        <w:rPr>
          <w:rFonts w:ascii="Times New Roman" w:eastAsia="Times New Roman" w:hAnsi="Times New Roman" w:cs="Times New Roman"/>
          <w:sz w:val="24"/>
          <w:szCs w:val="24"/>
          <w:lang w:eastAsia="zh-CN"/>
        </w:rPr>
      </w:pPr>
      <w:bookmarkStart w:id="3" w:name="_Hlk115772043"/>
      <w:r>
        <w:rPr>
          <w:rFonts w:ascii="Times New Roman" w:eastAsia="Times New Roman" w:hAnsi="Times New Roman" w:cs="Times New Roman"/>
          <w:sz w:val="24"/>
          <w:szCs w:val="24"/>
          <w:lang w:eastAsia="zh-CN"/>
        </w:rPr>
        <w:t>Podkarpacki Wojewódzki Inspektor Inspekcji Handlowej postanowieniem z dnia 22 listopada 2022 r. włączył w poczet dowodów w sprawie protokół kontroli DT.8361.62.2021 z dnia</w:t>
      </w:r>
      <w:r>
        <w:rPr>
          <w:rFonts w:ascii="Times New Roman" w:eastAsia="Times New Roman" w:hAnsi="Times New Roman" w:cs="Times New Roman"/>
          <w:sz w:val="24"/>
          <w:szCs w:val="24"/>
          <w:lang w:eastAsia="zh-CN"/>
        </w:rPr>
        <w:br/>
        <w:t xml:space="preserve">25 sierpnia 2021 r. wraz z załącznikami oraz Decyzję </w:t>
      </w:r>
      <w:bookmarkStart w:id="4" w:name="_Hlk115774513"/>
      <w:r>
        <w:rPr>
          <w:rFonts w:ascii="Times New Roman" w:eastAsia="Times New Roman" w:hAnsi="Times New Roman" w:cs="Times New Roman"/>
          <w:sz w:val="24"/>
          <w:szCs w:val="24"/>
          <w:lang w:eastAsia="zh-CN"/>
        </w:rPr>
        <w:t xml:space="preserve">DT.8361.62.2021 z dnia 2 lutego 2022 r. </w:t>
      </w:r>
      <w:bookmarkEnd w:id="4"/>
    </w:p>
    <w:bookmarkEnd w:id="3"/>
    <w:p w14:paraId="3C79FF0A" w14:textId="77777777" w:rsidR="00203749" w:rsidRDefault="00203749" w:rsidP="00203749">
      <w:pPr>
        <w:suppressAutoHyphens/>
        <w:spacing w:before="1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 dniu 30 listopada 2022 r. do Delegatury w Tarnobrzegu Wojewódzkiego Inspektoratu Inspekcji Handlowej w Rzeszowie wpłynęło od strony wymagana informacja (wielkość obrotu i przychodu za rok 2021).</w:t>
      </w:r>
    </w:p>
    <w:p w14:paraId="2F39EC83" w14:textId="77777777" w:rsidR="00203749" w:rsidRDefault="00203749" w:rsidP="00203749">
      <w:pPr>
        <w:suppressAutoHyphens/>
        <w:spacing w:before="120"/>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color w:val="000000"/>
          <w:sz w:val="24"/>
          <w:szCs w:val="24"/>
          <w:lang w:eastAsia="zh-CN"/>
        </w:rPr>
        <w:t>Podkarpack</w:t>
      </w:r>
      <w:r>
        <w:rPr>
          <w:rFonts w:ascii="Times New Roman" w:eastAsia="Times New Roman" w:hAnsi="Times New Roman" w:cs="Times New Roman"/>
          <w:b/>
          <w:sz w:val="24"/>
          <w:szCs w:val="24"/>
          <w:lang w:eastAsia="zh-CN"/>
        </w:rPr>
        <w:t>i Wojewódzki Inspektor Inspekcji Handlowej ustalił i stwierdził, co następuje:</w:t>
      </w:r>
    </w:p>
    <w:p w14:paraId="5C333B2D" w14:textId="77777777" w:rsidR="00203749" w:rsidRDefault="00203749" w:rsidP="00203749">
      <w:pPr>
        <w:suppressAutoHyphens/>
        <w:spacing w:before="1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Zgodnie z art. 6 ust. 1 ustawy karę pieniężną na przedsiębiorcę, który nie wykonuje obowiązku uwidaczniania w miejscu sprzedaży detalicznej cen i cen jednostkowych nakłada wojewódzki inspektor Inspekcji Handlowej. W związku z tym, że naruszenie miało miejsce w miejscowości Pysznica, (woj. podkarpackie) właściwym do prowadzenia postępowania i nałożenia kary jest Podkarpacki Wojewódzki Inspektor Inspekcji Handlowej.</w:t>
      </w:r>
    </w:p>
    <w:p w14:paraId="3472022B" w14:textId="77777777" w:rsidR="00203749" w:rsidRDefault="00203749" w:rsidP="00203749">
      <w:pPr>
        <w:spacing w:before="12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Zgodnie z art. 3 ust. 1 pkt 3 ustawy, przedsiębiorca to podmiot, o którym mowa w art. 4 ust. 1 lub 2 ustawy prawo przedsiębiorców</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color w:val="000000"/>
          <w:sz w:val="24"/>
          <w:szCs w:val="24"/>
          <w:lang w:eastAsia="pl-PL"/>
        </w:rPr>
        <w:t>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Działalność gospodarcza to z kolei zorganizowana działalność zarobkowa, wykonywana we własnym imieniu i w sposób ciągły (art. 3 ustawy prawo przedsiębiorców).</w:t>
      </w:r>
    </w:p>
    <w:p w14:paraId="14C9F6C7" w14:textId="77777777" w:rsidR="00203749" w:rsidRDefault="00203749" w:rsidP="00203749">
      <w:pPr>
        <w:suppressAutoHyphens/>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zh-CN"/>
        </w:rPr>
        <w:t>Zgodnie z art. 4 ust. 1 ustawy w</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miejscu sprzedaży detalicznej i świadczenia usług uwidacznia się cenę oraz cenę jednostkową towaru (usługi) w sposób jednoznaczny, niebudzący wątpliwości oraz umożliwiający porównanie cen.</w:t>
      </w:r>
    </w:p>
    <w:p w14:paraId="230CEAE4" w14:textId="77777777" w:rsidR="00203749" w:rsidRDefault="00203749" w:rsidP="00203749">
      <w:pPr>
        <w:suppressAutoHyphens/>
        <w:spacing w:before="1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Pod pojęciem ceny ustawa rozumie wartość wyrażoną w jednostkach pieniężnych, którą kupujący jest obowiązany zapłacić przedsiębiorcy za towar lub usługę (art. 3 ust. 1 pkt 1 ustawy). </w:t>
      </w:r>
    </w:p>
    <w:p w14:paraId="419BE1F4" w14:textId="77777777" w:rsidR="00203749" w:rsidRDefault="00203749" w:rsidP="00203749">
      <w:pPr>
        <w:suppressAutoHyphens/>
        <w:spacing w:before="1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Pod pojęciem ceny jednostkowej ustawa rozumie cenę ustaloną za jednostkę określonego towaru (usługi), którego ilość lub liczba jest wyrażona w jednostkach miar w rozumieniu przepisów o miarach (art. 3 ust. 1 pkt 2 ustawy).</w:t>
      </w:r>
    </w:p>
    <w:p w14:paraId="14381F2A" w14:textId="466ECF5D" w:rsidR="00203749" w:rsidRDefault="00203749" w:rsidP="00203749">
      <w:pPr>
        <w:tabs>
          <w:tab w:val="left" w:pos="0"/>
          <w:tab w:val="left" w:pos="708"/>
        </w:tabs>
        <w:spacing w:before="120"/>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Zgodnie z § 3 ust. 1 i 2 rozporządzenia, cenę uwidacznia się w miejscu ogólnodostępnym</w:t>
      </w:r>
      <w:r w:rsidR="000011D8">
        <w:rPr>
          <w:rFonts w:ascii="Times New Roman" w:eastAsia="Times New Roman" w:hAnsi="Times New Roman" w:cs="Times New Roman"/>
          <w:color w:val="000000"/>
          <w:sz w:val="24"/>
          <w:szCs w:val="24"/>
          <w:lang w:eastAsia="pl-PL"/>
        </w:rPr>
        <w:br/>
      </w:r>
      <w:r>
        <w:rPr>
          <w:rFonts w:ascii="Times New Roman" w:eastAsia="Times New Roman" w:hAnsi="Times New Roman" w:cs="Times New Roman"/>
          <w:color w:val="000000"/>
          <w:sz w:val="24"/>
          <w:szCs w:val="24"/>
          <w:lang w:eastAsia="pl-PL"/>
        </w:rPr>
        <w:t>i dobrze widocznym dla konsumentów, na danym towarze, bezpośrednio przy towarze</w:t>
      </w:r>
      <w:r w:rsidR="000011D8">
        <w:rPr>
          <w:rFonts w:ascii="Times New Roman" w:eastAsia="Times New Roman" w:hAnsi="Times New Roman" w:cs="Times New Roman"/>
          <w:color w:val="000000"/>
          <w:sz w:val="24"/>
          <w:szCs w:val="24"/>
          <w:lang w:eastAsia="pl-PL"/>
        </w:rPr>
        <w:br/>
      </w:r>
      <w:r>
        <w:rPr>
          <w:rFonts w:ascii="Times New Roman" w:eastAsia="Times New Roman" w:hAnsi="Times New Roman" w:cs="Times New Roman"/>
          <w:color w:val="000000"/>
          <w:sz w:val="24"/>
          <w:szCs w:val="24"/>
          <w:lang w:eastAsia="pl-PL"/>
        </w:rPr>
        <w:t>lub w bliskości towaru, którego dotyczy. Cenę i cenę jednostkową uwidacznia się</w:t>
      </w:r>
      <w:r w:rsidR="000011D8">
        <w:rPr>
          <w:rFonts w:ascii="Times New Roman" w:eastAsia="Times New Roman" w:hAnsi="Times New Roman" w:cs="Times New Roman"/>
          <w:color w:val="000000"/>
          <w:sz w:val="24"/>
          <w:szCs w:val="24"/>
          <w:lang w:eastAsia="pl-PL"/>
        </w:rPr>
        <w:br/>
      </w:r>
      <w:r>
        <w:rPr>
          <w:rFonts w:ascii="Times New Roman" w:eastAsia="Times New Roman" w:hAnsi="Times New Roman" w:cs="Times New Roman"/>
          <w:color w:val="000000"/>
          <w:sz w:val="24"/>
          <w:szCs w:val="24"/>
          <w:lang w:eastAsia="pl-PL"/>
        </w:rPr>
        <w:t xml:space="preserve">w szczególności: na wywieszce, w cenniku, w katalogu, na obwolucie, w postaci nadruku lub napisu na towarze lub opakowaniu. </w:t>
      </w:r>
    </w:p>
    <w:p w14:paraId="481059B6" w14:textId="77777777" w:rsidR="00203749" w:rsidRDefault="00203749" w:rsidP="00203749">
      <w:pPr>
        <w:suppressAutoHyphens/>
        <w:spacing w:before="1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Pod pojęciem wywieszki rozumieć należy etykietę, metkę, tabliczkę lub plakat; wywieszka może mieć formę wyświetlacza elektronicznego (§ 2 pkt 4 rozporządzenia).</w:t>
      </w:r>
    </w:p>
    <w:p w14:paraId="364E7196" w14:textId="77777777" w:rsidR="00203749" w:rsidRDefault="00203749" w:rsidP="00203749">
      <w:pPr>
        <w:suppressAutoHyphens/>
        <w:spacing w:before="120"/>
        <w:jc w:val="both"/>
        <w:rPr>
          <w:rFonts w:ascii="Times New Roman" w:eastAsia="Times New Roman" w:hAnsi="Times New Roman" w:cs="Times New Roman"/>
          <w:sz w:val="16"/>
          <w:szCs w:val="16"/>
          <w:lang w:eastAsia="zh-CN"/>
        </w:rPr>
      </w:pPr>
    </w:p>
    <w:p w14:paraId="7A68527E" w14:textId="7C04C6B9" w:rsidR="00203749" w:rsidRDefault="00203749" w:rsidP="00203749">
      <w:pPr>
        <w:spacing w:before="1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4 ust. 1 rozporządzenia określa, że cena jednostkowa winna dotyczyć odpowiednio ceny</w:t>
      </w:r>
      <w:r w:rsidR="000011D8">
        <w:rPr>
          <w:rFonts w:ascii="Times New Roman" w:eastAsia="Times New Roman" w:hAnsi="Times New Roman" w:cs="Times New Roman"/>
          <w:sz w:val="24"/>
          <w:szCs w:val="24"/>
          <w:lang w:eastAsia="zh-CN"/>
        </w:rPr>
        <w:br/>
      </w:r>
      <w:r>
        <w:rPr>
          <w:rFonts w:ascii="Times New Roman" w:eastAsia="Times New Roman" w:hAnsi="Times New Roman" w:cs="Times New Roman"/>
          <w:sz w:val="24"/>
          <w:szCs w:val="24"/>
          <w:lang w:eastAsia="zh-CN"/>
        </w:rPr>
        <w:t xml:space="preserve">za: litr lub metr sześcienny – dla towaru przeznaczonego do sprzedaży według objętości, kilogram lub tonę – dla towaru przeznaczonego do sprzedaży według masy, sztukę - dla </w:t>
      </w:r>
      <w:r>
        <w:rPr>
          <w:rFonts w:ascii="Times New Roman" w:eastAsia="Times New Roman" w:hAnsi="Times New Roman" w:cs="Times New Roman"/>
          <w:sz w:val="24"/>
          <w:szCs w:val="24"/>
          <w:lang w:eastAsia="zh-CN"/>
        </w:rPr>
        <w:lastRenderedPageBreak/>
        <w:t>towarów przeznaczonych do sprzedaży na sztuki, przy czym w myśl § 4 ust. 2 rozporządzenia dopuszczalne jest stosowanie przy uwidacznianiu cen jednostkowych dziesiętnych wielokrotności i podwielokrotności legalnych jednostek miar. Nie wymaga się uwidocznienia ceny jednostkowej określonego towaru jeżeli jest identyczna z ceną sprzedaży tego towaru</w:t>
      </w:r>
      <w:r>
        <w:rPr>
          <w:rFonts w:ascii="Times New Roman" w:eastAsia="Times New Roman" w:hAnsi="Times New Roman" w:cs="Times New Roman"/>
          <w:sz w:val="24"/>
          <w:szCs w:val="24"/>
          <w:lang w:eastAsia="zh-CN"/>
        </w:rPr>
        <w:br/>
        <w:t xml:space="preserve">(§ 7 ust. 1 rozporządzenia). </w:t>
      </w:r>
    </w:p>
    <w:p w14:paraId="0F31A529" w14:textId="77777777" w:rsidR="00203749" w:rsidRDefault="00203749" w:rsidP="00203749">
      <w:pPr>
        <w:suppressAutoHyphens/>
        <w:spacing w:before="1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Zgodnie z art. 6 ust. 1 ustawy, jeżeli p</w:t>
      </w:r>
      <w:r>
        <w:rPr>
          <w:rFonts w:ascii="Times New Roman" w:eastAsia="Times New Roman" w:hAnsi="Times New Roman" w:cs="Times New Roman"/>
          <w:color w:val="000000"/>
          <w:sz w:val="24"/>
          <w:szCs w:val="24"/>
          <w:lang w:eastAsia="zh-CN"/>
        </w:rPr>
        <w:t>rzedsiębiorca nie wykonuje obowiązków, o których mowa w art. 4 ustawy, wojewódzki inspektor Inspekcji Handlowej nakłada na niego, w drodze decyzji, karę pieniężną do wysokości 20 000 zł.</w:t>
      </w:r>
      <w:r>
        <w:rPr>
          <w:rFonts w:ascii="Times New Roman" w:eastAsia="Times New Roman" w:hAnsi="Times New Roman" w:cs="Times New Roman"/>
          <w:sz w:val="24"/>
          <w:szCs w:val="24"/>
          <w:lang w:eastAsia="zh-CN"/>
        </w:rPr>
        <w:t xml:space="preserve"> Przy ustalaniu wysokości kary pieniężnej, zgodnie z art. 6 ust. 3 ustawy, wojewódzki inspektor Inspekcji Handlowej uwzględnia stopień naruszenia obowiązków oraz dotychczasową działalność przedsiębiorcy, a także wielkość jego obrotów i przychodu.</w:t>
      </w:r>
    </w:p>
    <w:p w14:paraId="7E99D342" w14:textId="2B680A23" w:rsidR="00203749" w:rsidRDefault="00203749" w:rsidP="00203749">
      <w:pPr>
        <w:tabs>
          <w:tab w:val="left" w:pos="708"/>
        </w:tabs>
        <w:spacing w:before="120"/>
        <w:jc w:val="both"/>
        <w:rPr>
          <w:rFonts w:ascii="Times New Roman" w:hAnsi="Times New Roman" w:cs="Times New Roman"/>
          <w:sz w:val="24"/>
          <w:szCs w:val="24"/>
        </w:rPr>
      </w:pPr>
      <w:r>
        <w:rPr>
          <w:rFonts w:ascii="Times New Roman" w:hAnsi="Times New Roman" w:cs="Times New Roman"/>
          <w:color w:val="000000"/>
          <w:sz w:val="24"/>
          <w:szCs w:val="24"/>
        </w:rPr>
        <w:t>W przedmiotowej sprawie, w trakcie kontroli przeprowadzonej w dniach 20 i 26 września</w:t>
      </w:r>
      <w:r>
        <w:rPr>
          <w:rFonts w:ascii="Times New Roman" w:hAnsi="Times New Roman" w:cs="Times New Roman"/>
          <w:color w:val="000000"/>
          <w:sz w:val="24"/>
          <w:szCs w:val="24"/>
        </w:rPr>
        <w:br/>
        <w:t>2022 r.</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w miejscu sprzedaży detalicznej tj. </w:t>
      </w:r>
      <w:r>
        <w:rPr>
          <w:rFonts w:ascii="Times New Roman" w:eastAsia="Times New Roman" w:hAnsi="Times New Roman" w:cs="Times New Roman"/>
          <w:sz w:val="24"/>
          <w:szCs w:val="24"/>
        </w:rPr>
        <w:t xml:space="preserve">w </w:t>
      </w:r>
      <w:r>
        <w:rPr>
          <w:rFonts w:ascii="Times New Roman" w:eastAsia="Times New Roman" w:hAnsi="Times New Roman" w:cs="Times New Roman"/>
          <w:sz w:val="24"/>
          <w:szCs w:val="24"/>
          <w:lang w:eastAsia="pl-PL"/>
        </w:rPr>
        <w:t>Sklepie Spożywczo – Przemysłowym,</w:t>
      </w:r>
      <w:r>
        <w:rPr>
          <w:rFonts w:ascii="Times New Roman" w:eastAsia="Times New Roman" w:hAnsi="Times New Roman" w:cs="Times New Roman"/>
          <w:sz w:val="24"/>
          <w:szCs w:val="24"/>
          <w:lang w:eastAsia="pl-PL"/>
        </w:rPr>
        <w:br/>
      </w:r>
      <w:r w:rsidR="00464EE0" w:rsidRPr="005E7228">
        <w:rPr>
          <w:rFonts w:ascii="Times New Roman" w:eastAsia="Times New Roman" w:hAnsi="Times New Roman" w:cs="Times New Roman"/>
          <w:b/>
          <w:sz w:val="24"/>
          <w:szCs w:val="24"/>
          <w:lang w:eastAsia="pl-PL"/>
        </w:rPr>
        <w:t>(dane zanonimizowane)</w:t>
      </w:r>
      <w:r w:rsidR="00464EE0">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Pysznica</w:t>
      </w:r>
      <w:r>
        <w:rPr>
          <w:rFonts w:ascii="Times New Roman" w:eastAsia="Times New Roman" w:hAnsi="Times New Roman" w:cs="Times New Roman"/>
          <w:sz w:val="24"/>
          <w:szCs w:val="24"/>
          <w:lang w:eastAsia="zh-CN"/>
        </w:rPr>
        <w:t>,</w:t>
      </w:r>
      <w:r>
        <w:rPr>
          <w:rFonts w:ascii="Times New Roman" w:hAnsi="Times New Roman" w:cs="Times New Roman"/>
          <w:color w:val="000000"/>
          <w:sz w:val="24"/>
          <w:szCs w:val="24"/>
        </w:rPr>
        <w:t xml:space="preserve"> należącym do </w:t>
      </w:r>
      <w:r>
        <w:rPr>
          <w:rFonts w:ascii="Times New Roman" w:hAnsi="Times New Roman" w:cs="Times New Roman"/>
          <w:sz w:val="24"/>
          <w:szCs w:val="24"/>
        </w:rPr>
        <w:t>kontrolowanego</w:t>
      </w:r>
      <w:r>
        <w:rPr>
          <w:rFonts w:ascii="Times New Roman" w:hAnsi="Times New Roman" w:cs="Times New Roman"/>
          <w:bCs/>
          <w:sz w:val="24"/>
          <w:szCs w:val="24"/>
        </w:rPr>
        <w:t>, ustalono, iż strona</w:t>
      </w:r>
      <w:r>
        <w:rPr>
          <w:rFonts w:ascii="Times New Roman" w:hAnsi="Times New Roman" w:cs="Times New Roman"/>
          <w:bCs/>
          <w:sz w:val="24"/>
          <w:szCs w:val="24"/>
        </w:rPr>
        <w:br/>
        <w:t>nie dopełniła wynikającego z art. 4 ust. 1 ustawy obowiązków przy łącznie 12 rodzajach produktów oferowanych do sprzedaży, poprzez nieuwidocznienie ich cen czy też cen jednostkowych, w sposób jednoznaczny, nie budzący wątpliwości i umożliwiający porównanie ich cen tj. w sposób zgodny z wymaganiami określonymi w ustawie i rozporządzeniu.</w:t>
      </w:r>
    </w:p>
    <w:p w14:paraId="6E4A821C" w14:textId="77777777" w:rsidR="00203749" w:rsidRDefault="00203749" w:rsidP="00203749">
      <w:pPr>
        <w:suppressAutoHyphens/>
        <w:spacing w:before="120"/>
        <w:jc w:val="both"/>
        <w:rPr>
          <w:rFonts w:ascii="Times New Roman" w:eastAsia="Times New Roman" w:hAnsi="Times New Roman" w:cs="Times New Roman"/>
          <w:sz w:val="24"/>
          <w:szCs w:val="24"/>
          <w:lang w:eastAsia="pl-PL"/>
        </w:rPr>
      </w:pPr>
      <w:r>
        <w:rPr>
          <w:rFonts w:ascii="Times New Roman" w:eastAsia="Times New Roman" w:hAnsi="Times New Roman" w:cs="Times New Roman"/>
          <w:iCs/>
          <w:sz w:val="24"/>
          <w:szCs w:val="24"/>
          <w:lang w:eastAsia="pl-PL"/>
        </w:rPr>
        <w:t>Ponadto na podstawie zebranych w sprawie dowodów, Podkarpacki Wojewódzki Inspektor Inspekcji Handlowej ustalił, iż strona nie wykonała już wcześniej obowiązków, o których mowa w art. 4 ustawy,</w:t>
      </w:r>
      <w:r>
        <w:rPr>
          <w:rFonts w:ascii="Times New Roman" w:eastAsia="Times New Roman" w:hAnsi="Times New Roman" w:cs="Times New Roman"/>
          <w:sz w:val="24"/>
          <w:szCs w:val="24"/>
          <w:lang w:eastAsia="pl-PL"/>
        </w:rPr>
        <w:t xml:space="preserve"> co udokumentowano w protokole kontroli o sygnaturze DT. 8361.62.2021 z dnia 25 sierpnia 2021 r. Decyzją sygn. DT. 8361.62.2021 z dnia 2 lutego 2022 r., stronie wymierzona została pieniężna kara administracyjna w wysokości 2000 zł (dotyczyła 76% zakwestionowanych produktów).</w:t>
      </w:r>
    </w:p>
    <w:p w14:paraId="3B6E652F" w14:textId="1580A79C" w:rsidR="00203749" w:rsidRDefault="00203749" w:rsidP="00203749">
      <w:pPr>
        <w:tabs>
          <w:tab w:val="num" w:pos="3720"/>
        </w:tabs>
        <w:suppressAutoHyphens/>
        <w:spacing w:before="120"/>
        <w:jc w:val="both"/>
        <w:rPr>
          <w:rFonts w:ascii="Times New Roman" w:hAnsi="Times New Roman" w:cs="Times New Roman"/>
          <w:iCs/>
          <w:sz w:val="24"/>
          <w:szCs w:val="24"/>
          <w:lang w:eastAsia="zh-CN"/>
        </w:rPr>
      </w:pPr>
      <w:r>
        <w:rPr>
          <w:rFonts w:ascii="Times New Roman" w:hAnsi="Times New Roman" w:cs="Times New Roman"/>
          <w:iCs/>
          <w:sz w:val="24"/>
          <w:szCs w:val="24"/>
          <w:lang w:eastAsia="zh-CN"/>
        </w:rPr>
        <w:t xml:space="preserve">W związku z powyższym spełnione zostały przesłanki do nałożenia przez wojewódzkiego inspektora Inspekcji Handlowej kary pieniężnej przewidzianej w art. 6 ust. 1 ustawy. W powyższej sprawie Podkarpacki Wojewódzki Inspektor Inspekcji Handlowej wymierzył stronie karę pieniężną w wysokości </w:t>
      </w:r>
      <w:r w:rsidR="005E393B">
        <w:rPr>
          <w:rFonts w:ascii="Times New Roman" w:hAnsi="Times New Roman" w:cs="Times New Roman"/>
          <w:b/>
          <w:iCs/>
          <w:sz w:val="24"/>
          <w:szCs w:val="24"/>
          <w:lang w:eastAsia="zh-CN"/>
        </w:rPr>
        <w:t>8</w:t>
      </w:r>
      <w:r>
        <w:rPr>
          <w:rFonts w:ascii="Times New Roman" w:hAnsi="Times New Roman" w:cs="Times New Roman"/>
          <w:b/>
          <w:iCs/>
          <w:sz w:val="24"/>
          <w:szCs w:val="24"/>
          <w:lang w:eastAsia="zh-CN"/>
        </w:rPr>
        <w:t>00 zł</w:t>
      </w:r>
      <w:r>
        <w:rPr>
          <w:rFonts w:ascii="Times New Roman" w:hAnsi="Times New Roman" w:cs="Times New Roman"/>
          <w:iCs/>
          <w:sz w:val="24"/>
          <w:szCs w:val="24"/>
          <w:lang w:eastAsia="zh-CN"/>
        </w:rPr>
        <w:t xml:space="preserve">. </w:t>
      </w:r>
    </w:p>
    <w:p w14:paraId="152C7D0A" w14:textId="77777777" w:rsidR="00203749" w:rsidRDefault="00203749" w:rsidP="00203749">
      <w:pPr>
        <w:spacing w:before="120"/>
        <w:rPr>
          <w:rFonts w:ascii="Times New Roman" w:hAnsi="Times New Roman" w:cs="Times New Roman"/>
          <w:sz w:val="24"/>
          <w:szCs w:val="24"/>
          <w:lang w:eastAsia="zh-CN"/>
        </w:rPr>
      </w:pPr>
      <w:r>
        <w:rPr>
          <w:rFonts w:ascii="Times New Roman" w:hAnsi="Times New Roman" w:cs="Times New Roman"/>
          <w:sz w:val="24"/>
          <w:szCs w:val="24"/>
          <w:lang w:eastAsia="zh-CN"/>
        </w:rPr>
        <w:t>Wymierzając ją wziął pod uwagę, zgodnie z art. 6 ust. 3 ustawy:</w:t>
      </w:r>
    </w:p>
    <w:p w14:paraId="66C5AE9D" w14:textId="77777777" w:rsidR="00203749" w:rsidRPr="00FC6C39" w:rsidRDefault="00203749" w:rsidP="00203749">
      <w:pPr>
        <w:pStyle w:val="Akapitzlist"/>
        <w:numPr>
          <w:ilvl w:val="0"/>
          <w:numId w:val="46"/>
        </w:numPr>
        <w:spacing w:before="120"/>
        <w:jc w:val="both"/>
        <w:rPr>
          <w:rFonts w:ascii="Times New Roman" w:hAnsi="Times New Roman" w:cs="Times New Roman"/>
          <w:sz w:val="24"/>
          <w:szCs w:val="24"/>
          <w:lang w:eastAsia="zh-CN"/>
        </w:rPr>
      </w:pPr>
      <w:r w:rsidRPr="00FC6C39">
        <w:rPr>
          <w:rFonts w:ascii="Times New Roman" w:hAnsi="Times New Roman" w:cs="Times New Roman"/>
          <w:b/>
          <w:bCs/>
          <w:sz w:val="24"/>
          <w:szCs w:val="24"/>
          <w:lang w:eastAsia="zh-CN"/>
        </w:rPr>
        <w:t>stopień naruszenia obowiązków</w:t>
      </w:r>
      <w:r w:rsidRPr="00FC6C39">
        <w:rPr>
          <w:rFonts w:ascii="Times New Roman" w:hAnsi="Times New Roman" w:cs="Times New Roman"/>
          <w:sz w:val="24"/>
          <w:szCs w:val="24"/>
          <w:lang w:eastAsia="zh-CN"/>
        </w:rPr>
        <w:t xml:space="preserve"> – naruszenie obowiązków dotyczących uwidaczniania cen i cen jednostkowych odnośnie 12 wyrywkowo wytypowanych rodzajów wyrobów na 119 sprawdzonych - stanowi ponad </w:t>
      </w:r>
      <w:r w:rsidRPr="00FC6C39">
        <w:rPr>
          <w:rFonts w:ascii="Times New Roman" w:hAnsi="Times New Roman" w:cs="Times New Roman"/>
          <w:b/>
          <w:sz w:val="24"/>
          <w:szCs w:val="24"/>
          <w:lang w:eastAsia="zh-CN"/>
        </w:rPr>
        <w:t>10%</w:t>
      </w:r>
      <w:r w:rsidRPr="00FC6C39">
        <w:rPr>
          <w:rFonts w:ascii="Times New Roman" w:hAnsi="Times New Roman" w:cs="Times New Roman"/>
          <w:sz w:val="24"/>
          <w:szCs w:val="24"/>
          <w:lang w:eastAsia="zh-CN"/>
        </w:rPr>
        <w:t xml:space="preserve"> nieprawidłowości. </w:t>
      </w:r>
      <w:r w:rsidRPr="00FC6C39">
        <w:rPr>
          <w:rFonts w:ascii="Times New Roman" w:eastAsia="Times New Roman" w:hAnsi="Times New Roman" w:cs="Times New Roman"/>
          <w:sz w:val="24"/>
          <w:szCs w:val="24"/>
          <w:lang w:eastAsia="zh-CN"/>
        </w:rPr>
        <w:t xml:space="preserve">Wskutek ujawnionych nieprawidłowości konsument pozbawiony był informacji odnośnie: </w:t>
      </w:r>
      <w:r w:rsidRPr="00FC6C39">
        <w:rPr>
          <w:rFonts w:ascii="Times New Roman" w:eastAsia="Calibri" w:hAnsi="Times New Roman" w:cs="Times New Roman"/>
          <w:bCs/>
          <w:sz w:val="24"/>
          <w:szCs w:val="24"/>
        </w:rPr>
        <w:t>ceny i ceny jednostkowej dla 2 partii towarów</w:t>
      </w:r>
      <w:r w:rsidRPr="00FC6C39">
        <w:rPr>
          <w:rFonts w:ascii="Times New Roman" w:eastAsia="Calibri" w:hAnsi="Times New Roman" w:cs="Times New Roman"/>
          <w:sz w:val="24"/>
          <w:szCs w:val="24"/>
        </w:rPr>
        <w:t xml:space="preserve"> oraz ceny jednostkowej dla 10 partii towarów</w:t>
      </w:r>
      <w:r>
        <w:rPr>
          <w:rFonts w:ascii="Times New Roman" w:eastAsia="Calibri" w:hAnsi="Times New Roman" w:cs="Times New Roman"/>
          <w:sz w:val="24"/>
          <w:szCs w:val="24"/>
        </w:rPr>
        <w:t>, co uniemożliwiało mu, albo przynajmniej ograniczało możliwość zapoznania się z ceną czy porównanie cen produktów;</w:t>
      </w:r>
    </w:p>
    <w:p w14:paraId="48C8AFE6" w14:textId="77777777" w:rsidR="00203749" w:rsidRPr="00FC6C39" w:rsidRDefault="00203749" w:rsidP="00203749">
      <w:pPr>
        <w:pStyle w:val="Akapitzlist"/>
        <w:numPr>
          <w:ilvl w:val="0"/>
          <w:numId w:val="46"/>
        </w:numPr>
        <w:spacing w:before="120"/>
        <w:jc w:val="both"/>
        <w:rPr>
          <w:rFonts w:ascii="Times New Roman" w:hAnsi="Times New Roman" w:cs="Times New Roman"/>
          <w:sz w:val="24"/>
          <w:szCs w:val="24"/>
          <w:lang w:eastAsia="zh-CN"/>
        </w:rPr>
      </w:pPr>
      <w:r w:rsidRPr="00FC6C39">
        <w:rPr>
          <w:rFonts w:ascii="Times New Roman" w:hAnsi="Times New Roman" w:cs="Times New Roman"/>
          <w:sz w:val="24"/>
          <w:szCs w:val="24"/>
          <w:lang w:eastAsia="zh-CN"/>
        </w:rPr>
        <w:t xml:space="preserve">fakt, że jest to </w:t>
      </w:r>
      <w:r>
        <w:rPr>
          <w:rFonts w:ascii="Times New Roman" w:hAnsi="Times New Roman" w:cs="Times New Roman"/>
          <w:b/>
          <w:bCs/>
          <w:sz w:val="24"/>
          <w:szCs w:val="24"/>
          <w:lang w:eastAsia="zh-CN"/>
        </w:rPr>
        <w:t>drugie</w:t>
      </w:r>
      <w:r w:rsidRPr="00FC6C39">
        <w:rPr>
          <w:rFonts w:ascii="Times New Roman" w:hAnsi="Times New Roman" w:cs="Times New Roman"/>
          <w:b/>
          <w:bCs/>
          <w:sz w:val="24"/>
          <w:szCs w:val="24"/>
          <w:lang w:eastAsia="zh-CN"/>
        </w:rPr>
        <w:t xml:space="preserve"> naruszenie</w:t>
      </w:r>
      <w:r w:rsidRPr="00FC6C39">
        <w:rPr>
          <w:rFonts w:ascii="Times New Roman" w:hAnsi="Times New Roman" w:cs="Times New Roman"/>
          <w:sz w:val="24"/>
          <w:szCs w:val="24"/>
          <w:lang w:eastAsia="zh-CN"/>
        </w:rPr>
        <w:t xml:space="preserve"> przez przedsiębiorcę przepisów w zakresie uwidaczniania cen</w:t>
      </w:r>
      <w:r>
        <w:rPr>
          <w:rFonts w:ascii="Times New Roman" w:hAnsi="Times New Roman" w:cs="Times New Roman"/>
          <w:sz w:val="24"/>
          <w:szCs w:val="24"/>
          <w:lang w:eastAsia="zh-CN"/>
        </w:rPr>
        <w:t xml:space="preserve">; </w:t>
      </w:r>
    </w:p>
    <w:p w14:paraId="5610F5DA" w14:textId="77777777" w:rsidR="00203749" w:rsidRPr="00FC6C39" w:rsidRDefault="00203749" w:rsidP="00203749">
      <w:pPr>
        <w:pStyle w:val="Akapitzlist"/>
        <w:numPr>
          <w:ilvl w:val="0"/>
          <w:numId w:val="46"/>
        </w:numPr>
        <w:spacing w:before="120"/>
        <w:jc w:val="both"/>
        <w:rPr>
          <w:rFonts w:ascii="Times New Roman" w:hAnsi="Times New Roman" w:cs="Times New Roman"/>
          <w:sz w:val="24"/>
          <w:szCs w:val="24"/>
          <w:lang w:eastAsia="zh-CN"/>
        </w:rPr>
      </w:pPr>
      <w:r w:rsidRPr="00FC6C39">
        <w:rPr>
          <w:rFonts w:ascii="Times New Roman" w:hAnsi="Times New Roman" w:cs="Times New Roman"/>
          <w:b/>
          <w:bCs/>
          <w:sz w:val="24"/>
          <w:szCs w:val="24"/>
          <w:lang w:eastAsia="zh-CN"/>
        </w:rPr>
        <w:t>wielkość obrotów i przychodu</w:t>
      </w:r>
      <w:r w:rsidRPr="00FC6C39">
        <w:rPr>
          <w:rFonts w:ascii="Times New Roman" w:hAnsi="Times New Roman" w:cs="Times New Roman"/>
          <w:sz w:val="24"/>
          <w:szCs w:val="24"/>
          <w:lang w:eastAsia="zh-CN"/>
        </w:rPr>
        <w:t xml:space="preserve"> przedsiębiorcy w roku 2021.</w:t>
      </w:r>
    </w:p>
    <w:p w14:paraId="63B48A3A" w14:textId="77777777" w:rsidR="00203749" w:rsidRDefault="00203749" w:rsidP="00203749">
      <w:pPr>
        <w:suppressAutoHyphens/>
        <w:spacing w:before="120"/>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Podkarpacki Wojewódzki Inspektor Inspekcji Handlowej, co wskazał wcześniej, wziął pod uwagę </w:t>
      </w:r>
      <w:r w:rsidRPr="00FC6C39">
        <w:rPr>
          <w:rFonts w:ascii="Times New Roman" w:hAnsi="Times New Roman" w:cs="Times New Roman"/>
          <w:b/>
          <w:bCs/>
          <w:sz w:val="24"/>
          <w:szCs w:val="24"/>
          <w:lang w:eastAsia="zh-CN"/>
        </w:rPr>
        <w:t>stopień naruszenia obowiązków</w:t>
      </w:r>
      <w:r>
        <w:rPr>
          <w:rFonts w:ascii="Times New Roman" w:hAnsi="Times New Roman" w:cs="Times New Roman"/>
          <w:sz w:val="24"/>
          <w:szCs w:val="24"/>
          <w:lang w:eastAsia="zh-CN"/>
        </w:rPr>
        <w:t xml:space="preserve">, fakt, że jest to </w:t>
      </w:r>
      <w:r w:rsidRPr="00FC6C39">
        <w:rPr>
          <w:rFonts w:ascii="Times New Roman" w:hAnsi="Times New Roman" w:cs="Times New Roman"/>
          <w:b/>
          <w:bCs/>
          <w:sz w:val="24"/>
          <w:szCs w:val="24"/>
          <w:lang w:eastAsia="zh-CN"/>
        </w:rPr>
        <w:t>drugie naruszenie</w:t>
      </w:r>
      <w:r>
        <w:rPr>
          <w:rFonts w:ascii="Times New Roman" w:hAnsi="Times New Roman" w:cs="Times New Roman"/>
          <w:sz w:val="24"/>
          <w:szCs w:val="24"/>
          <w:lang w:eastAsia="zh-CN"/>
        </w:rPr>
        <w:t xml:space="preserve"> przez przedsiębiorcę przepisów w zakresie uwidaczniania cen oraz </w:t>
      </w:r>
      <w:r w:rsidRPr="00FC6C39">
        <w:rPr>
          <w:rFonts w:ascii="Times New Roman" w:hAnsi="Times New Roman" w:cs="Times New Roman"/>
          <w:b/>
          <w:bCs/>
          <w:sz w:val="24"/>
          <w:szCs w:val="24"/>
          <w:lang w:eastAsia="zh-CN"/>
        </w:rPr>
        <w:t>wielkości obrotów i przychodu przedsiębiorcy za rok 2021</w:t>
      </w:r>
      <w:r>
        <w:rPr>
          <w:rFonts w:ascii="Times New Roman" w:hAnsi="Times New Roman" w:cs="Times New Roman"/>
          <w:sz w:val="24"/>
          <w:szCs w:val="24"/>
          <w:lang w:eastAsia="zh-CN"/>
        </w:rPr>
        <w:t xml:space="preserve"> przy miarkowaniu wysokości kary, której górna granica</w:t>
      </w:r>
      <w:r>
        <w:rPr>
          <w:rFonts w:ascii="Times New Roman" w:hAnsi="Times New Roman" w:cs="Times New Roman"/>
          <w:sz w:val="24"/>
          <w:szCs w:val="24"/>
          <w:lang w:eastAsia="zh-CN"/>
        </w:rPr>
        <w:br/>
        <w:t xml:space="preserve">w niniejszej sprawie mogła wynieść 20 000 zł. </w:t>
      </w:r>
    </w:p>
    <w:p w14:paraId="2027D1B4" w14:textId="24B3BB90" w:rsidR="00203749" w:rsidRDefault="00203749" w:rsidP="00203749">
      <w:pPr>
        <w:suppressAutoHyphens/>
        <w:spacing w:before="120"/>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Biorąc pod uwagę wymienione kryteria nałożenie kary pieniężnej w kwocie </w:t>
      </w:r>
      <w:r w:rsidR="005E393B">
        <w:rPr>
          <w:rFonts w:ascii="Times New Roman" w:hAnsi="Times New Roman" w:cs="Times New Roman"/>
          <w:b/>
          <w:bCs/>
          <w:sz w:val="24"/>
          <w:szCs w:val="24"/>
          <w:lang w:eastAsia="zh-CN"/>
        </w:rPr>
        <w:t>8</w:t>
      </w:r>
      <w:r>
        <w:rPr>
          <w:rFonts w:ascii="Times New Roman" w:hAnsi="Times New Roman" w:cs="Times New Roman"/>
          <w:b/>
          <w:bCs/>
          <w:sz w:val="24"/>
          <w:szCs w:val="24"/>
          <w:lang w:eastAsia="zh-CN"/>
        </w:rPr>
        <w:t>00 zł</w:t>
      </w:r>
      <w:r>
        <w:rPr>
          <w:rFonts w:ascii="Times New Roman" w:hAnsi="Times New Roman" w:cs="Times New Roman"/>
          <w:sz w:val="24"/>
          <w:szCs w:val="24"/>
          <w:lang w:eastAsia="zh-CN"/>
        </w:rPr>
        <w:t xml:space="preserve"> należy uznać za w pełni uzasadnione. Kara pieniężna wymierzana na gruncie przepisów</w:t>
      </w:r>
      <w:r>
        <w:rPr>
          <w:rFonts w:ascii="Times New Roman" w:hAnsi="Times New Roman" w:cs="Times New Roman"/>
          <w:sz w:val="24"/>
          <w:szCs w:val="24"/>
          <w:lang w:eastAsia="zh-CN"/>
        </w:rPr>
        <w:br/>
      </w:r>
      <w:r>
        <w:rPr>
          <w:rFonts w:ascii="Times New Roman" w:hAnsi="Times New Roman" w:cs="Times New Roman"/>
          <w:iCs/>
          <w:sz w:val="24"/>
          <w:szCs w:val="24"/>
          <w:lang w:eastAsia="zh-CN"/>
        </w:rPr>
        <w:t>o informowaniu o cenach towarów i usług</w:t>
      </w:r>
      <w:r>
        <w:rPr>
          <w:rFonts w:ascii="Times New Roman" w:hAnsi="Times New Roman" w:cs="Times New Roman"/>
          <w:sz w:val="24"/>
          <w:szCs w:val="24"/>
          <w:lang w:eastAsia="zh-CN"/>
        </w:rPr>
        <w:t xml:space="preserve"> powinna odpowiadać także wymogom wskazanym przez prawodawcę unijnego, tj. zgodnie z art. 8 dyrektywy 98/6/WE Parlamentu Europejskiego i Rady z dnia 16 lutego 1998 r. </w:t>
      </w:r>
      <w:r>
        <w:rPr>
          <w:rFonts w:ascii="Times New Roman" w:hAnsi="Times New Roman" w:cs="Times New Roman"/>
          <w:iCs/>
          <w:sz w:val="24"/>
          <w:szCs w:val="24"/>
          <w:lang w:eastAsia="zh-CN"/>
        </w:rPr>
        <w:t xml:space="preserve">w sprawie ochrony konsumenta przez podawanie cen produktów </w:t>
      </w:r>
      <w:r>
        <w:rPr>
          <w:rFonts w:ascii="Times New Roman" w:hAnsi="Times New Roman" w:cs="Times New Roman"/>
          <w:iCs/>
          <w:sz w:val="24"/>
          <w:szCs w:val="24"/>
          <w:lang w:eastAsia="zh-CN"/>
        </w:rPr>
        <w:lastRenderedPageBreak/>
        <w:t>oferowanych konsumentom</w:t>
      </w:r>
      <w:r>
        <w:rPr>
          <w:rFonts w:ascii="Times New Roman" w:hAnsi="Times New Roman" w:cs="Times New Roman"/>
          <w:sz w:val="24"/>
          <w:szCs w:val="24"/>
          <w:lang w:eastAsia="zh-CN"/>
        </w:rPr>
        <w:t xml:space="preserve"> (Dz. U. UE L 80 z 18.3.1998r., s. 27), kara pieniężna za naruszenie obowiązku informowania konsumentów o cenie oferowanych produktów i usług musi być skuteczna, proporcjonalna i odstraszająca. </w:t>
      </w:r>
    </w:p>
    <w:p w14:paraId="32A498D2" w14:textId="77777777" w:rsidR="00203749" w:rsidRPr="00EF2FA8" w:rsidRDefault="00203749" w:rsidP="00203749">
      <w:pPr>
        <w:tabs>
          <w:tab w:val="left" w:pos="0"/>
          <w:tab w:val="left" w:pos="708"/>
        </w:tabs>
        <w:suppressAutoHyphens/>
        <w:spacing w:before="120"/>
        <w:jc w:val="both"/>
        <w:rPr>
          <w:rFonts w:ascii="Times New Roman" w:eastAsia="Times New Roman" w:hAnsi="Times New Roman" w:cs="Times New Roman"/>
          <w:sz w:val="24"/>
          <w:szCs w:val="24"/>
          <w:lang w:eastAsia="zh-CN"/>
        </w:rPr>
      </w:pPr>
      <w:r w:rsidRPr="00EF2FA8">
        <w:rPr>
          <w:rFonts w:ascii="Times New Roman" w:eastAsia="Times New Roman" w:hAnsi="Times New Roman" w:cs="Times New Roman"/>
          <w:sz w:val="24"/>
          <w:szCs w:val="24"/>
          <w:lang w:eastAsia="zh-CN"/>
        </w:rPr>
        <w:t>Organ uznał, że strona postępowania miała możliwość zapobieżenia powstałym nieprawidłowościom poprzez chociażby stały nadzór nad prawidłowością stosowania przepisów w prowadzonej placówce. Przypomnieć należy, że kontrola, podczas której wykazano nieprawidłowości poprzedzona została doręczonym prawidłowo zawiadomieniem</w:t>
      </w:r>
      <w:r>
        <w:rPr>
          <w:rFonts w:ascii="Times New Roman" w:eastAsia="Times New Roman" w:hAnsi="Times New Roman" w:cs="Times New Roman"/>
          <w:sz w:val="24"/>
          <w:szCs w:val="24"/>
          <w:lang w:eastAsia="zh-CN"/>
        </w:rPr>
        <w:t xml:space="preserve"> </w:t>
      </w:r>
      <w:r w:rsidRPr="00EF2FA8">
        <w:rPr>
          <w:rFonts w:ascii="Times New Roman" w:eastAsia="Times New Roman" w:hAnsi="Times New Roman" w:cs="Times New Roman"/>
          <w:sz w:val="24"/>
          <w:szCs w:val="24"/>
          <w:lang w:eastAsia="zh-CN"/>
        </w:rPr>
        <w:t>o zamiarze wszczęcia kontroli. Od czasu doręczenia zawiadomienia do wszczęcia kontroli minęło 2</w:t>
      </w:r>
      <w:r>
        <w:rPr>
          <w:rFonts w:ascii="Times New Roman" w:eastAsia="Times New Roman" w:hAnsi="Times New Roman" w:cs="Times New Roman"/>
          <w:sz w:val="24"/>
          <w:szCs w:val="24"/>
          <w:lang w:eastAsia="zh-CN"/>
        </w:rPr>
        <w:t>8</w:t>
      </w:r>
      <w:r w:rsidRPr="00EF2FA8">
        <w:rPr>
          <w:rFonts w:ascii="Times New Roman" w:eastAsia="Times New Roman" w:hAnsi="Times New Roman" w:cs="Times New Roman"/>
          <w:sz w:val="24"/>
          <w:szCs w:val="24"/>
          <w:lang w:eastAsia="zh-CN"/>
        </w:rPr>
        <w:t xml:space="preserve"> dni. Stwierdzić zatem należy, iż był to odpowiedni i wystarczający czas na odpowiednie przygotowanie się do kontroli, m.in. na sprawdzenie i zweryfikowanie prawidłowości informacji w zakresie cen, cen jednostkowych</w:t>
      </w:r>
      <w:r>
        <w:rPr>
          <w:rFonts w:ascii="Times New Roman" w:eastAsia="Times New Roman" w:hAnsi="Times New Roman" w:cs="Times New Roman"/>
          <w:sz w:val="24"/>
          <w:szCs w:val="24"/>
          <w:lang w:eastAsia="zh-CN"/>
        </w:rPr>
        <w:t>.</w:t>
      </w:r>
    </w:p>
    <w:p w14:paraId="6F876D21" w14:textId="77777777" w:rsidR="00203749" w:rsidRPr="00EF2FA8" w:rsidRDefault="00203749" w:rsidP="00203749">
      <w:pPr>
        <w:suppressAutoHyphens/>
        <w:spacing w:before="120"/>
        <w:jc w:val="both"/>
        <w:rPr>
          <w:rFonts w:ascii="Times New Roman" w:eastAsia="Times New Roman" w:hAnsi="Times New Roman" w:cs="Times New Roman"/>
          <w:sz w:val="24"/>
          <w:szCs w:val="24"/>
          <w:lang w:eastAsia="zh-CN"/>
        </w:rPr>
      </w:pPr>
      <w:r w:rsidRPr="00EF2FA8">
        <w:rPr>
          <w:rFonts w:ascii="Times New Roman" w:eastAsia="Times New Roman" w:hAnsi="Times New Roman" w:cs="Times New Roman"/>
          <w:sz w:val="24"/>
          <w:szCs w:val="24"/>
          <w:lang w:eastAsia="zh-CN"/>
        </w:rPr>
        <w:t xml:space="preserve">Kontrolowany, po ujawnieniu nieprawidłowości podjął działania mające na celu wyeliminowanie nieprawidłowości, jednak organ zwraca uwagę, że miały one charakter następczy i zostały wykonane w związku z kontrolą Inspekcji Handlowej. Gdyby nie działania kontrolne organu, przedsiębiorca mógłby w dalszym ciągu błędnie informować konsumentów o cenach lub cenach jednostkowych towarów. Z kolei Inspekcja Handlowa jest organem powołanym do ochrony interesów i praw konsumentów. Niewątpliwie, podstawowym prawem konsumentów jest prawo do rzetelnego i jasnego poinformowania o cenach danych towarów czy też usług w sposób jednoznaczny, niebudzący wątpliwości oraz umożliwiający ich porównanie. Z kolei ceny jednostkowe umożliwiają konsumentom dokonanie porównania cen między produktami tego samego rodzaju, w różnej wielkości opakowaniach, a tym samym pozwalają im dokonać świadomego i najkorzystniejszego pod względem ekonomicznym wyboru. </w:t>
      </w:r>
    </w:p>
    <w:p w14:paraId="397277B6" w14:textId="77777777" w:rsidR="00203749" w:rsidRPr="00EF2FA8" w:rsidRDefault="00203749" w:rsidP="00203749">
      <w:pPr>
        <w:suppressAutoHyphens/>
        <w:spacing w:before="120"/>
        <w:jc w:val="both"/>
        <w:rPr>
          <w:rFonts w:ascii="Times New Roman" w:eastAsia="Times New Roman" w:hAnsi="Times New Roman" w:cs="Times New Roman"/>
          <w:sz w:val="24"/>
          <w:szCs w:val="24"/>
          <w:lang w:eastAsia="zh-CN"/>
        </w:rPr>
      </w:pPr>
      <w:r w:rsidRPr="00EF2FA8">
        <w:rPr>
          <w:rFonts w:ascii="Times New Roman" w:eastAsia="Times New Roman" w:hAnsi="Times New Roman" w:cs="Times New Roman"/>
          <w:sz w:val="24"/>
          <w:szCs w:val="24"/>
          <w:lang w:eastAsia="zh-CN"/>
        </w:rPr>
        <w:t>Podkarpacki Wojewódzki Inspektor Inspekcji Handlowej stwierdził i uznał, iż cena</w:t>
      </w:r>
      <w:r>
        <w:rPr>
          <w:rFonts w:ascii="Times New Roman" w:eastAsia="Times New Roman" w:hAnsi="Times New Roman" w:cs="Times New Roman"/>
          <w:sz w:val="24"/>
          <w:szCs w:val="24"/>
          <w:lang w:eastAsia="zh-CN"/>
        </w:rPr>
        <w:t>,</w:t>
      </w:r>
      <w:r w:rsidRPr="00EF2FA8">
        <w:rPr>
          <w:rFonts w:ascii="Times New Roman" w:eastAsia="Times New Roman" w:hAnsi="Times New Roman" w:cs="Times New Roman"/>
          <w:sz w:val="24"/>
          <w:szCs w:val="24"/>
          <w:lang w:eastAsia="zh-CN"/>
        </w:rPr>
        <w:t xml:space="preserve"> jak i cena jednostkowa jest jednym z ważniejszych czynników mających wpływ na podjęcie decyzji</w:t>
      </w:r>
      <w:r>
        <w:rPr>
          <w:rFonts w:ascii="Times New Roman" w:eastAsia="Times New Roman" w:hAnsi="Times New Roman" w:cs="Times New Roman"/>
          <w:sz w:val="24"/>
          <w:szCs w:val="24"/>
          <w:lang w:eastAsia="zh-CN"/>
        </w:rPr>
        <w:br/>
      </w:r>
      <w:r w:rsidRPr="00EF2FA8">
        <w:rPr>
          <w:rFonts w:ascii="Times New Roman" w:eastAsia="Times New Roman" w:hAnsi="Times New Roman" w:cs="Times New Roman"/>
          <w:sz w:val="24"/>
          <w:szCs w:val="24"/>
          <w:lang w:eastAsia="zh-CN"/>
        </w:rPr>
        <w:t>o zakupie towaru przez konsumenta. Organ zauważa, że na przedsiębiorcy spoczywa obowiązek uwidocznienia cen oraz cen jednostkowych w sposób jednoznaczny, niebudzący wątpliwości oraz umożliwiający ich porównanie. Strona postępowania powinna sprawować nadzór nad realizacją obowiązków wynikających z ustawy w prowadzonych przez nią placówkach handlowych. Mając na uwadze charakter odpowiedzialności administracyjnej, bez znaczenia pozostają okoliczności, w wyniku których strona dopuściła się nieprawidłowości, gdyż karę wymierza się za samo naruszenie prawa.</w:t>
      </w:r>
    </w:p>
    <w:p w14:paraId="77674A2B" w14:textId="77777777" w:rsidR="00203749" w:rsidRDefault="00203749" w:rsidP="00203749">
      <w:pPr>
        <w:suppressAutoHyphens/>
        <w:spacing w:before="120"/>
        <w:jc w:val="both"/>
        <w:rPr>
          <w:rFonts w:ascii="Times New Roman" w:hAnsi="Times New Roman" w:cs="Times New Roman"/>
          <w:sz w:val="24"/>
          <w:szCs w:val="24"/>
          <w:lang w:eastAsia="zh-CN"/>
        </w:rPr>
      </w:pPr>
      <w:r>
        <w:rPr>
          <w:rFonts w:ascii="Times New Roman" w:hAnsi="Times New Roman" w:cs="Times New Roman"/>
          <w:sz w:val="24"/>
          <w:szCs w:val="24"/>
          <w:lang w:eastAsia="zh-CN"/>
        </w:rPr>
        <w:t>Tym samym organ nie znalazł podstawy do odstąpienia od wymierzenia kary pieniężnej</w:t>
      </w:r>
    </w:p>
    <w:p w14:paraId="509557A5" w14:textId="77777777" w:rsidR="00203749" w:rsidRDefault="00203749" w:rsidP="00203749">
      <w:pPr>
        <w:suppressAutoHyphens/>
        <w:spacing w:before="1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Zgodnie z art. 189e kpa, w przypadku, gdy do naruszenia prawa doszło wskutek działania siły wyższej, strona nie podlega ukaraniu. Pojęcie to wprawdzie nie zostało zdefiniowane</w:t>
      </w:r>
      <w:r>
        <w:rPr>
          <w:rFonts w:ascii="Times New Roman" w:eastAsia="Times New Roman" w:hAnsi="Times New Roman" w:cs="Times New Roman"/>
          <w:sz w:val="24"/>
          <w:szCs w:val="24"/>
          <w:lang w:eastAsia="zh-CN"/>
        </w:rPr>
        <w:br/>
        <w:t xml:space="preserve">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Pr>
          <w:rFonts w:ascii="Times New Roman" w:eastAsia="Times New Roman" w:hAnsi="Times New Roman" w:cs="Times New Roman"/>
          <w:sz w:val="24"/>
          <w:szCs w:val="24"/>
          <w:lang w:eastAsia="zh-CN"/>
        </w:rPr>
        <w:t>MoP</w:t>
      </w:r>
      <w:proofErr w:type="spellEnd"/>
      <w:r>
        <w:rPr>
          <w:rFonts w:ascii="Times New Roman" w:eastAsia="Times New Roman" w:hAnsi="Times New Roman" w:cs="Times New Roman"/>
          <w:sz w:val="24"/>
          <w:szCs w:val="24"/>
          <w:lang w:eastAsia="zh-CN"/>
        </w:rPr>
        <w:t xml:space="preserve"> 2005, Nr 6). „Siłę wyższą odróżnia od zwykłego przypadku (casus) to, że jest to zdarzenie nadzwyczajne, zewnętrzne</w:t>
      </w:r>
      <w:r>
        <w:rPr>
          <w:rFonts w:ascii="Times New Roman" w:eastAsia="Times New Roman" w:hAnsi="Times New Roman" w:cs="Times New Roman"/>
          <w:sz w:val="24"/>
          <w:szCs w:val="24"/>
          <w:lang w:eastAsia="zh-CN"/>
        </w:rPr>
        <w:br/>
        <w:t>i niemożliwe do zapobieżenia (</w:t>
      </w:r>
      <w:r>
        <w:rPr>
          <w:rFonts w:ascii="Times New Roman" w:eastAsia="Times New Roman" w:hAnsi="Times New Roman" w:cs="Times New Roman"/>
          <w:i/>
          <w:sz w:val="24"/>
          <w:szCs w:val="24"/>
          <w:lang w:eastAsia="zh-CN"/>
        </w:rPr>
        <w:t xml:space="preserve">vis </w:t>
      </w:r>
      <w:proofErr w:type="spellStart"/>
      <w:r>
        <w:rPr>
          <w:rFonts w:ascii="Times New Roman" w:eastAsia="Times New Roman" w:hAnsi="Times New Roman" w:cs="Times New Roman"/>
          <w:i/>
          <w:sz w:val="24"/>
          <w:szCs w:val="24"/>
          <w:lang w:eastAsia="zh-CN"/>
        </w:rPr>
        <w:t>cui</w:t>
      </w:r>
      <w:proofErr w:type="spellEnd"/>
      <w:r>
        <w:rPr>
          <w:rFonts w:ascii="Times New Roman" w:eastAsia="Times New Roman" w:hAnsi="Times New Roman" w:cs="Times New Roman"/>
          <w:i/>
          <w:sz w:val="24"/>
          <w:szCs w:val="24"/>
          <w:lang w:eastAsia="zh-CN"/>
        </w:rPr>
        <w:t xml:space="preserve"> </w:t>
      </w:r>
      <w:proofErr w:type="spellStart"/>
      <w:r>
        <w:rPr>
          <w:rFonts w:ascii="Times New Roman" w:eastAsia="Times New Roman" w:hAnsi="Times New Roman" w:cs="Times New Roman"/>
          <w:i/>
          <w:sz w:val="24"/>
          <w:szCs w:val="24"/>
          <w:lang w:eastAsia="zh-CN"/>
        </w:rPr>
        <w:t>humana</w:t>
      </w:r>
      <w:proofErr w:type="spellEnd"/>
      <w:r>
        <w:rPr>
          <w:rFonts w:ascii="Times New Roman" w:eastAsia="Times New Roman" w:hAnsi="Times New Roman" w:cs="Times New Roman"/>
          <w:i/>
          <w:sz w:val="24"/>
          <w:szCs w:val="24"/>
          <w:lang w:eastAsia="zh-CN"/>
        </w:rPr>
        <w:t xml:space="preserve"> </w:t>
      </w:r>
      <w:proofErr w:type="spellStart"/>
      <w:r>
        <w:rPr>
          <w:rFonts w:ascii="Times New Roman" w:eastAsia="Times New Roman" w:hAnsi="Times New Roman" w:cs="Times New Roman"/>
          <w:i/>
          <w:sz w:val="24"/>
          <w:szCs w:val="24"/>
          <w:lang w:eastAsia="zh-CN"/>
        </w:rPr>
        <w:t>infirmitas</w:t>
      </w:r>
      <w:proofErr w:type="spellEnd"/>
      <w:r>
        <w:rPr>
          <w:rFonts w:ascii="Times New Roman" w:eastAsia="Times New Roman" w:hAnsi="Times New Roman" w:cs="Times New Roman"/>
          <w:i/>
          <w:sz w:val="24"/>
          <w:szCs w:val="24"/>
          <w:lang w:eastAsia="zh-CN"/>
        </w:rPr>
        <w:t xml:space="preserve"> </w:t>
      </w:r>
      <w:proofErr w:type="spellStart"/>
      <w:r>
        <w:rPr>
          <w:rFonts w:ascii="Times New Roman" w:eastAsia="Times New Roman" w:hAnsi="Times New Roman" w:cs="Times New Roman"/>
          <w:i/>
          <w:sz w:val="24"/>
          <w:szCs w:val="24"/>
          <w:lang w:eastAsia="zh-CN"/>
        </w:rPr>
        <w:t>resistere</w:t>
      </w:r>
      <w:proofErr w:type="spellEnd"/>
      <w:r>
        <w:rPr>
          <w:rFonts w:ascii="Times New Roman" w:eastAsia="Times New Roman" w:hAnsi="Times New Roman" w:cs="Times New Roman"/>
          <w:i/>
          <w:sz w:val="24"/>
          <w:szCs w:val="24"/>
          <w:lang w:eastAsia="zh-CN"/>
        </w:rPr>
        <w:t xml:space="preserve"> non </w:t>
      </w:r>
      <w:proofErr w:type="spellStart"/>
      <w:r>
        <w:rPr>
          <w:rFonts w:ascii="Times New Roman" w:eastAsia="Times New Roman" w:hAnsi="Times New Roman" w:cs="Times New Roman"/>
          <w:i/>
          <w:sz w:val="24"/>
          <w:szCs w:val="24"/>
          <w:lang w:eastAsia="zh-CN"/>
        </w:rPr>
        <w:t>potest</w:t>
      </w:r>
      <w:proofErr w:type="spellEnd"/>
      <w:r>
        <w:rPr>
          <w:rFonts w:ascii="Times New Roman" w:eastAsia="Times New Roman" w:hAnsi="Times New Roman" w:cs="Times New Roman"/>
          <w:sz w:val="24"/>
          <w:szCs w:val="24"/>
          <w:lang w:eastAsia="zh-CN"/>
        </w:rPr>
        <w:t xml:space="preserve">).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Pr>
          <w:rFonts w:ascii="Times New Roman" w:eastAsia="Times New Roman" w:hAnsi="Times New Roman" w:cs="Times New Roman"/>
          <w:sz w:val="24"/>
          <w:szCs w:val="24"/>
          <w:lang w:eastAsia="zh-CN"/>
        </w:rPr>
        <w:t>Kidyba</w:t>
      </w:r>
      <w:proofErr w:type="spellEnd"/>
      <w:r>
        <w:rPr>
          <w:rFonts w:ascii="Times New Roman" w:eastAsia="Times New Roman" w:hAnsi="Times New Roman" w:cs="Times New Roman"/>
          <w:sz w:val="24"/>
          <w:szCs w:val="24"/>
          <w:lang w:eastAsia="zh-CN"/>
        </w:rPr>
        <w:t>: Kodeks cywilny. Komentarz. T. 3. Zobowiązania – część ogólna. Warszawa 2016, art. 124). W ocenie tutejszego organu Inspekcji, na gruncie sprawy z pewnością nie mamy do czynienia z działaniem siły wyższej. Kontrole dotyczące uwidaczniania cen przeprowadzane są za uprzednim zawiadomieniem o zamiarze ich przeprowadzenia, a tym samym Kontrolowany ma czas i możliwość przygotowania się do takiej.</w:t>
      </w:r>
    </w:p>
    <w:p w14:paraId="0C5030E2" w14:textId="77777777" w:rsidR="00203749" w:rsidRDefault="00203749" w:rsidP="00203749">
      <w:pPr>
        <w:suppressAutoHyphens/>
        <w:spacing w:before="1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Przesłanki odstąpienia od nałożenia administracyjnej kary pieniężnej określone są także</w:t>
      </w:r>
      <w:r>
        <w:rPr>
          <w:rFonts w:ascii="Times New Roman" w:eastAsia="Times New Roman" w:hAnsi="Times New Roman" w:cs="Times New Roman"/>
          <w:sz w:val="24"/>
          <w:szCs w:val="24"/>
          <w:lang w:eastAsia="zh-CN"/>
        </w:rPr>
        <w:br/>
        <w:t>w art. 189f kpa, który stanowi w § 1, że organ administracji publicznej, w drodze decyzji, odstępuje od nałożenia administracyjnej kary pieniężnej i poprzestaje na pouczeniu, jeżeli:</w:t>
      </w:r>
    </w:p>
    <w:p w14:paraId="7B6FFCB4" w14:textId="77777777" w:rsidR="00203749" w:rsidRPr="00FC6C39" w:rsidRDefault="00203749" w:rsidP="00203749">
      <w:pPr>
        <w:pStyle w:val="Akapitzlist"/>
        <w:numPr>
          <w:ilvl w:val="0"/>
          <w:numId w:val="47"/>
        </w:numPr>
        <w:suppressAutoHyphens/>
        <w:spacing w:before="120"/>
        <w:jc w:val="both"/>
        <w:rPr>
          <w:rFonts w:ascii="Times New Roman" w:eastAsia="Times New Roman" w:hAnsi="Times New Roman" w:cs="Times New Roman"/>
          <w:sz w:val="24"/>
          <w:szCs w:val="24"/>
          <w:lang w:eastAsia="zh-CN"/>
        </w:rPr>
      </w:pPr>
      <w:r w:rsidRPr="00FC6C39">
        <w:rPr>
          <w:rFonts w:ascii="Times New Roman" w:eastAsia="Times New Roman" w:hAnsi="Times New Roman" w:cs="Times New Roman"/>
          <w:sz w:val="24"/>
          <w:szCs w:val="24"/>
          <w:lang w:eastAsia="zh-CN"/>
        </w:rPr>
        <w:t>waga naruszenia prawa jest znikoma, a strona zaprzestała naruszania prawa lub,</w:t>
      </w:r>
    </w:p>
    <w:p w14:paraId="123E84D9" w14:textId="77777777" w:rsidR="00203749" w:rsidRPr="00FC6C39" w:rsidRDefault="00203749" w:rsidP="00203749">
      <w:pPr>
        <w:pStyle w:val="Akapitzlist"/>
        <w:numPr>
          <w:ilvl w:val="0"/>
          <w:numId w:val="47"/>
        </w:numPr>
        <w:suppressAutoHyphens/>
        <w:spacing w:before="120"/>
        <w:jc w:val="both"/>
        <w:rPr>
          <w:rFonts w:ascii="Times New Roman" w:eastAsia="Times New Roman" w:hAnsi="Times New Roman" w:cs="Times New Roman"/>
          <w:sz w:val="24"/>
          <w:szCs w:val="24"/>
          <w:lang w:eastAsia="zh-CN"/>
        </w:rPr>
      </w:pPr>
      <w:r w:rsidRPr="00FC6C39">
        <w:rPr>
          <w:rFonts w:ascii="Times New Roman" w:eastAsia="Times New Roman" w:hAnsi="Times New Roman" w:cs="Times New Roman"/>
          <w:sz w:val="24"/>
          <w:szCs w:val="24"/>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037B2B43" w14:textId="77777777" w:rsidR="00203749" w:rsidRDefault="00203749" w:rsidP="00203749">
      <w:pPr>
        <w:suppressAutoHyphens/>
        <w:spacing w:before="1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W ocenie tutejszego organu Inspekcji wagi naruszenia prawa przez stronę niniejszego postępowania nie można uznać za znikomą, gdyż brak informacji dotyczących ceny i ceny jednostkowej, dotyczyła </w:t>
      </w:r>
      <w:r w:rsidRPr="00FC6C39">
        <w:rPr>
          <w:rFonts w:ascii="Times New Roman" w:eastAsia="Times New Roman" w:hAnsi="Times New Roman" w:cs="Times New Roman"/>
          <w:b/>
          <w:bCs/>
          <w:sz w:val="24"/>
          <w:szCs w:val="24"/>
          <w:lang w:eastAsia="zh-CN"/>
        </w:rPr>
        <w:t xml:space="preserve">12 </w:t>
      </w:r>
      <w:r>
        <w:rPr>
          <w:rFonts w:ascii="Times New Roman" w:eastAsia="Times New Roman" w:hAnsi="Times New Roman" w:cs="Times New Roman"/>
          <w:sz w:val="24"/>
          <w:szCs w:val="24"/>
          <w:lang w:eastAsia="zh-CN"/>
        </w:rPr>
        <w:t xml:space="preserve">produktów na </w:t>
      </w:r>
      <w:r w:rsidRPr="00FC6C39">
        <w:rPr>
          <w:rFonts w:ascii="Times New Roman" w:eastAsia="Times New Roman" w:hAnsi="Times New Roman" w:cs="Times New Roman"/>
          <w:b/>
          <w:bCs/>
          <w:sz w:val="24"/>
          <w:szCs w:val="24"/>
          <w:lang w:eastAsia="zh-CN"/>
        </w:rPr>
        <w:t>119</w:t>
      </w:r>
      <w:r>
        <w:rPr>
          <w:rFonts w:ascii="Times New Roman" w:eastAsia="Times New Roman" w:hAnsi="Times New Roman" w:cs="Times New Roman"/>
          <w:sz w:val="24"/>
          <w:szCs w:val="24"/>
          <w:lang w:eastAsia="zh-CN"/>
        </w:rPr>
        <w:t xml:space="preserve"> sprawdzonych – tym samym w odniesieniu</w:t>
      </w:r>
      <w:r>
        <w:rPr>
          <w:rFonts w:ascii="Times New Roman" w:eastAsia="Times New Roman" w:hAnsi="Times New Roman" w:cs="Times New Roman"/>
          <w:sz w:val="24"/>
          <w:szCs w:val="24"/>
          <w:lang w:eastAsia="zh-CN"/>
        </w:rPr>
        <w:br/>
        <w:t>do ponad 10% sprawdzonych produktów konsument pozbawiony był rzetelnej i właściwej informacji o cenach lub/i cenach jednostkowych tych produktów, co stanowiło zagrożenie</w:t>
      </w:r>
      <w:r>
        <w:rPr>
          <w:rFonts w:ascii="Times New Roman" w:eastAsia="Times New Roman" w:hAnsi="Times New Roman" w:cs="Times New Roman"/>
          <w:sz w:val="24"/>
          <w:szCs w:val="24"/>
          <w:lang w:eastAsia="zh-CN"/>
        </w:rPr>
        <w:br/>
        <w:t xml:space="preserve">dla interesów majątkowych klientów strony. Tym samym pomimo działań naprawczych strony nie można było zastosować art. 189f § 1 pkt 1 kpa, gdyż wskazane w tym przepisie dwie przesłanki muszą wystąpić </w:t>
      </w:r>
      <w:r>
        <w:rPr>
          <w:rFonts w:ascii="Times New Roman" w:eastAsia="Times New Roman" w:hAnsi="Times New Roman" w:cs="Times New Roman"/>
          <w:b/>
          <w:bCs/>
          <w:sz w:val="24"/>
          <w:szCs w:val="24"/>
          <w:lang w:eastAsia="zh-CN"/>
        </w:rPr>
        <w:t>łącznie</w:t>
      </w:r>
      <w:r>
        <w:rPr>
          <w:rFonts w:ascii="Times New Roman" w:eastAsia="Times New Roman" w:hAnsi="Times New Roman" w:cs="Times New Roman"/>
          <w:sz w:val="24"/>
          <w:szCs w:val="24"/>
          <w:lang w:eastAsia="zh-CN"/>
        </w:rPr>
        <w:t>. Mając na uwadze, że, jak wskazał organ, wagi naruszenia nie można było uznać za znikomą, nie znalazło uzasadnienia odstąpienie od wymierzenia od kary pieniężnej w trybie art. 189f § 1 pkt 1 kpa.</w:t>
      </w:r>
    </w:p>
    <w:p w14:paraId="2737662F" w14:textId="77777777" w:rsidR="00203749" w:rsidRDefault="00203749" w:rsidP="00203749">
      <w:pPr>
        <w:tabs>
          <w:tab w:val="left" w:pos="0"/>
          <w:tab w:val="left" w:pos="708"/>
        </w:tabs>
        <w:spacing w:before="120"/>
        <w:jc w:val="both"/>
        <w:rPr>
          <w:rFonts w:ascii="Times New Roman" w:eastAsia="Times New Roman" w:hAnsi="Times New Roman" w:cs="Times New Roman"/>
          <w:sz w:val="24"/>
          <w:szCs w:val="24"/>
          <w:shd w:val="clear" w:color="auto" w:fill="FFFFFF"/>
          <w:lang w:eastAsia="pl-PL"/>
        </w:rPr>
      </w:pPr>
      <w:r>
        <w:rPr>
          <w:rFonts w:ascii="Times New Roman" w:eastAsia="Times New Roman" w:hAnsi="Times New Roman" w:cs="Times New Roman"/>
          <w:sz w:val="24"/>
          <w:szCs w:val="24"/>
          <w:lang w:eastAsia="pl-PL"/>
        </w:rPr>
        <w:t xml:space="preserve">W przedmiotowej sprawie Podkarpacki Wojewódzki Inspektor Inspekcji Handlowej nie znalazł także podstaw do odstąpienia od nałożenia administracyjnej kary pieniężnej na podstawie art. 189f § 1 pkt 2 kpa. Naruszenie przepisów w zakresie uwidaczniania cen skutkuje nałożeniem administracyjnej kary pieniężnej. Dlatego też strona za naruszenie przestrzegania przepisów ustawy nie mogła zostać </w:t>
      </w:r>
      <w:r>
        <w:rPr>
          <w:rFonts w:ascii="Times New Roman" w:eastAsia="Times New Roman" w:hAnsi="Times New Roman" w:cs="Times New Roman"/>
          <w:sz w:val="24"/>
          <w:szCs w:val="24"/>
          <w:shd w:val="clear" w:color="auto" w:fill="FFFFFF"/>
          <w:lang w:eastAsia="pl-PL"/>
        </w:rPr>
        <w:t>ukarana za wykroczenie lub wykroczenie skarbowe, lub prawomocnie skazana za przestępstwo lub przestępstwo skarbowe. Nadto biorąc pod uwagę właściwość miejscową i rzeczową organów administracyjnych i miejsce stwierdzenia naruszenia prawa, jedynym organem administracyjnym uprawnionym do nałożenia administracyjnej kary pieniężnej jest Podkarpacki Wojewódzki Inspektor Inspekcji Handlowej.</w:t>
      </w:r>
    </w:p>
    <w:p w14:paraId="1357DF6F" w14:textId="77777777" w:rsidR="00203749" w:rsidRDefault="00203749" w:rsidP="00203749">
      <w:pPr>
        <w:suppressAutoHyphens/>
        <w:spacing w:before="1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Brak jest także podstaw do odstąpienia od nałożenia kary pieniężnej na podstawie art. 189f § 2 kpa, w myśl którego w przypadkach innych niż wymienione w § 1, jeżeli pozwoli to na spełnienie celów, dla których miałaby być nałożona administracyjna kara pieniężna, organ administracji publicznej, w drodze postanowienia, może wyznaczyć stronie termin</w:t>
      </w:r>
      <w:r>
        <w:rPr>
          <w:rFonts w:ascii="Times New Roman" w:eastAsia="Times New Roman" w:hAnsi="Times New Roman" w:cs="Times New Roman"/>
          <w:sz w:val="24"/>
          <w:szCs w:val="24"/>
          <w:lang w:eastAsia="zh-CN"/>
        </w:rPr>
        <w:br/>
        <w:t xml:space="preserve">do przedstawienia dowodów potwierdzających: </w:t>
      </w:r>
    </w:p>
    <w:p w14:paraId="2D236E4E" w14:textId="77777777" w:rsidR="00203749" w:rsidRDefault="00203749" w:rsidP="00203749">
      <w:pPr>
        <w:numPr>
          <w:ilvl w:val="0"/>
          <w:numId w:val="42"/>
        </w:numPr>
        <w:suppressAutoHyphens/>
        <w:spacing w:before="1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usunięcie naruszenia prawa lub</w:t>
      </w:r>
    </w:p>
    <w:p w14:paraId="434B7D07" w14:textId="77777777" w:rsidR="00203749" w:rsidRPr="00EF2FA8" w:rsidRDefault="00203749" w:rsidP="00203749">
      <w:pPr>
        <w:numPr>
          <w:ilvl w:val="0"/>
          <w:numId w:val="42"/>
        </w:numPr>
        <w:suppressAutoHyphens/>
        <w:spacing w:before="1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powiadomienie właściwych podmiotów o stwierdzonym naruszeniu prawa, określając termin i sposób powiadomienia.</w:t>
      </w:r>
    </w:p>
    <w:p w14:paraId="42085574" w14:textId="77777777" w:rsidR="00203749" w:rsidRPr="006D2863" w:rsidRDefault="00203749" w:rsidP="00203749">
      <w:pPr>
        <w:tabs>
          <w:tab w:val="left" w:pos="708"/>
        </w:tabs>
        <w:suppressAutoHyphens/>
        <w:spacing w:before="120"/>
        <w:jc w:val="both"/>
        <w:rPr>
          <w:rFonts w:ascii="Times New Roman" w:eastAsia="Times New Roman" w:hAnsi="Times New Roman" w:cs="Times New Roman"/>
          <w:kern w:val="2"/>
          <w:sz w:val="24"/>
          <w:szCs w:val="24"/>
          <w:lang w:eastAsia="zh-CN"/>
        </w:rPr>
      </w:pPr>
      <w:r w:rsidRPr="006D2863">
        <w:rPr>
          <w:rFonts w:ascii="Times New Roman" w:eastAsia="Times New Roman" w:hAnsi="Times New Roman" w:cs="Times New Roman"/>
          <w:kern w:val="2"/>
          <w:sz w:val="24"/>
          <w:szCs w:val="24"/>
          <w:lang w:eastAsia="zh-CN"/>
        </w:rPr>
        <w:t xml:space="preserve">W ocenie organu odstąpienie od nałożenia kary na tej podstawie byłoby pozbawione podstawy faktycznej, jak i nie było celowe. Odwołać się przy tym należy znów do wskazanej wyżej Dyrektywy 98/6 WE wskazującej także na cel kary – winna być </w:t>
      </w:r>
      <w:r w:rsidRPr="006D2863">
        <w:rPr>
          <w:rFonts w:ascii="Times New Roman" w:eastAsia="Times New Roman" w:hAnsi="Times New Roman" w:cs="Times New Roman"/>
          <w:sz w:val="24"/>
          <w:szCs w:val="24"/>
          <w:lang w:eastAsia="zh-CN"/>
        </w:rPr>
        <w:t>skuteczna, proporcjonalna</w:t>
      </w:r>
      <w:r>
        <w:rPr>
          <w:rFonts w:ascii="Times New Roman" w:eastAsia="Times New Roman" w:hAnsi="Times New Roman" w:cs="Times New Roman"/>
          <w:sz w:val="24"/>
          <w:szCs w:val="24"/>
          <w:lang w:eastAsia="zh-CN"/>
        </w:rPr>
        <w:t xml:space="preserve"> </w:t>
      </w:r>
      <w:r w:rsidRPr="006D2863">
        <w:rPr>
          <w:rFonts w:ascii="Times New Roman" w:eastAsia="Times New Roman" w:hAnsi="Times New Roman" w:cs="Times New Roman"/>
          <w:sz w:val="24"/>
          <w:szCs w:val="24"/>
          <w:lang w:eastAsia="zh-CN"/>
        </w:rPr>
        <w:t>i odstraszająca</w:t>
      </w:r>
      <w:r w:rsidRPr="006D2863">
        <w:rPr>
          <w:rFonts w:ascii="Times New Roman" w:eastAsia="Times New Roman" w:hAnsi="Times New Roman" w:cs="Times New Roman"/>
          <w:kern w:val="2"/>
          <w:sz w:val="24"/>
          <w:szCs w:val="24"/>
          <w:lang w:eastAsia="zh-CN"/>
        </w:rPr>
        <w:t>. Kara musi także spełniać funkcję prewencyjną oraz dyscyplinująco-represyjną. W ocenie organu, przy zastosowaniu kryteriów ustanowionych przez prawodawcę krajowego, wskazanych w ustawie o cenach, a które przy wymierzaniu kary Podkarpacki Wojewódzki Inspektor Inspekcji Handlowej wziął pod uwagę, nałożona kara wymagania te spełnia.</w:t>
      </w:r>
    </w:p>
    <w:p w14:paraId="54C309CC" w14:textId="77777777" w:rsidR="00203749" w:rsidRPr="006D2863" w:rsidRDefault="00203749" w:rsidP="00203749">
      <w:pPr>
        <w:suppressAutoHyphens/>
        <w:spacing w:before="120"/>
        <w:jc w:val="both"/>
        <w:rPr>
          <w:rFonts w:ascii="Times New Roman" w:eastAsia="Times New Roman" w:hAnsi="Times New Roman" w:cs="Times New Roman"/>
          <w:sz w:val="24"/>
          <w:szCs w:val="24"/>
          <w:lang w:eastAsia="zh-CN"/>
        </w:rPr>
      </w:pPr>
      <w:r w:rsidRPr="006D2863">
        <w:rPr>
          <w:rFonts w:ascii="Times New Roman" w:eastAsia="Times New Roman" w:hAnsi="Times New Roman" w:cs="Times New Roman"/>
          <w:sz w:val="24"/>
          <w:szCs w:val="24"/>
          <w:lang w:eastAsia="zh-CN"/>
        </w:rPr>
        <w:t xml:space="preserve">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w:t>
      </w:r>
      <w:r w:rsidRPr="006D2863">
        <w:rPr>
          <w:rFonts w:ascii="Times New Roman" w:eastAsia="Times New Roman" w:hAnsi="Times New Roman" w:cs="Times New Roman"/>
          <w:sz w:val="24"/>
          <w:szCs w:val="24"/>
          <w:lang w:eastAsia="zh-CN"/>
        </w:rPr>
        <w:lastRenderedPageBreak/>
        <w:t>działalności gospodarczej po raz pierwszy albo ponownie po upływie co najmniej 36 miesięcy od dnia jej ostatniego zawieszenia lub zakończenia, a właściwy organ wszczyna w związku</w:t>
      </w:r>
      <w:r>
        <w:rPr>
          <w:rFonts w:ascii="Times New Roman" w:eastAsia="Times New Roman" w:hAnsi="Times New Roman" w:cs="Times New Roman"/>
          <w:sz w:val="24"/>
          <w:szCs w:val="24"/>
          <w:lang w:eastAsia="zh-CN"/>
        </w:rPr>
        <w:br/>
      </w:r>
      <w:r w:rsidRPr="006D2863">
        <w:rPr>
          <w:rFonts w:ascii="Times New Roman" w:eastAsia="Times New Roman" w:hAnsi="Times New Roman" w:cs="Times New Roman"/>
          <w:sz w:val="24"/>
          <w:szCs w:val="24"/>
          <w:lang w:eastAsia="zh-CN"/>
        </w:rPr>
        <w:t xml:space="preserve">z tym naruszeniem postępowanie mandatowe lub w przedmiocie wymierzenia administracyjnej kary pieniężnej, to na zasadach określonych w art. 21a Prawa przedsiębiorców, odstępuje się od nałożenia administracyjnej kary pieniężnej. </w:t>
      </w:r>
      <w:r w:rsidRPr="006D2863">
        <w:rPr>
          <w:rFonts w:ascii="Times New Roman" w:eastAsia="Times New Roman" w:hAnsi="Times New Roman" w:cs="Times New Roman"/>
          <w:color w:val="000000" w:themeColor="text1"/>
          <w:sz w:val="24"/>
          <w:szCs w:val="24"/>
          <w:lang w:eastAsia="zh-CN"/>
        </w:rPr>
        <w:t>Instytucja ta nie znajdzie zastosowania</w:t>
      </w:r>
      <w:r>
        <w:rPr>
          <w:rFonts w:ascii="Times New Roman" w:eastAsia="Times New Roman" w:hAnsi="Times New Roman" w:cs="Times New Roman"/>
          <w:color w:val="000000" w:themeColor="text1"/>
          <w:sz w:val="24"/>
          <w:szCs w:val="24"/>
          <w:lang w:eastAsia="zh-CN"/>
        </w:rPr>
        <w:br/>
      </w:r>
      <w:r w:rsidRPr="006D2863">
        <w:rPr>
          <w:rFonts w:ascii="Times New Roman" w:eastAsia="Times New Roman" w:hAnsi="Times New Roman" w:cs="Times New Roman"/>
          <w:color w:val="000000" w:themeColor="text1"/>
          <w:sz w:val="24"/>
          <w:szCs w:val="24"/>
          <w:lang w:eastAsia="zh-CN"/>
        </w:rPr>
        <w:t xml:space="preserve">do strony, bowiem </w:t>
      </w:r>
      <w:r>
        <w:rPr>
          <w:rFonts w:ascii="Times New Roman" w:eastAsia="Times New Roman" w:hAnsi="Times New Roman" w:cs="Times New Roman"/>
          <w:color w:val="000000" w:themeColor="text1"/>
          <w:sz w:val="24"/>
          <w:szCs w:val="24"/>
          <w:lang w:eastAsia="zh-CN"/>
        </w:rPr>
        <w:t>jak wynika z informacji zawartych w CEIDG, strona tego postępowania prowadzi działalność gospodarczą od 1 września 1990 r.</w:t>
      </w:r>
    </w:p>
    <w:p w14:paraId="595BBBF6" w14:textId="77777777" w:rsidR="00203749" w:rsidRDefault="00203749" w:rsidP="00203749">
      <w:pPr>
        <w:suppressAutoHyphens/>
        <w:spacing w:before="1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Podkarpacki Wojewódzki Inspektor Inspekcji Handlowej wydając decyzję oparł się</w:t>
      </w:r>
      <w:r>
        <w:rPr>
          <w:rFonts w:ascii="Times New Roman" w:eastAsia="Times New Roman" w:hAnsi="Times New Roman" w:cs="Times New Roman"/>
          <w:sz w:val="24"/>
          <w:szCs w:val="24"/>
          <w:lang w:eastAsia="zh-CN"/>
        </w:rPr>
        <w:br/>
        <w:t>na następujących dowodach: zawiadomieniu o zamiarze wszczęcia kontroli DT.8360.1.51.2022 z dnia 19 sierpnia 2022 r., protokole kontroli Nr DT.8361.76.2022 z dnia 20 września 2022 r. wraz z załącznikami, zawiadomieniu o wszczęciu postępowania z urzędu z dnia 22 listopada 2022 r., postanowieniu z dnia 22 listopada 2022 r. o włączeniu w poczet dowodów protokołu kontroli DT.8361.62.2021 z dnia 25 sierpnia 2021 r. wraz z załącznikami, Decyzji Podkarpackiego Wojewódzkiego Inspektora Inspekcji Handlowej DT.8361.62.2021 z dnia</w:t>
      </w:r>
      <w:r>
        <w:rPr>
          <w:rFonts w:ascii="Times New Roman" w:eastAsia="Times New Roman" w:hAnsi="Times New Roman" w:cs="Times New Roman"/>
          <w:sz w:val="24"/>
          <w:szCs w:val="24"/>
          <w:lang w:eastAsia="zh-CN"/>
        </w:rPr>
        <w:br/>
        <w:t>2 lutego 2021 r, informacji strony z dnia 30 listopada 2022 r. o wysokości przychodu i obrotu przedsiębiorcy w 2021 r.</w:t>
      </w:r>
    </w:p>
    <w:p w14:paraId="2F46B8F1" w14:textId="77777777" w:rsidR="00203749" w:rsidRDefault="00203749" w:rsidP="00203749">
      <w:pPr>
        <w:suppressAutoHyphens/>
        <w:spacing w:before="120"/>
        <w:jc w:val="both"/>
        <w:rPr>
          <w:rFonts w:ascii="Times New Roman" w:hAnsi="Times New Roman" w:cs="Times New Roman"/>
          <w:sz w:val="24"/>
          <w:szCs w:val="24"/>
          <w:lang w:eastAsia="zh-CN"/>
        </w:rPr>
      </w:pPr>
      <w:r>
        <w:rPr>
          <w:rFonts w:ascii="Times New Roman" w:hAnsi="Times New Roman" w:cs="Times New Roman"/>
          <w:sz w:val="24"/>
          <w:szCs w:val="24"/>
          <w:lang w:eastAsia="zh-CN"/>
        </w:rPr>
        <w:t>Wobec powyższego Podkarpacki Wojewódzki Inspektor Inspekcji Handlowej orzekł jak</w:t>
      </w:r>
      <w:r>
        <w:rPr>
          <w:rFonts w:ascii="Times New Roman" w:hAnsi="Times New Roman" w:cs="Times New Roman"/>
          <w:sz w:val="24"/>
          <w:szCs w:val="24"/>
          <w:lang w:eastAsia="zh-CN"/>
        </w:rPr>
        <w:br/>
        <w:t>w sentencji.</w:t>
      </w:r>
    </w:p>
    <w:p w14:paraId="4731B098" w14:textId="77777777" w:rsidR="00203749" w:rsidRDefault="00203749" w:rsidP="00203749">
      <w:pPr>
        <w:suppressAutoHyphens/>
        <w:spacing w:before="1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Na podstawie art. 7 ust. 1 i 3 ustawy karę pieniężną stanowiącą dochód budżetu państwa przedsiębiorca winien uiścić na rachunek bankowy Wojewódzkiego Inspektoratu Inspekcji Handlowej w Rzeszowie, ul. 8 Marca 5, 35-959 Rzeszów - numer konta: </w:t>
      </w:r>
    </w:p>
    <w:p w14:paraId="58509627" w14:textId="77777777" w:rsidR="00203749" w:rsidRDefault="00203749" w:rsidP="00203749">
      <w:pPr>
        <w:suppressAutoHyphens/>
        <w:spacing w:before="120"/>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NBP O/O w Rzeszowie 67 1010 1528 0016 5822 3100 0000,</w:t>
      </w:r>
    </w:p>
    <w:p w14:paraId="269D3554" w14:textId="77777777" w:rsidR="00203749" w:rsidRPr="00FC6C39" w:rsidRDefault="00203749" w:rsidP="00203749">
      <w:pPr>
        <w:suppressAutoHyphens/>
        <w:spacing w:before="1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w terminie 7 dni od dnia, w którym decyzja o wymierzeniu kary stała się ostateczna. </w:t>
      </w:r>
    </w:p>
    <w:p w14:paraId="7813A537" w14:textId="77777777" w:rsidR="00203749" w:rsidRDefault="00203749" w:rsidP="00203749">
      <w:pPr>
        <w:suppressAutoHyphens/>
        <w:spacing w:before="120"/>
        <w:jc w:val="both"/>
        <w:rPr>
          <w:rFonts w:ascii="Times New Roman" w:eastAsia="Times New Roman" w:hAnsi="Times New Roman" w:cs="Times New Roman"/>
          <w:b/>
          <w:sz w:val="20"/>
          <w:szCs w:val="20"/>
          <w:u w:val="single"/>
          <w:lang w:eastAsia="zh-CN"/>
        </w:rPr>
      </w:pPr>
      <w:r>
        <w:rPr>
          <w:rFonts w:ascii="Times New Roman" w:eastAsia="Times New Roman" w:hAnsi="Times New Roman" w:cs="Times New Roman"/>
          <w:b/>
          <w:sz w:val="20"/>
          <w:szCs w:val="20"/>
          <w:u w:val="single"/>
          <w:lang w:eastAsia="zh-CN"/>
        </w:rPr>
        <w:t>Pouczenie:</w:t>
      </w:r>
    </w:p>
    <w:p w14:paraId="24B616AF" w14:textId="77777777" w:rsidR="00203749" w:rsidRPr="00B80359" w:rsidRDefault="00203749" w:rsidP="00203749">
      <w:pPr>
        <w:suppressAutoHyphens/>
        <w:jc w:val="both"/>
        <w:rPr>
          <w:rFonts w:ascii="Times New Roman" w:eastAsia="Times New Roman" w:hAnsi="Times New Roman" w:cs="Times New Roman"/>
          <w:color w:val="000000"/>
          <w:lang w:eastAsia="ar-SA"/>
        </w:rPr>
      </w:pPr>
      <w:r w:rsidRPr="00B80359">
        <w:rPr>
          <w:rFonts w:ascii="Times New Roman" w:eastAsia="Times New Roman" w:hAnsi="Times New Roman" w:cs="Times New Roman"/>
          <w:color w:val="000000"/>
          <w:lang w:eastAsia="ar-SA"/>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7890FA08" w14:textId="77777777" w:rsidR="00203749" w:rsidRPr="00B80359" w:rsidRDefault="00203749" w:rsidP="00203749">
      <w:pPr>
        <w:suppressAutoHyphens/>
        <w:spacing w:before="120"/>
        <w:jc w:val="both"/>
        <w:rPr>
          <w:rFonts w:ascii="Times New Roman" w:eastAsia="Times New Roman" w:hAnsi="Times New Roman" w:cs="Times New Roman"/>
          <w:color w:val="000000"/>
          <w:lang w:eastAsia="ar-SA"/>
        </w:rPr>
      </w:pPr>
      <w:r w:rsidRPr="00B80359">
        <w:rPr>
          <w:rFonts w:ascii="Times New Roman" w:eastAsia="Times New Roman" w:hAnsi="Times New Roman" w:cs="Times New Roman"/>
          <w:color w:val="000000"/>
          <w:lang w:eastAsia="ar-SA"/>
        </w:rPr>
        <w:t xml:space="preserve">Zgodnie z art. 127a Kodeksu postępowania administracyjnego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w:t>
      </w:r>
      <w:r w:rsidRPr="00B80359">
        <w:rPr>
          <w:rFonts w:ascii="Times New Roman" w:eastAsia="Times New Roman" w:hAnsi="Times New Roman" w:cs="Times New Roman"/>
          <w:color w:val="000000"/>
          <w:lang w:eastAsia="ar-SA"/>
        </w:rPr>
        <w:br/>
        <w:t>i prawomocna.</w:t>
      </w:r>
    </w:p>
    <w:p w14:paraId="6CD50987" w14:textId="77777777" w:rsidR="00203749" w:rsidRPr="00B80359" w:rsidRDefault="00203749" w:rsidP="00203749">
      <w:pPr>
        <w:suppressAutoHyphens/>
        <w:spacing w:before="120"/>
        <w:jc w:val="both"/>
        <w:rPr>
          <w:rFonts w:ascii="Times New Roman" w:eastAsia="Times New Roman" w:hAnsi="Times New Roman" w:cs="Times New Roman"/>
          <w:color w:val="000000"/>
          <w:lang w:eastAsia="ar-SA"/>
        </w:rPr>
      </w:pPr>
      <w:r w:rsidRPr="00B80359">
        <w:rPr>
          <w:rFonts w:ascii="Times New Roman" w:eastAsia="Times New Roman" w:hAnsi="Times New Roman" w:cs="Times New Roman"/>
          <w:color w:val="000000"/>
          <w:lang w:eastAsia="ar-SA"/>
        </w:rPr>
        <w:t xml:space="preserve">Zgodnie z art. 130 § 1 i 2 Kodeksu postępowania administracyjnego </w:t>
      </w:r>
      <w:r w:rsidRPr="00B80359">
        <w:rPr>
          <w:rFonts w:ascii="Times New Roman" w:eastAsia="Times New Roman" w:hAnsi="Times New Roman" w:cs="Times New Roman"/>
          <w:lang w:eastAsia="ar-SA"/>
        </w:rPr>
        <w:t xml:space="preserve">przed upływem terminu </w:t>
      </w:r>
      <w:r w:rsidRPr="00B80359">
        <w:rPr>
          <w:rFonts w:ascii="Times New Roman" w:eastAsia="Times New Roman" w:hAnsi="Times New Roman" w:cs="Times New Roman"/>
          <w:lang w:eastAsia="ar-SA"/>
        </w:rPr>
        <w:br/>
        <w:t>do wniesienia odwołania decyzja nie ulega wykonaniu. Wniesienie odwołania w terminie wstrzymuje wykonanie decyzji.</w:t>
      </w:r>
    </w:p>
    <w:p w14:paraId="43DB6D5D" w14:textId="77777777" w:rsidR="00203749" w:rsidRPr="00B80359" w:rsidRDefault="00203749" w:rsidP="00203749">
      <w:pPr>
        <w:suppressAutoHyphens/>
        <w:spacing w:before="120"/>
        <w:jc w:val="both"/>
        <w:rPr>
          <w:rFonts w:ascii="Times New Roman" w:eastAsia="Times New Roman" w:hAnsi="Times New Roman" w:cs="Times New Roman"/>
          <w:sz w:val="24"/>
          <w:szCs w:val="20"/>
          <w:lang w:eastAsia="ar-SA"/>
        </w:rPr>
      </w:pPr>
      <w:r w:rsidRPr="00DC2627">
        <w:rPr>
          <w:rFonts w:ascii="Times New Roman" w:eastAsia="Times New Roman" w:hAnsi="Times New Roman" w:cs="Times New Roman"/>
          <w:noProof/>
          <w:sz w:val="24"/>
          <w:szCs w:val="24"/>
          <w:lang w:eastAsia="zh-CN"/>
        </w:rPr>
        <mc:AlternateContent>
          <mc:Choice Requires="wps">
            <w:drawing>
              <wp:anchor distT="45720" distB="45720" distL="114300" distR="114300" simplePos="0" relativeHeight="251663360" behindDoc="0" locked="0" layoutInCell="1" allowOverlap="1" wp14:anchorId="4D88EE46" wp14:editId="1929DA62">
                <wp:simplePos x="0" y="0"/>
                <wp:positionH relativeFrom="column">
                  <wp:posOffset>2529205</wp:posOffset>
                </wp:positionH>
                <wp:positionV relativeFrom="paragraph">
                  <wp:posOffset>851535</wp:posOffset>
                </wp:positionV>
                <wp:extent cx="3190875" cy="1247775"/>
                <wp:effectExtent l="0" t="0" r="9525" b="9525"/>
                <wp:wrapSquare wrapText="bothSides"/>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1247775"/>
                        </a:xfrm>
                        <a:prstGeom prst="rect">
                          <a:avLst/>
                        </a:prstGeom>
                        <a:solidFill>
                          <a:srgbClr val="FFFFFF"/>
                        </a:solidFill>
                        <a:ln w="9525">
                          <a:noFill/>
                          <a:miter lim="800000"/>
                          <a:headEnd/>
                          <a:tailEnd/>
                        </a:ln>
                      </wps:spPr>
                      <wps:txbx>
                        <w:txbxContent>
                          <w:p w14:paraId="5A050135" w14:textId="77777777" w:rsidR="00203749" w:rsidRPr="001E7965" w:rsidRDefault="00203749" w:rsidP="00203749">
                            <w:pPr>
                              <w:jc w:val="center"/>
                              <w:rPr>
                                <w:rFonts w:ascii="Times New Roman" w:hAnsi="Times New Roman"/>
                              </w:rPr>
                            </w:pPr>
                            <w:permStart w:id="1439659434" w:edGrp="everyone"/>
                            <w:r w:rsidRPr="001E7965">
                              <w:rPr>
                                <w:rFonts w:ascii="Times New Roman" w:hAnsi="Times New Roman"/>
                              </w:rPr>
                              <w:t>PODKARPACKI WOJEWÓDZKI INSPEKTOR</w:t>
                            </w:r>
                          </w:p>
                          <w:p w14:paraId="0D0C30CA" w14:textId="77777777" w:rsidR="00203749" w:rsidRPr="001E7965" w:rsidRDefault="00203749" w:rsidP="00203749">
                            <w:pPr>
                              <w:jc w:val="center"/>
                              <w:rPr>
                                <w:rFonts w:ascii="Times New Roman" w:hAnsi="Times New Roman"/>
                              </w:rPr>
                            </w:pPr>
                            <w:r w:rsidRPr="001E7965">
                              <w:rPr>
                                <w:rFonts w:ascii="Times New Roman" w:hAnsi="Times New Roman"/>
                              </w:rPr>
                              <w:t>INSPEKCJI HANDLOWEJ</w:t>
                            </w:r>
                          </w:p>
                          <w:p w14:paraId="27B86364" w14:textId="77777777" w:rsidR="00203749" w:rsidRPr="001E7965" w:rsidRDefault="00203749" w:rsidP="00203749">
                            <w:pPr>
                              <w:jc w:val="center"/>
                              <w:rPr>
                                <w:rFonts w:ascii="Times New Roman" w:hAnsi="Times New Roman"/>
                              </w:rPr>
                            </w:pPr>
                          </w:p>
                          <w:p w14:paraId="67C9BB08" w14:textId="77777777" w:rsidR="00203749" w:rsidRDefault="00203749" w:rsidP="00203749">
                            <w:pPr>
                              <w:jc w:val="center"/>
                              <w:rPr>
                                <w:rFonts w:ascii="Times New Roman" w:hAnsi="Times New Roman"/>
                              </w:rPr>
                            </w:pPr>
                          </w:p>
                          <w:p w14:paraId="41191B97" w14:textId="77777777" w:rsidR="00203749" w:rsidRDefault="00203749" w:rsidP="00203749">
                            <w:pPr>
                              <w:jc w:val="center"/>
                              <w:rPr>
                                <w:rFonts w:ascii="Times New Roman" w:hAnsi="Times New Roman"/>
                              </w:rPr>
                            </w:pPr>
                          </w:p>
                          <w:p w14:paraId="7B444917" w14:textId="77777777" w:rsidR="00203749" w:rsidRPr="001E7965" w:rsidRDefault="00203749" w:rsidP="00203749">
                            <w:pPr>
                              <w:jc w:val="center"/>
                              <w:rPr>
                                <w:rFonts w:ascii="Times New Roman" w:hAnsi="Times New Roman"/>
                              </w:rPr>
                            </w:pPr>
                          </w:p>
                          <w:p w14:paraId="05B50460" w14:textId="77777777" w:rsidR="00203749" w:rsidRPr="00C45417" w:rsidRDefault="00203749" w:rsidP="00203749">
                            <w:pPr>
                              <w:jc w:val="center"/>
                              <w:rPr>
                                <w:rFonts w:ascii="Times New Roman" w:hAnsi="Times New Roman"/>
                                <w:i/>
                                <w:iCs/>
                              </w:rPr>
                            </w:pPr>
                            <w:r w:rsidRPr="00C45417">
                              <w:rPr>
                                <w:rFonts w:ascii="Times New Roman" w:hAnsi="Times New Roman"/>
                                <w:i/>
                                <w:iCs/>
                              </w:rPr>
                              <w:t>Jerzy Szczepański</w:t>
                            </w:r>
                            <w:permEnd w:id="143965943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88EE46" id="Pole tekstowe 1" o:spid="_x0000_s1029" type="#_x0000_t202" style="position:absolute;left:0;text-align:left;margin-left:199.15pt;margin-top:67.05pt;width:251.25pt;height:98.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" stroked="f">
                <v:textbox>
                  <w:txbxContent>
                    <w:p w14:paraId="5A050135" w14:textId="77777777" w:rsidR="00203749" w:rsidRPr="001E7965" w:rsidRDefault="00203749" w:rsidP="00203749">
                      <w:pPr>
                        <w:jc w:val="center"/>
                        <w:rPr>
                          <w:rFonts w:ascii="Times New Roman" w:hAnsi="Times New Roman"/>
                        </w:rPr>
                      </w:pPr>
                      <w:permStart w:id="1439659434" w:edGrp="everyone"/>
                      <w:r w:rsidRPr="001E7965">
                        <w:rPr>
                          <w:rFonts w:ascii="Times New Roman" w:hAnsi="Times New Roman"/>
                        </w:rPr>
                        <w:t>PODKARPACKI WOJEWÓDZKI INSPEKTOR</w:t>
                      </w:r>
                    </w:p>
                    <w:p w14:paraId="0D0C30CA" w14:textId="77777777" w:rsidR="00203749" w:rsidRPr="001E7965" w:rsidRDefault="00203749" w:rsidP="00203749">
                      <w:pPr>
                        <w:jc w:val="center"/>
                        <w:rPr>
                          <w:rFonts w:ascii="Times New Roman" w:hAnsi="Times New Roman"/>
                        </w:rPr>
                      </w:pPr>
                      <w:r w:rsidRPr="001E7965">
                        <w:rPr>
                          <w:rFonts w:ascii="Times New Roman" w:hAnsi="Times New Roman"/>
                        </w:rPr>
                        <w:t>INSPEKCJI HANDLOWEJ</w:t>
                      </w:r>
                    </w:p>
                    <w:p w14:paraId="27B86364" w14:textId="77777777" w:rsidR="00203749" w:rsidRPr="001E7965" w:rsidRDefault="00203749" w:rsidP="00203749">
                      <w:pPr>
                        <w:jc w:val="center"/>
                        <w:rPr>
                          <w:rFonts w:ascii="Times New Roman" w:hAnsi="Times New Roman"/>
                        </w:rPr>
                      </w:pPr>
                    </w:p>
                    <w:p w14:paraId="67C9BB08" w14:textId="77777777" w:rsidR="00203749" w:rsidRDefault="00203749" w:rsidP="00203749">
                      <w:pPr>
                        <w:jc w:val="center"/>
                        <w:rPr>
                          <w:rFonts w:ascii="Times New Roman" w:hAnsi="Times New Roman"/>
                        </w:rPr>
                      </w:pPr>
                    </w:p>
                    <w:p w14:paraId="41191B97" w14:textId="77777777" w:rsidR="00203749" w:rsidRDefault="00203749" w:rsidP="00203749">
                      <w:pPr>
                        <w:jc w:val="center"/>
                        <w:rPr>
                          <w:rFonts w:ascii="Times New Roman" w:hAnsi="Times New Roman"/>
                        </w:rPr>
                      </w:pPr>
                    </w:p>
                    <w:p w14:paraId="7B444917" w14:textId="77777777" w:rsidR="00203749" w:rsidRPr="001E7965" w:rsidRDefault="00203749" w:rsidP="00203749">
                      <w:pPr>
                        <w:jc w:val="center"/>
                        <w:rPr>
                          <w:rFonts w:ascii="Times New Roman" w:hAnsi="Times New Roman"/>
                        </w:rPr>
                      </w:pPr>
                    </w:p>
                    <w:p w14:paraId="05B50460" w14:textId="77777777" w:rsidR="00203749" w:rsidRPr="00C45417" w:rsidRDefault="00203749" w:rsidP="00203749">
                      <w:pPr>
                        <w:jc w:val="center"/>
                        <w:rPr>
                          <w:rFonts w:ascii="Times New Roman" w:hAnsi="Times New Roman"/>
                          <w:i/>
                          <w:iCs/>
                        </w:rPr>
                      </w:pPr>
                      <w:r w:rsidRPr="00C45417">
                        <w:rPr>
                          <w:rFonts w:ascii="Times New Roman" w:hAnsi="Times New Roman"/>
                          <w:i/>
                          <w:iCs/>
                        </w:rPr>
                        <w:t>Jerzy Szczepański</w:t>
                      </w:r>
                      <w:permEnd w:id="1439659434"/>
                    </w:p>
                  </w:txbxContent>
                </v:textbox>
                <w10:wrap type="square"/>
              </v:shape>
            </w:pict>
          </mc:Fallback>
        </mc:AlternateContent>
      </w:r>
      <w:r w:rsidRPr="00B80359">
        <w:rPr>
          <w:rFonts w:ascii="Times New Roman" w:eastAsia="Times New Roman" w:hAnsi="Times New Roman" w:cs="Times New Roman"/>
          <w:color w:val="000000"/>
          <w:lang w:eastAsia="ar-SA"/>
        </w:rPr>
        <w:t xml:space="preserve">Zgodnie z art. 8 ustawy o informowaniu o cenach towarów i usług do kar pieniężnych w zakresie nieuregulowanym w ustawie stosuje się odpowiednio przepisy działu III ustawy z dnia 29 sierpnia 1997 r. </w:t>
      </w:r>
      <w:r w:rsidRPr="00B80359">
        <w:rPr>
          <w:rFonts w:ascii="Times New Roman" w:eastAsia="Times New Roman" w:hAnsi="Times New Roman" w:cs="Times New Roman"/>
          <w:lang w:eastAsia="ar-SA"/>
        </w:rPr>
        <w:t>Ordynacja podatkowa (tekst jednolity: Dz. U. z 2021 r., poz. 1540 ze zm.).</w:t>
      </w:r>
      <w:r w:rsidRPr="00B80359">
        <w:rPr>
          <w:rFonts w:ascii="Times New Roman" w:eastAsia="Times New Roman" w:hAnsi="Times New Roman" w:cs="Times New Roman"/>
          <w:color w:val="000000"/>
          <w:lang w:eastAsia="ar-SA"/>
        </w:rPr>
        <w:t xml:space="preserve"> Kary pieniężne podlegają egzekucji w trybie przepisów o postępowaniu egzekucyjnym w administracji w zakresie egzekucji obowiązków o charakterze pieniężnym.</w:t>
      </w:r>
    </w:p>
    <w:p w14:paraId="53FF6339" w14:textId="77777777" w:rsidR="00203749" w:rsidRDefault="00203749" w:rsidP="00203749">
      <w:pPr>
        <w:suppressAutoHyphens/>
        <w:spacing w:before="120"/>
        <w:jc w:val="both"/>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u w:val="single"/>
          <w:lang w:eastAsia="zh-CN"/>
        </w:rPr>
        <w:t>Otrzymują</w:t>
      </w:r>
      <w:r>
        <w:rPr>
          <w:rFonts w:ascii="Times New Roman" w:eastAsia="Times New Roman" w:hAnsi="Times New Roman" w:cs="Times New Roman"/>
          <w:b/>
          <w:sz w:val="20"/>
          <w:szCs w:val="20"/>
          <w:lang w:eastAsia="zh-CN"/>
        </w:rPr>
        <w:t>:</w:t>
      </w:r>
    </w:p>
    <w:p w14:paraId="078E64C4" w14:textId="77777777" w:rsidR="00203749" w:rsidRDefault="00203749" w:rsidP="00203749">
      <w:pPr>
        <w:numPr>
          <w:ilvl w:val="0"/>
          <w:numId w:val="43"/>
        </w:numPr>
        <w:contextualSpacing/>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Adresat;</w:t>
      </w:r>
    </w:p>
    <w:p w14:paraId="7CBC6B9F" w14:textId="77777777" w:rsidR="00203749" w:rsidRDefault="00203749" w:rsidP="00203749">
      <w:pPr>
        <w:pStyle w:val="Akapitzlist"/>
        <w:numPr>
          <w:ilvl w:val="0"/>
          <w:numId w:val="43"/>
        </w:num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Wydział BA;</w:t>
      </w:r>
    </w:p>
    <w:p w14:paraId="6379AA58" w14:textId="77777777" w:rsidR="00203749" w:rsidRDefault="00203749" w:rsidP="00203749">
      <w:pPr>
        <w:pStyle w:val="Akapitzlist"/>
        <w:numPr>
          <w:ilvl w:val="0"/>
          <w:numId w:val="43"/>
        </w:num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a/a (DT-L.M., po-</w:t>
      </w:r>
      <w:proofErr w:type="spellStart"/>
      <w:r>
        <w:rPr>
          <w:rFonts w:ascii="Times New Roman" w:eastAsia="Times New Roman" w:hAnsi="Times New Roman" w:cs="Times New Roman"/>
          <w:sz w:val="20"/>
          <w:szCs w:val="20"/>
          <w:lang w:eastAsia="zh-CN"/>
        </w:rPr>
        <w:t>m.o</w:t>
      </w:r>
      <w:proofErr w:type="spellEnd"/>
      <w:r>
        <w:rPr>
          <w:rFonts w:ascii="Times New Roman" w:eastAsia="Times New Roman" w:hAnsi="Times New Roman" w:cs="Times New Roman"/>
          <w:sz w:val="20"/>
          <w:szCs w:val="20"/>
          <w:lang w:eastAsia="zh-CN"/>
        </w:rPr>
        <w:t>.).</w:t>
      </w:r>
    </w:p>
    <w:permEnd w:id="66851647"/>
    <w:p w14:paraId="7F495F84" w14:textId="78F494FF" w:rsidR="0050163A" w:rsidRPr="0050163A" w:rsidRDefault="0050163A" w:rsidP="00203749">
      <w:pPr>
        <w:tabs>
          <w:tab w:val="left" w:pos="975"/>
        </w:tabs>
        <w:ind w:left="3686"/>
        <w:rPr>
          <w:rFonts w:ascii="Times New Roman" w:eastAsia="Times New Roman" w:hAnsi="Times New Roman" w:cs="Times New Roman"/>
          <w:sz w:val="20"/>
          <w:szCs w:val="20"/>
          <w:lang w:eastAsia="pl-PL"/>
        </w:rPr>
      </w:pPr>
    </w:p>
    <w:sectPr w:rsidR="0050163A" w:rsidRPr="0050163A" w:rsidSect="00E60830">
      <w:footerReference w:type="default" r:id="rId8"/>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7DF39" w14:textId="77777777" w:rsidR="004A0FAF" w:rsidRDefault="004A0FAF" w:rsidP="004D6612">
      <w:r>
        <w:separator/>
      </w:r>
    </w:p>
  </w:endnote>
  <w:endnote w:type="continuationSeparator" w:id="0">
    <w:p w14:paraId="6FB860EA" w14:textId="77777777" w:rsidR="004A0FAF" w:rsidRDefault="004A0FAF" w:rsidP="004D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291602232"/>
      <w:docPartObj>
        <w:docPartGallery w:val="Page Numbers (Bottom of Page)"/>
        <w:docPartUnique/>
      </w:docPartObj>
    </w:sdtPr>
    <w:sdtContent>
      <w:sdt>
        <w:sdtPr>
          <w:rPr>
            <w:rFonts w:ascii="Times New Roman" w:hAnsi="Times New Roman" w:cs="Times New Roman"/>
            <w:sz w:val="20"/>
            <w:szCs w:val="20"/>
          </w:rPr>
          <w:id w:val="-1769616900"/>
          <w:docPartObj>
            <w:docPartGallery w:val="Page Numbers (Top of Page)"/>
            <w:docPartUnique/>
          </w:docPartObj>
        </w:sdtPr>
        <w:sdtContent>
          <w:p w14:paraId="6A23E4DB" w14:textId="5ED9EF66" w:rsidR="002E4614" w:rsidRPr="002E4614" w:rsidRDefault="002E4614">
            <w:pPr>
              <w:pStyle w:val="Stopka"/>
              <w:jc w:val="right"/>
              <w:rPr>
                <w:rFonts w:ascii="Times New Roman" w:hAnsi="Times New Roman" w:cs="Times New Roman"/>
                <w:sz w:val="20"/>
                <w:szCs w:val="20"/>
              </w:rPr>
            </w:pPr>
            <w:r w:rsidRPr="002E4614">
              <w:rPr>
                <w:rFonts w:ascii="Times New Roman" w:hAnsi="Times New Roman" w:cs="Times New Roman"/>
                <w:sz w:val="20"/>
                <w:szCs w:val="20"/>
              </w:rPr>
              <w:t xml:space="preserve">Strona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PAGE</w:instrText>
            </w:r>
            <w:r w:rsidRPr="002E4614">
              <w:rPr>
                <w:rFonts w:ascii="Times New Roman" w:hAnsi="Times New Roman" w:cs="Times New Roman"/>
                <w:sz w:val="20"/>
                <w:szCs w:val="20"/>
              </w:rPr>
              <w:fldChar w:fldCharType="separate"/>
            </w:r>
            <w:r w:rsidR="00C56048">
              <w:rPr>
                <w:rFonts w:ascii="Times New Roman" w:hAnsi="Times New Roman" w:cs="Times New Roman"/>
                <w:noProof/>
                <w:sz w:val="20"/>
                <w:szCs w:val="20"/>
              </w:rPr>
              <w:t>2</w:t>
            </w:r>
            <w:r w:rsidRPr="002E4614">
              <w:rPr>
                <w:rFonts w:ascii="Times New Roman" w:hAnsi="Times New Roman" w:cs="Times New Roman"/>
                <w:sz w:val="20"/>
                <w:szCs w:val="20"/>
              </w:rPr>
              <w:fldChar w:fldCharType="end"/>
            </w:r>
            <w:r w:rsidRPr="002E4614">
              <w:rPr>
                <w:rFonts w:ascii="Times New Roman" w:hAnsi="Times New Roman" w:cs="Times New Roman"/>
                <w:sz w:val="20"/>
                <w:szCs w:val="20"/>
              </w:rPr>
              <w:t xml:space="preserve"> z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NUMPAGES</w:instrText>
            </w:r>
            <w:r w:rsidRPr="002E4614">
              <w:rPr>
                <w:rFonts w:ascii="Times New Roman" w:hAnsi="Times New Roman" w:cs="Times New Roman"/>
                <w:sz w:val="20"/>
                <w:szCs w:val="20"/>
              </w:rPr>
              <w:fldChar w:fldCharType="separate"/>
            </w:r>
            <w:r w:rsidR="00C56048">
              <w:rPr>
                <w:rFonts w:ascii="Times New Roman" w:hAnsi="Times New Roman" w:cs="Times New Roman"/>
                <w:noProof/>
                <w:sz w:val="20"/>
                <w:szCs w:val="20"/>
              </w:rPr>
              <w:t>2</w:t>
            </w:r>
            <w:r w:rsidRPr="002E4614">
              <w:rPr>
                <w:rFonts w:ascii="Times New Roman" w:hAnsi="Times New Roman" w:cs="Times New Roman"/>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6AFBD" w14:textId="77777777" w:rsidR="004A0FAF" w:rsidRDefault="004A0FAF" w:rsidP="004D6612">
      <w:r>
        <w:separator/>
      </w:r>
    </w:p>
  </w:footnote>
  <w:footnote w:type="continuationSeparator" w:id="0">
    <w:p w14:paraId="07CBCADD" w14:textId="77777777" w:rsidR="004A0FAF" w:rsidRDefault="004A0FAF" w:rsidP="004D6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lvl w:ilvl="0">
      <w:start w:val="1"/>
      <w:numFmt w:val="decimal"/>
      <w:lvlText w:val="%1)"/>
      <w:lvlJc w:val="left"/>
      <w:pPr>
        <w:tabs>
          <w:tab w:val="num" w:pos="0"/>
        </w:tabs>
        <w:ind w:left="720" w:hanging="360"/>
      </w:pPr>
      <w:rPr>
        <w:rFonts w:cs="Times New Roman"/>
      </w:rPr>
    </w:lvl>
  </w:abstractNum>
  <w:abstractNum w:abstractNumId="1" w15:restartNumberingAfterBreak="0">
    <w:nsid w:val="079635DB"/>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4961A1"/>
    <w:multiLevelType w:val="hybridMultilevel"/>
    <w:tmpl w:val="BC466446"/>
    <w:lvl w:ilvl="0" w:tplc="1938DDE0">
      <w:start w:val="1"/>
      <w:numFmt w:val="upperRoman"/>
      <w:lvlText w:val="%1."/>
      <w:lvlJc w:val="left"/>
      <w:pPr>
        <w:ind w:left="360" w:hanging="360"/>
      </w:pPr>
      <w:rPr>
        <w:rFonts w:ascii="Times New Roman" w:eastAsiaTheme="minorHAnsi" w:hAnsi="Times New Roman" w:cstheme="minorBidi"/>
      </w:rPr>
    </w:lvl>
    <w:lvl w:ilvl="1" w:tplc="6A281B1A">
      <w:start w:val="1"/>
      <w:numFmt w:val="decimal"/>
      <w:lvlText w:val="%2)"/>
      <w:lvlJc w:val="left"/>
      <w:pPr>
        <w:ind w:left="1080" w:hanging="360"/>
      </w:pPr>
      <w:rPr>
        <w:rFonts w:hint="default"/>
        <w:b/>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A77370F"/>
    <w:multiLevelType w:val="hybridMultilevel"/>
    <w:tmpl w:val="73F871C0"/>
    <w:lvl w:ilvl="0" w:tplc="45507A34">
      <w:start w:val="1"/>
      <w:numFmt w:val="decimal"/>
      <w:lvlText w:val="%1."/>
      <w:lvlJc w:val="left"/>
      <w:pPr>
        <w:ind w:left="1428" w:hanging="360"/>
      </w:pPr>
      <w:rPr>
        <w:i w:val="0"/>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4" w15:restartNumberingAfterBreak="0">
    <w:nsid w:val="0DBD2DD1"/>
    <w:multiLevelType w:val="hybridMultilevel"/>
    <w:tmpl w:val="CF8EFDE6"/>
    <w:lvl w:ilvl="0" w:tplc="0415000F">
      <w:start w:val="1"/>
      <w:numFmt w:val="decimal"/>
      <w:lvlText w:val="%1."/>
      <w:lvlJc w:val="left"/>
      <w:pPr>
        <w:ind w:left="1932" w:hanging="360"/>
      </w:pPr>
    </w:lvl>
    <w:lvl w:ilvl="1" w:tplc="04150019">
      <w:start w:val="1"/>
      <w:numFmt w:val="lowerLetter"/>
      <w:lvlText w:val="%2."/>
      <w:lvlJc w:val="left"/>
      <w:pPr>
        <w:ind w:left="2652" w:hanging="360"/>
      </w:pPr>
    </w:lvl>
    <w:lvl w:ilvl="2" w:tplc="0415001B">
      <w:start w:val="1"/>
      <w:numFmt w:val="lowerRoman"/>
      <w:lvlText w:val="%3."/>
      <w:lvlJc w:val="right"/>
      <w:pPr>
        <w:ind w:left="3372" w:hanging="180"/>
      </w:pPr>
    </w:lvl>
    <w:lvl w:ilvl="3" w:tplc="0415000F">
      <w:start w:val="1"/>
      <w:numFmt w:val="decimal"/>
      <w:lvlText w:val="%4."/>
      <w:lvlJc w:val="left"/>
      <w:pPr>
        <w:ind w:left="4092" w:hanging="360"/>
      </w:pPr>
    </w:lvl>
    <w:lvl w:ilvl="4" w:tplc="04150019">
      <w:start w:val="1"/>
      <w:numFmt w:val="lowerLetter"/>
      <w:lvlText w:val="%5."/>
      <w:lvlJc w:val="left"/>
      <w:pPr>
        <w:ind w:left="4812" w:hanging="360"/>
      </w:pPr>
    </w:lvl>
    <w:lvl w:ilvl="5" w:tplc="0415001B">
      <w:start w:val="1"/>
      <w:numFmt w:val="lowerRoman"/>
      <w:lvlText w:val="%6."/>
      <w:lvlJc w:val="right"/>
      <w:pPr>
        <w:ind w:left="5532" w:hanging="180"/>
      </w:pPr>
    </w:lvl>
    <w:lvl w:ilvl="6" w:tplc="0415000F">
      <w:start w:val="1"/>
      <w:numFmt w:val="decimal"/>
      <w:lvlText w:val="%7."/>
      <w:lvlJc w:val="left"/>
      <w:pPr>
        <w:ind w:left="6252" w:hanging="360"/>
      </w:pPr>
    </w:lvl>
    <w:lvl w:ilvl="7" w:tplc="04150019">
      <w:start w:val="1"/>
      <w:numFmt w:val="lowerLetter"/>
      <w:lvlText w:val="%8."/>
      <w:lvlJc w:val="left"/>
      <w:pPr>
        <w:ind w:left="6972" w:hanging="360"/>
      </w:pPr>
    </w:lvl>
    <w:lvl w:ilvl="8" w:tplc="0415001B">
      <w:start w:val="1"/>
      <w:numFmt w:val="lowerRoman"/>
      <w:lvlText w:val="%9."/>
      <w:lvlJc w:val="right"/>
      <w:pPr>
        <w:ind w:left="7692" w:hanging="180"/>
      </w:pPr>
    </w:lvl>
  </w:abstractNum>
  <w:abstractNum w:abstractNumId="5" w15:restartNumberingAfterBreak="0">
    <w:nsid w:val="0E4A6ECA"/>
    <w:multiLevelType w:val="hybridMultilevel"/>
    <w:tmpl w:val="5C4E7BB2"/>
    <w:lvl w:ilvl="0" w:tplc="44EED622">
      <w:start w:val="1"/>
      <w:numFmt w:val="bullet"/>
      <w:lvlText w:val=""/>
      <w:lvlJc w:val="left"/>
      <w:pPr>
        <w:ind w:left="340"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0E4D4448"/>
    <w:multiLevelType w:val="hybridMultilevel"/>
    <w:tmpl w:val="A1BE8B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E8F265C"/>
    <w:multiLevelType w:val="hybridMultilevel"/>
    <w:tmpl w:val="0A42F26C"/>
    <w:lvl w:ilvl="0" w:tplc="DEAE5F00">
      <w:start w:val="1"/>
      <w:numFmt w:val="upp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8" w15:restartNumberingAfterBreak="0">
    <w:nsid w:val="0FEF63B8"/>
    <w:multiLevelType w:val="multilevel"/>
    <w:tmpl w:val="11EE3F8E"/>
    <w:lvl w:ilvl="0">
      <w:start w:val="1"/>
      <w:numFmt w:val="upperRoman"/>
      <w:lvlText w:val="%1."/>
      <w:lvlJc w:val="right"/>
      <w:pPr>
        <w:ind w:left="720" w:hanging="360"/>
      </w:pPr>
      <w:rPr>
        <w:b/>
        <w:color w:val="auto"/>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9" w15:restartNumberingAfterBreak="0">
    <w:nsid w:val="11DC47C0"/>
    <w:multiLevelType w:val="hybridMultilevel"/>
    <w:tmpl w:val="DA6C10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41A513E"/>
    <w:multiLevelType w:val="hybridMultilevel"/>
    <w:tmpl w:val="CFDA5CD0"/>
    <w:lvl w:ilvl="0" w:tplc="FFFFFFFF">
      <w:start w:val="1"/>
      <w:numFmt w:val="upperRoman"/>
      <w:lvlText w:val="%1."/>
      <w:lvlJc w:val="right"/>
      <w:pPr>
        <w:ind w:left="502" w:hanging="360"/>
      </w:pPr>
      <w:rPr>
        <w:b/>
        <w:bCs w:val="0"/>
      </w:r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11" w15:restartNumberingAfterBreak="0">
    <w:nsid w:val="14F8165C"/>
    <w:multiLevelType w:val="hybridMultilevel"/>
    <w:tmpl w:val="FB4649FC"/>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727630D"/>
    <w:multiLevelType w:val="hybridMultilevel"/>
    <w:tmpl w:val="09B0192A"/>
    <w:lvl w:ilvl="0" w:tplc="22E87FEC">
      <w:start w:val="1"/>
      <w:numFmt w:val="upperRoman"/>
      <w:lvlText w:val="%1."/>
      <w:lvlJc w:val="right"/>
      <w:pPr>
        <w:ind w:left="720" w:hanging="360"/>
      </w:pPr>
      <w:rPr>
        <w:b/>
        <w:bCs/>
      </w:rPr>
    </w:lvl>
    <w:lvl w:ilvl="1" w:tplc="AAC49EB8">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C47CFB"/>
    <w:multiLevelType w:val="hybridMultilevel"/>
    <w:tmpl w:val="CFDA5CD0"/>
    <w:lvl w:ilvl="0" w:tplc="04F21992">
      <w:start w:val="1"/>
      <w:numFmt w:val="upperRoman"/>
      <w:lvlText w:val="%1."/>
      <w:lvlJc w:val="right"/>
      <w:pPr>
        <w:ind w:left="502" w:hanging="360"/>
      </w:pPr>
      <w:rPr>
        <w:b/>
        <w:bCs w:val="0"/>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4" w15:restartNumberingAfterBreak="0">
    <w:nsid w:val="1E642362"/>
    <w:multiLevelType w:val="hybridMultilevel"/>
    <w:tmpl w:val="E52A1B98"/>
    <w:lvl w:ilvl="0" w:tplc="7C7E7EC8">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F607089"/>
    <w:multiLevelType w:val="hybridMultilevel"/>
    <w:tmpl w:val="204086A8"/>
    <w:lvl w:ilvl="0" w:tplc="04150011">
      <w:start w:val="1"/>
      <w:numFmt w:val="decimal"/>
      <w:lvlText w:val="%1)"/>
      <w:lvlJc w:val="left"/>
      <w:pPr>
        <w:ind w:left="360" w:hanging="360"/>
      </w:pPr>
    </w:lvl>
    <w:lvl w:ilvl="1" w:tplc="5AA25BE0">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20A3563C"/>
    <w:multiLevelType w:val="hybridMultilevel"/>
    <w:tmpl w:val="75EC5AE0"/>
    <w:lvl w:ilvl="0" w:tplc="958EFF86">
      <w:start w:val="1"/>
      <w:numFmt w:val="bullet"/>
      <w:lvlText w:val=""/>
      <w:lvlJc w:val="left"/>
      <w:pPr>
        <w:ind w:left="927" w:hanging="360"/>
      </w:pPr>
      <w:rPr>
        <w:rFonts w:ascii="Symbol" w:hAnsi="Symbol" w:hint="default"/>
      </w:rPr>
    </w:lvl>
    <w:lvl w:ilvl="1" w:tplc="04150003">
      <w:start w:val="1"/>
      <w:numFmt w:val="bullet"/>
      <w:lvlText w:val="o"/>
      <w:lvlJc w:val="left"/>
      <w:pPr>
        <w:ind w:left="1647" w:hanging="360"/>
      </w:pPr>
      <w:rPr>
        <w:rFonts w:ascii="Courier New" w:hAnsi="Courier New" w:cs="Courier New" w:hint="default"/>
      </w:rPr>
    </w:lvl>
    <w:lvl w:ilvl="2" w:tplc="04150005">
      <w:start w:val="1"/>
      <w:numFmt w:val="bullet"/>
      <w:lvlText w:val=""/>
      <w:lvlJc w:val="left"/>
      <w:pPr>
        <w:ind w:left="2367" w:hanging="360"/>
      </w:pPr>
      <w:rPr>
        <w:rFonts w:ascii="Wingdings" w:hAnsi="Wingdings" w:hint="default"/>
      </w:rPr>
    </w:lvl>
    <w:lvl w:ilvl="3" w:tplc="04150001">
      <w:start w:val="1"/>
      <w:numFmt w:val="bullet"/>
      <w:lvlText w:val=""/>
      <w:lvlJc w:val="left"/>
      <w:pPr>
        <w:ind w:left="3087" w:hanging="360"/>
      </w:pPr>
      <w:rPr>
        <w:rFonts w:ascii="Symbol" w:hAnsi="Symbol" w:hint="default"/>
      </w:rPr>
    </w:lvl>
    <w:lvl w:ilvl="4" w:tplc="04150003">
      <w:start w:val="1"/>
      <w:numFmt w:val="bullet"/>
      <w:lvlText w:val="o"/>
      <w:lvlJc w:val="left"/>
      <w:pPr>
        <w:ind w:left="3807" w:hanging="360"/>
      </w:pPr>
      <w:rPr>
        <w:rFonts w:ascii="Courier New" w:hAnsi="Courier New" w:cs="Courier New" w:hint="default"/>
      </w:rPr>
    </w:lvl>
    <w:lvl w:ilvl="5" w:tplc="04150005">
      <w:start w:val="1"/>
      <w:numFmt w:val="bullet"/>
      <w:lvlText w:val=""/>
      <w:lvlJc w:val="left"/>
      <w:pPr>
        <w:ind w:left="4527" w:hanging="360"/>
      </w:pPr>
      <w:rPr>
        <w:rFonts w:ascii="Wingdings" w:hAnsi="Wingdings" w:hint="default"/>
      </w:rPr>
    </w:lvl>
    <w:lvl w:ilvl="6" w:tplc="04150001">
      <w:start w:val="1"/>
      <w:numFmt w:val="bullet"/>
      <w:lvlText w:val=""/>
      <w:lvlJc w:val="left"/>
      <w:pPr>
        <w:ind w:left="5247" w:hanging="360"/>
      </w:pPr>
      <w:rPr>
        <w:rFonts w:ascii="Symbol" w:hAnsi="Symbol" w:hint="default"/>
      </w:rPr>
    </w:lvl>
    <w:lvl w:ilvl="7" w:tplc="04150003">
      <w:start w:val="1"/>
      <w:numFmt w:val="bullet"/>
      <w:lvlText w:val="o"/>
      <w:lvlJc w:val="left"/>
      <w:pPr>
        <w:ind w:left="5967" w:hanging="360"/>
      </w:pPr>
      <w:rPr>
        <w:rFonts w:ascii="Courier New" w:hAnsi="Courier New" w:cs="Courier New" w:hint="default"/>
      </w:rPr>
    </w:lvl>
    <w:lvl w:ilvl="8" w:tplc="04150005">
      <w:start w:val="1"/>
      <w:numFmt w:val="bullet"/>
      <w:lvlText w:val=""/>
      <w:lvlJc w:val="left"/>
      <w:pPr>
        <w:ind w:left="6687" w:hanging="360"/>
      </w:pPr>
      <w:rPr>
        <w:rFonts w:ascii="Wingdings" w:hAnsi="Wingdings" w:hint="default"/>
      </w:rPr>
    </w:lvl>
  </w:abstractNum>
  <w:abstractNum w:abstractNumId="17" w15:restartNumberingAfterBreak="0">
    <w:nsid w:val="23A776FC"/>
    <w:multiLevelType w:val="hybridMultilevel"/>
    <w:tmpl w:val="49B06A48"/>
    <w:lvl w:ilvl="0" w:tplc="A2E26996">
      <w:start w:val="1"/>
      <w:numFmt w:val="decimal"/>
      <w:lvlText w:val="%1."/>
      <w:lvlJc w:val="left"/>
      <w:pPr>
        <w:ind w:left="786" w:hanging="360"/>
      </w:pPr>
      <w:rPr>
        <w:i w:val="0"/>
        <w:i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25347327"/>
    <w:multiLevelType w:val="hybridMultilevel"/>
    <w:tmpl w:val="DF2AE9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3F41A8"/>
    <w:multiLevelType w:val="hybridMultilevel"/>
    <w:tmpl w:val="15F48F90"/>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0" w15:restartNumberingAfterBreak="0">
    <w:nsid w:val="2C003AF8"/>
    <w:multiLevelType w:val="hybridMultilevel"/>
    <w:tmpl w:val="DC3C96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701637"/>
    <w:multiLevelType w:val="hybridMultilevel"/>
    <w:tmpl w:val="F81A9F7E"/>
    <w:lvl w:ilvl="0" w:tplc="71C883D8">
      <w:start w:val="1"/>
      <w:numFmt w:val="upperRoman"/>
      <w:lvlText w:val="%1."/>
      <w:lvlJc w:val="left"/>
      <w:pPr>
        <w:ind w:left="720" w:hanging="720"/>
      </w:pPr>
    </w:lvl>
    <w:lvl w:ilvl="1" w:tplc="3B3A7C0A">
      <w:start w:val="1"/>
      <w:numFmt w:val="decimal"/>
      <w:lvlText w:val="%2."/>
      <w:lvlJc w:val="left"/>
      <w:pPr>
        <w:ind w:left="1080" w:hanging="360"/>
      </w:pPr>
      <w:rPr>
        <w:b w:val="0"/>
        <w:bCs/>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15:restartNumberingAfterBreak="0">
    <w:nsid w:val="424E7E10"/>
    <w:multiLevelType w:val="hybridMultilevel"/>
    <w:tmpl w:val="F4CCE54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15:restartNumberingAfterBreak="0">
    <w:nsid w:val="4452476C"/>
    <w:multiLevelType w:val="hybridMultilevel"/>
    <w:tmpl w:val="C4D49BDE"/>
    <w:lvl w:ilvl="0" w:tplc="136C7E96">
      <w:start w:val="1"/>
      <w:numFmt w:val="upperRoman"/>
      <w:lvlText w:val="%1."/>
      <w:lvlJc w:val="right"/>
      <w:pPr>
        <w:ind w:left="340" w:hanging="170"/>
      </w:pPr>
      <w:rPr>
        <w:b/>
        <w:i w:val="0"/>
        <w:strike w:val="0"/>
        <w:dstrike w:val="0"/>
        <w:color w:val="auto"/>
        <w:u w:val="none"/>
        <w:effect w:val="none"/>
      </w:rPr>
    </w:lvl>
    <w:lvl w:ilvl="1" w:tplc="2F72B28A">
      <w:start w:val="1"/>
      <w:numFmt w:val="lowerLetter"/>
      <w:lvlText w:val="%2."/>
      <w:lvlJc w:val="left"/>
      <w:pPr>
        <w:ind w:left="1724" w:hanging="360"/>
      </w:pPr>
      <w:rPr>
        <w:i w:val="0"/>
        <w:iCs/>
        <w:strike w:val="0"/>
        <w:dstrike w:val="0"/>
        <w:color w:val="auto"/>
        <w:u w:val="none"/>
        <w:effect w:val="none"/>
      </w:r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4" w15:restartNumberingAfterBreak="0">
    <w:nsid w:val="46E91679"/>
    <w:multiLevelType w:val="hybridMultilevel"/>
    <w:tmpl w:val="96049D3E"/>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4E107321"/>
    <w:multiLevelType w:val="hybridMultilevel"/>
    <w:tmpl w:val="4056B54E"/>
    <w:lvl w:ilvl="0" w:tplc="C3B210F0">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26" w15:restartNumberingAfterBreak="0">
    <w:nsid w:val="4E932787"/>
    <w:multiLevelType w:val="hybridMultilevel"/>
    <w:tmpl w:val="21DE81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4143DC8"/>
    <w:multiLevelType w:val="hybridMultilevel"/>
    <w:tmpl w:val="DD76B9FA"/>
    <w:lvl w:ilvl="0" w:tplc="28C8DE42">
      <w:start w:val="1"/>
      <w:numFmt w:val="decimal"/>
      <w:lvlText w:val="%1."/>
      <w:lvlJc w:val="left"/>
      <w:pPr>
        <w:ind w:left="1428" w:hanging="360"/>
      </w:pPr>
      <w:rPr>
        <w:i w:val="0"/>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21225EF8">
      <w:start w:val="1"/>
      <w:numFmt w:val="decimal"/>
      <w:lvlText w:val="%4."/>
      <w:lvlJc w:val="left"/>
      <w:pPr>
        <w:ind w:left="3588" w:hanging="360"/>
      </w:pPr>
      <w:rPr>
        <w:i w:val="0"/>
        <w:iCs/>
      </w:r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28" w15:restartNumberingAfterBreak="0">
    <w:nsid w:val="55FE4C20"/>
    <w:multiLevelType w:val="hybridMultilevel"/>
    <w:tmpl w:val="48D6AEE0"/>
    <w:lvl w:ilvl="0" w:tplc="04150015">
      <w:start w:val="1"/>
      <w:numFmt w:val="upp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9" w15:restartNumberingAfterBreak="0">
    <w:nsid w:val="5A9A7D9D"/>
    <w:multiLevelType w:val="hybridMultilevel"/>
    <w:tmpl w:val="A7889634"/>
    <w:lvl w:ilvl="0" w:tplc="CA2692FE">
      <w:start w:val="1"/>
      <w:numFmt w:val="decimal"/>
      <w:lvlText w:val="%1."/>
      <w:lvlJc w:val="left"/>
      <w:pPr>
        <w:ind w:left="340" w:hanging="34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0" w15:restartNumberingAfterBreak="0">
    <w:nsid w:val="5AED0434"/>
    <w:multiLevelType w:val="hybridMultilevel"/>
    <w:tmpl w:val="D02CBB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7F56246"/>
    <w:multiLevelType w:val="hybridMultilevel"/>
    <w:tmpl w:val="79DECBDC"/>
    <w:lvl w:ilvl="0" w:tplc="958EFF8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2" w15:restartNumberingAfterBreak="0">
    <w:nsid w:val="6C275C5E"/>
    <w:multiLevelType w:val="hybridMultilevel"/>
    <w:tmpl w:val="F76A462C"/>
    <w:lvl w:ilvl="0" w:tplc="1938DDE0">
      <w:start w:val="1"/>
      <w:numFmt w:val="upperRoman"/>
      <w:lvlText w:val="%1."/>
      <w:lvlJc w:val="left"/>
      <w:pPr>
        <w:ind w:left="786" w:hanging="360"/>
      </w:pPr>
      <w:rPr>
        <w:rFonts w:ascii="Times New Roman" w:eastAsiaTheme="minorHAnsi" w:hAnsi="Times New Roman" w:cstheme="minorBidi"/>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71A45E87"/>
    <w:multiLevelType w:val="hybridMultilevel"/>
    <w:tmpl w:val="96049D3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71D30ABB"/>
    <w:multiLevelType w:val="hybridMultilevel"/>
    <w:tmpl w:val="EF32044E"/>
    <w:lvl w:ilvl="0" w:tplc="958EFF8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5" w15:restartNumberingAfterBreak="0">
    <w:nsid w:val="73B95A9B"/>
    <w:multiLevelType w:val="hybridMultilevel"/>
    <w:tmpl w:val="7D42CF3E"/>
    <w:lvl w:ilvl="0" w:tplc="33FC9398">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718181D"/>
    <w:multiLevelType w:val="hybridMultilevel"/>
    <w:tmpl w:val="AAE4A06A"/>
    <w:lvl w:ilvl="0" w:tplc="079EA198">
      <w:start w:val="2"/>
      <w:numFmt w:val="decimal"/>
      <w:lvlText w:val="%1)"/>
      <w:lvlJc w:val="left"/>
      <w:pPr>
        <w:ind w:left="720" w:hanging="360"/>
      </w:pPr>
      <w:rPr>
        <w:rFonts w:eastAsiaTheme="minorHAnsi"/>
        <w:b/>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7B33248D"/>
    <w:multiLevelType w:val="hybridMultilevel"/>
    <w:tmpl w:val="F1C00F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7C094600"/>
    <w:multiLevelType w:val="hybridMultilevel"/>
    <w:tmpl w:val="85C8EF7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C1E6568"/>
    <w:multiLevelType w:val="hybridMultilevel"/>
    <w:tmpl w:val="16066B9A"/>
    <w:lvl w:ilvl="0" w:tplc="71740320">
      <w:start w:val="1"/>
      <w:numFmt w:val="decimal"/>
      <w:lvlText w:val="%1."/>
      <w:lvlJc w:val="left"/>
      <w:pPr>
        <w:ind w:left="1004" w:hanging="360"/>
      </w:pPr>
      <w:rPr>
        <w:b w:val="0"/>
        <w:bCs/>
      </w:rPr>
    </w:lvl>
    <w:lvl w:ilvl="1" w:tplc="FFFFFFFF">
      <w:start w:val="1"/>
      <w:numFmt w:val="bullet"/>
      <w:lvlText w:val="o"/>
      <w:lvlJc w:val="left"/>
      <w:pPr>
        <w:ind w:left="1724" w:hanging="360"/>
      </w:pPr>
      <w:rPr>
        <w:rFonts w:ascii="Courier New" w:hAnsi="Courier New" w:cs="Courier New" w:hint="default"/>
      </w:rPr>
    </w:lvl>
    <w:lvl w:ilvl="2" w:tplc="FFFFFFFF">
      <w:start w:val="1"/>
      <w:numFmt w:val="bullet"/>
      <w:lvlText w:val=""/>
      <w:lvlJc w:val="left"/>
      <w:pPr>
        <w:ind w:left="2444" w:hanging="360"/>
      </w:pPr>
      <w:rPr>
        <w:rFonts w:ascii="Wingdings" w:hAnsi="Wingdings" w:hint="default"/>
      </w:rPr>
    </w:lvl>
    <w:lvl w:ilvl="3" w:tplc="FFFFFFFF">
      <w:start w:val="1"/>
      <w:numFmt w:val="bullet"/>
      <w:lvlText w:val=""/>
      <w:lvlJc w:val="left"/>
      <w:pPr>
        <w:ind w:left="3164" w:hanging="360"/>
      </w:pPr>
      <w:rPr>
        <w:rFonts w:ascii="Symbol" w:hAnsi="Symbol" w:hint="default"/>
      </w:rPr>
    </w:lvl>
    <w:lvl w:ilvl="4" w:tplc="FFFFFFFF">
      <w:start w:val="1"/>
      <w:numFmt w:val="bullet"/>
      <w:lvlText w:val="o"/>
      <w:lvlJc w:val="left"/>
      <w:pPr>
        <w:ind w:left="3884" w:hanging="360"/>
      </w:pPr>
      <w:rPr>
        <w:rFonts w:ascii="Courier New" w:hAnsi="Courier New" w:cs="Courier New" w:hint="default"/>
      </w:rPr>
    </w:lvl>
    <w:lvl w:ilvl="5" w:tplc="FFFFFFFF">
      <w:start w:val="1"/>
      <w:numFmt w:val="bullet"/>
      <w:lvlText w:val=""/>
      <w:lvlJc w:val="left"/>
      <w:pPr>
        <w:ind w:left="4604" w:hanging="360"/>
      </w:pPr>
      <w:rPr>
        <w:rFonts w:ascii="Wingdings" w:hAnsi="Wingdings" w:hint="default"/>
      </w:rPr>
    </w:lvl>
    <w:lvl w:ilvl="6" w:tplc="FFFFFFFF">
      <w:start w:val="1"/>
      <w:numFmt w:val="bullet"/>
      <w:lvlText w:val=""/>
      <w:lvlJc w:val="left"/>
      <w:pPr>
        <w:ind w:left="5324" w:hanging="360"/>
      </w:pPr>
      <w:rPr>
        <w:rFonts w:ascii="Symbol" w:hAnsi="Symbol" w:hint="default"/>
      </w:rPr>
    </w:lvl>
    <w:lvl w:ilvl="7" w:tplc="FFFFFFFF">
      <w:start w:val="1"/>
      <w:numFmt w:val="bullet"/>
      <w:lvlText w:val="o"/>
      <w:lvlJc w:val="left"/>
      <w:pPr>
        <w:ind w:left="6044" w:hanging="360"/>
      </w:pPr>
      <w:rPr>
        <w:rFonts w:ascii="Courier New" w:hAnsi="Courier New" w:cs="Courier New" w:hint="default"/>
      </w:rPr>
    </w:lvl>
    <w:lvl w:ilvl="8" w:tplc="FFFFFFFF">
      <w:start w:val="1"/>
      <w:numFmt w:val="bullet"/>
      <w:lvlText w:val=""/>
      <w:lvlJc w:val="left"/>
      <w:pPr>
        <w:ind w:left="6764" w:hanging="360"/>
      </w:pPr>
      <w:rPr>
        <w:rFonts w:ascii="Wingdings" w:hAnsi="Wingdings" w:hint="default"/>
      </w:rPr>
    </w:lvl>
  </w:abstractNum>
  <w:abstractNum w:abstractNumId="40" w15:restartNumberingAfterBreak="0">
    <w:nsid w:val="7EF71D6E"/>
    <w:multiLevelType w:val="hybridMultilevel"/>
    <w:tmpl w:val="5DEA6A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16088763">
    <w:abstractNumId w:val="14"/>
  </w:num>
  <w:num w:numId="2" w16cid:durableId="651059519">
    <w:abstractNumId w:val="37"/>
  </w:num>
  <w:num w:numId="3" w16cid:durableId="5192014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528733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10501704">
    <w:abstractNumId w:val="39"/>
    <w:lvlOverride w:ilvl="0">
      <w:startOverride w:val="1"/>
    </w:lvlOverride>
    <w:lvlOverride w:ilvl="1"/>
    <w:lvlOverride w:ilvl="2"/>
    <w:lvlOverride w:ilvl="3"/>
    <w:lvlOverride w:ilvl="4"/>
    <w:lvlOverride w:ilvl="5"/>
    <w:lvlOverride w:ilvl="6"/>
    <w:lvlOverride w:ilvl="7"/>
    <w:lvlOverride w:ilvl="8"/>
  </w:num>
  <w:num w:numId="6" w16cid:durableId="6257015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34178920">
    <w:abstractNumId w:val="9"/>
  </w:num>
  <w:num w:numId="8" w16cid:durableId="1778481917">
    <w:abstractNumId w:val="13"/>
  </w:num>
  <w:num w:numId="9" w16cid:durableId="10214737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116414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2700717">
    <w:abstractNumId w:val="16"/>
  </w:num>
  <w:num w:numId="12" w16cid:durableId="430972247">
    <w:abstractNumId w:val="31"/>
  </w:num>
  <w:num w:numId="13" w16cid:durableId="1544322606">
    <w:abstractNumId w:val="34"/>
  </w:num>
  <w:num w:numId="14" w16cid:durableId="188127859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454443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896858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09349027">
    <w:abstractNumId w:val="4"/>
  </w:num>
  <w:num w:numId="18" w16cid:durableId="1072505370">
    <w:abstractNumId w:val="20"/>
  </w:num>
  <w:num w:numId="19" w16cid:durableId="1642267492">
    <w:abstractNumId w:val="13"/>
  </w:num>
  <w:num w:numId="20" w16cid:durableId="595790844">
    <w:abstractNumId w:val="10"/>
  </w:num>
  <w:num w:numId="21" w16cid:durableId="1060860613">
    <w:abstractNumId w:val="29"/>
  </w:num>
  <w:num w:numId="22" w16cid:durableId="2042588751">
    <w:abstractNumId w:val="5"/>
  </w:num>
  <w:num w:numId="23" w16cid:durableId="1692880903">
    <w:abstractNumId w:val="1"/>
  </w:num>
  <w:num w:numId="24" w16cid:durableId="1859850660">
    <w:abstractNumId w:val="12"/>
  </w:num>
  <w:num w:numId="25" w16cid:durableId="796293068">
    <w:abstractNumId w:val="30"/>
  </w:num>
  <w:num w:numId="26" w16cid:durableId="1812792393">
    <w:abstractNumId w:val="18"/>
  </w:num>
  <w:num w:numId="27" w16cid:durableId="1548906996">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405856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88552910">
    <w:abstractNumId w:val="21"/>
  </w:num>
  <w:num w:numId="30" w16cid:durableId="100350730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763786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842230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3457350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724400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012980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76053788">
    <w:abstractNumId w:val="28"/>
  </w:num>
  <w:num w:numId="37" w16cid:durableId="1159465056">
    <w:abstractNumId w:val="35"/>
  </w:num>
  <w:num w:numId="38" w16cid:durableId="1310479165">
    <w:abstractNumId w:val="17"/>
  </w:num>
  <w:num w:numId="39" w16cid:durableId="19042910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94459056">
    <w:abstractNumId w:val="40"/>
  </w:num>
  <w:num w:numId="41" w16cid:durableId="187068758">
    <w:abstractNumId w:val="27"/>
  </w:num>
  <w:num w:numId="42" w16cid:durableId="18244635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92631094">
    <w:abstractNumId w:val="0"/>
    <w:lvlOverride w:ilvl="0">
      <w:startOverride w:val="1"/>
    </w:lvlOverride>
  </w:num>
  <w:num w:numId="44" w16cid:durableId="700711712">
    <w:abstractNumId w:val="32"/>
  </w:num>
  <w:num w:numId="45" w16cid:durableId="394010297">
    <w:abstractNumId w:val="2"/>
  </w:num>
  <w:num w:numId="46" w16cid:durableId="1671637027">
    <w:abstractNumId w:val="38"/>
  </w:num>
  <w:num w:numId="47" w16cid:durableId="20781684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Pb3MHHglrd9xx3JzXBnNALMMQrdinYdnlL11MHQ/e1R9VyJRZgD0bCqFcpkP+zqUzzNh34zfCFW/5UOTdHo7hw==" w:salt="FQnEVsbrjgn7cg5mYbfjFQ=="/>
  <w:autoFormatOverride/>
  <w:styleLockTheme/>
  <w:styleLockQFSet/>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83B"/>
    <w:rsid w:val="000011D8"/>
    <w:rsid w:val="00006FE7"/>
    <w:rsid w:val="000255F9"/>
    <w:rsid w:val="000713AD"/>
    <w:rsid w:val="000A196B"/>
    <w:rsid w:val="000F4615"/>
    <w:rsid w:val="00105039"/>
    <w:rsid w:val="00110627"/>
    <w:rsid w:val="00126991"/>
    <w:rsid w:val="00170E04"/>
    <w:rsid w:val="00177EDB"/>
    <w:rsid w:val="001A105A"/>
    <w:rsid w:val="001C0B3D"/>
    <w:rsid w:val="001E7965"/>
    <w:rsid w:val="002033D1"/>
    <w:rsid w:val="00203749"/>
    <w:rsid w:val="00205DAD"/>
    <w:rsid w:val="00237E99"/>
    <w:rsid w:val="002416B5"/>
    <w:rsid w:val="00244B8A"/>
    <w:rsid w:val="00250A42"/>
    <w:rsid w:val="00267CCD"/>
    <w:rsid w:val="002956D0"/>
    <w:rsid w:val="002C4899"/>
    <w:rsid w:val="002E4614"/>
    <w:rsid w:val="002E49A7"/>
    <w:rsid w:val="00305DE1"/>
    <w:rsid w:val="00317AB0"/>
    <w:rsid w:val="003240FB"/>
    <w:rsid w:val="0033526F"/>
    <w:rsid w:val="00340B6F"/>
    <w:rsid w:val="003850DB"/>
    <w:rsid w:val="00403CFC"/>
    <w:rsid w:val="00441388"/>
    <w:rsid w:val="004626DC"/>
    <w:rsid w:val="00464EE0"/>
    <w:rsid w:val="00467E93"/>
    <w:rsid w:val="004A0FAF"/>
    <w:rsid w:val="004B1DE3"/>
    <w:rsid w:val="004B5BA8"/>
    <w:rsid w:val="004C3E52"/>
    <w:rsid w:val="004D6612"/>
    <w:rsid w:val="0050163A"/>
    <w:rsid w:val="005063B9"/>
    <w:rsid w:val="00550D1D"/>
    <w:rsid w:val="005B77B2"/>
    <w:rsid w:val="005E393B"/>
    <w:rsid w:val="006827B0"/>
    <w:rsid w:val="006B783B"/>
    <w:rsid w:val="006D11F1"/>
    <w:rsid w:val="0071110F"/>
    <w:rsid w:val="00727561"/>
    <w:rsid w:val="00783ADE"/>
    <w:rsid w:val="0078728F"/>
    <w:rsid w:val="007876BB"/>
    <w:rsid w:val="007B0DC5"/>
    <w:rsid w:val="007E3F3D"/>
    <w:rsid w:val="008018D1"/>
    <w:rsid w:val="008034A2"/>
    <w:rsid w:val="00841FD8"/>
    <w:rsid w:val="008650C1"/>
    <w:rsid w:val="00871B07"/>
    <w:rsid w:val="008957FE"/>
    <w:rsid w:val="008B2E64"/>
    <w:rsid w:val="008B7A83"/>
    <w:rsid w:val="00905FA3"/>
    <w:rsid w:val="0091241B"/>
    <w:rsid w:val="00917B27"/>
    <w:rsid w:val="0096228B"/>
    <w:rsid w:val="009C03C7"/>
    <w:rsid w:val="009D31A8"/>
    <w:rsid w:val="009E6208"/>
    <w:rsid w:val="009E7148"/>
    <w:rsid w:val="009F3FBF"/>
    <w:rsid w:val="00A004DE"/>
    <w:rsid w:val="00A17BCB"/>
    <w:rsid w:val="00A81D45"/>
    <w:rsid w:val="00AD3DB2"/>
    <w:rsid w:val="00AF2E30"/>
    <w:rsid w:val="00AF501E"/>
    <w:rsid w:val="00B01AB4"/>
    <w:rsid w:val="00B367E4"/>
    <w:rsid w:val="00B61470"/>
    <w:rsid w:val="00B62516"/>
    <w:rsid w:val="00B62641"/>
    <w:rsid w:val="00B822FD"/>
    <w:rsid w:val="00BA0BB7"/>
    <w:rsid w:val="00BA52DE"/>
    <w:rsid w:val="00C0610B"/>
    <w:rsid w:val="00C45417"/>
    <w:rsid w:val="00C4551A"/>
    <w:rsid w:val="00C56048"/>
    <w:rsid w:val="00C81F11"/>
    <w:rsid w:val="00C867DC"/>
    <w:rsid w:val="00D14F00"/>
    <w:rsid w:val="00E2195E"/>
    <w:rsid w:val="00E43A84"/>
    <w:rsid w:val="00E525F4"/>
    <w:rsid w:val="00E60830"/>
    <w:rsid w:val="00E65B67"/>
    <w:rsid w:val="00E8176E"/>
    <w:rsid w:val="00E86FFB"/>
    <w:rsid w:val="00EA5CD7"/>
    <w:rsid w:val="00EF19E7"/>
    <w:rsid w:val="00EF5362"/>
    <w:rsid w:val="00F05C7F"/>
    <w:rsid w:val="00F1177B"/>
    <w:rsid w:val="00F53F1B"/>
    <w:rsid w:val="00F758B3"/>
    <w:rsid w:val="00F822B0"/>
    <w:rsid w:val="00FB4A94"/>
    <w:rsid w:val="00FB5AD8"/>
    <w:rsid w:val="00FE2C2C"/>
    <w:rsid w:val="00FE33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FBDF"/>
  <w15:chartTrackingRefBased/>
  <w15:docId w15:val="{F3C5620A-5398-4D95-9125-4E535934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83B"/>
    <w:pPr>
      <w:spacing w:after="0" w:line="240" w:lineRule="auto"/>
    </w:pPr>
  </w:style>
  <w:style w:type="paragraph" w:styleId="Nagwek1">
    <w:name w:val="heading 1"/>
    <w:basedOn w:val="Normalny"/>
    <w:next w:val="Normalny"/>
    <w:link w:val="Nagwek1Znak"/>
    <w:uiPriority w:val="9"/>
    <w:qFormat/>
    <w:rsid w:val="008018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626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B6264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FB5AD8"/>
    <w:pPr>
      <w:spacing w:after="200"/>
    </w:pPr>
    <w:rPr>
      <w:i/>
      <w:iCs/>
      <w:color w:val="44546A" w:themeColor="text2"/>
      <w:sz w:val="18"/>
      <w:szCs w:val="18"/>
    </w:rPr>
  </w:style>
  <w:style w:type="character" w:styleId="Tekstzastpczy">
    <w:name w:val="Placeholder Text"/>
    <w:basedOn w:val="Domylnaczcionkaakapitu"/>
    <w:uiPriority w:val="99"/>
    <w:semiHidden/>
    <w:rsid w:val="0096228B"/>
    <w:rPr>
      <w:color w:val="808080"/>
    </w:rPr>
  </w:style>
  <w:style w:type="character" w:customStyle="1" w:styleId="Nagwek1Znak">
    <w:name w:val="Nagłówek 1 Znak"/>
    <w:basedOn w:val="Domylnaczcionkaakapitu"/>
    <w:link w:val="Nagwek1"/>
    <w:uiPriority w:val="9"/>
    <w:rsid w:val="008018D1"/>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B822FD"/>
    <w:pPr>
      <w:ind w:left="720"/>
      <w:contextualSpacing/>
    </w:pPr>
  </w:style>
  <w:style w:type="paragraph" w:styleId="Tekstkomentarza">
    <w:name w:val="annotation text"/>
    <w:basedOn w:val="Normalny"/>
    <w:link w:val="TekstkomentarzaZnak"/>
    <w:uiPriority w:val="99"/>
    <w:semiHidden/>
    <w:unhideWhenUsed/>
    <w:rsid w:val="00267CCD"/>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267CCD"/>
    <w:rPr>
      <w:rFonts w:ascii="Times New Roman" w:eastAsia="Times New Roman" w:hAnsi="Times New Roman" w:cs="Times New Roman"/>
      <w:sz w:val="20"/>
      <w:szCs w:val="20"/>
      <w:lang w:eastAsia="pl-PL"/>
    </w:rPr>
  </w:style>
  <w:style w:type="character" w:styleId="Odwoaniedokomentarza">
    <w:name w:val="annotation reference"/>
    <w:semiHidden/>
    <w:unhideWhenUsed/>
    <w:rsid w:val="00267CCD"/>
    <w:rPr>
      <w:sz w:val="16"/>
      <w:szCs w:val="16"/>
    </w:rPr>
  </w:style>
  <w:style w:type="character" w:customStyle="1" w:styleId="Nagwek2Znak">
    <w:name w:val="Nagłówek 2 Znak"/>
    <w:basedOn w:val="Domylnaczcionkaakapitu"/>
    <w:link w:val="Nagwek2"/>
    <w:uiPriority w:val="9"/>
    <w:semiHidden/>
    <w:rsid w:val="00B62641"/>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B62641"/>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4D6612"/>
    <w:pPr>
      <w:tabs>
        <w:tab w:val="center" w:pos="4536"/>
        <w:tab w:val="right" w:pos="9072"/>
      </w:tabs>
    </w:pPr>
  </w:style>
  <w:style w:type="character" w:customStyle="1" w:styleId="NagwekZnak">
    <w:name w:val="Nagłówek Znak"/>
    <w:basedOn w:val="Domylnaczcionkaakapitu"/>
    <w:link w:val="Nagwek"/>
    <w:uiPriority w:val="99"/>
    <w:rsid w:val="004D6612"/>
  </w:style>
  <w:style w:type="paragraph" w:styleId="Stopka">
    <w:name w:val="footer"/>
    <w:basedOn w:val="Normalny"/>
    <w:link w:val="StopkaZnak"/>
    <w:uiPriority w:val="99"/>
    <w:unhideWhenUsed/>
    <w:rsid w:val="004D6612"/>
    <w:pPr>
      <w:tabs>
        <w:tab w:val="center" w:pos="4536"/>
        <w:tab w:val="right" w:pos="9072"/>
      </w:tabs>
    </w:pPr>
  </w:style>
  <w:style w:type="character" w:customStyle="1" w:styleId="StopkaZnak">
    <w:name w:val="Stopka Znak"/>
    <w:basedOn w:val="Domylnaczcionkaakapitu"/>
    <w:link w:val="Stopka"/>
    <w:uiPriority w:val="99"/>
    <w:rsid w:val="004D6612"/>
  </w:style>
  <w:style w:type="paragraph" w:styleId="Tekstpodstawowy">
    <w:name w:val="Body Text"/>
    <w:basedOn w:val="Normalny"/>
    <w:link w:val="TekstpodstawowyZnak"/>
    <w:unhideWhenUsed/>
    <w:rsid w:val="00203749"/>
    <w:pPr>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203749"/>
    <w:rPr>
      <w:rFonts w:ascii="Times New Roman" w:eastAsia="Times New Roman" w:hAnsi="Times New Roman"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00024">
      <w:bodyDiv w:val="1"/>
      <w:marLeft w:val="0"/>
      <w:marRight w:val="0"/>
      <w:marTop w:val="0"/>
      <w:marBottom w:val="0"/>
      <w:divBdr>
        <w:top w:val="none" w:sz="0" w:space="0" w:color="auto"/>
        <w:left w:val="none" w:sz="0" w:space="0" w:color="auto"/>
        <w:bottom w:val="none" w:sz="0" w:space="0" w:color="auto"/>
        <w:right w:val="none" w:sz="0" w:space="0" w:color="auto"/>
      </w:divBdr>
    </w:div>
    <w:div w:id="163399403">
      <w:bodyDiv w:val="1"/>
      <w:marLeft w:val="0"/>
      <w:marRight w:val="0"/>
      <w:marTop w:val="0"/>
      <w:marBottom w:val="0"/>
      <w:divBdr>
        <w:top w:val="none" w:sz="0" w:space="0" w:color="auto"/>
        <w:left w:val="none" w:sz="0" w:space="0" w:color="auto"/>
        <w:bottom w:val="none" w:sz="0" w:space="0" w:color="auto"/>
        <w:right w:val="none" w:sz="0" w:space="0" w:color="auto"/>
      </w:divBdr>
    </w:div>
    <w:div w:id="193544950">
      <w:bodyDiv w:val="1"/>
      <w:marLeft w:val="0"/>
      <w:marRight w:val="0"/>
      <w:marTop w:val="0"/>
      <w:marBottom w:val="0"/>
      <w:divBdr>
        <w:top w:val="none" w:sz="0" w:space="0" w:color="auto"/>
        <w:left w:val="none" w:sz="0" w:space="0" w:color="auto"/>
        <w:bottom w:val="none" w:sz="0" w:space="0" w:color="auto"/>
        <w:right w:val="none" w:sz="0" w:space="0" w:color="auto"/>
      </w:divBdr>
    </w:div>
    <w:div w:id="275186766">
      <w:bodyDiv w:val="1"/>
      <w:marLeft w:val="0"/>
      <w:marRight w:val="0"/>
      <w:marTop w:val="0"/>
      <w:marBottom w:val="0"/>
      <w:divBdr>
        <w:top w:val="none" w:sz="0" w:space="0" w:color="auto"/>
        <w:left w:val="none" w:sz="0" w:space="0" w:color="auto"/>
        <w:bottom w:val="none" w:sz="0" w:space="0" w:color="auto"/>
        <w:right w:val="none" w:sz="0" w:space="0" w:color="auto"/>
      </w:divBdr>
    </w:div>
    <w:div w:id="340086797">
      <w:bodyDiv w:val="1"/>
      <w:marLeft w:val="0"/>
      <w:marRight w:val="0"/>
      <w:marTop w:val="0"/>
      <w:marBottom w:val="0"/>
      <w:divBdr>
        <w:top w:val="none" w:sz="0" w:space="0" w:color="auto"/>
        <w:left w:val="none" w:sz="0" w:space="0" w:color="auto"/>
        <w:bottom w:val="none" w:sz="0" w:space="0" w:color="auto"/>
        <w:right w:val="none" w:sz="0" w:space="0" w:color="auto"/>
      </w:divBdr>
    </w:div>
    <w:div w:id="350451574">
      <w:bodyDiv w:val="1"/>
      <w:marLeft w:val="0"/>
      <w:marRight w:val="0"/>
      <w:marTop w:val="0"/>
      <w:marBottom w:val="0"/>
      <w:divBdr>
        <w:top w:val="none" w:sz="0" w:space="0" w:color="auto"/>
        <w:left w:val="none" w:sz="0" w:space="0" w:color="auto"/>
        <w:bottom w:val="none" w:sz="0" w:space="0" w:color="auto"/>
        <w:right w:val="none" w:sz="0" w:space="0" w:color="auto"/>
      </w:divBdr>
    </w:div>
    <w:div w:id="371079320">
      <w:bodyDiv w:val="1"/>
      <w:marLeft w:val="0"/>
      <w:marRight w:val="0"/>
      <w:marTop w:val="0"/>
      <w:marBottom w:val="0"/>
      <w:divBdr>
        <w:top w:val="none" w:sz="0" w:space="0" w:color="auto"/>
        <w:left w:val="none" w:sz="0" w:space="0" w:color="auto"/>
        <w:bottom w:val="none" w:sz="0" w:space="0" w:color="auto"/>
        <w:right w:val="none" w:sz="0" w:space="0" w:color="auto"/>
      </w:divBdr>
    </w:div>
    <w:div w:id="372660564">
      <w:bodyDiv w:val="1"/>
      <w:marLeft w:val="0"/>
      <w:marRight w:val="0"/>
      <w:marTop w:val="0"/>
      <w:marBottom w:val="0"/>
      <w:divBdr>
        <w:top w:val="none" w:sz="0" w:space="0" w:color="auto"/>
        <w:left w:val="none" w:sz="0" w:space="0" w:color="auto"/>
        <w:bottom w:val="none" w:sz="0" w:space="0" w:color="auto"/>
        <w:right w:val="none" w:sz="0" w:space="0" w:color="auto"/>
      </w:divBdr>
    </w:div>
    <w:div w:id="400636704">
      <w:bodyDiv w:val="1"/>
      <w:marLeft w:val="0"/>
      <w:marRight w:val="0"/>
      <w:marTop w:val="0"/>
      <w:marBottom w:val="0"/>
      <w:divBdr>
        <w:top w:val="none" w:sz="0" w:space="0" w:color="auto"/>
        <w:left w:val="none" w:sz="0" w:space="0" w:color="auto"/>
        <w:bottom w:val="none" w:sz="0" w:space="0" w:color="auto"/>
        <w:right w:val="none" w:sz="0" w:space="0" w:color="auto"/>
      </w:divBdr>
      <w:divsChild>
        <w:div w:id="637878400">
          <w:marLeft w:val="0"/>
          <w:marRight w:val="0"/>
          <w:marTop w:val="480"/>
          <w:marBottom w:val="0"/>
          <w:divBdr>
            <w:top w:val="none" w:sz="0" w:space="0" w:color="auto"/>
            <w:left w:val="none" w:sz="0" w:space="0" w:color="auto"/>
            <w:bottom w:val="none" w:sz="0" w:space="0" w:color="auto"/>
            <w:right w:val="none" w:sz="0" w:space="0" w:color="auto"/>
          </w:divBdr>
          <w:divsChild>
            <w:div w:id="1093863135">
              <w:marLeft w:val="0"/>
              <w:marRight w:val="0"/>
              <w:marTop w:val="240"/>
              <w:marBottom w:val="0"/>
              <w:divBdr>
                <w:top w:val="none" w:sz="0" w:space="0" w:color="auto"/>
                <w:left w:val="none" w:sz="0" w:space="0" w:color="auto"/>
                <w:bottom w:val="none" w:sz="0" w:space="0" w:color="auto"/>
                <w:right w:val="none" w:sz="0" w:space="0" w:color="auto"/>
              </w:divBdr>
            </w:div>
            <w:div w:id="413742238">
              <w:marLeft w:val="0"/>
              <w:marRight w:val="0"/>
              <w:marTop w:val="240"/>
              <w:marBottom w:val="0"/>
              <w:divBdr>
                <w:top w:val="none" w:sz="0" w:space="0" w:color="auto"/>
                <w:left w:val="none" w:sz="0" w:space="0" w:color="auto"/>
                <w:bottom w:val="none" w:sz="0" w:space="0" w:color="auto"/>
                <w:right w:val="none" w:sz="0" w:space="0" w:color="auto"/>
              </w:divBdr>
            </w:div>
          </w:divsChild>
        </w:div>
        <w:div w:id="345517743">
          <w:marLeft w:val="0"/>
          <w:marRight w:val="0"/>
          <w:marTop w:val="240"/>
          <w:marBottom w:val="240"/>
          <w:divBdr>
            <w:top w:val="none" w:sz="0" w:space="0" w:color="auto"/>
            <w:left w:val="none" w:sz="0" w:space="0" w:color="auto"/>
            <w:bottom w:val="none" w:sz="0" w:space="0" w:color="auto"/>
            <w:right w:val="none" w:sz="0" w:space="0" w:color="auto"/>
          </w:divBdr>
        </w:div>
      </w:divsChild>
    </w:div>
    <w:div w:id="476605258">
      <w:bodyDiv w:val="1"/>
      <w:marLeft w:val="0"/>
      <w:marRight w:val="0"/>
      <w:marTop w:val="0"/>
      <w:marBottom w:val="0"/>
      <w:divBdr>
        <w:top w:val="none" w:sz="0" w:space="0" w:color="auto"/>
        <w:left w:val="none" w:sz="0" w:space="0" w:color="auto"/>
        <w:bottom w:val="none" w:sz="0" w:space="0" w:color="auto"/>
        <w:right w:val="none" w:sz="0" w:space="0" w:color="auto"/>
      </w:divBdr>
    </w:div>
    <w:div w:id="502358780">
      <w:bodyDiv w:val="1"/>
      <w:marLeft w:val="0"/>
      <w:marRight w:val="0"/>
      <w:marTop w:val="0"/>
      <w:marBottom w:val="0"/>
      <w:divBdr>
        <w:top w:val="none" w:sz="0" w:space="0" w:color="auto"/>
        <w:left w:val="none" w:sz="0" w:space="0" w:color="auto"/>
        <w:bottom w:val="none" w:sz="0" w:space="0" w:color="auto"/>
        <w:right w:val="none" w:sz="0" w:space="0" w:color="auto"/>
      </w:divBdr>
    </w:div>
    <w:div w:id="551843486">
      <w:bodyDiv w:val="1"/>
      <w:marLeft w:val="0"/>
      <w:marRight w:val="0"/>
      <w:marTop w:val="0"/>
      <w:marBottom w:val="0"/>
      <w:divBdr>
        <w:top w:val="none" w:sz="0" w:space="0" w:color="auto"/>
        <w:left w:val="none" w:sz="0" w:space="0" w:color="auto"/>
        <w:bottom w:val="none" w:sz="0" w:space="0" w:color="auto"/>
        <w:right w:val="none" w:sz="0" w:space="0" w:color="auto"/>
      </w:divBdr>
    </w:div>
    <w:div w:id="558371100">
      <w:bodyDiv w:val="1"/>
      <w:marLeft w:val="0"/>
      <w:marRight w:val="0"/>
      <w:marTop w:val="0"/>
      <w:marBottom w:val="0"/>
      <w:divBdr>
        <w:top w:val="none" w:sz="0" w:space="0" w:color="auto"/>
        <w:left w:val="none" w:sz="0" w:space="0" w:color="auto"/>
        <w:bottom w:val="none" w:sz="0" w:space="0" w:color="auto"/>
        <w:right w:val="none" w:sz="0" w:space="0" w:color="auto"/>
      </w:divBdr>
    </w:div>
    <w:div w:id="623006188">
      <w:bodyDiv w:val="1"/>
      <w:marLeft w:val="0"/>
      <w:marRight w:val="0"/>
      <w:marTop w:val="0"/>
      <w:marBottom w:val="0"/>
      <w:divBdr>
        <w:top w:val="none" w:sz="0" w:space="0" w:color="auto"/>
        <w:left w:val="none" w:sz="0" w:space="0" w:color="auto"/>
        <w:bottom w:val="none" w:sz="0" w:space="0" w:color="auto"/>
        <w:right w:val="none" w:sz="0" w:space="0" w:color="auto"/>
      </w:divBdr>
    </w:div>
    <w:div w:id="698555377">
      <w:bodyDiv w:val="1"/>
      <w:marLeft w:val="0"/>
      <w:marRight w:val="0"/>
      <w:marTop w:val="0"/>
      <w:marBottom w:val="0"/>
      <w:divBdr>
        <w:top w:val="none" w:sz="0" w:space="0" w:color="auto"/>
        <w:left w:val="none" w:sz="0" w:space="0" w:color="auto"/>
        <w:bottom w:val="none" w:sz="0" w:space="0" w:color="auto"/>
        <w:right w:val="none" w:sz="0" w:space="0" w:color="auto"/>
      </w:divBdr>
    </w:div>
    <w:div w:id="797919913">
      <w:bodyDiv w:val="1"/>
      <w:marLeft w:val="0"/>
      <w:marRight w:val="0"/>
      <w:marTop w:val="0"/>
      <w:marBottom w:val="0"/>
      <w:divBdr>
        <w:top w:val="none" w:sz="0" w:space="0" w:color="auto"/>
        <w:left w:val="none" w:sz="0" w:space="0" w:color="auto"/>
        <w:bottom w:val="none" w:sz="0" w:space="0" w:color="auto"/>
        <w:right w:val="none" w:sz="0" w:space="0" w:color="auto"/>
      </w:divBdr>
    </w:div>
    <w:div w:id="943002354">
      <w:bodyDiv w:val="1"/>
      <w:marLeft w:val="0"/>
      <w:marRight w:val="0"/>
      <w:marTop w:val="0"/>
      <w:marBottom w:val="0"/>
      <w:divBdr>
        <w:top w:val="none" w:sz="0" w:space="0" w:color="auto"/>
        <w:left w:val="none" w:sz="0" w:space="0" w:color="auto"/>
        <w:bottom w:val="none" w:sz="0" w:space="0" w:color="auto"/>
        <w:right w:val="none" w:sz="0" w:space="0" w:color="auto"/>
      </w:divBdr>
    </w:div>
    <w:div w:id="1016154797">
      <w:bodyDiv w:val="1"/>
      <w:marLeft w:val="0"/>
      <w:marRight w:val="0"/>
      <w:marTop w:val="0"/>
      <w:marBottom w:val="0"/>
      <w:divBdr>
        <w:top w:val="none" w:sz="0" w:space="0" w:color="auto"/>
        <w:left w:val="none" w:sz="0" w:space="0" w:color="auto"/>
        <w:bottom w:val="none" w:sz="0" w:space="0" w:color="auto"/>
        <w:right w:val="none" w:sz="0" w:space="0" w:color="auto"/>
      </w:divBdr>
    </w:div>
    <w:div w:id="1065954176">
      <w:bodyDiv w:val="1"/>
      <w:marLeft w:val="0"/>
      <w:marRight w:val="0"/>
      <w:marTop w:val="0"/>
      <w:marBottom w:val="0"/>
      <w:divBdr>
        <w:top w:val="none" w:sz="0" w:space="0" w:color="auto"/>
        <w:left w:val="none" w:sz="0" w:space="0" w:color="auto"/>
        <w:bottom w:val="none" w:sz="0" w:space="0" w:color="auto"/>
        <w:right w:val="none" w:sz="0" w:space="0" w:color="auto"/>
      </w:divBdr>
    </w:div>
    <w:div w:id="1102334074">
      <w:bodyDiv w:val="1"/>
      <w:marLeft w:val="0"/>
      <w:marRight w:val="0"/>
      <w:marTop w:val="0"/>
      <w:marBottom w:val="0"/>
      <w:divBdr>
        <w:top w:val="none" w:sz="0" w:space="0" w:color="auto"/>
        <w:left w:val="none" w:sz="0" w:space="0" w:color="auto"/>
        <w:bottom w:val="none" w:sz="0" w:space="0" w:color="auto"/>
        <w:right w:val="none" w:sz="0" w:space="0" w:color="auto"/>
      </w:divBdr>
    </w:div>
    <w:div w:id="1204443083">
      <w:bodyDiv w:val="1"/>
      <w:marLeft w:val="0"/>
      <w:marRight w:val="0"/>
      <w:marTop w:val="0"/>
      <w:marBottom w:val="0"/>
      <w:divBdr>
        <w:top w:val="none" w:sz="0" w:space="0" w:color="auto"/>
        <w:left w:val="none" w:sz="0" w:space="0" w:color="auto"/>
        <w:bottom w:val="none" w:sz="0" w:space="0" w:color="auto"/>
        <w:right w:val="none" w:sz="0" w:space="0" w:color="auto"/>
      </w:divBdr>
    </w:div>
    <w:div w:id="1463227794">
      <w:bodyDiv w:val="1"/>
      <w:marLeft w:val="0"/>
      <w:marRight w:val="0"/>
      <w:marTop w:val="0"/>
      <w:marBottom w:val="0"/>
      <w:divBdr>
        <w:top w:val="none" w:sz="0" w:space="0" w:color="auto"/>
        <w:left w:val="none" w:sz="0" w:space="0" w:color="auto"/>
        <w:bottom w:val="none" w:sz="0" w:space="0" w:color="auto"/>
        <w:right w:val="none" w:sz="0" w:space="0" w:color="auto"/>
      </w:divBdr>
    </w:div>
    <w:div w:id="1571501658">
      <w:bodyDiv w:val="1"/>
      <w:marLeft w:val="0"/>
      <w:marRight w:val="0"/>
      <w:marTop w:val="0"/>
      <w:marBottom w:val="0"/>
      <w:divBdr>
        <w:top w:val="none" w:sz="0" w:space="0" w:color="auto"/>
        <w:left w:val="none" w:sz="0" w:space="0" w:color="auto"/>
        <w:bottom w:val="none" w:sz="0" w:space="0" w:color="auto"/>
        <w:right w:val="none" w:sz="0" w:space="0" w:color="auto"/>
      </w:divBdr>
    </w:div>
    <w:div w:id="1688291406">
      <w:bodyDiv w:val="1"/>
      <w:marLeft w:val="0"/>
      <w:marRight w:val="0"/>
      <w:marTop w:val="0"/>
      <w:marBottom w:val="0"/>
      <w:divBdr>
        <w:top w:val="none" w:sz="0" w:space="0" w:color="auto"/>
        <w:left w:val="none" w:sz="0" w:space="0" w:color="auto"/>
        <w:bottom w:val="none" w:sz="0" w:space="0" w:color="auto"/>
        <w:right w:val="none" w:sz="0" w:space="0" w:color="auto"/>
      </w:divBdr>
    </w:div>
    <w:div w:id="1828666642">
      <w:bodyDiv w:val="1"/>
      <w:marLeft w:val="0"/>
      <w:marRight w:val="0"/>
      <w:marTop w:val="0"/>
      <w:marBottom w:val="0"/>
      <w:divBdr>
        <w:top w:val="none" w:sz="0" w:space="0" w:color="auto"/>
        <w:left w:val="none" w:sz="0" w:space="0" w:color="auto"/>
        <w:bottom w:val="none" w:sz="0" w:space="0" w:color="auto"/>
        <w:right w:val="none" w:sz="0" w:space="0" w:color="auto"/>
      </w:divBdr>
    </w:div>
    <w:div w:id="1872180822">
      <w:bodyDiv w:val="1"/>
      <w:marLeft w:val="0"/>
      <w:marRight w:val="0"/>
      <w:marTop w:val="0"/>
      <w:marBottom w:val="0"/>
      <w:divBdr>
        <w:top w:val="none" w:sz="0" w:space="0" w:color="auto"/>
        <w:left w:val="none" w:sz="0" w:space="0" w:color="auto"/>
        <w:bottom w:val="none" w:sz="0" w:space="0" w:color="auto"/>
        <w:right w:val="none" w:sz="0" w:space="0" w:color="auto"/>
      </w:divBdr>
    </w:div>
    <w:div w:id="1975208237">
      <w:bodyDiv w:val="1"/>
      <w:marLeft w:val="0"/>
      <w:marRight w:val="0"/>
      <w:marTop w:val="0"/>
      <w:marBottom w:val="0"/>
      <w:divBdr>
        <w:top w:val="none" w:sz="0" w:space="0" w:color="auto"/>
        <w:left w:val="none" w:sz="0" w:space="0" w:color="auto"/>
        <w:bottom w:val="none" w:sz="0" w:space="0" w:color="auto"/>
        <w:right w:val="none" w:sz="0" w:space="0" w:color="auto"/>
      </w:divBdr>
      <w:divsChild>
        <w:div w:id="393898678">
          <w:marLeft w:val="0"/>
          <w:marRight w:val="0"/>
          <w:marTop w:val="240"/>
          <w:marBottom w:val="0"/>
          <w:divBdr>
            <w:top w:val="none" w:sz="0" w:space="0" w:color="auto"/>
            <w:left w:val="none" w:sz="0" w:space="0" w:color="auto"/>
            <w:bottom w:val="none" w:sz="0" w:space="0" w:color="auto"/>
            <w:right w:val="none" w:sz="0" w:space="0" w:color="auto"/>
          </w:divBdr>
        </w:div>
        <w:div w:id="1950236946">
          <w:marLeft w:val="0"/>
          <w:marRight w:val="0"/>
          <w:marTop w:val="240"/>
          <w:marBottom w:val="0"/>
          <w:divBdr>
            <w:top w:val="none" w:sz="0" w:space="0" w:color="auto"/>
            <w:left w:val="none" w:sz="0" w:space="0" w:color="auto"/>
            <w:bottom w:val="none" w:sz="0" w:space="0" w:color="auto"/>
            <w:right w:val="none" w:sz="0" w:space="0" w:color="auto"/>
          </w:divBdr>
        </w:div>
      </w:divsChild>
    </w:div>
    <w:div w:id="2042700917">
      <w:bodyDiv w:val="1"/>
      <w:marLeft w:val="0"/>
      <w:marRight w:val="0"/>
      <w:marTop w:val="0"/>
      <w:marBottom w:val="0"/>
      <w:divBdr>
        <w:top w:val="none" w:sz="0" w:space="0" w:color="auto"/>
        <w:left w:val="none" w:sz="0" w:space="0" w:color="auto"/>
        <w:bottom w:val="none" w:sz="0" w:space="0" w:color="auto"/>
        <w:right w:val="none" w:sz="0" w:space="0" w:color="auto"/>
      </w:divBdr>
    </w:div>
    <w:div w:id="211362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306CC-3467-4ADA-8DF2-4935E92B3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3427</Words>
  <Characters>20562</Characters>
  <Application>Microsoft Office Word</Application>
  <DocSecurity>8</DocSecurity>
  <Lines>171</Lines>
  <Paragraphs>47</Paragraphs>
  <ScaleCrop>false</ScaleCrop>
  <HeadingPairs>
    <vt:vector size="2" baseType="variant">
      <vt:variant>
        <vt:lpstr>Tytuł</vt:lpstr>
      </vt:variant>
      <vt:variant>
        <vt:i4>1</vt:i4>
      </vt:variant>
    </vt:vector>
  </HeadingPairs>
  <TitlesOfParts>
    <vt:vector size="1" baseType="lpstr">
      <vt:lpstr>decyzja DT.8361.76.2022 z 6.12.2022 r. - Sklep spożywczy Bajdas Janina - ceny</vt:lpstr>
    </vt:vector>
  </TitlesOfParts>
  <Company/>
  <LinksUpToDate>false</LinksUpToDate>
  <CharactersWithSpaces>23942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DT.8361.76.2022 z 6.12.2022 r. - Sklep spożywczy Bajdas Janina - ceny</dc:title>
  <dc:subject/>
  <dc:creator>PWIIH</dc:creator>
  <cp:keywords>Decyzja</cp:keywords>
  <dc:description/>
  <cp:lastModifiedBy>Marcin Ożóg</cp:lastModifiedBy>
  <cp:revision>5</cp:revision>
  <cp:lastPrinted>2022-06-27T09:08:00Z</cp:lastPrinted>
  <dcterms:created xsi:type="dcterms:W3CDTF">2023-08-02T10:30:00Z</dcterms:created>
  <dcterms:modified xsi:type="dcterms:W3CDTF">2023-10-23T11:28:00Z</dcterms:modified>
</cp:coreProperties>
</file>