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CB2C" w14:textId="0A53C5F2" w:rsidR="0089209F" w:rsidRPr="006A23D9" w:rsidRDefault="0089209F" w:rsidP="006F1881">
      <w:pPr>
        <w:pStyle w:val="Nagwek"/>
        <w:spacing w:line="360" w:lineRule="auto"/>
        <w:rPr>
          <w:rFonts w:ascii="Arial" w:hAnsi="Arial" w:cs="Arial"/>
        </w:rPr>
      </w:pPr>
      <w:bookmarkStart w:id="0" w:name="_Hlk104358543"/>
      <w:bookmarkStart w:id="1" w:name="_Hlk104358949"/>
      <w:r w:rsidRPr="006A23D9">
        <w:rPr>
          <w:rFonts w:ascii="Arial" w:hAnsi="Arial" w:cs="Arial"/>
        </w:rPr>
        <w:t xml:space="preserve">Rzeszów, </w:t>
      </w:r>
      <w:r w:rsidR="00077C6B" w:rsidRPr="006A23D9">
        <w:rPr>
          <w:rFonts w:ascii="Arial" w:hAnsi="Arial" w:cs="Arial"/>
          <w:lang w:val="pl-PL"/>
        </w:rPr>
        <w:t>18</w:t>
      </w:r>
      <w:r w:rsidRPr="006A23D9">
        <w:rPr>
          <w:rFonts w:ascii="Arial" w:hAnsi="Arial" w:cs="Arial"/>
        </w:rPr>
        <w:t xml:space="preserve"> </w:t>
      </w:r>
      <w:r w:rsidR="00077C6B" w:rsidRPr="006A23D9">
        <w:rPr>
          <w:rFonts w:ascii="Arial" w:hAnsi="Arial" w:cs="Arial"/>
          <w:lang w:val="pl-PL"/>
        </w:rPr>
        <w:t xml:space="preserve">października </w:t>
      </w:r>
      <w:r w:rsidRPr="006A23D9">
        <w:rPr>
          <w:rFonts w:ascii="Arial" w:hAnsi="Arial" w:cs="Arial"/>
        </w:rPr>
        <w:t>2022 r.</w:t>
      </w:r>
    </w:p>
    <w:p w14:paraId="067C078B" w14:textId="0AD4DA79" w:rsidR="0089209F" w:rsidRPr="006A23D9" w:rsidRDefault="00077C6B" w:rsidP="006F1881">
      <w:pPr>
        <w:pStyle w:val="Nagwek"/>
        <w:spacing w:line="360" w:lineRule="auto"/>
        <w:rPr>
          <w:rFonts w:ascii="Arial" w:hAnsi="Arial" w:cs="Arial"/>
        </w:rPr>
      </w:pPr>
      <w:r w:rsidRPr="006A23D9">
        <w:rPr>
          <w:rFonts w:ascii="Arial" w:hAnsi="Arial" w:cs="Arial"/>
          <w:lang w:val="pl-PL"/>
        </w:rPr>
        <w:t>DT</w:t>
      </w:r>
      <w:r w:rsidR="0009281D" w:rsidRPr="006A23D9">
        <w:rPr>
          <w:rFonts w:ascii="Arial" w:hAnsi="Arial" w:cs="Arial"/>
          <w:lang w:val="pl-PL"/>
        </w:rPr>
        <w:t>.8361.</w:t>
      </w:r>
      <w:r w:rsidRPr="006A23D9">
        <w:rPr>
          <w:rFonts w:ascii="Arial" w:hAnsi="Arial" w:cs="Arial"/>
          <w:lang w:val="pl-PL"/>
        </w:rPr>
        <w:t>64</w:t>
      </w:r>
      <w:r w:rsidR="0009281D" w:rsidRPr="006A23D9">
        <w:rPr>
          <w:rFonts w:ascii="Arial" w:hAnsi="Arial" w:cs="Arial"/>
          <w:lang w:val="pl-PL"/>
        </w:rPr>
        <w:t>.202</w:t>
      </w:r>
      <w:r w:rsidR="00E005DC" w:rsidRPr="006A23D9">
        <w:rPr>
          <w:rFonts w:ascii="Arial" w:hAnsi="Arial" w:cs="Arial"/>
          <w:lang w:val="pl-PL"/>
        </w:rPr>
        <w:t>2</w:t>
      </w:r>
    </w:p>
    <w:bookmarkEnd w:id="0"/>
    <w:p w14:paraId="65E9E06F" w14:textId="7C4364F2" w:rsidR="00A96E78" w:rsidRPr="006A23D9" w:rsidRDefault="00187AEB" w:rsidP="006F1881">
      <w:pPr>
        <w:pStyle w:val="Nagwek1"/>
        <w:spacing w:before="240" w:after="240" w:line="360" w:lineRule="auto"/>
        <w:jc w:val="left"/>
        <w:rPr>
          <w:rFonts w:ascii="Arial" w:hAnsi="Arial" w:cs="Arial"/>
          <w:sz w:val="28"/>
          <w:szCs w:val="28"/>
        </w:rPr>
      </w:pPr>
      <w:r w:rsidRPr="006A23D9">
        <w:rPr>
          <w:rFonts w:ascii="Arial" w:hAnsi="Arial" w:cs="Arial"/>
          <w:sz w:val="28"/>
          <w:szCs w:val="28"/>
        </w:rPr>
        <w:t>Decyzja</w:t>
      </w:r>
    </w:p>
    <w:bookmarkEnd w:id="1"/>
    <w:p w14:paraId="268ACDE7" w14:textId="325C7BDF" w:rsidR="007F1BE6" w:rsidRPr="006A23D9" w:rsidRDefault="0089209F" w:rsidP="006F1881">
      <w:pPr>
        <w:pStyle w:val="Nagwek"/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  <w:r w:rsidRPr="006A23D9">
        <w:rPr>
          <w:rFonts w:ascii="Arial" w:hAnsi="Arial" w:cs="Arial"/>
          <w:szCs w:val="24"/>
        </w:rPr>
        <w:t xml:space="preserve">Na </w:t>
      </w:r>
      <w:r w:rsidR="00077C6B" w:rsidRPr="006A23D9">
        <w:rPr>
          <w:rFonts w:ascii="Arial" w:hAnsi="Arial" w:cs="Arial"/>
          <w:szCs w:val="24"/>
          <w:lang w:val="pl-PL"/>
        </w:rPr>
        <w:t xml:space="preserve">podstawie art. 6 ust. 1 ustawy z dnia 9 maja 2014 r. </w:t>
      </w:r>
      <w:bookmarkStart w:id="2" w:name="_Hlk52274278"/>
      <w:r w:rsidR="00077C6B" w:rsidRPr="006A23D9">
        <w:rPr>
          <w:rFonts w:ascii="Arial" w:hAnsi="Arial" w:cs="Arial"/>
          <w:szCs w:val="24"/>
          <w:lang w:val="pl-PL"/>
        </w:rPr>
        <w:t>o informowaniu o cenach towarów i usług</w:t>
      </w:r>
      <w:bookmarkEnd w:id="2"/>
      <w:r w:rsidR="00077C6B" w:rsidRPr="006A23D9">
        <w:rPr>
          <w:rFonts w:ascii="Arial" w:hAnsi="Arial" w:cs="Arial"/>
          <w:szCs w:val="24"/>
          <w:lang w:val="pl-PL"/>
        </w:rPr>
        <w:t xml:space="preserve"> (tekst jednolity: Dz. U. z 2019 r. poz. 178) - zwanej dalej „ustawą o cenach” - oraz art. 104 § 1 ustawy z dnia 14 czerwca 1960 r. - Kodeks postępowania administracyjnego (tekst jednolity: Dz. U. z 2022 r. poz. 2000), zwany dalej „kpa”, po przeprowadzeniu postępowania administracyjnego wszczętego z urzędu</w:t>
      </w:r>
      <w:r w:rsidR="00065686" w:rsidRPr="006A23D9">
        <w:rPr>
          <w:rFonts w:ascii="Arial" w:hAnsi="Arial" w:cs="Arial"/>
          <w:szCs w:val="24"/>
          <w:lang w:val="pl-PL"/>
        </w:rPr>
        <w:t>,</w:t>
      </w:r>
    </w:p>
    <w:p w14:paraId="6DEFC71B" w14:textId="4A4FF0E5" w:rsidR="007F1BE6" w:rsidRPr="006A23D9" w:rsidRDefault="00774EB6" w:rsidP="006F1881">
      <w:pPr>
        <w:pStyle w:val="Nagwek2"/>
      </w:pPr>
      <w:r w:rsidRPr="006A23D9">
        <w:t>Podkarpacki Wojewódzki Inspektor Inspekcji Handlowej wymierza</w:t>
      </w:r>
    </w:p>
    <w:p w14:paraId="31430C92" w14:textId="3DA97BC6" w:rsidR="00774EB6" w:rsidRPr="006A23D9" w:rsidRDefault="00774EB6" w:rsidP="006F1881">
      <w:pPr>
        <w:pStyle w:val="Nagwek"/>
        <w:tabs>
          <w:tab w:val="left" w:pos="708"/>
        </w:tabs>
        <w:spacing w:line="360" w:lineRule="auto"/>
        <w:rPr>
          <w:rFonts w:ascii="Arial" w:hAnsi="Arial" w:cs="Arial"/>
          <w:bCs/>
          <w:szCs w:val="24"/>
        </w:rPr>
      </w:pPr>
      <w:r w:rsidRPr="006A23D9">
        <w:rPr>
          <w:rFonts w:ascii="Arial" w:hAnsi="Arial" w:cs="Arial"/>
          <w:szCs w:val="24"/>
          <w:lang w:val="pl-PL"/>
        </w:rPr>
        <w:t xml:space="preserve">przedsiębiorcy – </w:t>
      </w:r>
      <w:bookmarkStart w:id="3" w:name="_Hlk112660439"/>
      <w:r w:rsidR="00077C6B" w:rsidRPr="006A23D9">
        <w:rPr>
          <w:rFonts w:ascii="Arial" w:hAnsi="Arial" w:cs="Arial"/>
          <w:b/>
          <w:szCs w:val="24"/>
          <w:lang w:val="pl-PL"/>
        </w:rPr>
        <w:t>Maria Paździora – Sklep Spożywczy DELIKATESY, (dane zanonimizowane) Tarnobrzeg</w:t>
      </w:r>
      <w:r w:rsidR="00077C6B" w:rsidRPr="006A23D9">
        <w:rPr>
          <w:rFonts w:ascii="Arial" w:hAnsi="Arial" w:cs="Arial"/>
          <w:bCs/>
          <w:szCs w:val="24"/>
          <w:lang w:val="pl-PL"/>
        </w:rPr>
        <w:t xml:space="preserve"> </w:t>
      </w:r>
      <w:bookmarkEnd w:id="3"/>
      <w:r w:rsidR="00077C6B" w:rsidRPr="006A23D9">
        <w:rPr>
          <w:rFonts w:ascii="Arial" w:hAnsi="Arial" w:cs="Arial"/>
          <w:bCs/>
          <w:szCs w:val="24"/>
          <w:lang w:val="pl-PL"/>
        </w:rPr>
        <w:t>- karę pieniężną w wysokości</w:t>
      </w:r>
      <w:r w:rsidR="00077C6B" w:rsidRPr="006A23D9">
        <w:rPr>
          <w:rFonts w:ascii="Arial" w:hAnsi="Arial" w:cs="Arial"/>
          <w:b/>
          <w:szCs w:val="24"/>
          <w:lang w:val="pl-PL"/>
        </w:rPr>
        <w:t xml:space="preserve"> </w:t>
      </w:r>
      <w:r w:rsidR="00077C6B" w:rsidRPr="006A23D9">
        <w:rPr>
          <w:rFonts w:ascii="Arial" w:hAnsi="Arial" w:cs="Arial"/>
          <w:b/>
          <w:bCs/>
          <w:szCs w:val="24"/>
          <w:lang w:val="pl-PL"/>
        </w:rPr>
        <w:t>1000</w:t>
      </w:r>
      <w:r w:rsidR="00077C6B" w:rsidRPr="006A23D9">
        <w:rPr>
          <w:rFonts w:ascii="Arial" w:hAnsi="Arial" w:cs="Arial"/>
          <w:b/>
          <w:szCs w:val="24"/>
          <w:lang w:val="pl-PL"/>
        </w:rPr>
        <w:t xml:space="preserve"> zł </w:t>
      </w:r>
      <w:r w:rsidR="00077C6B" w:rsidRPr="006A23D9">
        <w:rPr>
          <w:rFonts w:ascii="Arial" w:hAnsi="Arial" w:cs="Arial"/>
          <w:bCs/>
          <w:szCs w:val="24"/>
          <w:lang w:val="pl-PL"/>
        </w:rPr>
        <w:t>(słownie:</w:t>
      </w:r>
      <w:r w:rsidR="00077C6B" w:rsidRPr="006A23D9">
        <w:rPr>
          <w:rFonts w:ascii="Arial" w:hAnsi="Arial" w:cs="Arial"/>
          <w:b/>
          <w:szCs w:val="24"/>
          <w:lang w:val="pl-PL"/>
        </w:rPr>
        <w:t xml:space="preserve"> tysiąc złotych</w:t>
      </w:r>
      <w:r w:rsidR="00077C6B" w:rsidRPr="006A23D9">
        <w:rPr>
          <w:rFonts w:ascii="Arial" w:hAnsi="Arial" w:cs="Arial"/>
          <w:bCs/>
          <w:szCs w:val="24"/>
          <w:lang w:val="pl-PL"/>
        </w:rPr>
        <w:t>) za niewykonanie w miejscu sprzedaży detalicznej – w należącym do ww. przedsiębiorcy sklepie</w:t>
      </w:r>
      <w:r w:rsidR="00077C6B" w:rsidRPr="006A23D9">
        <w:rPr>
          <w:rFonts w:ascii="Arial" w:hAnsi="Arial" w:cs="Arial"/>
          <w:b/>
          <w:szCs w:val="24"/>
          <w:lang w:val="pl-PL"/>
        </w:rPr>
        <w:t xml:space="preserve"> (dane zanonimizowane) </w:t>
      </w:r>
      <w:r w:rsidR="00077C6B" w:rsidRPr="006A23D9">
        <w:rPr>
          <w:rFonts w:ascii="Arial" w:hAnsi="Arial" w:cs="Arial"/>
          <w:bCs/>
          <w:szCs w:val="24"/>
          <w:lang w:val="pl-PL"/>
        </w:rPr>
        <w:t xml:space="preserve">zlokalizowanym w Tarnobrzegu przy ul. </w:t>
      </w:r>
      <w:r w:rsidR="00077C6B" w:rsidRPr="006A23D9">
        <w:rPr>
          <w:rFonts w:ascii="Arial" w:hAnsi="Arial" w:cs="Arial"/>
          <w:b/>
          <w:szCs w:val="24"/>
          <w:lang w:val="pl-PL"/>
        </w:rPr>
        <w:t>(dane zanonimizowane)</w:t>
      </w:r>
      <w:r w:rsidR="00077C6B" w:rsidRPr="006A23D9">
        <w:rPr>
          <w:rFonts w:ascii="Arial" w:hAnsi="Arial" w:cs="Arial"/>
          <w:bCs/>
          <w:szCs w:val="24"/>
          <w:lang w:val="pl-PL"/>
        </w:rPr>
        <w:t>, wynikającego z art. 4 ust. 1 ustawy o cenach, obowiązku uwidocznienia cen jednostkowych, w sposób jednoznaczny, niebudzący wątpliwości oraz umożliwiający ich porównanie dla 100 rodzajów produktów (na 100 sprawdzonych), co narusza art. 4 ust. 1 ustawy o cenach</w:t>
      </w:r>
      <w:r w:rsidRPr="006A23D9">
        <w:rPr>
          <w:rFonts w:ascii="Arial" w:hAnsi="Arial" w:cs="Arial"/>
          <w:bCs/>
          <w:szCs w:val="24"/>
        </w:rPr>
        <w:t xml:space="preserve">. </w:t>
      </w:r>
    </w:p>
    <w:p w14:paraId="637F9D98" w14:textId="0ECE6F3E" w:rsidR="00D74C22" w:rsidRPr="006A23D9" w:rsidRDefault="00B65984" w:rsidP="006F1881">
      <w:pPr>
        <w:pStyle w:val="Nagwek2"/>
      </w:pPr>
      <w:r w:rsidRPr="006A23D9">
        <w:t>Uzasadnienie</w:t>
      </w:r>
    </w:p>
    <w:p w14:paraId="19E2A705" w14:textId="733A3E68" w:rsidR="00077C6B" w:rsidRPr="006A23D9" w:rsidRDefault="00D27EFC" w:rsidP="00077C6B">
      <w:pPr>
        <w:pStyle w:val="Nagwek3"/>
        <w:spacing w:before="120"/>
        <w:rPr>
          <w:bCs w:val="0"/>
          <w:lang w:eastAsia="x-none"/>
        </w:rPr>
      </w:pPr>
      <w:r w:rsidRPr="006A23D9">
        <w:rPr>
          <w:bCs w:val="0"/>
        </w:rPr>
        <w:t xml:space="preserve">Na </w:t>
      </w:r>
      <w:r w:rsidR="00077C6B" w:rsidRPr="006A23D9">
        <w:rPr>
          <w:bCs w:val="0"/>
          <w:lang w:eastAsia="x-none"/>
        </w:rPr>
        <w:t>podstawie art. 3 ust. 1 pkt 1 i 6 ustawy z dnia 15 grudnia 2000 r. o Inspekcji Handlowej (tekst jednolity: Dz. U. z 2020, poz. 1706), inspektorzy z Delegatury w Tarnobrzegu Wojewódzkiego Inspektoratu Inspekcji Handlowej w Rzeszowie przeprowadzili w dniach</w:t>
      </w:r>
      <w:r w:rsidR="00077C6B" w:rsidRPr="006A23D9">
        <w:rPr>
          <w:bCs w:val="0"/>
        </w:rPr>
        <w:t xml:space="preserve"> </w:t>
      </w:r>
      <w:r w:rsidR="00077C6B" w:rsidRPr="006A23D9">
        <w:rPr>
          <w:bCs w:val="0"/>
          <w:lang w:eastAsia="x-none"/>
        </w:rPr>
        <w:t xml:space="preserve">5 i 9 sierpnia 2022 r. kontrolę w sklepie </w:t>
      </w:r>
      <w:r w:rsidR="00077C6B" w:rsidRPr="006A23D9">
        <w:rPr>
          <w:b/>
          <w:bCs w:val="0"/>
          <w:lang w:eastAsia="x-none"/>
        </w:rPr>
        <w:t>(dane zanonimizowane)</w:t>
      </w:r>
      <w:r w:rsidR="00077C6B" w:rsidRPr="006A23D9">
        <w:rPr>
          <w:bCs w:val="0"/>
          <w:lang w:eastAsia="x-none"/>
        </w:rPr>
        <w:t xml:space="preserve">, mieszczącym się przy ul. </w:t>
      </w:r>
      <w:r w:rsidR="00077C6B" w:rsidRPr="006A23D9">
        <w:rPr>
          <w:b/>
          <w:bCs w:val="0"/>
          <w:lang w:eastAsia="x-none"/>
        </w:rPr>
        <w:t xml:space="preserve">(dane zanonimizowane) </w:t>
      </w:r>
      <w:r w:rsidR="00077C6B" w:rsidRPr="006A23D9">
        <w:rPr>
          <w:bCs w:val="0"/>
          <w:lang w:eastAsia="x-none"/>
        </w:rPr>
        <w:t xml:space="preserve">Tarnobrzeg, należącym do przedsiębiorcy: </w:t>
      </w:r>
      <w:r w:rsidR="00077C6B" w:rsidRPr="006A23D9">
        <w:rPr>
          <w:b/>
          <w:bCs w:val="0"/>
          <w:lang w:eastAsia="x-none"/>
        </w:rPr>
        <w:t>Maria Paździora – Sklep Spożywczy DELIKATESY, (dane zanonimizowane) Tarnobrzeg</w:t>
      </w:r>
      <w:r w:rsidR="00077C6B" w:rsidRPr="006A23D9">
        <w:rPr>
          <w:bCs w:val="0"/>
          <w:lang w:eastAsia="x-none"/>
        </w:rPr>
        <w:t xml:space="preserve"> – zwanego dalej również „kontrolowanym” lub „stroną”.</w:t>
      </w:r>
    </w:p>
    <w:p w14:paraId="30528927" w14:textId="38967436" w:rsidR="00077C6B" w:rsidRPr="00077C6B" w:rsidRDefault="00077C6B" w:rsidP="00077C6B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szCs w:val="24"/>
          <w:lang w:val="pl-PL"/>
        </w:rPr>
      </w:pPr>
      <w:r w:rsidRPr="00077C6B">
        <w:rPr>
          <w:rFonts w:ascii="Arial" w:hAnsi="Arial" w:cs="Arial"/>
          <w:szCs w:val="24"/>
          <w:lang w:val="pl-PL"/>
        </w:rPr>
        <w:t>Kontrolę przeprowadzono po uprzednim zawiadomieniu przedsiębiorcy o zamiarze wszczęcia kontroli na podstawie 48 ust. 1 ustawy z dnia 6 marca 2018 r. Prawo Przedsiębiorców</w:t>
      </w:r>
      <w:r w:rsidRPr="006A23D9">
        <w:rPr>
          <w:rFonts w:ascii="Arial" w:hAnsi="Arial" w:cs="Arial"/>
          <w:szCs w:val="24"/>
          <w:lang w:val="pl-PL"/>
        </w:rPr>
        <w:t xml:space="preserve"> </w:t>
      </w:r>
      <w:r w:rsidRPr="00077C6B">
        <w:rPr>
          <w:rFonts w:ascii="Arial" w:hAnsi="Arial" w:cs="Arial"/>
          <w:szCs w:val="24"/>
          <w:lang w:val="pl-PL"/>
        </w:rPr>
        <w:t xml:space="preserve">(tekst jednolity: Dz. U. z 2021 r., poz. 162 ze zm.) - zwanej dalej </w:t>
      </w:r>
      <w:r w:rsidRPr="00077C6B">
        <w:rPr>
          <w:rFonts w:ascii="Arial" w:hAnsi="Arial" w:cs="Arial"/>
          <w:szCs w:val="24"/>
          <w:lang w:val="pl-PL"/>
        </w:rPr>
        <w:lastRenderedPageBreak/>
        <w:t>„ustawą PP”, pismem sygn. DT.8360.1.38.2022 z dnia 7 lipca 2022 r., doręczonym w dniu 8 lipca 2022 r.</w:t>
      </w:r>
    </w:p>
    <w:p w14:paraId="696458CF" w14:textId="429D4862" w:rsidR="00077C6B" w:rsidRPr="00077C6B" w:rsidRDefault="00077C6B" w:rsidP="00077C6B">
      <w:pPr>
        <w:pStyle w:val="Nagwek3"/>
        <w:spacing w:before="120"/>
        <w:rPr>
          <w:bCs w:val="0"/>
          <w:lang w:eastAsia="x-none"/>
        </w:rPr>
      </w:pPr>
      <w:r w:rsidRPr="00077C6B">
        <w:rPr>
          <w:bCs w:val="0"/>
          <w:lang w:eastAsia="x-none"/>
        </w:rPr>
        <w:t>W dniu 5 sierpnia 2022 r. inspektorzy sprawdzili prawidłowość uwidaczniania informacji</w:t>
      </w:r>
      <w:r w:rsidRPr="006A23D9">
        <w:rPr>
          <w:bCs w:val="0"/>
        </w:rPr>
        <w:t xml:space="preserve"> </w:t>
      </w:r>
      <w:r w:rsidRPr="00077C6B">
        <w:rPr>
          <w:bCs w:val="0"/>
          <w:lang w:eastAsia="x-none"/>
        </w:rPr>
        <w:t xml:space="preserve">o cenach i cenach jednostkowych dla 100 wyrywkowo wybranych z oferty sklepu produktów, stwierdzając przy 100 rodzajach produktów nieprawidłowości dotyczące </w:t>
      </w:r>
      <w:r w:rsidRPr="00077C6B">
        <w:rPr>
          <w:b/>
          <w:bCs w:val="0"/>
          <w:lang w:eastAsia="x-none"/>
        </w:rPr>
        <w:t xml:space="preserve">braku uwidocznienia ceny jednostkowej dla 100 rodzajów produktów </w:t>
      </w:r>
      <w:bookmarkStart w:id="4" w:name="_Hlk64375003"/>
      <w:r w:rsidRPr="00077C6B">
        <w:rPr>
          <w:bCs w:val="0"/>
          <w:lang w:eastAsia="x-none"/>
        </w:rPr>
        <w:t xml:space="preserve">tj.: </w:t>
      </w:r>
      <w:r w:rsidRPr="00077C6B">
        <w:rPr>
          <w:b/>
          <w:bCs w:val="0"/>
          <w:lang w:eastAsia="x-none"/>
        </w:rPr>
        <w:t>1)</w:t>
      </w:r>
      <w:r w:rsidRPr="00077C6B">
        <w:rPr>
          <w:bCs w:val="0"/>
          <w:lang w:eastAsia="x-none"/>
        </w:rPr>
        <w:t xml:space="preserve"> Musztarda sarepska Roleski 180 ml – cena 2,60 zł; </w:t>
      </w:r>
      <w:r w:rsidRPr="00077C6B">
        <w:rPr>
          <w:b/>
          <w:bCs w:val="0"/>
          <w:lang w:eastAsia="x-none"/>
        </w:rPr>
        <w:t xml:space="preserve">2) </w:t>
      </w:r>
      <w:r w:rsidRPr="00077C6B">
        <w:rPr>
          <w:bCs w:val="0"/>
          <w:lang w:eastAsia="x-none"/>
        </w:rPr>
        <w:t>Koncentrat pomidorowy Hektor 200g – cena 2,85 zł;</w:t>
      </w:r>
      <w:r w:rsidRPr="006A23D9">
        <w:rPr>
          <w:bCs w:val="0"/>
        </w:rPr>
        <w:t xml:space="preserve"> </w:t>
      </w:r>
      <w:r w:rsidRPr="00077C6B">
        <w:rPr>
          <w:b/>
          <w:bCs w:val="0"/>
          <w:lang w:eastAsia="x-none"/>
        </w:rPr>
        <w:t xml:space="preserve">3) </w:t>
      </w:r>
      <w:r w:rsidRPr="00077C6B">
        <w:rPr>
          <w:bCs w:val="0"/>
          <w:lang w:eastAsia="x-none"/>
        </w:rPr>
        <w:t xml:space="preserve">Paprykarz szczeciński Neptun 130g- cena 2,95; </w:t>
      </w:r>
      <w:r w:rsidRPr="00077C6B">
        <w:rPr>
          <w:b/>
          <w:bCs w:val="0"/>
          <w:lang w:eastAsia="x-none"/>
        </w:rPr>
        <w:t>4)</w:t>
      </w:r>
      <w:r w:rsidRPr="00077C6B">
        <w:rPr>
          <w:bCs w:val="0"/>
          <w:lang w:eastAsia="x-none"/>
        </w:rPr>
        <w:t xml:space="preserve"> Przyprawa warzywna uniwersalna </w:t>
      </w:r>
      <w:proofErr w:type="spellStart"/>
      <w:r w:rsidRPr="00077C6B">
        <w:rPr>
          <w:bCs w:val="0"/>
          <w:lang w:eastAsia="x-none"/>
        </w:rPr>
        <w:t>Warzywko</w:t>
      </w:r>
      <w:proofErr w:type="spellEnd"/>
      <w:r w:rsidRPr="00077C6B">
        <w:rPr>
          <w:bCs w:val="0"/>
          <w:lang w:eastAsia="x-none"/>
        </w:rPr>
        <w:t xml:space="preserve"> 200g – cena 3,20 zł; </w:t>
      </w:r>
      <w:r w:rsidRPr="00077C6B">
        <w:rPr>
          <w:b/>
          <w:bCs w:val="0"/>
          <w:lang w:eastAsia="x-none"/>
        </w:rPr>
        <w:t>5)</w:t>
      </w:r>
      <w:r w:rsidRPr="00077C6B">
        <w:rPr>
          <w:bCs w:val="0"/>
          <w:lang w:eastAsia="x-none"/>
        </w:rPr>
        <w:t xml:space="preserve"> Galaretka truskawkowa </w:t>
      </w:r>
      <w:proofErr w:type="spellStart"/>
      <w:r w:rsidRPr="00077C6B">
        <w:rPr>
          <w:bCs w:val="0"/>
          <w:lang w:eastAsia="x-none"/>
        </w:rPr>
        <w:t>Gellwe</w:t>
      </w:r>
      <w:proofErr w:type="spellEnd"/>
      <w:r w:rsidRPr="00077C6B">
        <w:rPr>
          <w:bCs w:val="0"/>
          <w:lang w:eastAsia="x-none"/>
        </w:rPr>
        <w:t xml:space="preserve"> 72g – cena 2,20 zł; </w:t>
      </w:r>
      <w:r w:rsidRPr="00077C6B">
        <w:rPr>
          <w:b/>
          <w:bCs w:val="0"/>
          <w:lang w:eastAsia="x-none"/>
        </w:rPr>
        <w:t>6)</w:t>
      </w:r>
      <w:r w:rsidRPr="00077C6B">
        <w:rPr>
          <w:bCs w:val="0"/>
          <w:lang w:eastAsia="x-none"/>
        </w:rPr>
        <w:t xml:space="preserve"> Prymat owoc jałowca15g – cena 2,50 zł; </w:t>
      </w:r>
      <w:r w:rsidRPr="00077C6B">
        <w:rPr>
          <w:b/>
          <w:bCs w:val="0"/>
          <w:lang w:eastAsia="x-none"/>
        </w:rPr>
        <w:t>7)</w:t>
      </w:r>
      <w:r w:rsidRPr="00077C6B">
        <w:rPr>
          <w:bCs w:val="0"/>
          <w:lang w:eastAsia="x-none"/>
        </w:rPr>
        <w:t xml:space="preserve"> Winiary Ziarenko smaku 75g – cena 2,45 zł; </w:t>
      </w:r>
      <w:r w:rsidRPr="00077C6B">
        <w:rPr>
          <w:b/>
          <w:bCs w:val="0"/>
          <w:lang w:eastAsia="x-none"/>
        </w:rPr>
        <w:t>8)</w:t>
      </w:r>
      <w:r w:rsidRPr="00077C6B">
        <w:rPr>
          <w:bCs w:val="0"/>
          <w:lang w:eastAsia="x-none"/>
        </w:rPr>
        <w:t xml:space="preserve"> Makaron </w:t>
      </w:r>
      <w:proofErr w:type="spellStart"/>
      <w:r w:rsidRPr="00077C6B">
        <w:rPr>
          <w:bCs w:val="0"/>
          <w:lang w:eastAsia="x-none"/>
        </w:rPr>
        <w:t>Czaniecki</w:t>
      </w:r>
      <w:proofErr w:type="spellEnd"/>
      <w:r w:rsidRPr="00077C6B">
        <w:rPr>
          <w:bCs w:val="0"/>
          <w:lang w:eastAsia="x-none"/>
        </w:rPr>
        <w:t xml:space="preserve"> nitka 250g – cena 4,30 zł; </w:t>
      </w:r>
      <w:r w:rsidRPr="00077C6B">
        <w:rPr>
          <w:b/>
          <w:bCs w:val="0"/>
          <w:lang w:eastAsia="x-none"/>
        </w:rPr>
        <w:t xml:space="preserve">9) </w:t>
      </w:r>
      <w:r w:rsidRPr="00077C6B">
        <w:rPr>
          <w:bCs w:val="0"/>
          <w:lang w:eastAsia="x-none"/>
        </w:rPr>
        <w:t xml:space="preserve">Kubuś </w:t>
      </w:r>
      <w:proofErr w:type="spellStart"/>
      <w:r w:rsidRPr="00077C6B">
        <w:rPr>
          <w:bCs w:val="0"/>
          <w:lang w:eastAsia="x-none"/>
        </w:rPr>
        <w:t>waterrr</w:t>
      </w:r>
      <w:proofErr w:type="spellEnd"/>
      <w:r w:rsidRPr="00077C6B">
        <w:rPr>
          <w:bCs w:val="0"/>
          <w:lang w:eastAsia="x-none"/>
        </w:rPr>
        <w:t xml:space="preserve"> malinowy 500 ml – cena 2,75 zł;</w:t>
      </w:r>
      <w:r w:rsidRPr="006A23D9">
        <w:rPr>
          <w:bCs w:val="0"/>
        </w:rPr>
        <w:t xml:space="preserve"> </w:t>
      </w:r>
      <w:r w:rsidRPr="00077C6B">
        <w:rPr>
          <w:b/>
          <w:bCs w:val="0"/>
          <w:lang w:eastAsia="x-none"/>
        </w:rPr>
        <w:t>10)</w:t>
      </w:r>
      <w:r w:rsidRPr="00077C6B">
        <w:rPr>
          <w:bCs w:val="0"/>
          <w:lang w:eastAsia="x-none"/>
        </w:rPr>
        <w:t xml:space="preserve"> Żelatyna </w:t>
      </w:r>
      <w:proofErr w:type="spellStart"/>
      <w:r w:rsidRPr="00077C6B">
        <w:rPr>
          <w:bCs w:val="0"/>
          <w:lang w:eastAsia="x-none"/>
        </w:rPr>
        <w:t>Appetita</w:t>
      </w:r>
      <w:proofErr w:type="spellEnd"/>
      <w:r w:rsidRPr="00077C6B">
        <w:rPr>
          <w:bCs w:val="0"/>
          <w:lang w:eastAsia="x-none"/>
        </w:rPr>
        <w:t xml:space="preserve"> 20g – cena 2,80 zł; </w:t>
      </w:r>
      <w:r w:rsidRPr="00077C6B">
        <w:rPr>
          <w:b/>
          <w:bCs w:val="0"/>
          <w:lang w:eastAsia="x-none"/>
        </w:rPr>
        <w:t>11)</w:t>
      </w:r>
      <w:r w:rsidRPr="00077C6B">
        <w:rPr>
          <w:bCs w:val="0"/>
          <w:lang w:eastAsia="x-none"/>
        </w:rPr>
        <w:t xml:space="preserve"> Kwasek cytrynowy </w:t>
      </w:r>
      <w:proofErr w:type="spellStart"/>
      <w:r w:rsidRPr="00077C6B">
        <w:rPr>
          <w:bCs w:val="0"/>
          <w:lang w:eastAsia="x-none"/>
        </w:rPr>
        <w:t>Appetita</w:t>
      </w:r>
      <w:proofErr w:type="spellEnd"/>
      <w:r w:rsidRPr="00077C6B">
        <w:rPr>
          <w:bCs w:val="0"/>
          <w:lang w:eastAsia="x-none"/>
        </w:rPr>
        <w:t xml:space="preserve"> 20g – cena 1,55 zł; </w:t>
      </w:r>
      <w:r w:rsidRPr="00077C6B">
        <w:rPr>
          <w:b/>
          <w:bCs w:val="0"/>
          <w:lang w:eastAsia="x-none"/>
        </w:rPr>
        <w:t>12)</w:t>
      </w:r>
      <w:r w:rsidRPr="00077C6B">
        <w:rPr>
          <w:bCs w:val="0"/>
          <w:lang w:eastAsia="x-none"/>
        </w:rPr>
        <w:t xml:space="preserve"> Wiórki kokosowe białe 90g – cena 3,50 zł; </w:t>
      </w:r>
      <w:r w:rsidRPr="00077C6B">
        <w:rPr>
          <w:b/>
          <w:bCs w:val="0"/>
          <w:lang w:eastAsia="x-none"/>
        </w:rPr>
        <w:t>13)</w:t>
      </w:r>
      <w:r w:rsidRPr="00077C6B">
        <w:rPr>
          <w:bCs w:val="0"/>
          <w:lang w:eastAsia="x-none"/>
        </w:rPr>
        <w:t xml:space="preserve"> Cukier puder Diamant 250g – cena 4,59 zł; </w:t>
      </w:r>
      <w:r w:rsidRPr="00077C6B">
        <w:rPr>
          <w:b/>
          <w:bCs w:val="0"/>
          <w:lang w:eastAsia="x-none"/>
        </w:rPr>
        <w:t>14)</w:t>
      </w:r>
      <w:r w:rsidRPr="00077C6B">
        <w:rPr>
          <w:bCs w:val="0"/>
          <w:lang w:eastAsia="x-none"/>
        </w:rPr>
        <w:t xml:space="preserve"> Winiary Zupa ogórkowa 42g – cena 3,29 zł; </w:t>
      </w:r>
      <w:r w:rsidRPr="00077C6B">
        <w:rPr>
          <w:b/>
          <w:bCs w:val="0"/>
          <w:lang w:eastAsia="x-none"/>
        </w:rPr>
        <w:t>15)</w:t>
      </w:r>
      <w:r w:rsidRPr="00077C6B">
        <w:rPr>
          <w:bCs w:val="0"/>
          <w:lang w:eastAsia="x-none"/>
        </w:rPr>
        <w:t xml:space="preserve"> Winiary Zupa pieczarkowa 44g – cena 3,99 zł; </w:t>
      </w:r>
      <w:r w:rsidRPr="00077C6B">
        <w:rPr>
          <w:b/>
          <w:bCs w:val="0"/>
          <w:lang w:eastAsia="x-none"/>
        </w:rPr>
        <w:t>16)</w:t>
      </w:r>
      <w:r w:rsidRPr="00077C6B">
        <w:rPr>
          <w:bCs w:val="0"/>
          <w:lang w:eastAsia="x-none"/>
        </w:rPr>
        <w:t xml:space="preserve"> Winiary Barszcz biały 66g – cena 2,45 zł; </w:t>
      </w:r>
      <w:r w:rsidRPr="00077C6B">
        <w:rPr>
          <w:b/>
          <w:bCs w:val="0"/>
          <w:lang w:eastAsia="x-none"/>
        </w:rPr>
        <w:t>17)</w:t>
      </w:r>
      <w:r w:rsidRPr="00077C6B">
        <w:rPr>
          <w:bCs w:val="0"/>
          <w:lang w:eastAsia="x-none"/>
        </w:rPr>
        <w:t xml:space="preserve"> Winiary barszcz czerwony 49g -cena 2,59 zł; </w:t>
      </w:r>
      <w:r w:rsidRPr="00077C6B">
        <w:rPr>
          <w:b/>
          <w:bCs w:val="0"/>
          <w:lang w:eastAsia="x-none"/>
        </w:rPr>
        <w:t xml:space="preserve">18) </w:t>
      </w:r>
      <w:proofErr w:type="spellStart"/>
      <w:r w:rsidRPr="00077C6B">
        <w:rPr>
          <w:bCs w:val="0"/>
          <w:lang w:eastAsia="x-none"/>
        </w:rPr>
        <w:t>Podravka</w:t>
      </w:r>
      <w:proofErr w:type="spellEnd"/>
      <w:r w:rsidRPr="00077C6B">
        <w:rPr>
          <w:bCs w:val="0"/>
          <w:lang w:eastAsia="x-none"/>
        </w:rPr>
        <w:t xml:space="preserve"> Kids Pasta Zoo 500g – cena 4,95 zł; </w:t>
      </w:r>
      <w:r w:rsidRPr="00077C6B">
        <w:rPr>
          <w:b/>
          <w:bCs w:val="0"/>
          <w:lang w:eastAsia="x-none"/>
        </w:rPr>
        <w:t>19)</w:t>
      </w:r>
      <w:r w:rsidRPr="00077C6B">
        <w:rPr>
          <w:bCs w:val="0"/>
          <w:lang w:eastAsia="x-none"/>
        </w:rPr>
        <w:t xml:space="preserve"> </w:t>
      </w:r>
      <w:proofErr w:type="spellStart"/>
      <w:r w:rsidRPr="00077C6B">
        <w:rPr>
          <w:bCs w:val="0"/>
          <w:lang w:eastAsia="x-none"/>
        </w:rPr>
        <w:t>Goldmak</w:t>
      </w:r>
      <w:proofErr w:type="spellEnd"/>
      <w:r w:rsidRPr="00077C6B">
        <w:rPr>
          <w:bCs w:val="0"/>
          <w:lang w:eastAsia="x-none"/>
        </w:rPr>
        <w:t xml:space="preserve"> Rędziński makaron świderki 400g – cena 4,50 zł; </w:t>
      </w:r>
      <w:r w:rsidRPr="00077C6B">
        <w:rPr>
          <w:b/>
          <w:bCs w:val="0"/>
          <w:lang w:eastAsia="x-none"/>
        </w:rPr>
        <w:t>20)</w:t>
      </w:r>
      <w:r w:rsidRPr="00077C6B">
        <w:rPr>
          <w:bCs w:val="0"/>
          <w:lang w:eastAsia="x-none"/>
        </w:rPr>
        <w:t xml:space="preserve"> </w:t>
      </w:r>
      <w:proofErr w:type="spellStart"/>
      <w:r w:rsidRPr="00077C6B">
        <w:rPr>
          <w:bCs w:val="0"/>
          <w:lang w:eastAsia="x-none"/>
        </w:rPr>
        <w:t>Goldmak</w:t>
      </w:r>
      <w:proofErr w:type="spellEnd"/>
      <w:r w:rsidRPr="00077C6B">
        <w:rPr>
          <w:bCs w:val="0"/>
          <w:lang w:eastAsia="x-none"/>
        </w:rPr>
        <w:t xml:space="preserve"> Rędziński makaron gwiazdki 250g – cena 3,90 zł; </w:t>
      </w:r>
      <w:r w:rsidRPr="00077C6B">
        <w:rPr>
          <w:b/>
          <w:bCs w:val="0"/>
          <w:lang w:eastAsia="x-none"/>
        </w:rPr>
        <w:t>21)</w:t>
      </w:r>
      <w:r w:rsidRPr="00077C6B">
        <w:rPr>
          <w:bCs w:val="0"/>
          <w:lang w:eastAsia="x-none"/>
        </w:rPr>
        <w:t xml:space="preserve"> </w:t>
      </w:r>
      <w:proofErr w:type="spellStart"/>
      <w:r w:rsidRPr="00077C6B">
        <w:rPr>
          <w:bCs w:val="0"/>
          <w:lang w:eastAsia="x-none"/>
        </w:rPr>
        <w:t>Goldmak</w:t>
      </w:r>
      <w:proofErr w:type="spellEnd"/>
      <w:r w:rsidRPr="00077C6B">
        <w:rPr>
          <w:bCs w:val="0"/>
          <w:lang w:eastAsia="x-none"/>
        </w:rPr>
        <w:t xml:space="preserve"> Rędziński makaron spaghetti 400g – cena 4,50 zł; </w:t>
      </w:r>
      <w:r w:rsidRPr="00077C6B">
        <w:rPr>
          <w:b/>
          <w:bCs w:val="0"/>
          <w:lang w:eastAsia="x-none"/>
        </w:rPr>
        <w:t xml:space="preserve">22) </w:t>
      </w:r>
      <w:r w:rsidRPr="00077C6B">
        <w:rPr>
          <w:bCs w:val="0"/>
          <w:lang w:eastAsia="x-none"/>
        </w:rPr>
        <w:t xml:space="preserve">Makaron </w:t>
      </w:r>
      <w:proofErr w:type="spellStart"/>
      <w:r w:rsidRPr="00077C6B">
        <w:rPr>
          <w:bCs w:val="0"/>
          <w:lang w:eastAsia="x-none"/>
        </w:rPr>
        <w:t>Lubella</w:t>
      </w:r>
      <w:proofErr w:type="spellEnd"/>
      <w:r w:rsidRPr="00077C6B">
        <w:rPr>
          <w:bCs w:val="0"/>
          <w:lang w:eastAsia="x-none"/>
        </w:rPr>
        <w:t xml:space="preserve"> muszelki morskie 400g – cena 6,50 zł; </w:t>
      </w:r>
      <w:r w:rsidRPr="00077C6B">
        <w:rPr>
          <w:b/>
          <w:bCs w:val="0"/>
          <w:lang w:eastAsia="x-none"/>
        </w:rPr>
        <w:t>23)</w:t>
      </w:r>
      <w:r w:rsidRPr="00077C6B">
        <w:rPr>
          <w:bCs w:val="0"/>
          <w:lang w:eastAsia="x-none"/>
        </w:rPr>
        <w:t xml:space="preserve"> </w:t>
      </w:r>
      <w:proofErr w:type="spellStart"/>
      <w:r w:rsidRPr="00077C6B">
        <w:rPr>
          <w:bCs w:val="0"/>
          <w:lang w:eastAsia="x-none"/>
        </w:rPr>
        <w:t>Lubella</w:t>
      </w:r>
      <w:proofErr w:type="spellEnd"/>
      <w:r w:rsidRPr="00077C6B">
        <w:rPr>
          <w:bCs w:val="0"/>
          <w:lang w:eastAsia="x-none"/>
        </w:rPr>
        <w:t xml:space="preserve"> makaron spaghetti pełne ziarno 400g – cena 5,70 zł; </w:t>
      </w:r>
      <w:r w:rsidRPr="00077C6B">
        <w:rPr>
          <w:b/>
          <w:bCs w:val="0"/>
          <w:lang w:eastAsia="x-none"/>
        </w:rPr>
        <w:t>24)</w:t>
      </w:r>
      <w:r w:rsidRPr="00077C6B">
        <w:rPr>
          <w:bCs w:val="0"/>
          <w:lang w:eastAsia="x-none"/>
        </w:rPr>
        <w:t xml:space="preserve"> </w:t>
      </w:r>
      <w:proofErr w:type="spellStart"/>
      <w:r w:rsidRPr="00077C6B">
        <w:rPr>
          <w:bCs w:val="0"/>
          <w:lang w:eastAsia="x-none"/>
        </w:rPr>
        <w:t>Czaniecki</w:t>
      </w:r>
      <w:proofErr w:type="spellEnd"/>
      <w:r w:rsidRPr="00077C6B">
        <w:rPr>
          <w:bCs w:val="0"/>
          <w:lang w:eastAsia="x-none"/>
        </w:rPr>
        <w:t xml:space="preserve"> makaron nitka walcowana 500g – cena 8,50 zł; </w:t>
      </w:r>
      <w:r w:rsidRPr="00077C6B">
        <w:rPr>
          <w:b/>
          <w:bCs w:val="0"/>
          <w:lang w:eastAsia="x-none"/>
        </w:rPr>
        <w:t>25)</w:t>
      </w:r>
      <w:r w:rsidRPr="00077C6B">
        <w:rPr>
          <w:bCs w:val="0"/>
          <w:lang w:eastAsia="x-none"/>
        </w:rPr>
        <w:t xml:space="preserve"> </w:t>
      </w:r>
      <w:proofErr w:type="spellStart"/>
      <w:r w:rsidRPr="00077C6B">
        <w:rPr>
          <w:bCs w:val="0"/>
          <w:lang w:eastAsia="x-none"/>
        </w:rPr>
        <w:t>Corn</w:t>
      </w:r>
      <w:proofErr w:type="spellEnd"/>
      <w:r w:rsidRPr="00077C6B">
        <w:rPr>
          <w:bCs w:val="0"/>
          <w:lang w:eastAsia="x-none"/>
        </w:rPr>
        <w:t xml:space="preserve"> </w:t>
      </w:r>
      <w:proofErr w:type="spellStart"/>
      <w:r w:rsidRPr="00077C6B">
        <w:rPr>
          <w:bCs w:val="0"/>
          <w:lang w:eastAsia="x-none"/>
        </w:rPr>
        <w:t>Flakes</w:t>
      </w:r>
      <w:proofErr w:type="spellEnd"/>
      <w:r w:rsidRPr="00077C6B">
        <w:rPr>
          <w:bCs w:val="0"/>
          <w:lang w:eastAsia="x-none"/>
        </w:rPr>
        <w:t xml:space="preserve"> płatki kukurydziane 250g – cena 7,99 zł; </w:t>
      </w:r>
      <w:r w:rsidRPr="00077C6B">
        <w:rPr>
          <w:b/>
          <w:bCs w:val="0"/>
          <w:lang w:eastAsia="x-none"/>
        </w:rPr>
        <w:t>26)</w:t>
      </w:r>
      <w:r w:rsidRPr="00077C6B">
        <w:rPr>
          <w:bCs w:val="0"/>
          <w:lang w:eastAsia="x-none"/>
        </w:rPr>
        <w:t xml:space="preserve"> Napój Frugo zielone 300 ml – cena 2,65 zł; </w:t>
      </w:r>
      <w:r w:rsidRPr="00077C6B">
        <w:rPr>
          <w:b/>
          <w:bCs w:val="0"/>
          <w:lang w:eastAsia="x-none"/>
        </w:rPr>
        <w:t>27)</w:t>
      </w:r>
      <w:r w:rsidRPr="00077C6B">
        <w:rPr>
          <w:bCs w:val="0"/>
          <w:lang w:eastAsia="x-none"/>
        </w:rPr>
        <w:t xml:space="preserve"> Kubuś GO Jabłko, marchew, malina 300 ml – cena 2,45 zł, </w:t>
      </w:r>
      <w:r w:rsidRPr="00077C6B">
        <w:rPr>
          <w:b/>
          <w:bCs w:val="0"/>
          <w:lang w:eastAsia="x-none"/>
        </w:rPr>
        <w:t>28)</w:t>
      </w:r>
      <w:r w:rsidRPr="00077C6B">
        <w:rPr>
          <w:bCs w:val="0"/>
          <w:lang w:eastAsia="x-none"/>
        </w:rPr>
        <w:t xml:space="preserve"> Napój Frugo czarne 500 ml – cena</w:t>
      </w:r>
      <w:r w:rsidRPr="006A23D9">
        <w:rPr>
          <w:bCs w:val="0"/>
        </w:rPr>
        <w:t xml:space="preserve"> </w:t>
      </w:r>
      <w:r w:rsidRPr="00077C6B">
        <w:rPr>
          <w:bCs w:val="0"/>
          <w:lang w:eastAsia="x-none"/>
        </w:rPr>
        <w:t xml:space="preserve">2,65 zł; </w:t>
      </w:r>
      <w:r w:rsidRPr="00077C6B">
        <w:rPr>
          <w:b/>
          <w:bCs w:val="0"/>
          <w:lang w:eastAsia="x-none"/>
        </w:rPr>
        <w:t>29)</w:t>
      </w:r>
      <w:r w:rsidRPr="00077C6B">
        <w:rPr>
          <w:bCs w:val="0"/>
          <w:lang w:eastAsia="x-none"/>
        </w:rPr>
        <w:t xml:space="preserve"> Oranżada Helena czerwona 400 ml – cena 2,80 zł; </w:t>
      </w:r>
      <w:r w:rsidRPr="00077C6B">
        <w:rPr>
          <w:b/>
          <w:bCs w:val="0"/>
          <w:lang w:eastAsia="x-none"/>
        </w:rPr>
        <w:t xml:space="preserve">30) </w:t>
      </w:r>
      <w:r w:rsidRPr="00077C6B">
        <w:rPr>
          <w:bCs w:val="0"/>
          <w:lang w:eastAsia="x-none"/>
        </w:rPr>
        <w:t>Tymbark jabłko wiśnia</w:t>
      </w:r>
      <w:r w:rsidRPr="006A23D9">
        <w:rPr>
          <w:bCs w:val="0"/>
        </w:rPr>
        <w:t xml:space="preserve"> </w:t>
      </w:r>
      <w:r w:rsidRPr="00077C6B">
        <w:rPr>
          <w:bCs w:val="0"/>
          <w:lang w:eastAsia="x-none"/>
        </w:rPr>
        <w:t xml:space="preserve">500 ml – cena 2,69 zł; </w:t>
      </w:r>
      <w:r w:rsidRPr="00077C6B">
        <w:rPr>
          <w:b/>
          <w:bCs w:val="0"/>
          <w:lang w:eastAsia="x-none"/>
        </w:rPr>
        <w:t>31)</w:t>
      </w:r>
      <w:r w:rsidRPr="00077C6B">
        <w:rPr>
          <w:bCs w:val="0"/>
          <w:lang w:eastAsia="x-none"/>
        </w:rPr>
        <w:t xml:space="preserve"> </w:t>
      </w:r>
      <w:proofErr w:type="spellStart"/>
      <w:r w:rsidRPr="00077C6B">
        <w:rPr>
          <w:bCs w:val="0"/>
          <w:lang w:eastAsia="x-none"/>
        </w:rPr>
        <w:t>BoboVita</w:t>
      </w:r>
      <w:proofErr w:type="spellEnd"/>
      <w:r w:rsidRPr="00077C6B">
        <w:rPr>
          <w:bCs w:val="0"/>
          <w:lang w:eastAsia="x-none"/>
        </w:rPr>
        <w:t xml:space="preserve"> jabłko, banan i marchewka 300 ml – cena 5,50 zł;</w:t>
      </w:r>
      <w:r w:rsidRPr="006A23D9">
        <w:rPr>
          <w:bCs w:val="0"/>
        </w:rPr>
        <w:t xml:space="preserve"> </w:t>
      </w:r>
      <w:r w:rsidRPr="00077C6B">
        <w:rPr>
          <w:b/>
          <w:bCs w:val="0"/>
          <w:lang w:eastAsia="x-none"/>
        </w:rPr>
        <w:t>32)</w:t>
      </w:r>
      <w:r w:rsidRPr="00077C6B">
        <w:rPr>
          <w:bCs w:val="0"/>
          <w:lang w:eastAsia="x-none"/>
        </w:rPr>
        <w:t xml:space="preserve"> Krakus barszcz czerwony koncentrat 300 ml – cena 5,50 zł; 32) Maggi Przyprawa w płynie 200g – cena 3,65 zł; </w:t>
      </w:r>
      <w:r w:rsidRPr="00077C6B">
        <w:rPr>
          <w:b/>
          <w:bCs w:val="0"/>
          <w:lang w:eastAsia="x-none"/>
        </w:rPr>
        <w:t xml:space="preserve">33) </w:t>
      </w:r>
      <w:proofErr w:type="spellStart"/>
      <w:r w:rsidRPr="00077C6B">
        <w:rPr>
          <w:bCs w:val="0"/>
          <w:lang w:eastAsia="x-none"/>
        </w:rPr>
        <w:t>Podravka</w:t>
      </w:r>
      <w:proofErr w:type="spellEnd"/>
      <w:r w:rsidRPr="00077C6B">
        <w:rPr>
          <w:bCs w:val="0"/>
          <w:lang w:eastAsia="x-none"/>
        </w:rPr>
        <w:t xml:space="preserve"> Przecier pomidorowy 500g – cena 3,85 zł; </w:t>
      </w:r>
      <w:r w:rsidRPr="00077C6B">
        <w:rPr>
          <w:b/>
          <w:bCs w:val="0"/>
          <w:lang w:eastAsia="x-none"/>
        </w:rPr>
        <w:t>34)</w:t>
      </w:r>
      <w:r w:rsidRPr="00077C6B">
        <w:rPr>
          <w:bCs w:val="0"/>
          <w:lang w:eastAsia="x-none"/>
        </w:rPr>
        <w:t xml:space="preserve"> Fortuna Sok pomidorowy 300 ml – cena 2,75 zł; </w:t>
      </w:r>
      <w:r w:rsidRPr="00077C6B">
        <w:rPr>
          <w:b/>
          <w:bCs w:val="0"/>
          <w:lang w:eastAsia="x-none"/>
        </w:rPr>
        <w:t>35)</w:t>
      </w:r>
      <w:r w:rsidRPr="00077C6B">
        <w:rPr>
          <w:bCs w:val="0"/>
          <w:lang w:eastAsia="x-none"/>
        </w:rPr>
        <w:t xml:space="preserve"> Spichlerz Rusiecki Kiełbasa krakowska 280g – cena 10,30 zł; </w:t>
      </w:r>
      <w:r w:rsidRPr="00077C6B">
        <w:rPr>
          <w:b/>
          <w:bCs w:val="0"/>
          <w:lang w:eastAsia="x-none"/>
        </w:rPr>
        <w:t>36)</w:t>
      </w:r>
      <w:r w:rsidRPr="00077C6B">
        <w:rPr>
          <w:bCs w:val="0"/>
          <w:lang w:eastAsia="x-none"/>
        </w:rPr>
        <w:t xml:space="preserve"> Łuków Konserwa </w:t>
      </w:r>
      <w:proofErr w:type="spellStart"/>
      <w:r w:rsidRPr="00077C6B">
        <w:rPr>
          <w:bCs w:val="0"/>
          <w:lang w:eastAsia="x-none"/>
        </w:rPr>
        <w:t>tłuszowo-miesna</w:t>
      </w:r>
      <w:proofErr w:type="spellEnd"/>
      <w:r w:rsidRPr="00077C6B">
        <w:rPr>
          <w:bCs w:val="0"/>
          <w:lang w:eastAsia="x-none"/>
        </w:rPr>
        <w:t xml:space="preserve"> 465g – cena 8,95 zł; </w:t>
      </w:r>
      <w:r w:rsidRPr="00077C6B">
        <w:rPr>
          <w:b/>
          <w:bCs w:val="0"/>
          <w:lang w:eastAsia="x-none"/>
        </w:rPr>
        <w:t>37)</w:t>
      </w:r>
      <w:r w:rsidRPr="00077C6B">
        <w:rPr>
          <w:bCs w:val="0"/>
          <w:lang w:eastAsia="x-none"/>
        </w:rPr>
        <w:t xml:space="preserve"> Spichlerz Rusiecki Specjał dworski 280g - cena 10,30 zł; </w:t>
      </w:r>
      <w:r w:rsidRPr="00077C6B">
        <w:rPr>
          <w:b/>
          <w:bCs w:val="0"/>
          <w:lang w:eastAsia="x-none"/>
        </w:rPr>
        <w:t>38)</w:t>
      </w:r>
      <w:r w:rsidRPr="00077C6B">
        <w:rPr>
          <w:bCs w:val="0"/>
          <w:lang w:eastAsia="x-none"/>
        </w:rPr>
        <w:t xml:space="preserve"> </w:t>
      </w:r>
      <w:proofErr w:type="spellStart"/>
      <w:r w:rsidRPr="00077C6B">
        <w:rPr>
          <w:bCs w:val="0"/>
          <w:lang w:eastAsia="x-none"/>
        </w:rPr>
        <w:t>Graal</w:t>
      </w:r>
      <w:proofErr w:type="spellEnd"/>
      <w:r w:rsidRPr="00077C6B">
        <w:rPr>
          <w:bCs w:val="0"/>
          <w:lang w:eastAsia="x-none"/>
        </w:rPr>
        <w:t xml:space="preserve"> Paprykarz szczeciński z łososiem 300g – cena 3,85 zł; </w:t>
      </w:r>
      <w:r w:rsidRPr="00077C6B">
        <w:rPr>
          <w:b/>
          <w:bCs w:val="0"/>
          <w:lang w:eastAsia="x-none"/>
        </w:rPr>
        <w:t>39)</w:t>
      </w:r>
      <w:r w:rsidRPr="00077C6B">
        <w:rPr>
          <w:bCs w:val="0"/>
          <w:lang w:eastAsia="x-none"/>
        </w:rPr>
        <w:t xml:space="preserve"> </w:t>
      </w:r>
      <w:proofErr w:type="spellStart"/>
      <w:r w:rsidRPr="00077C6B">
        <w:rPr>
          <w:bCs w:val="0"/>
          <w:lang w:eastAsia="x-none"/>
        </w:rPr>
        <w:t>Dega</w:t>
      </w:r>
      <w:proofErr w:type="spellEnd"/>
      <w:r w:rsidRPr="00077C6B">
        <w:rPr>
          <w:bCs w:val="0"/>
          <w:lang w:eastAsia="x-none"/>
        </w:rPr>
        <w:t xml:space="preserve"> Sałatka pikantna z makrelą 250g – cena 4,99 zł; </w:t>
      </w:r>
      <w:r w:rsidRPr="00077C6B">
        <w:rPr>
          <w:b/>
          <w:bCs w:val="0"/>
          <w:lang w:eastAsia="x-none"/>
        </w:rPr>
        <w:t>40)</w:t>
      </w:r>
      <w:r w:rsidRPr="00077C6B">
        <w:rPr>
          <w:bCs w:val="0"/>
          <w:lang w:eastAsia="x-none"/>
        </w:rPr>
        <w:t xml:space="preserve"> Kuchnia Staropolska Bigos z </w:t>
      </w:r>
      <w:r w:rsidRPr="00077C6B">
        <w:rPr>
          <w:bCs w:val="0"/>
          <w:lang w:eastAsia="x-none"/>
        </w:rPr>
        <w:lastRenderedPageBreak/>
        <w:t xml:space="preserve">kiełbasą 700g – cena 8,90 zł; </w:t>
      </w:r>
      <w:r w:rsidRPr="00077C6B">
        <w:rPr>
          <w:b/>
          <w:bCs w:val="0"/>
          <w:lang w:eastAsia="x-none"/>
        </w:rPr>
        <w:t>41)</w:t>
      </w:r>
      <w:r w:rsidRPr="00077C6B">
        <w:rPr>
          <w:bCs w:val="0"/>
          <w:lang w:eastAsia="x-none"/>
        </w:rPr>
        <w:t xml:space="preserve"> Kuchnia Staropolska Flaki 700g – cena 13,85 zł;</w:t>
      </w:r>
      <w:r w:rsidRPr="006A23D9">
        <w:rPr>
          <w:bCs w:val="0"/>
        </w:rPr>
        <w:t xml:space="preserve"> </w:t>
      </w:r>
      <w:r w:rsidRPr="00077C6B">
        <w:rPr>
          <w:b/>
          <w:bCs w:val="0"/>
          <w:lang w:eastAsia="x-none"/>
        </w:rPr>
        <w:t>42)</w:t>
      </w:r>
      <w:r w:rsidRPr="00077C6B">
        <w:rPr>
          <w:bCs w:val="0"/>
          <w:lang w:eastAsia="x-none"/>
        </w:rPr>
        <w:t xml:space="preserve"> Kuchnia </w:t>
      </w:r>
      <w:proofErr w:type="spellStart"/>
      <w:r w:rsidRPr="00077C6B">
        <w:rPr>
          <w:bCs w:val="0"/>
          <w:lang w:eastAsia="x-none"/>
        </w:rPr>
        <w:t>Kachny</w:t>
      </w:r>
      <w:proofErr w:type="spellEnd"/>
      <w:r w:rsidRPr="00077C6B">
        <w:rPr>
          <w:bCs w:val="0"/>
          <w:lang w:eastAsia="x-none"/>
        </w:rPr>
        <w:t xml:space="preserve"> Bigos 500g – cena 6,95 zł; </w:t>
      </w:r>
      <w:r w:rsidRPr="00077C6B">
        <w:rPr>
          <w:b/>
          <w:bCs w:val="0"/>
          <w:lang w:eastAsia="x-none"/>
        </w:rPr>
        <w:t xml:space="preserve">43) </w:t>
      </w:r>
      <w:r w:rsidRPr="00077C6B">
        <w:rPr>
          <w:bCs w:val="0"/>
          <w:lang w:eastAsia="x-none"/>
        </w:rPr>
        <w:t xml:space="preserve">Kuchnia </w:t>
      </w:r>
      <w:proofErr w:type="spellStart"/>
      <w:r w:rsidRPr="00077C6B">
        <w:rPr>
          <w:bCs w:val="0"/>
          <w:lang w:eastAsia="x-none"/>
        </w:rPr>
        <w:t>Kachny</w:t>
      </w:r>
      <w:proofErr w:type="spellEnd"/>
      <w:r w:rsidRPr="00077C6B">
        <w:rPr>
          <w:bCs w:val="0"/>
          <w:lang w:eastAsia="x-none"/>
        </w:rPr>
        <w:t xml:space="preserve"> Pulpety w sosie pomidorowym 500g – cena 6,85 zł; </w:t>
      </w:r>
      <w:r w:rsidRPr="00077C6B">
        <w:rPr>
          <w:b/>
          <w:bCs w:val="0"/>
          <w:lang w:eastAsia="x-none"/>
        </w:rPr>
        <w:t xml:space="preserve">44) </w:t>
      </w:r>
      <w:r w:rsidRPr="00077C6B">
        <w:rPr>
          <w:bCs w:val="0"/>
          <w:lang w:eastAsia="x-none"/>
        </w:rPr>
        <w:t>Orzech Miód płynny sztuczny 330g – cena 4,50 zł;</w:t>
      </w:r>
      <w:r w:rsidRPr="006A23D9">
        <w:rPr>
          <w:bCs w:val="0"/>
        </w:rPr>
        <w:t xml:space="preserve"> </w:t>
      </w:r>
      <w:r w:rsidRPr="00077C6B">
        <w:rPr>
          <w:b/>
          <w:bCs w:val="0"/>
          <w:lang w:eastAsia="x-none"/>
        </w:rPr>
        <w:t>45)</w:t>
      </w:r>
      <w:r w:rsidRPr="00077C6B">
        <w:rPr>
          <w:bCs w:val="0"/>
          <w:lang w:eastAsia="x-none"/>
        </w:rPr>
        <w:t xml:space="preserve"> </w:t>
      </w:r>
      <w:proofErr w:type="spellStart"/>
      <w:r w:rsidRPr="00077C6B">
        <w:rPr>
          <w:bCs w:val="0"/>
          <w:lang w:eastAsia="x-none"/>
        </w:rPr>
        <w:t>Stavit</w:t>
      </w:r>
      <w:proofErr w:type="spellEnd"/>
      <w:r w:rsidRPr="00077C6B">
        <w:rPr>
          <w:bCs w:val="0"/>
          <w:lang w:eastAsia="x-none"/>
        </w:rPr>
        <w:t xml:space="preserve"> Żurawina do mięs i deserów 250g – cena 7,65 zł; </w:t>
      </w:r>
      <w:r w:rsidRPr="00077C6B">
        <w:rPr>
          <w:b/>
          <w:bCs w:val="0"/>
          <w:lang w:eastAsia="x-none"/>
        </w:rPr>
        <w:t>46)</w:t>
      </w:r>
      <w:r w:rsidRPr="00077C6B">
        <w:rPr>
          <w:bCs w:val="0"/>
          <w:lang w:eastAsia="x-none"/>
        </w:rPr>
        <w:t xml:space="preserve"> Łowicz Dżem jagodowy 280g – cena 7,65 zł; </w:t>
      </w:r>
      <w:r w:rsidRPr="00077C6B">
        <w:rPr>
          <w:b/>
          <w:bCs w:val="0"/>
          <w:lang w:eastAsia="x-none"/>
        </w:rPr>
        <w:t>47)</w:t>
      </w:r>
      <w:r w:rsidRPr="00077C6B">
        <w:rPr>
          <w:bCs w:val="0"/>
          <w:lang w:eastAsia="x-none"/>
        </w:rPr>
        <w:t xml:space="preserve"> Słoneczny ogród Powidła śliwkowe 290g – cena 4,30 zł; </w:t>
      </w:r>
      <w:r w:rsidRPr="00077C6B">
        <w:rPr>
          <w:b/>
          <w:bCs w:val="0"/>
          <w:lang w:eastAsia="x-none"/>
        </w:rPr>
        <w:t>48)</w:t>
      </w:r>
      <w:r w:rsidRPr="00077C6B">
        <w:rPr>
          <w:bCs w:val="0"/>
          <w:lang w:eastAsia="x-none"/>
        </w:rPr>
        <w:t xml:space="preserve"> Mirella Dżem z czarnej porzeczki 260g – cena 3,35 zł; </w:t>
      </w:r>
      <w:r w:rsidRPr="00077C6B">
        <w:rPr>
          <w:b/>
          <w:bCs w:val="0"/>
          <w:lang w:eastAsia="x-none"/>
        </w:rPr>
        <w:t>49)</w:t>
      </w:r>
      <w:r w:rsidRPr="00077C6B">
        <w:rPr>
          <w:bCs w:val="0"/>
          <w:lang w:eastAsia="x-none"/>
        </w:rPr>
        <w:t xml:space="preserve"> Mirella Dżem brzoskwiniowy 260g – cena 3,35 zł;</w:t>
      </w:r>
      <w:r w:rsidRPr="006A23D9">
        <w:rPr>
          <w:bCs w:val="0"/>
        </w:rPr>
        <w:t xml:space="preserve"> </w:t>
      </w:r>
      <w:r w:rsidRPr="00077C6B">
        <w:rPr>
          <w:b/>
          <w:bCs w:val="0"/>
          <w:lang w:eastAsia="x-none"/>
        </w:rPr>
        <w:t>50)</w:t>
      </w:r>
      <w:r w:rsidRPr="00077C6B">
        <w:rPr>
          <w:bCs w:val="0"/>
          <w:lang w:eastAsia="x-none"/>
        </w:rPr>
        <w:t xml:space="preserve"> Słoneczny Ogród Dżem truskawkowy 280g – cena 3,40 zł; </w:t>
      </w:r>
      <w:r w:rsidRPr="00077C6B">
        <w:rPr>
          <w:b/>
          <w:bCs w:val="0"/>
          <w:lang w:eastAsia="x-none"/>
        </w:rPr>
        <w:t>51)</w:t>
      </w:r>
      <w:r w:rsidRPr="00077C6B">
        <w:rPr>
          <w:bCs w:val="0"/>
          <w:lang w:eastAsia="x-none"/>
        </w:rPr>
        <w:t xml:space="preserve"> AGA Masa makowa</w:t>
      </w:r>
      <w:r w:rsidRPr="006A23D9">
        <w:rPr>
          <w:bCs w:val="0"/>
        </w:rPr>
        <w:t xml:space="preserve"> </w:t>
      </w:r>
      <w:r w:rsidRPr="00077C6B">
        <w:rPr>
          <w:bCs w:val="0"/>
          <w:lang w:eastAsia="x-none"/>
        </w:rPr>
        <w:t xml:space="preserve">z bakaliami 850g – cena 10,50 zł; </w:t>
      </w:r>
      <w:r w:rsidRPr="00077C6B">
        <w:rPr>
          <w:b/>
          <w:bCs w:val="0"/>
          <w:lang w:eastAsia="x-none"/>
        </w:rPr>
        <w:t>52)</w:t>
      </w:r>
      <w:r w:rsidRPr="00077C6B">
        <w:rPr>
          <w:bCs w:val="0"/>
          <w:lang w:eastAsia="x-none"/>
        </w:rPr>
        <w:t xml:space="preserve"> Niezbędny olej rzepakowy 500 ml – cena 6,55 zł;</w:t>
      </w:r>
      <w:r w:rsidRPr="006A23D9">
        <w:rPr>
          <w:bCs w:val="0"/>
        </w:rPr>
        <w:t xml:space="preserve"> </w:t>
      </w:r>
      <w:r w:rsidRPr="00077C6B">
        <w:rPr>
          <w:b/>
          <w:bCs w:val="0"/>
          <w:lang w:eastAsia="x-none"/>
        </w:rPr>
        <w:t>53)</w:t>
      </w:r>
      <w:r w:rsidRPr="00077C6B">
        <w:rPr>
          <w:bCs w:val="0"/>
          <w:lang w:eastAsia="x-none"/>
        </w:rPr>
        <w:t xml:space="preserve"> Krakus Żurek koncentrat 300 ml – cena 5,85 zł; </w:t>
      </w:r>
      <w:r w:rsidRPr="00077C6B">
        <w:rPr>
          <w:b/>
          <w:bCs w:val="0"/>
          <w:lang w:eastAsia="x-none"/>
        </w:rPr>
        <w:t xml:space="preserve">54) </w:t>
      </w:r>
      <w:r w:rsidRPr="00077C6B">
        <w:rPr>
          <w:bCs w:val="0"/>
          <w:lang w:eastAsia="x-none"/>
        </w:rPr>
        <w:t xml:space="preserve">Podpłomyki roztoczańskie 90g – cena 4,70 zł; </w:t>
      </w:r>
      <w:r w:rsidRPr="00077C6B">
        <w:rPr>
          <w:b/>
          <w:bCs w:val="0"/>
          <w:lang w:eastAsia="x-none"/>
        </w:rPr>
        <w:t>55)</w:t>
      </w:r>
      <w:r w:rsidRPr="00077C6B">
        <w:rPr>
          <w:bCs w:val="0"/>
          <w:lang w:eastAsia="x-none"/>
        </w:rPr>
        <w:t xml:space="preserve"> </w:t>
      </w:r>
      <w:proofErr w:type="spellStart"/>
      <w:r w:rsidRPr="00077C6B">
        <w:rPr>
          <w:bCs w:val="0"/>
          <w:lang w:eastAsia="x-none"/>
        </w:rPr>
        <w:t>Window</w:t>
      </w:r>
      <w:proofErr w:type="spellEnd"/>
      <w:r w:rsidRPr="00077C6B">
        <w:rPr>
          <w:bCs w:val="0"/>
          <w:lang w:eastAsia="x-none"/>
        </w:rPr>
        <w:t xml:space="preserve"> Płyn do mycia okien 500 ml – cena 5,50 zł; </w:t>
      </w:r>
      <w:r w:rsidRPr="00077C6B">
        <w:rPr>
          <w:b/>
          <w:bCs w:val="0"/>
          <w:lang w:eastAsia="x-none"/>
        </w:rPr>
        <w:t>56)</w:t>
      </w:r>
      <w:r w:rsidRPr="00077C6B">
        <w:rPr>
          <w:bCs w:val="0"/>
          <w:lang w:eastAsia="x-none"/>
        </w:rPr>
        <w:t xml:space="preserve"> </w:t>
      </w:r>
      <w:proofErr w:type="spellStart"/>
      <w:r w:rsidRPr="00077C6B">
        <w:rPr>
          <w:bCs w:val="0"/>
          <w:lang w:eastAsia="x-none"/>
        </w:rPr>
        <w:t>Sidolux</w:t>
      </w:r>
      <w:proofErr w:type="spellEnd"/>
      <w:r w:rsidRPr="00077C6B">
        <w:rPr>
          <w:bCs w:val="0"/>
          <w:lang w:eastAsia="x-none"/>
        </w:rPr>
        <w:t xml:space="preserve"> płyn do mycia szyb 500 ml – cena 9,50 zł; </w:t>
      </w:r>
      <w:r w:rsidRPr="00077C6B">
        <w:rPr>
          <w:b/>
          <w:bCs w:val="0"/>
          <w:lang w:eastAsia="x-none"/>
        </w:rPr>
        <w:t>57)</w:t>
      </w:r>
      <w:r w:rsidRPr="00077C6B">
        <w:rPr>
          <w:bCs w:val="0"/>
          <w:lang w:eastAsia="x-none"/>
        </w:rPr>
        <w:t xml:space="preserve"> </w:t>
      </w:r>
      <w:proofErr w:type="spellStart"/>
      <w:r w:rsidRPr="00077C6B">
        <w:rPr>
          <w:bCs w:val="0"/>
          <w:lang w:eastAsia="x-none"/>
        </w:rPr>
        <w:t>Clin</w:t>
      </w:r>
      <w:proofErr w:type="spellEnd"/>
      <w:r w:rsidRPr="00077C6B">
        <w:rPr>
          <w:bCs w:val="0"/>
          <w:lang w:eastAsia="x-none"/>
        </w:rPr>
        <w:t xml:space="preserve"> płyn do mycia szyb 500 ml – cena 10,80 zł; </w:t>
      </w:r>
      <w:r w:rsidRPr="00077C6B">
        <w:rPr>
          <w:b/>
          <w:bCs w:val="0"/>
          <w:lang w:eastAsia="x-none"/>
        </w:rPr>
        <w:t>58)</w:t>
      </w:r>
      <w:r w:rsidRPr="00077C6B">
        <w:rPr>
          <w:bCs w:val="0"/>
          <w:lang w:eastAsia="x-none"/>
        </w:rPr>
        <w:t xml:space="preserve"> Filip płyn do mycia szyb i luster 750 ml – cena 8,90 zł; </w:t>
      </w:r>
      <w:r w:rsidRPr="00077C6B">
        <w:rPr>
          <w:b/>
          <w:bCs w:val="0"/>
          <w:lang w:eastAsia="x-none"/>
        </w:rPr>
        <w:t>59)</w:t>
      </w:r>
      <w:r w:rsidRPr="00077C6B">
        <w:rPr>
          <w:bCs w:val="0"/>
          <w:lang w:eastAsia="x-none"/>
        </w:rPr>
        <w:t xml:space="preserve"> Ludwik z octem płyn do mycia szyb i glazury 750 ml – cena 8,90 zł; </w:t>
      </w:r>
      <w:r w:rsidRPr="00077C6B">
        <w:rPr>
          <w:b/>
          <w:bCs w:val="0"/>
          <w:lang w:eastAsia="x-none"/>
        </w:rPr>
        <w:t xml:space="preserve">60) </w:t>
      </w:r>
      <w:r w:rsidRPr="00077C6B">
        <w:rPr>
          <w:bCs w:val="0"/>
          <w:lang w:eastAsia="x-none"/>
        </w:rPr>
        <w:t xml:space="preserve">Ludwik z alkoholem płyn do mycia szyb i glazury 750 ml – cena 8,90 zł; </w:t>
      </w:r>
      <w:r w:rsidRPr="00077C6B">
        <w:rPr>
          <w:b/>
          <w:bCs w:val="0"/>
          <w:lang w:eastAsia="x-none"/>
        </w:rPr>
        <w:t>61)</w:t>
      </w:r>
      <w:r w:rsidRPr="00077C6B">
        <w:rPr>
          <w:bCs w:val="0"/>
          <w:lang w:eastAsia="x-none"/>
        </w:rPr>
        <w:t xml:space="preserve"> Nano Glass profesjonalny środek do utrzymywania czystości 0,6l – cena 15,50 zł; </w:t>
      </w:r>
      <w:r w:rsidRPr="00077C6B">
        <w:rPr>
          <w:b/>
          <w:bCs w:val="0"/>
          <w:lang w:eastAsia="x-none"/>
        </w:rPr>
        <w:t>62)</w:t>
      </w:r>
      <w:r w:rsidRPr="00077C6B">
        <w:rPr>
          <w:bCs w:val="0"/>
          <w:lang w:eastAsia="x-none"/>
        </w:rPr>
        <w:t xml:space="preserve"> </w:t>
      </w:r>
      <w:proofErr w:type="spellStart"/>
      <w:r w:rsidRPr="00077C6B">
        <w:rPr>
          <w:bCs w:val="0"/>
          <w:lang w:eastAsia="x-none"/>
        </w:rPr>
        <w:t>Buwi</w:t>
      </w:r>
      <w:proofErr w:type="spellEnd"/>
      <w:r w:rsidRPr="00077C6B">
        <w:rPr>
          <w:bCs w:val="0"/>
          <w:lang w:eastAsia="x-none"/>
        </w:rPr>
        <w:t xml:space="preserve"> pasta płynna do pielęgnacji podłóg drewnianych 440 ml – cena 14,50 zł; </w:t>
      </w:r>
      <w:r w:rsidRPr="00077C6B">
        <w:rPr>
          <w:b/>
          <w:bCs w:val="0"/>
          <w:lang w:eastAsia="x-none"/>
        </w:rPr>
        <w:t>63)</w:t>
      </w:r>
      <w:r w:rsidRPr="00077C6B">
        <w:rPr>
          <w:bCs w:val="0"/>
          <w:lang w:eastAsia="x-none"/>
        </w:rPr>
        <w:t xml:space="preserve"> </w:t>
      </w:r>
      <w:proofErr w:type="spellStart"/>
      <w:r w:rsidRPr="00077C6B">
        <w:rPr>
          <w:bCs w:val="0"/>
          <w:lang w:eastAsia="x-none"/>
        </w:rPr>
        <w:t>Sidolux</w:t>
      </w:r>
      <w:proofErr w:type="spellEnd"/>
      <w:r w:rsidRPr="00077C6B">
        <w:rPr>
          <w:bCs w:val="0"/>
          <w:lang w:eastAsia="x-none"/>
        </w:rPr>
        <w:t xml:space="preserve"> do mycia drewna 750 ml – cena 11,95 zł; </w:t>
      </w:r>
      <w:r w:rsidRPr="00077C6B">
        <w:rPr>
          <w:b/>
          <w:bCs w:val="0"/>
          <w:lang w:eastAsia="x-none"/>
        </w:rPr>
        <w:t xml:space="preserve">64) </w:t>
      </w:r>
      <w:r w:rsidRPr="00077C6B">
        <w:rPr>
          <w:bCs w:val="0"/>
          <w:lang w:eastAsia="x-none"/>
        </w:rPr>
        <w:t xml:space="preserve">Pronto wosk 750 ml – cena 19,65 zł; </w:t>
      </w:r>
      <w:r w:rsidRPr="00077C6B">
        <w:rPr>
          <w:b/>
          <w:bCs w:val="0"/>
          <w:lang w:eastAsia="x-none"/>
        </w:rPr>
        <w:t>65)</w:t>
      </w:r>
      <w:r w:rsidRPr="00077C6B">
        <w:rPr>
          <w:bCs w:val="0"/>
          <w:lang w:eastAsia="x-none"/>
        </w:rPr>
        <w:t xml:space="preserve"> </w:t>
      </w:r>
      <w:proofErr w:type="spellStart"/>
      <w:r w:rsidRPr="00077C6B">
        <w:rPr>
          <w:bCs w:val="0"/>
          <w:lang w:eastAsia="x-none"/>
        </w:rPr>
        <w:t>Sidolux</w:t>
      </w:r>
      <w:proofErr w:type="spellEnd"/>
      <w:r w:rsidRPr="00077C6B">
        <w:rPr>
          <w:bCs w:val="0"/>
          <w:lang w:eastAsia="x-none"/>
        </w:rPr>
        <w:t xml:space="preserve"> Ochrona i połysk drewno i parkiet 500 ml – cena 13,65 zł; </w:t>
      </w:r>
      <w:r w:rsidRPr="00077C6B">
        <w:rPr>
          <w:b/>
          <w:bCs w:val="0"/>
          <w:lang w:eastAsia="x-none"/>
        </w:rPr>
        <w:t xml:space="preserve">66) </w:t>
      </w:r>
      <w:r w:rsidRPr="00077C6B">
        <w:rPr>
          <w:bCs w:val="0"/>
          <w:lang w:eastAsia="x-none"/>
        </w:rPr>
        <w:t xml:space="preserve">E płyn do prania 500 ml – cena 7,95 zł; </w:t>
      </w:r>
      <w:r w:rsidRPr="00077C6B">
        <w:rPr>
          <w:b/>
          <w:bCs w:val="0"/>
          <w:lang w:eastAsia="x-none"/>
        </w:rPr>
        <w:t>67)</w:t>
      </w:r>
      <w:r w:rsidRPr="00077C6B">
        <w:rPr>
          <w:bCs w:val="0"/>
          <w:lang w:eastAsia="x-none"/>
        </w:rPr>
        <w:t xml:space="preserve"> </w:t>
      </w:r>
      <w:proofErr w:type="spellStart"/>
      <w:r w:rsidRPr="00077C6B">
        <w:rPr>
          <w:bCs w:val="0"/>
          <w:lang w:eastAsia="x-none"/>
        </w:rPr>
        <w:t>Ługa</w:t>
      </w:r>
      <w:proofErr w:type="spellEnd"/>
      <w:r w:rsidRPr="00077C6B">
        <w:rPr>
          <w:bCs w:val="0"/>
          <w:lang w:eastAsia="x-none"/>
        </w:rPr>
        <w:t xml:space="preserve"> krochmal 750 ml – cena 6,99 zł; </w:t>
      </w:r>
      <w:r w:rsidRPr="00077C6B">
        <w:rPr>
          <w:b/>
          <w:bCs w:val="0"/>
          <w:lang w:eastAsia="x-none"/>
        </w:rPr>
        <w:t>68)</w:t>
      </w:r>
      <w:r w:rsidRPr="00077C6B">
        <w:rPr>
          <w:bCs w:val="0"/>
          <w:lang w:eastAsia="x-none"/>
        </w:rPr>
        <w:t xml:space="preserve"> Cif mleczko z cząsteczkami czyszczącymi 540g – cena 17,25 zł; </w:t>
      </w:r>
      <w:r w:rsidRPr="00077C6B">
        <w:rPr>
          <w:b/>
          <w:bCs w:val="0"/>
          <w:lang w:eastAsia="x-none"/>
        </w:rPr>
        <w:t>69)</w:t>
      </w:r>
      <w:r w:rsidRPr="00077C6B">
        <w:rPr>
          <w:bCs w:val="0"/>
          <w:lang w:eastAsia="x-none"/>
        </w:rPr>
        <w:t xml:space="preserve"> Filip </w:t>
      </w:r>
      <w:proofErr w:type="spellStart"/>
      <w:r w:rsidRPr="00077C6B">
        <w:rPr>
          <w:bCs w:val="0"/>
          <w:lang w:eastAsia="x-none"/>
        </w:rPr>
        <w:t>Fresh</w:t>
      </w:r>
      <w:proofErr w:type="spellEnd"/>
      <w:r w:rsidRPr="00077C6B">
        <w:rPr>
          <w:bCs w:val="0"/>
          <w:lang w:eastAsia="x-none"/>
        </w:rPr>
        <w:t xml:space="preserve"> mleczko do czyszczenia 700g – cena –</w:t>
      </w:r>
      <w:r w:rsidRPr="006A23D9">
        <w:rPr>
          <w:bCs w:val="0"/>
        </w:rPr>
        <w:t xml:space="preserve"> </w:t>
      </w:r>
      <w:r w:rsidRPr="00077C6B">
        <w:rPr>
          <w:bCs w:val="0"/>
          <w:lang w:eastAsia="x-none"/>
        </w:rPr>
        <w:t xml:space="preserve">4,99 zł; </w:t>
      </w:r>
      <w:r w:rsidRPr="00077C6B">
        <w:rPr>
          <w:b/>
          <w:bCs w:val="0"/>
          <w:lang w:eastAsia="x-none"/>
        </w:rPr>
        <w:t>70)</w:t>
      </w:r>
      <w:r w:rsidRPr="00077C6B">
        <w:rPr>
          <w:bCs w:val="0"/>
          <w:lang w:eastAsia="x-none"/>
        </w:rPr>
        <w:t xml:space="preserve"> Help Mleczko uniwersalne 700g – cena 4,95 zł; </w:t>
      </w:r>
      <w:r w:rsidRPr="00077C6B">
        <w:rPr>
          <w:b/>
          <w:bCs w:val="0"/>
          <w:lang w:eastAsia="x-none"/>
        </w:rPr>
        <w:t>71)</w:t>
      </w:r>
      <w:r w:rsidRPr="00077C6B">
        <w:rPr>
          <w:bCs w:val="0"/>
          <w:lang w:eastAsia="x-none"/>
        </w:rPr>
        <w:t xml:space="preserve"> Joanna szampon do włosów Rzepa 200 ml – cena 9,99 zł; </w:t>
      </w:r>
      <w:r w:rsidRPr="00077C6B">
        <w:rPr>
          <w:b/>
          <w:bCs w:val="0"/>
          <w:lang w:eastAsia="x-none"/>
        </w:rPr>
        <w:t xml:space="preserve">72) </w:t>
      </w:r>
      <w:r w:rsidRPr="00077C6B">
        <w:rPr>
          <w:bCs w:val="0"/>
          <w:lang w:eastAsia="x-none"/>
        </w:rPr>
        <w:t xml:space="preserve">Proszek do prania do białych i jasnych tkanin E 260g – cena 5,95 zł; </w:t>
      </w:r>
      <w:r w:rsidRPr="00077C6B">
        <w:rPr>
          <w:b/>
          <w:bCs w:val="0"/>
          <w:lang w:eastAsia="x-none"/>
        </w:rPr>
        <w:t>73)</w:t>
      </w:r>
      <w:r w:rsidRPr="00077C6B">
        <w:rPr>
          <w:bCs w:val="0"/>
          <w:lang w:eastAsia="x-none"/>
        </w:rPr>
        <w:t xml:space="preserve"> Proszek Persil 260g – cena 6,95 zł; </w:t>
      </w:r>
      <w:r w:rsidRPr="00077C6B">
        <w:rPr>
          <w:b/>
          <w:bCs w:val="0"/>
          <w:lang w:eastAsia="x-none"/>
        </w:rPr>
        <w:t>74)</w:t>
      </w:r>
      <w:r w:rsidRPr="00077C6B">
        <w:rPr>
          <w:bCs w:val="0"/>
          <w:lang w:eastAsia="x-none"/>
        </w:rPr>
        <w:t xml:space="preserve"> </w:t>
      </w:r>
      <w:proofErr w:type="spellStart"/>
      <w:r w:rsidRPr="00077C6B">
        <w:rPr>
          <w:bCs w:val="0"/>
          <w:lang w:eastAsia="x-none"/>
        </w:rPr>
        <w:t>Somat</w:t>
      </w:r>
      <w:proofErr w:type="spellEnd"/>
      <w:r w:rsidRPr="00077C6B">
        <w:rPr>
          <w:bCs w:val="0"/>
          <w:lang w:eastAsia="x-none"/>
        </w:rPr>
        <w:t xml:space="preserve"> płyn do mycia naczyń 750 ml – cena 23,80 zł; </w:t>
      </w:r>
      <w:r w:rsidRPr="00077C6B">
        <w:rPr>
          <w:b/>
          <w:bCs w:val="0"/>
          <w:lang w:eastAsia="x-none"/>
        </w:rPr>
        <w:t>75)</w:t>
      </w:r>
      <w:r w:rsidRPr="00077C6B">
        <w:rPr>
          <w:bCs w:val="0"/>
          <w:lang w:eastAsia="x-none"/>
        </w:rPr>
        <w:t xml:space="preserve"> </w:t>
      </w:r>
      <w:proofErr w:type="spellStart"/>
      <w:r w:rsidRPr="00077C6B">
        <w:rPr>
          <w:bCs w:val="0"/>
          <w:lang w:eastAsia="x-none"/>
        </w:rPr>
        <w:t>Fairy</w:t>
      </w:r>
      <w:proofErr w:type="spellEnd"/>
      <w:r w:rsidRPr="00077C6B">
        <w:rPr>
          <w:bCs w:val="0"/>
          <w:lang w:eastAsia="x-none"/>
        </w:rPr>
        <w:t xml:space="preserve"> płyn do mycia naczyń 450 ml – cena 5,35 zł; </w:t>
      </w:r>
      <w:r w:rsidRPr="00077C6B">
        <w:rPr>
          <w:b/>
          <w:bCs w:val="0"/>
          <w:lang w:eastAsia="x-none"/>
        </w:rPr>
        <w:t>76)</w:t>
      </w:r>
      <w:r w:rsidRPr="00077C6B">
        <w:rPr>
          <w:bCs w:val="0"/>
          <w:lang w:eastAsia="x-none"/>
        </w:rPr>
        <w:t xml:space="preserve"> Płyn do mycia naczyń miętowy Ludwik 450 g – cena 4,85 zł; </w:t>
      </w:r>
      <w:r w:rsidRPr="00077C6B">
        <w:rPr>
          <w:b/>
          <w:bCs w:val="0"/>
          <w:lang w:eastAsia="x-none"/>
        </w:rPr>
        <w:t>77)</w:t>
      </w:r>
      <w:r w:rsidRPr="00077C6B">
        <w:rPr>
          <w:bCs w:val="0"/>
          <w:lang w:eastAsia="x-none"/>
        </w:rPr>
        <w:t xml:space="preserve"> </w:t>
      </w:r>
      <w:proofErr w:type="spellStart"/>
      <w:r w:rsidRPr="00077C6B">
        <w:rPr>
          <w:bCs w:val="0"/>
          <w:lang w:eastAsia="x-none"/>
        </w:rPr>
        <w:t>Domestos</w:t>
      </w:r>
      <w:proofErr w:type="spellEnd"/>
      <w:r w:rsidRPr="00077C6B">
        <w:rPr>
          <w:bCs w:val="0"/>
          <w:lang w:eastAsia="x-none"/>
        </w:rPr>
        <w:t xml:space="preserve"> płyn do czyszczenia toalet 750 ml – cena 9,50 zł; </w:t>
      </w:r>
      <w:r w:rsidRPr="00077C6B">
        <w:rPr>
          <w:b/>
          <w:bCs w:val="0"/>
          <w:lang w:eastAsia="x-none"/>
        </w:rPr>
        <w:t>78)</w:t>
      </w:r>
      <w:r w:rsidRPr="00077C6B">
        <w:rPr>
          <w:bCs w:val="0"/>
          <w:lang w:eastAsia="x-none"/>
        </w:rPr>
        <w:t xml:space="preserve"> Kret granulki 200g – cena 7,95 zł; </w:t>
      </w:r>
      <w:r w:rsidRPr="00077C6B">
        <w:rPr>
          <w:b/>
          <w:bCs w:val="0"/>
          <w:lang w:eastAsia="x-none"/>
        </w:rPr>
        <w:t xml:space="preserve">79) </w:t>
      </w:r>
      <w:r w:rsidRPr="00077C6B">
        <w:rPr>
          <w:bCs w:val="0"/>
          <w:lang w:eastAsia="x-none"/>
        </w:rPr>
        <w:t>Zmywacz do paznokci 50 ml - cena –</w:t>
      </w:r>
      <w:r w:rsidRPr="006A23D9">
        <w:rPr>
          <w:bCs w:val="0"/>
        </w:rPr>
        <w:t xml:space="preserve"> </w:t>
      </w:r>
      <w:r w:rsidRPr="00077C6B">
        <w:rPr>
          <w:bCs w:val="0"/>
          <w:lang w:eastAsia="x-none"/>
        </w:rPr>
        <w:t xml:space="preserve">2,95 zł; </w:t>
      </w:r>
      <w:r w:rsidRPr="00077C6B">
        <w:rPr>
          <w:b/>
          <w:bCs w:val="0"/>
          <w:lang w:eastAsia="x-none"/>
        </w:rPr>
        <w:t>80)</w:t>
      </w:r>
      <w:r w:rsidRPr="00077C6B">
        <w:rPr>
          <w:bCs w:val="0"/>
          <w:lang w:eastAsia="x-none"/>
        </w:rPr>
        <w:t xml:space="preserve"> Spirytus salicylowy 120 ml – cena 6,95 zł; </w:t>
      </w:r>
      <w:r w:rsidRPr="00077C6B">
        <w:rPr>
          <w:b/>
          <w:bCs w:val="0"/>
          <w:lang w:eastAsia="x-none"/>
        </w:rPr>
        <w:t>81)</w:t>
      </w:r>
      <w:r w:rsidRPr="00077C6B">
        <w:rPr>
          <w:bCs w:val="0"/>
          <w:lang w:eastAsia="x-none"/>
        </w:rPr>
        <w:t xml:space="preserve"> Krem </w:t>
      </w:r>
      <w:proofErr w:type="spellStart"/>
      <w:r w:rsidRPr="00077C6B">
        <w:rPr>
          <w:bCs w:val="0"/>
          <w:lang w:eastAsia="x-none"/>
        </w:rPr>
        <w:t>Nivea</w:t>
      </w:r>
      <w:proofErr w:type="spellEnd"/>
      <w:r w:rsidRPr="00077C6B">
        <w:rPr>
          <w:bCs w:val="0"/>
          <w:lang w:eastAsia="x-none"/>
        </w:rPr>
        <w:t xml:space="preserve"> 50 ml – cena 7,90 zł; </w:t>
      </w:r>
      <w:r w:rsidRPr="00077C6B">
        <w:rPr>
          <w:b/>
          <w:bCs w:val="0"/>
          <w:lang w:eastAsia="x-none"/>
        </w:rPr>
        <w:t xml:space="preserve">82) </w:t>
      </w:r>
      <w:proofErr w:type="spellStart"/>
      <w:r w:rsidRPr="00077C6B">
        <w:rPr>
          <w:bCs w:val="0"/>
          <w:lang w:eastAsia="x-none"/>
        </w:rPr>
        <w:t>Somat</w:t>
      </w:r>
      <w:proofErr w:type="spellEnd"/>
      <w:r w:rsidRPr="00077C6B">
        <w:rPr>
          <w:bCs w:val="0"/>
          <w:lang w:eastAsia="x-none"/>
        </w:rPr>
        <w:t xml:space="preserve"> tabletki do zmywarki 1,5 kg – cena 12,90 zł; </w:t>
      </w:r>
      <w:r w:rsidRPr="00077C6B">
        <w:rPr>
          <w:b/>
          <w:bCs w:val="0"/>
          <w:lang w:eastAsia="x-none"/>
        </w:rPr>
        <w:t>83)</w:t>
      </w:r>
      <w:r w:rsidRPr="00077C6B">
        <w:rPr>
          <w:bCs w:val="0"/>
          <w:lang w:eastAsia="x-none"/>
        </w:rPr>
        <w:t xml:space="preserve"> </w:t>
      </w:r>
      <w:proofErr w:type="spellStart"/>
      <w:r w:rsidRPr="00077C6B">
        <w:rPr>
          <w:bCs w:val="0"/>
          <w:lang w:eastAsia="x-none"/>
        </w:rPr>
        <w:t>Nivea</w:t>
      </w:r>
      <w:proofErr w:type="spellEnd"/>
      <w:r w:rsidRPr="00077C6B">
        <w:rPr>
          <w:bCs w:val="0"/>
          <w:lang w:eastAsia="x-none"/>
        </w:rPr>
        <w:t xml:space="preserve"> krem do rąk </w:t>
      </w:r>
      <w:proofErr w:type="spellStart"/>
      <w:r w:rsidRPr="00077C6B">
        <w:rPr>
          <w:bCs w:val="0"/>
          <w:lang w:eastAsia="x-none"/>
        </w:rPr>
        <w:t>soft</w:t>
      </w:r>
      <w:proofErr w:type="spellEnd"/>
      <w:r w:rsidRPr="00077C6B">
        <w:rPr>
          <w:bCs w:val="0"/>
          <w:lang w:eastAsia="x-none"/>
        </w:rPr>
        <w:t xml:space="preserve"> 75 ml – cena 16,90 zł; </w:t>
      </w:r>
      <w:r w:rsidRPr="00077C6B">
        <w:rPr>
          <w:b/>
          <w:bCs w:val="0"/>
          <w:lang w:eastAsia="x-none"/>
        </w:rPr>
        <w:t>84)</w:t>
      </w:r>
      <w:r w:rsidRPr="00077C6B">
        <w:rPr>
          <w:bCs w:val="0"/>
          <w:lang w:eastAsia="x-none"/>
        </w:rPr>
        <w:t xml:space="preserve"> </w:t>
      </w:r>
      <w:proofErr w:type="spellStart"/>
      <w:r w:rsidRPr="00077C6B">
        <w:rPr>
          <w:bCs w:val="0"/>
          <w:lang w:eastAsia="x-none"/>
        </w:rPr>
        <w:t>Hair</w:t>
      </w:r>
      <w:proofErr w:type="spellEnd"/>
      <w:r w:rsidRPr="00077C6B">
        <w:rPr>
          <w:bCs w:val="0"/>
          <w:lang w:eastAsia="x-none"/>
        </w:rPr>
        <w:t xml:space="preserve"> Spray lakier do włosów 265 ml – cena 9,95 zł; </w:t>
      </w:r>
      <w:r w:rsidRPr="00077C6B">
        <w:rPr>
          <w:b/>
          <w:bCs w:val="0"/>
          <w:lang w:eastAsia="x-none"/>
        </w:rPr>
        <w:t xml:space="preserve">85) </w:t>
      </w:r>
      <w:proofErr w:type="spellStart"/>
      <w:r w:rsidRPr="00077C6B">
        <w:rPr>
          <w:bCs w:val="0"/>
          <w:lang w:eastAsia="x-none"/>
        </w:rPr>
        <w:t>Calgon</w:t>
      </w:r>
      <w:proofErr w:type="spellEnd"/>
      <w:r w:rsidRPr="00077C6B">
        <w:rPr>
          <w:bCs w:val="0"/>
          <w:lang w:eastAsia="x-none"/>
        </w:rPr>
        <w:t xml:space="preserve"> środek</w:t>
      </w:r>
      <w:r w:rsidRPr="006A23D9">
        <w:rPr>
          <w:bCs w:val="0"/>
        </w:rPr>
        <w:t xml:space="preserve"> </w:t>
      </w:r>
      <w:r w:rsidRPr="00077C6B">
        <w:rPr>
          <w:bCs w:val="0"/>
          <w:lang w:eastAsia="x-none"/>
        </w:rPr>
        <w:t xml:space="preserve">do czyszczenia pralki 500g – cena 17.95 zł, </w:t>
      </w:r>
      <w:r w:rsidRPr="00077C6B">
        <w:rPr>
          <w:b/>
          <w:bCs w:val="0"/>
          <w:lang w:eastAsia="x-none"/>
        </w:rPr>
        <w:t>86)</w:t>
      </w:r>
      <w:r w:rsidRPr="00077C6B">
        <w:rPr>
          <w:bCs w:val="0"/>
          <w:lang w:eastAsia="x-none"/>
        </w:rPr>
        <w:t xml:space="preserve"> Dato proszek do prania firan 365g – cena</w:t>
      </w:r>
      <w:r w:rsidRPr="006A23D9">
        <w:rPr>
          <w:bCs w:val="0"/>
        </w:rPr>
        <w:t xml:space="preserve"> </w:t>
      </w:r>
      <w:r w:rsidRPr="00077C6B">
        <w:rPr>
          <w:bCs w:val="0"/>
          <w:lang w:eastAsia="x-none"/>
        </w:rPr>
        <w:t xml:space="preserve">14,99 zł; </w:t>
      </w:r>
      <w:r w:rsidRPr="00077C6B">
        <w:rPr>
          <w:b/>
          <w:bCs w:val="0"/>
          <w:lang w:eastAsia="x-none"/>
        </w:rPr>
        <w:t>87)</w:t>
      </w:r>
      <w:r w:rsidRPr="00077C6B">
        <w:rPr>
          <w:bCs w:val="0"/>
          <w:lang w:eastAsia="x-none"/>
        </w:rPr>
        <w:t xml:space="preserve"> Gillette pianka do golenia 200 ml – cena 15,90 zł; </w:t>
      </w:r>
      <w:r w:rsidRPr="00077C6B">
        <w:rPr>
          <w:b/>
          <w:bCs w:val="0"/>
          <w:lang w:eastAsia="x-none"/>
        </w:rPr>
        <w:t>88)</w:t>
      </w:r>
      <w:r w:rsidRPr="00077C6B">
        <w:rPr>
          <w:bCs w:val="0"/>
          <w:lang w:eastAsia="x-none"/>
        </w:rPr>
        <w:t xml:space="preserve"> Pasta do butów czarna</w:t>
      </w:r>
      <w:r w:rsidRPr="006A23D9">
        <w:rPr>
          <w:bCs w:val="0"/>
        </w:rPr>
        <w:t xml:space="preserve"> </w:t>
      </w:r>
      <w:r w:rsidRPr="00077C6B">
        <w:rPr>
          <w:bCs w:val="0"/>
          <w:lang w:eastAsia="x-none"/>
        </w:rPr>
        <w:t xml:space="preserve">40 ml – cena 4,95 zł, </w:t>
      </w:r>
      <w:r w:rsidRPr="00077C6B">
        <w:rPr>
          <w:b/>
          <w:bCs w:val="0"/>
          <w:lang w:eastAsia="x-none"/>
        </w:rPr>
        <w:t>89)</w:t>
      </w:r>
      <w:r w:rsidRPr="00077C6B">
        <w:rPr>
          <w:bCs w:val="0"/>
          <w:lang w:eastAsia="x-none"/>
        </w:rPr>
        <w:t xml:space="preserve"> Słoneczny Ogród kukurydza konserwowa,</w:t>
      </w:r>
      <w:r w:rsidRPr="00077C6B">
        <w:rPr>
          <w:b/>
          <w:bCs w:val="0"/>
          <w:lang w:eastAsia="x-none"/>
        </w:rPr>
        <w:t xml:space="preserve"> </w:t>
      </w:r>
      <w:r w:rsidRPr="00077C6B">
        <w:rPr>
          <w:bCs w:val="0"/>
          <w:lang w:eastAsia="x-none"/>
        </w:rPr>
        <w:lastRenderedPageBreak/>
        <w:t xml:space="preserve">masa netto: 400g, masa netto po odsączeniu zalewy: 220g - cena 3,20 zł; </w:t>
      </w:r>
      <w:r w:rsidRPr="00077C6B">
        <w:rPr>
          <w:b/>
          <w:bCs w:val="0"/>
          <w:lang w:eastAsia="x-none"/>
        </w:rPr>
        <w:t>90)</w:t>
      </w:r>
      <w:r w:rsidRPr="00077C6B">
        <w:rPr>
          <w:bCs w:val="0"/>
          <w:lang w:eastAsia="x-none"/>
        </w:rPr>
        <w:t xml:space="preserve"> </w:t>
      </w:r>
      <w:proofErr w:type="spellStart"/>
      <w:r w:rsidRPr="00077C6B">
        <w:rPr>
          <w:bCs w:val="0"/>
          <w:lang w:eastAsia="x-none"/>
        </w:rPr>
        <w:t>Jamar</w:t>
      </w:r>
      <w:proofErr w:type="spellEnd"/>
      <w:r w:rsidRPr="00077C6B">
        <w:rPr>
          <w:bCs w:val="0"/>
          <w:lang w:eastAsia="x-none"/>
        </w:rPr>
        <w:t xml:space="preserve"> groszek zielony konserwowy, masa netto: 400g, masa netto po odsączeniu zalewy: 240g – cena 3,00 zł; </w:t>
      </w:r>
      <w:r w:rsidRPr="00077C6B">
        <w:rPr>
          <w:b/>
          <w:bCs w:val="0"/>
          <w:lang w:eastAsia="x-none"/>
        </w:rPr>
        <w:t>91)</w:t>
      </w:r>
      <w:r w:rsidRPr="00077C6B">
        <w:rPr>
          <w:bCs w:val="0"/>
          <w:lang w:eastAsia="x-none"/>
        </w:rPr>
        <w:t xml:space="preserve"> Słoneczny Ogród Fasola biała, masa netto: 400g, masa netto po odsączeniu zalewy: 200g – cena 5,85 zł; </w:t>
      </w:r>
      <w:r w:rsidRPr="00077C6B">
        <w:rPr>
          <w:b/>
          <w:bCs w:val="0"/>
          <w:lang w:eastAsia="x-none"/>
        </w:rPr>
        <w:t>92)</w:t>
      </w:r>
      <w:r w:rsidRPr="00077C6B">
        <w:rPr>
          <w:bCs w:val="0"/>
          <w:lang w:eastAsia="x-none"/>
        </w:rPr>
        <w:t xml:space="preserve"> Orka Tuńczyk sałatkowy w zalewie z olejem roślinnym, masa netto: 185g, masa ryby po odsączeniu 130g – cena 4,90 zł; </w:t>
      </w:r>
      <w:r w:rsidRPr="00077C6B">
        <w:rPr>
          <w:b/>
          <w:bCs w:val="0"/>
          <w:lang w:eastAsia="x-none"/>
        </w:rPr>
        <w:t>93)</w:t>
      </w:r>
      <w:r w:rsidRPr="00077C6B">
        <w:rPr>
          <w:bCs w:val="0"/>
          <w:lang w:eastAsia="x-none"/>
        </w:rPr>
        <w:t xml:space="preserve"> Ptak Ogórki kiszone masa netto: 650g, masa netto bez zalewy: 350g – cena 5,80 zł; </w:t>
      </w:r>
      <w:r w:rsidRPr="00077C6B">
        <w:rPr>
          <w:b/>
          <w:bCs w:val="0"/>
          <w:lang w:eastAsia="x-none"/>
        </w:rPr>
        <w:t>94)</w:t>
      </w:r>
      <w:r w:rsidRPr="00077C6B">
        <w:rPr>
          <w:bCs w:val="0"/>
          <w:lang w:eastAsia="x-none"/>
        </w:rPr>
        <w:t xml:space="preserve"> Global Sałatka staropolska masa netto: 840g, masa netto po odsączeniu składników: 460g – cena 5,80 zł; </w:t>
      </w:r>
      <w:r w:rsidRPr="00077C6B">
        <w:rPr>
          <w:b/>
          <w:bCs w:val="0"/>
          <w:lang w:eastAsia="x-none"/>
        </w:rPr>
        <w:t>95)</w:t>
      </w:r>
      <w:r w:rsidRPr="00077C6B">
        <w:rPr>
          <w:bCs w:val="0"/>
          <w:lang w:eastAsia="x-none"/>
        </w:rPr>
        <w:t xml:space="preserve"> Global Sałatka Grecka masa netto: 840g, masa netto odsączonych składników: 460g – cena 5,80 zł; </w:t>
      </w:r>
      <w:r w:rsidRPr="00077C6B">
        <w:rPr>
          <w:b/>
          <w:bCs w:val="0"/>
          <w:lang w:eastAsia="x-none"/>
        </w:rPr>
        <w:t>96)</w:t>
      </w:r>
      <w:r w:rsidRPr="00077C6B">
        <w:rPr>
          <w:bCs w:val="0"/>
          <w:lang w:eastAsia="x-none"/>
        </w:rPr>
        <w:t xml:space="preserve"> Ptak Sałatka z zielonych pomidorów masa netto: 880g, masa netto bez zalewy: 500g – cena 5,80 zł; </w:t>
      </w:r>
      <w:r w:rsidRPr="00077C6B">
        <w:rPr>
          <w:b/>
          <w:bCs w:val="0"/>
          <w:lang w:eastAsia="x-none"/>
        </w:rPr>
        <w:t>97)</w:t>
      </w:r>
      <w:r w:rsidRPr="00077C6B">
        <w:rPr>
          <w:bCs w:val="0"/>
          <w:lang w:eastAsia="x-none"/>
        </w:rPr>
        <w:t xml:space="preserve"> Sałatka Firmowa masa netto: 640g, masa netto bez zalewy: 480g – cena 5,20 zł; </w:t>
      </w:r>
      <w:r w:rsidRPr="00077C6B">
        <w:rPr>
          <w:b/>
          <w:bCs w:val="0"/>
          <w:lang w:eastAsia="x-none"/>
        </w:rPr>
        <w:t>98)</w:t>
      </w:r>
      <w:r w:rsidRPr="00077C6B">
        <w:rPr>
          <w:bCs w:val="0"/>
          <w:lang w:eastAsia="x-none"/>
        </w:rPr>
        <w:t xml:space="preserve"> Rolnik Seler konserwowy masa netto: 340g, masa netto po odsączeniu zalewy: 180g – cena 3,50 zł; </w:t>
      </w:r>
      <w:r w:rsidRPr="00077C6B">
        <w:rPr>
          <w:b/>
          <w:bCs w:val="0"/>
          <w:lang w:eastAsia="x-none"/>
        </w:rPr>
        <w:t>99)</w:t>
      </w:r>
      <w:r w:rsidRPr="00077C6B">
        <w:rPr>
          <w:bCs w:val="0"/>
          <w:lang w:eastAsia="x-none"/>
        </w:rPr>
        <w:t xml:space="preserve"> MK Brzoskwinie połówki w lekkim syropie masa netto: 820g, masa netto owoców po odsączeniu: 470g – cena 10,50 zł,</w:t>
      </w:r>
      <w:r w:rsidRPr="006A23D9">
        <w:rPr>
          <w:bCs w:val="0"/>
        </w:rPr>
        <w:t xml:space="preserve"> </w:t>
      </w:r>
      <w:r w:rsidRPr="00077C6B">
        <w:rPr>
          <w:b/>
          <w:bCs w:val="0"/>
          <w:lang w:eastAsia="x-none"/>
        </w:rPr>
        <w:t>100)</w:t>
      </w:r>
      <w:r w:rsidRPr="00077C6B">
        <w:rPr>
          <w:bCs w:val="0"/>
          <w:lang w:eastAsia="x-none"/>
        </w:rPr>
        <w:t xml:space="preserve"> </w:t>
      </w:r>
      <w:proofErr w:type="spellStart"/>
      <w:r w:rsidRPr="00077C6B">
        <w:rPr>
          <w:bCs w:val="0"/>
          <w:lang w:eastAsia="x-none"/>
        </w:rPr>
        <w:t>Dawtona</w:t>
      </w:r>
      <w:proofErr w:type="spellEnd"/>
      <w:r w:rsidRPr="00077C6B">
        <w:rPr>
          <w:bCs w:val="0"/>
          <w:lang w:eastAsia="x-none"/>
        </w:rPr>
        <w:t xml:space="preserve"> Fasola czerwona masa netto: 400g, masa netto po odsączeniu: 240g – cena</w:t>
      </w:r>
      <w:r w:rsidRPr="006A23D9">
        <w:rPr>
          <w:bCs w:val="0"/>
        </w:rPr>
        <w:t xml:space="preserve"> </w:t>
      </w:r>
      <w:r w:rsidRPr="00077C6B">
        <w:rPr>
          <w:bCs w:val="0"/>
          <w:lang w:eastAsia="x-none"/>
        </w:rPr>
        <w:t>5,85 zł,</w:t>
      </w:r>
      <w:bookmarkEnd w:id="4"/>
      <w:r w:rsidRPr="00077C6B">
        <w:rPr>
          <w:bCs w:val="0"/>
          <w:lang w:eastAsia="x-none"/>
        </w:rPr>
        <w:t xml:space="preserve"> co stanowi naruszenie przepisów art. 4 ust. 1 ustawy o cenach oraz § 3 ust. 2 Rozporządzenia Ministra Rozwoju z dnia 9 grudnia 2015 r. w sprawie uwidaczniania cen towarów i usług (Dz.U. z 2015 r., poz. 2121) - zwanego dalej </w:t>
      </w:r>
      <w:r w:rsidRPr="006A23D9">
        <w:rPr>
          <w:bCs w:val="0"/>
          <w:lang w:eastAsia="x-none"/>
        </w:rPr>
        <w:t>„</w:t>
      </w:r>
      <w:r w:rsidRPr="00077C6B">
        <w:rPr>
          <w:bCs w:val="0"/>
          <w:lang w:eastAsia="x-none"/>
        </w:rPr>
        <w:t>rozporządzeniem</w:t>
      </w:r>
      <w:r w:rsidRPr="006A23D9">
        <w:rPr>
          <w:bCs w:val="0"/>
          <w:lang w:eastAsia="x-none"/>
        </w:rPr>
        <w:t>”</w:t>
      </w:r>
      <w:r w:rsidRPr="00077C6B">
        <w:rPr>
          <w:bCs w:val="0"/>
          <w:lang w:eastAsia="x-none"/>
        </w:rPr>
        <w:t>.</w:t>
      </w:r>
    </w:p>
    <w:p w14:paraId="49AFED84" w14:textId="6DDCFCBC" w:rsidR="00077C6B" w:rsidRPr="00077C6B" w:rsidRDefault="00077C6B" w:rsidP="00077C6B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szCs w:val="24"/>
          <w:lang w:val="pl-PL"/>
        </w:rPr>
      </w:pPr>
      <w:r w:rsidRPr="00077C6B">
        <w:rPr>
          <w:rFonts w:ascii="Arial" w:hAnsi="Arial" w:cs="Arial"/>
          <w:szCs w:val="24"/>
          <w:lang w:val="pl-PL"/>
        </w:rPr>
        <w:t>Powyższe ustalenia udokumentowano w protokole kontroli DT.8361.64.2022 z dnia</w:t>
      </w:r>
      <w:r w:rsidRPr="006A23D9">
        <w:rPr>
          <w:rFonts w:ascii="Arial" w:hAnsi="Arial" w:cs="Arial"/>
          <w:szCs w:val="24"/>
          <w:lang w:val="pl-PL"/>
        </w:rPr>
        <w:t xml:space="preserve"> </w:t>
      </w:r>
      <w:r w:rsidRPr="00077C6B">
        <w:rPr>
          <w:rFonts w:ascii="Arial" w:hAnsi="Arial" w:cs="Arial"/>
          <w:szCs w:val="24"/>
          <w:lang w:val="pl-PL"/>
        </w:rPr>
        <w:t>5 sierpnia 2022 r. wraz z załącznikami do którego strona nie wniosła uwag.</w:t>
      </w:r>
    </w:p>
    <w:p w14:paraId="7D37C581" w14:textId="6BE7ED40" w:rsidR="00077C6B" w:rsidRPr="00077C6B" w:rsidRDefault="00077C6B" w:rsidP="00077C6B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szCs w:val="24"/>
          <w:lang w:val="pl-PL"/>
        </w:rPr>
      </w:pPr>
      <w:r w:rsidRPr="00077C6B">
        <w:rPr>
          <w:rFonts w:ascii="Arial" w:hAnsi="Arial" w:cs="Arial"/>
          <w:szCs w:val="24"/>
          <w:lang w:val="pl-PL"/>
        </w:rPr>
        <w:t>Kontrolowana, po ujawnieniu stwierdzonych nieprawidłowości, poinformowała</w:t>
      </w:r>
      <w:r w:rsidRPr="006A23D9">
        <w:rPr>
          <w:rFonts w:ascii="Arial" w:hAnsi="Arial" w:cs="Arial"/>
          <w:szCs w:val="24"/>
          <w:lang w:val="pl-PL"/>
        </w:rPr>
        <w:t xml:space="preserve"> </w:t>
      </w:r>
      <w:r w:rsidRPr="00077C6B">
        <w:rPr>
          <w:rFonts w:ascii="Arial" w:hAnsi="Arial" w:cs="Arial"/>
          <w:szCs w:val="24"/>
          <w:lang w:val="pl-PL"/>
        </w:rPr>
        <w:t xml:space="preserve">o uwidocznieniu cen jednostkowych Delegaturę Inspekcji Handlowej w Tarnobrzegu pismem z dnia 19 sierpnia 2022 r. </w:t>
      </w:r>
    </w:p>
    <w:p w14:paraId="5FA0DCEC" w14:textId="0C5895A8" w:rsidR="00077C6B" w:rsidRPr="00077C6B" w:rsidRDefault="00077C6B" w:rsidP="00D97580">
      <w:pPr>
        <w:pStyle w:val="Nagwek3"/>
        <w:spacing w:before="120"/>
        <w:rPr>
          <w:bCs w:val="0"/>
          <w:lang w:eastAsia="x-none"/>
        </w:rPr>
      </w:pPr>
      <w:r w:rsidRPr="00077C6B">
        <w:rPr>
          <w:bCs w:val="0"/>
          <w:lang w:eastAsia="x-none"/>
        </w:rPr>
        <w:t>W związku ze stwierdzonymi nieprawidłowościami, pismem z dnia 28 września 2022 r. Podkarpacki Wojewódzki Inspektor Inspekcji Handlowej zawiadomił kontrolowaną</w:t>
      </w:r>
      <w:r w:rsidRPr="006A23D9">
        <w:rPr>
          <w:bCs w:val="0"/>
        </w:rPr>
        <w:t xml:space="preserve"> </w:t>
      </w:r>
      <w:r w:rsidRPr="00077C6B">
        <w:rPr>
          <w:bCs w:val="0"/>
          <w:lang w:eastAsia="x-none"/>
        </w:rPr>
        <w:t>o wszczęciu z urzędu postępowania administracyjnego w przedmiocie wymierzenia kary pieniężnej w trybie art. 6 ust. 1 ustawy o cenach, w związku ze stwierdzeniem nieprawidłowości w zakresie uwidaczniania w miejscu sprzedaży detalicznej cen jednostkowych. Jednocześnie pismem tym stronę postępowania pouczono o przysługującym jej prawie do czynnego udziału</w:t>
      </w:r>
      <w:r w:rsidRPr="006A23D9">
        <w:rPr>
          <w:bCs w:val="0"/>
        </w:rPr>
        <w:t xml:space="preserve"> </w:t>
      </w:r>
      <w:r w:rsidRPr="00077C6B">
        <w:rPr>
          <w:bCs w:val="0"/>
          <w:lang w:eastAsia="x-none"/>
        </w:rPr>
        <w:t>w postępowaniu, a w szczególności o prawie wypowiadania się co do zebranych dowodów</w:t>
      </w:r>
      <w:r w:rsidRPr="006A23D9">
        <w:rPr>
          <w:bCs w:val="0"/>
        </w:rPr>
        <w:t xml:space="preserve"> </w:t>
      </w:r>
      <w:r w:rsidRPr="00077C6B">
        <w:rPr>
          <w:bCs w:val="0"/>
          <w:lang w:eastAsia="x-none"/>
        </w:rPr>
        <w:t xml:space="preserve">i materiałów, przeglądania akt sprawy, jak również brania udziału w przeprowadzeniu dowodu oraz możliwości </w:t>
      </w:r>
      <w:r w:rsidRPr="00077C6B">
        <w:rPr>
          <w:bCs w:val="0"/>
          <w:lang w:eastAsia="x-none"/>
        </w:rPr>
        <w:lastRenderedPageBreak/>
        <w:t>złożenia wyjaśnienia. Stronę wezwano także do przedstawienia wielkości obrotu i przychodów za rok 2021.</w:t>
      </w:r>
    </w:p>
    <w:p w14:paraId="39483BB3" w14:textId="36CD28AA" w:rsidR="00077C6B" w:rsidRPr="00077C6B" w:rsidRDefault="00077C6B" w:rsidP="00D97580">
      <w:pPr>
        <w:pStyle w:val="Nagwek3"/>
        <w:spacing w:before="120"/>
        <w:rPr>
          <w:bCs w:val="0"/>
          <w:lang w:eastAsia="x-none"/>
        </w:rPr>
      </w:pPr>
      <w:r w:rsidRPr="00077C6B">
        <w:rPr>
          <w:bCs w:val="0"/>
          <w:lang w:eastAsia="x-none"/>
        </w:rPr>
        <w:t>W dniu 10 października 2022 r. do Delegatury w Tarnobrzegu Wojewódzkiego Inspektoratu Inspekcji Handlowej w Rzeszowie wpłynęło od strony pismo z dnia 6 października 2022 r.</w:t>
      </w:r>
      <w:r w:rsidRPr="006A23D9">
        <w:rPr>
          <w:bCs w:val="0"/>
        </w:rPr>
        <w:t xml:space="preserve"> </w:t>
      </w:r>
      <w:r w:rsidRPr="00077C6B">
        <w:rPr>
          <w:bCs w:val="0"/>
          <w:lang w:eastAsia="x-none"/>
        </w:rPr>
        <w:t>w którym przedstawiła wielkości sprzedaży detalicznej z kasy fiskalnej. W piśmie tym strona poinformowała, także że wdrożyła system komputerowy, który jest przystosowany do wydruku etykiet cenowych.</w:t>
      </w:r>
    </w:p>
    <w:p w14:paraId="2327266F" w14:textId="03783C74" w:rsidR="00077C6B" w:rsidRPr="00077C6B" w:rsidRDefault="00077C6B" w:rsidP="00D97580">
      <w:pPr>
        <w:pStyle w:val="Nagwek3"/>
        <w:spacing w:before="120"/>
        <w:rPr>
          <w:bCs w:val="0"/>
          <w:lang w:eastAsia="x-none"/>
        </w:rPr>
      </w:pPr>
      <w:r w:rsidRPr="00077C6B">
        <w:rPr>
          <w:bCs w:val="0"/>
          <w:lang w:eastAsia="x-none"/>
        </w:rPr>
        <w:t>Odrębnym pismem z dnia 13 października 2022 r. wezwano stronę do przekazania informacji dotyczącej wielkości osiągniętych przez przedsiębiorcę obrotów i przychodów za rok 2021</w:t>
      </w:r>
      <w:r w:rsidRPr="006A23D9">
        <w:rPr>
          <w:bCs w:val="0"/>
        </w:rPr>
        <w:t xml:space="preserve"> </w:t>
      </w:r>
      <w:r w:rsidRPr="00077C6B">
        <w:rPr>
          <w:bCs w:val="0"/>
          <w:lang w:eastAsia="x-none"/>
        </w:rPr>
        <w:t>z całej działalności gospodarczej.</w:t>
      </w:r>
    </w:p>
    <w:p w14:paraId="4111ACA1" w14:textId="2FFA3316" w:rsidR="00F64E33" w:rsidRPr="006A23D9" w:rsidRDefault="00077C6B" w:rsidP="00D97580">
      <w:pPr>
        <w:pStyle w:val="Nagwek3"/>
        <w:spacing w:before="120"/>
        <w:rPr>
          <w:bCs w:val="0"/>
        </w:rPr>
      </w:pPr>
      <w:r w:rsidRPr="006A23D9">
        <w:rPr>
          <w:bCs w:val="0"/>
        </w:rPr>
        <w:t>W odpowiedzi na ww. pismo strona w dniu 13 października 2022 r. przedstawiła wymagane informacje</w:t>
      </w:r>
      <w:r w:rsidR="00F64E33" w:rsidRPr="006A23D9">
        <w:rPr>
          <w:bCs w:val="0"/>
        </w:rPr>
        <w:t>.</w:t>
      </w:r>
    </w:p>
    <w:p w14:paraId="048832BA" w14:textId="1D7C2403" w:rsidR="00A96E78" w:rsidRPr="006A23D9" w:rsidRDefault="00F64E33" w:rsidP="006F1881">
      <w:pPr>
        <w:pStyle w:val="Nagwek2"/>
      </w:pPr>
      <w:r w:rsidRPr="006A23D9">
        <w:t>Podkarpacki Wojewódzki Inspektor Inspekcji Handlowej ustalił i stwierdził, co następuje</w:t>
      </w:r>
      <w:r w:rsidR="0051739C" w:rsidRPr="006A23D9">
        <w:t>:</w:t>
      </w:r>
    </w:p>
    <w:p w14:paraId="5C07789B" w14:textId="3079FE25" w:rsidR="00077C6B" w:rsidRPr="006A23D9" w:rsidRDefault="0057018B" w:rsidP="00077C6B">
      <w:pPr>
        <w:pStyle w:val="Nagwek3"/>
        <w:spacing w:before="120"/>
        <w:rPr>
          <w:szCs w:val="28"/>
        </w:rPr>
      </w:pPr>
      <w:r w:rsidRPr="006A23D9">
        <w:rPr>
          <w:bCs w:val="0"/>
          <w:szCs w:val="28"/>
        </w:rPr>
        <w:t xml:space="preserve">Zgodnie </w:t>
      </w:r>
      <w:r w:rsidR="00077C6B" w:rsidRPr="006A23D9">
        <w:rPr>
          <w:szCs w:val="28"/>
        </w:rPr>
        <w:t xml:space="preserve">z art. 6 ust. 1 ustawy o cenach karę pieniężną do wysokości 20 000 zł na przedsiębiorcę, który nie wykonuje obowiązku uwidaczniania cen i cen jednostkowych w miejscu sprzedaży detalicznej nakłada wojewódzki inspektor Inspekcji Handlowej. W związku z tym, że kontrola przeprowadzona została w sklepie w Tarnobrzegu (woj. podkarpackie), w którym prowadzona była sprzedaż detaliczna, właściwym do prowadzenia postępowania i nałożenia kary jest Podkarpacki Wojewódzki Inspektor Inspekcji Handlowej. </w:t>
      </w:r>
    </w:p>
    <w:p w14:paraId="25AABE35" w14:textId="295043EA" w:rsidR="00077C6B" w:rsidRPr="00077C6B" w:rsidRDefault="00077C6B" w:rsidP="00D97580">
      <w:pPr>
        <w:spacing w:before="120" w:line="360" w:lineRule="auto"/>
        <w:rPr>
          <w:rFonts w:ascii="Arial" w:hAnsi="Arial" w:cs="Arial"/>
          <w:szCs w:val="28"/>
        </w:rPr>
      </w:pPr>
      <w:r w:rsidRPr="00077C6B">
        <w:rPr>
          <w:rFonts w:ascii="Arial" w:hAnsi="Arial" w:cs="Arial"/>
          <w:szCs w:val="28"/>
        </w:rPr>
        <w:t>Zgodnie z art. 3 ust. 1 pkt 3 ustawy o cenach, przedsiębiorca to podmiot, o którym mowa</w:t>
      </w:r>
      <w:r w:rsidRPr="006A23D9">
        <w:rPr>
          <w:rFonts w:ascii="Arial" w:hAnsi="Arial"/>
          <w:szCs w:val="28"/>
        </w:rPr>
        <w:t xml:space="preserve"> </w:t>
      </w:r>
      <w:r w:rsidRPr="00077C6B">
        <w:rPr>
          <w:rFonts w:ascii="Arial" w:hAnsi="Arial" w:cs="Arial"/>
          <w:szCs w:val="28"/>
        </w:rPr>
        <w:t>w art. 4 ust. 1 lub 2 ustawy PP, czyli osoba fizyczna, osoba prawna lub jednostka organizacyjna niebędąca osobą prawną, której odrębna ustawa przyznaje zdolność prawną, wykonująca działalność gospodarczą (ust. 1). Przedsiębiorcami są także wspólnicy spółki cywilnej</w:t>
      </w:r>
      <w:r w:rsidRPr="006A23D9">
        <w:rPr>
          <w:rFonts w:ascii="Arial" w:hAnsi="Arial"/>
          <w:szCs w:val="28"/>
        </w:rPr>
        <w:t xml:space="preserve"> </w:t>
      </w:r>
      <w:r w:rsidRPr="00077C6B">
        <w:rPr>
          <w:rFonts w:ascii="Arial" w:hAnsi="Arial" w:cs="Arial"/>
          <w:szCs w:val="28"/>
        </w:rPr>
        <w:t>w zakresie wykonywanej przez nich działalności gospodarczej (ust. 2). Działalność gospodarcza to z kolei zorganizowana działalność zarobkowa, wykonywana we własnym imieniu i w sposób ciągły (art. 3 ustawy PP).</w:t>
      </w:r>
    </w:p>
    <w:p w14:paraId="224FC050" w14:textId="77777777" w:rsidR="00077C6B" w:rsidRPr="00077C6B" w:rsidRDefault="00077C6B" w:rsidP="00D97580">
      <w:pPr>
        <w:spacing w:before="120" w:line="360" w:lineRule="auto"/>
        <w:rPr>
          <w:rFonts w:ascii="Arial" w:hAnsi="Arial" w:cs="Arial"/>
          <w:szCs w:val="28"/>
        </w:rPr>
      </w:pPr>
      <w:r w:rsidRPr="00077C6B">
        <w:rPr>
          <w:rFonts w:ascii="Arial" w:hAnsi="Arial" w:cs="Arial"/>
          <w:szCs w:val="28"/>
        </w:rPr>
        <w:t xml:space="preserve">Zgodnie z art. 4 ust. 1 ustawy o cenach w miejscu sprzedaży detalicznej i świadczenia usług uwidacznia się cenę oraz cenę jednostkową towaru (usługi) w sposób jednoznaczny, niebudzący wątpliwości oraz umożliwiający porównanie cen. </w:t>
      </w:r>
    </w:p>
    <w:p w14:paraId="6891745C" w14:textId="77777777" w:rsidR="00077C6B" w:rsidRPr="00077C6B" w:rsidRDefault="00077C6B" w:rsidP="00D97580">
      <w:pPr>
        <w:spacing w:before="120" w:line="360" w:lineRule="auto"/>
        <w:rPr>
          <w:rFonts w:ascii="Arial" w:hAnsi="Arial" w:cs="Arial"/>
          <w:szCs w:val="28"/>
        </w:rPr>
      </w:pPr>
      <w:r w:rsidRPr="00077C6B">
        <w:rPr>
          <w:rFonts w:ascii="Arial" w:hAnsi="Arial" w:cs="Arial"/>
          <w:szCs w:val="28"/>
        </w:rPr>
        <w:lastRenderedPageBreak/>
        <w:t xml:space="preserve">Pod pojęciem ceny, ustawa o cenach rozumie wartość wyrażoną w jednostkach pieniężnych, którą kupujący jest obowiązany zapłacić przedsiębiorcy za towar lub usługę (art. 3 ust. 1 pkt 1 ustawy o cenach). </w:t>
      </w:r>
    </w:p>
    <w:p w14:paraId="2F29C936" w14:textId="44AFDB4E" w:rsidR="00077C6B" w:rsidRPr="00077C6B" w:rsidRDefault="00077C6B" w:rsidP="00D97580">
      <w:pPr>
        <w:spacing w:before="120" w:line="360" w:lineRule="auto"/>
        <w:rPr>
          <w:rFonts w:ascii="Arial" w:hAnsi="Arial" w:cs="Arial"/>
          <w:szCs w:val="28"/>
        </w:rPr>
      </w:pPr>
      <w:r w:rsidRPr="00077C6B">
        <w:rPr>
          <w:rFonts w:ascii="Arial" w:hAnsi="Arial" w:cs="Arial"/>
          <w:szCs w:val="28"/>
        </w:rPr>
        <w:t>Cena jednostkowa towaru (usługi) to cena ustalona za jednostkę określonego towaru (usługi), którego ilość lub liczba jest wyrażona w jednostkach miar w rozumieniu przepisów</w:t>
      </w:r>
      <w:r w:rsidRPr="006A23D9">
        <w:rPr>
          <w:rFonts w:ascii="Arial" w:hAnsi="Arial"/>
          <w:szCs w:val="28"/>
        </w:rPr>
        <w:t xml:space="preserve"> </w:t>
      </w:r>
      <w:r w:rsidRPr="00077C6B">
        <w:rPr>
          <w:rFonts w:ascii="Arial" w:hAnsi="Arial" w:cs="Arial"/>
          <w:szCs w:val="28"/>
        </w:rPr>
        <w:t xml:space="preserve">o miarach (art. 3 ust. 1 pkt 2 ustawy o cenach). </w:t>
      </w:r>
    </w:p>
    <w:p w14:paraId="7118E3A6" w14:textId="3CFCBEE3" w:rsidR="00077C6B" w:rsidRPr="00077C6B" w:rsidRDefault="00077C6B" w:rsidP="00D97580">
      <w:pPr>
        <w:spacing w:before="120" w:line="360" w:lineRule="auto"/>
        <w:rPr>
          <w:rFonts w:ascii="Arial" w:hAnsi="Arial" w:cs="Arial"/>
          <w:szCs w:val="28"/>
        </w:rPr>
      </w:pPr>
      <w:r w:rsidRPr="00077C6B">
        <w:rPr>
          <w:rFonts w:ascii="Arial" w:hAnsi="Arial" w:cs="Arial"/>
          <w:szCs w:val="28"/>
        </w:rPr>
        <w:t>Zgodnie z § 3 ust. 2 rozporządzenia cenę jednostkową uwidacznia się w szczególności:</w:t>
      </w:r>
      <w:r w:rsidRPr="006A23D9">
        <w:rPr>
          <w:rFonts w:ascii="Arial" w:hAnsi="Arial"/>
          <w:szCs w:val="28"/>
        </w:rPr>
        <w:t xml:space="preserve"> </w:t>
      </w:r>
      <w:r w:rsidRPr="00077C6B">
        <w:rPr>
          <w:rFonts w:ascii="Arial" w:hAnsi="Arial" w:cs="Arial"/>
          <w:szCs w:val="28"/>
        </w:rPr>
        <w:t>na wywieszce, w cenniku, w katalogu, na obwolucie, w postaci nadruku lub napisu na towarze lub opakowaniu. Pod pojęciem wywieszki, rozporządzenie rozumie etykietę, metkę, tabliczkę lub plakat; wywieszka może mieć formę wyświetlacza (§ 2 pkt 4 rozporządzenia).</w:t>
      </w:r>
    </w:p>
    <w:p w14:paraId="62E238A2" w14:textId="44269206" w:rsidR="00077C6B" w:rsidRPr="00077C6B" w:rsidRDefault="00077C6B" w:rsidP="00D97580">
      <w:pPr>
        <w:spacing w:before="120" w:line="360" w:lineRule="auto"/>
        <w:rPr>
          <w:rFonts w:ascii="Arial" w:hAnsi="Arial" w:cs="Arial"/>
          <w:szCs w:val="28"/>
        </w:rPr>
      </w:pPr>
      <w:r w:rsidRPr="00077C6B">
        <w:rPr>
          <w:rFonts w:ascii="Arial" w:hAnsi="Arial" w:cs="Arial"/>
          <w:szCs w:val="28"/>
        </w:rPr>
        <w:t>§ 4 ust. 1 rozporządzenia określa, że cena jednostkowa winna dotyczyć odpowiednio ceny za: litr lub metr sześcienny – dla towaru przeznaczonego do sprzedaży według objętości, kilogram lub tonę – dla towaru przeznaczonego do sprzedaży według masy, sztukę - dla towarów przeznaczonych do sprzedaży na sztuki, przy czym w myśl § 4 ust. 2 rozporządzenia dopuszczalne jest stosowanie przy uwidacznianiu cen jednostkowych dziesiętnych wielokrotności i podwielokrotności legalnych jednostek miar. Nie wymaga się uwidocznienia ceny jednostkowej określonego towaru jeżeli jest identyczna z ceną sprzedaży tego towaru</w:t>
      </w:r>
      <w:r w:rsidRPr="006A23D9">
        <w:rPr>
          <w:rFonts w:ascii="Arial" w:hAnsi="Arial"/>
          <w:szCs w:val="28"/>
        </w:rPr>
        <w:t xml:space="preserve"> </w:t>
      </w:r>
      <w:r w:rsidRPr="00077C6B">
        <w:rPr>
          <w:rFonts w:ascii="Arial" w:hAnsi="Arial" w:cs="Arial"/>
          <w:szCs w:val="28"/>
        </w:rPr>
        <w:t xml:space="preserve">(§ 7 ust. 1 rozporządzenia). </w:t>
      </w:r>
    </w:p>
    <w:p w14:paraId="6ED4B0DC" w14:textId="65931CFC" w:rsidR="00077C6B" w:rsidRPr="00077C6B" w:rsidRDefault="00077C6B" w:rsidP="00D97580">
      <w:pPr>
        <w:spacing w:before="120" w:line="360" w:lineRule="auto"/>
        <w:rPr>
          <w:rFonts w:ascii="Arial" w:hAnsi="Arial" w:cs="Arial"/>
          <w:szCs w:val="28"/>
        </w:rPr>
      </w:pPr>
      <w:r w:rsidRPr="00077C6B">
        <w:rPr>
          <w:rFonts w:ascii="Arial" w:hAnsi="Arial" w:cs="Arial"/>
          <w:szCs w:val="28"/>
        </w:rPr>
        <w:t>Zgodnie z art. 6 ust. 1 ustawy o cenach, jeżeli przedsiębiorca nie wykonuje obowiązków,</w:t>
      </w:r>
      <w:r w:rsidRPr="006A23D9">
        <w:rPr>
          <w:rFonts w:ascii="Arial" w:hAnsi="Arial"/>
          <w:szCs w:val="28"/>
        </w:rPr>
        <w:t xml:space="preserve"> </w:t>
      </w:r>
      <w:r w:rsidRPr="00077C6B">
        <w:rPr>
          <w:rFonts w:ascii="Arial" w:hAnsi="Arial" w:cs="Arial"/>
          <w:szCs w:val="28"/>
        </w:rPr>
        <w:t>o których mowa w art. 4 ustawy o cenach, wojewódzki inspektor Inspekcji Handlowej nakłada na niego, w drodze decyzji, karę pieniężną do wysokości 20 000 zł. Przy ustalaniu wysokości kary pieniężnej, zgodnie z art. 6 ust. 3 ustawy o cenach, wojewódzki inspektor Inspekcji Handlowej uwzględnia stopień naruszenia obowiązków oraz dotychczasową działalność przedsiębiorcy, a także wielkość jego obrotów i przychodu</w:t>
      </w:r>
    </w:p>
    <w:p w14:paraId="7091D77D" w14:textId="77777777" w:rsidR="00077C6B" w:rsidRPr="00077C6B" w:rsidRDefault="00077C6B" w:rsidP="00077C6B">
      <w:pPr>
        <w:pStyle w:val="Nagwek3"/>
        <w:spacing w:before="120"/>
        <w:rPr>
          <w:szCs w:val="28"/>
        </w:rPr>
      </w:pPr>
      <w:r w:rsidRPr="00077C6B">
        <w:rPr>
          <w:szCs w:val="28"/>
        </w:rPr>
        <w:t xml:space="preserve">W przedmiotowej sprawie w wyniku kontroli przeprowadzonej w dniach 5 i 9 sierpnia 2022 r. w sklepie </w:t>
      </w:r>
      <w:r w:rsidRPr="00077C6B">
        <w:rPr>
          <w:b/>
          <w:szCs w:val="28"/>
        </w:rPr>
        <w:t>(dane zanonimizowane)</w:t>
      </w:r>
      <w:r w:rsidRPr="00077C6B">
        <w:rPr>
          <w:szCs w:val="28"/>
        </w:rPr>
        <w:t xml:space="preserve">, zlokalizowanym przy ul. </w:t>
      </w:r>
      <w:r w:rsidRPr="00077C6B">
        <w:rPr>
          <w:b/>
          <w:szCs w:val="28"/>
        </w:rPr>
        <w:t xml:space="preserve">(dane zanonimizowane) </w:t>
      </w:r>
      <w:r w:rsidRPr="00077C6B">
        <w:rPr>
          <w:szCs w:val="28"/>
        </w:rPr>
        <w:t xml:space="preserve">w Tarnobrzegu, należącym do przedsiębiorcy: Maria Paździora – Sklep Spożywczy DELIKATESY, </w:t>
      </w:r>
      <w:r w:rsidRPr="00077C6B">
        <w:rPr>
          <w:b/>
          <w:szCs w:val="28"/>
        </w:rPr>
        <w:t xml:space="preserve">(dane zanonimizowane) </w:t>
      </w:r>
      <w:r w:rsidRPr="00077C6B">
        <w:rPr>
          <w:szCs w:val="28"/>
        </w:rPr>
        <w:t xml:space="preserve">Tarnobrzeg, ustalono, iż strona nie dopełniła wynikającego z art. 4 ust. 1 ustawy o cenach obowiązku uwidaczniania cen jednostkowych towarów w sposób jednoznaczny, niebudzący </w:t>
      </w:r>
      <w:r w:rsidRPr="00077C6B">
        <w:rPr>
          <w:szCs w:val="28"/>
        </w:rPr>
        <w:lastRenderedPageBreak/>
        <w:t xml:space="preserve">wątpliwości oraz umożliwiający ich porównanie poprzez brak uwidocznienia cen jednostkowych dla </w:t>
      </w:r>
      <w:r w:rsidRPr="00077C6B">
        <w:rPr>
          <w:b/>
          <w:szCs w:val="28"/>
        </w:rPr>
        <w:t>100</w:t>
      </w:r>
      <w:r w:rsidRPr="00077C6B">
        <w:rPr>
          <w:szCs w:val="28"/>
        </w:rPr>
        <w:t xml:space="preserve"> spośród </w:t>
      </w:r>
      <w:r w:rsidRPr="00077C6B">
        <w:rPr>
          <w:b/>
          <w:szCs w:val="28"/>
        </w:rPr>
        <w:t>100</w:t>
      </w:r>
      <w:r w:rsidRPr="00077C6B">
        <w:rPr>
          <w:szCs w:val="28"/>
        </w:rPr>
        <w:t xml:space="preserve"> ocenianych produktów.</w:t>
      </w:r>
    </w:p>
    <w:p w14:paraId="2604C216" w14:textId="77777777" w:rsidR="00077C6B" w:rsidRPr="00077C6B" w:rsidRDefault="00077C6B" w:rsidP="00D97580">
      <w:pPr>
        <w:spacing w:before="120" w:line="360" w:lineRule="auto"/>
        <w:rPr>
          <w:rFonts w:ascii="Arial" w:hAnsi="Arial" w:cs="Arial"/>
          <w:szCs w:val="28"/>
        </w:rPr>
      </w:pPr>
      <w:r w:rsidRPr="00077C6B">
        <w:rPr>
          <w:rFonts w:ascii="Arial" w:hAnsi="Arial" w:cs="Arial"/>
          <w:szCs w:val="28"/>
        </w:rPr>
        <w:t xml:space="preserve">W związku z powyższym spełnione zostały przesłanki do nałożenia przez Podkarpackiego Wojewódzkiego Inspektora Inspekcji Handlowej na przedsiębiorcę kary pieniężnej przewidzianej w art. 6 ust. 1 ustawy o cenach. W powyższej sprawie Podkarpacki Wojewódzki Inspektor Inspekcji Handlowej wymierzył stronie, karę pieniężną w wysokości </w:t>
      </w:r>
      <w:r w:rsidRPr="00077C6B">
        <w:rPr>
          <w:rFonts w:ascii="Arial" w:hAnsi="Arial" w:cs="Arial"/>
          <w:b/>
          <w:bCs/>
          <w:szCs w:val="28"/>
        </w:rPr>
        <w:t>1000</w:t>
      </w:r>
      <w:r w:rsidRPr="00077C6B">
        <w:rPr>
          <w:rFonts w:ascii="Arial" w:hAnsi="Arial" w:cs="Arial"/>
          <w:szCs w:val="28"/>
        </w:rPr>
        <w:t xml:space="preserve"> </w:t>
      </w:r>
      <w:r w:rsidRPr="00077C6B">
        <w:rPr>
          <w:rFonts w:ascii="Arial" w:hAnsi="Arial" w:cs="Arial"/>
          <w:b/>
          <w:szCs w:val="28"/>
        </w:rPr>
        <w:t>zł</w:t>
      </w:r>
      <w:r w:rsidRPr="00077C6B">
        <w:rPr>
          <w:rFonts w:ascii="Arial" w:hAnsi="Arial" w:cs="Arial"/>
          <w:szCs w:val="28"/>
        </w:rPr>
        <w:t>.</w:t>
      </w:r>
    </w:p>
    <w:p w14:paraId="1F967A38" w14:textId="77777777" w:rsidR="00077C6B" w:rsidRPr="00077C6B" w:rsidRDefault="00077C6B" w:rsidP="00D97580">
      <w:pPr>
        <w:pStyle w:val="Nagwek3"/>
        <w:spacing w:before="120"/>
        <w:rPr>
          <w:bCs w:val="0"/>
          <w:szCs w:val="28"/>
        </w:rPr>
      </w:pPr>
      <w:r w:rsidRPr="00077C6B">
        <w:rPr>
          <w:bCs w:val="0"/>
          <w:szCs w:val="28"/>
        </w:rPr>
        <w:t>Wymierzając ją organ wziął pod uwagę, zgodnie z art. 6 ust. 3 ustawy o cenach:</w:t>
      </w:r>
    </w:p>
    <w:p w14:paraId="6ADB80F8" w14:textId="77777777" w:rsidR="00077C6B" w:rsidRPr="006A23D9" w:rsidRDefault="00077C6B" w:rsidP="00D97580">
      <w:pPr>
        <w:pStyle w:val="Akapitzlist"/>
        <w:numPr>
          <w:ilvl w:val="0"/>
          <w:numId w:val="29"/>
        </w:numPr>
        <w:spacing w:before="120" w:line="360" w:lineRule="auto"/>
        <w:rPr>
          <w:rFonts w:ascii="Arial" w:hAnsi="Arial" w:cs="Arial"/>
          <w:szCs w:val="28"/>
        </w:rPr>
      </w:pPr>
      <w:r w:rsidRPr="006A23D9">
        <w:rPr>
          <w:rFonts w:ascii="Arial" w:hAnsi="Arial" w:cs="Arial"/>
          <w:b/>
          <w:bCs/>
          <w:szCs w:val="28"/>
        </w:rPr>
        <w:t>stopień naruszenia</w:t>
      </w:r>
      <w:r w:rsidRPr="006A23D9">
        <w:rPr>
          <w:rFonts w:ascii="Arial" w:hAnsi="Arial" w:cs="Arial"/>
          <w:szCs w:val="28"/>
        </w:rPr>
        <w:t xml:space="preserve"> </w:t>
      </w:r>
      <w:r w:rsidRPr="006A23D9">
        <w:rPr>
          <w:rFonts w:ascii="Arial" w:hAnsi="Arial" w:cs="Arial"/>
          <w:b/>
          <w:bCs/>
          <w:szCs w:val="28"/>
        </w:rPr>
        <w:t>obowiązków</w:t>
      </w:r>
      <w:r w:rsidRPr="006A23D9">
        <w:rPr>
          <w:rFonts w:ascii="Arial" w:hAnsi="Arial" w:cs="Arial"/>
          <w:szCs w:val="28"/>
        </w:rPr>
        <w:t xml:space="preserve">, tj. nieprawidłowości stwierdzono przy </w:t>
      </w:r>
      <w:r w:rsidRPr="006A23D9">
        <w:rPr>
          <w:rFonts w:ascii="Arial" w:hAnsi="Arial" w:cs="Arial"/>
          <w:b/>
          <w:bCs/>
          <w:szCs w:val="28"/>
        </w:rPr>
        <w:t xml:space="preserve">100 </w:t>
      </w:r>
      <w:r w:rsidRPr="006A23D9">
        <w:rPr>
          <w:rFonts w:ascii="Arial" w:hAnsi="Arial" w:cs="Arial"/>
          <w:szCs w:val="28"/>
        </w:rPr>
        <w:t xml:space="preserve">produktach ze </w:t>
      </w:r>
      <w:r w:rsidRPr="006A23D9">
        <w:rPr>
          <w:rFonts w:ascii="Arial" w:hAnsi="Arial" w:cs="Arial"/>
          <w:b/>
          <w:bCs/>
          <w:szCs w:val="28"/>
        </w:rPr>
        <w:t>100</w:t>
      </w:r>
      <w:r w:rsidRPr="006A23D9">
        <w:rPr>
          <w:rFonts w:ascii="Arial" w:hAnsi="Arial" w:cs="Arial"/>
          <w:szCs w:val="28"/>
        </w:rPr>
        <w:t xml:space="preserve"> sprawdzonych – co stanowi 100% nieprawidłowości. Stwierdzone nieprawidłowości uniemożliwiały konsumentowi skuteczne porównanie cen oferowanych do sprzedaży produktów. </w:t>
      </w:r>
    </w:p>
    <w:p w14:paraId="01EFA701" w14:textId="77777777" w:rsidR="00077C6B" w:rsidRPr="006A23D9" w:rsidRDefault="00077C6B" w:rsidP="00D97580">
      <w:pPr>
        <w:pStyle w:val="Akapitzlist"/>
        <w:numPr>
          <w:ilvl w:val="0"/>
          <w:numId w:val="29"/>
        </w:numPr>
        <w:spacing w:before="120" w:line="360" w:lineRule="auto"/>
        <w:rPr>
          <w:rFonts w:ascii="Arial" w:hAnsi="Arial" w:cs="Arial"/>
          <w:szCs w:val="28"/>
        </w:rPr>
      </w:pPr>
      <w:r w:rsidRPr="006A23D9">
        <w:rPr>
          <w:rFonts w:ascii="Arial" w:hAnsi="Arial" w:cs="Arial"/>
          <w:szCs w:val="28"/>
        </w:rPr>
        <w:t xml:space="preserve">fakt, że jest to </w:t>
      </w:r>
      <w:r w:rsidRPr="006A23D9">
        <w:rPr>
          <w:rFonts w:ascii="Arial" w:hAnsi="Arial" w:cs="Arial"/>
          <w:b/>
          <w:bCs/>
          <w:szCs w:val="28"/>
        </w:rPr>
        <w:t>pierwsze naruszenie</w:t>
      </w:r>
      <w:r w:rsidRPr="006A23D9">
        <w:rPr>
          <w:rFonts w:ascii="Arial" w:hAnsi="Arial" w:cs="Arial"/>
          <w:szCs w:val="28"/>
        </w:rPr>
        <w:t xml:space="preserve"> przez przedsiębiorcę przepisów w zakresie uwidaczniania cen;</w:t>
      </w:r>
    </w:p>
    <w:p w14:paraId="61E67D0B" w14:textId="77777777" w:rsidR="00077C6B" w:rsidRPr="006A23D9" w:rsidRDefault="00077C6B" w:rsidP="00D97580">
      <w:pPr>
        <w:pStyle w:val="Akapitzlist"/>
        <w:numPr>
          <w:ilvl w:val="0"/>
          <w:numId w:val="29"/>
        </w:numPr>
        <w:spacing w:before="120" w:line="360" w:lineRule="auto"/>
        <w:rPr>
          <w:rFonts w:ascii="Arial" w:hAnsi="Arial" w:cs="Arial"/>
          <w:szCs w:val="28"/>
        </w:rPr>
      </w:pPr>
      <w:r w:rsidRPr="006A23D9">
        <w:rPr>
          <w:rFonts w:ascii="Arial" w:hAnsi="Arial" w:cs="Arial"/>
          <w:b/>
          <w:bCs/>
          <w:szCs w:val="28"/>
        </w:rPr>
        <w:t>wielkość obrotów i przychodu</w:t>
      </w:r>
      <w:r w:rsidRPr="006A23D9">
        <w:rPr>
          <w:rFonts w:ascii="Arial" w:hAnsi="Arial" w:cs="Arial"/>
          <w:szCs w:val="28"/>
        </w:rPr>
        <w:t xml:space="preserve"> przedsiębiorcy w roku 2021.</w:t>
      </w:r>
    </w:p>
    <w:p w14:paraId="62580B3A" w14:textId="4D9CE021" w:rsidR="00077C6B" w:rsidRPr="00077C6B" w:rsidRDefault="00077C6B" w:rsidP="00D97580">
      <w:pPr>
        <w:spacing w:before="120" w:line="360" w:lineRule="auto"/>
        <w:rPr>
          <w:rFonts w:ascii="Arial" w:hAnsi="Arial" w:cs="Arial"/>
          <w:szCs w:val="28"/>
        </w:rPr>
      </w:pPr>
      <w:r w:rsidRPr="00077C6B">
        <w:rPr>
          <w:rFonts w:ascii="Arial" w:hAnsi="Arial" w:cs="Arial"/>
          <w:szCs w:val="28"/>
        </w:rPr>
        <w:t xml:space="preserve">Biorąc pod uwagę wymienione kryteria nałożenie kary pieniężnej w kwocie </w:t>
      </w:r>
      <w:r w:rsidRPr="00077C6B">
        <w:rPr>
          <w:rFonts w:ascii="Arial" w:hAnsi="Arial" w:cs="Arial"/>
          <w:b/>
          <w:szCs w:val="28"/>
        </w:rPr>
        <w:t>1000 zł</w:t>
      </w:r>
      <w:r w:rsidRPr="006A23D9">
        <w:rPr>
          <w:rFonts w:ascii="Arial" w:hAnsi="Arial"/>
          <w:b/>
          <w:szCs w:val="28"/>
        </w:rPr>
        <w:t xml:space="preserve"> </w:t>
      </w:r>
      <w:r w:rsidRPr="00077C6B">
        <w:rPr>
          <w:rFonts w:ascii="Arial" w:hAnsi="Arial" w:cs="Arial"/>
          <w:szCs w:val="28"/>
        </w:rPr>
        <w:t>w stosunku do przewidzianej w ustawie kary określonej w maksymalnej wysokości</w:t>
      </w:r>
      <w:r w:rsidRPr="006A23D9">
        <w:rPr>
          <w:rFonts w:ascii="Arial" w:hAnsi="Arial"/>
          <w:szCs w:val="28"/>
        </w:rPr>
        <w:t xml:space="preserve"> </w:t>
      </w:r>
      <w:r w:rsidRPr="00077C6B">
        <w:rPr>
          <w:rFonts w:ascii="Arial" w:hAnsi="Arial" w:cs="Arial"/>
          <w:szCs w:val="28"/>
        </w:rPr>
        <w:t>do 20 000 zł, należy uznać za w pełni uzasadnione. Zdaniem Podkarpackiego Wojewódzkiego Inspektora Inspekcji Handlowej kara pieniężna we wskazanej wyżej wysokości ponadto spełnia cele wyrażone w art. 8 dyrektywy 98/6 WE Parlamentu Europejskiego i Rady z dnia 16 grudnia 1998 r. w sprawie ochrony konsumenta przez podawanie cen produktów oferowanych konsumentom (Dz. Urz. WE L 80 z 18.3.1998 r., s. 27), czyli jest skuteczna, proporcjonalna</w:t>
      </w:r>
      <w:r w:rsidRPr="006A23D9">
        <w:rPr>
          <w:rFonts w:ascii="Arial" w:hAnsi="Arial"/>
          <w:szCs w:val="28"/>
        </w:rPr>
        <w:t xml:space="preserve"> </w:t>
      </w:r>
      <w:r w:rsidRPr="00077C6B">
        <w:rPr>
          <w:rFonts w:ascii="Arial" w:hAnsi="Arial" w:cs="Arial"/>
          <w:szCs w:val="28"/>
        </w:rPr>
        <w:t xml:space="preserve">i odstraszająca. </w:t>
      </w:r>
    </w:p>
    <w:p w14:paraId="66B3A70E" w14:textId="33319025" w:rsidR="00077C6B" w:rsidRPr="00077C6B" w:rsidRDefault="00077C6B" w:rsidP="00D97580">
      <w:pPr>
        <w:spacing w:before="120" w:line="360" w:lineRule="auto"/>
        <w:rPr>
          <w:rFonts w:ascii="Arial" w:hAnsi="Arial" w:cs="Arial"/>
          <w:szCs w:val="28"/>
        </w:rPr>
      </w:pPr>
      <w:r w:rsidRPr="00077C6B">
        <w:rPr>
          <w:rFonts w:ascii="Arial" w:hAnsi="Arial" w:cs="Arial"/>
          <w:szCs w:val="28"/>
        </w:rPr>
        <w:t>Podkreślić należy, że konsument ma prawo do uzyskania wszystkich informacji o towarach przed dokonaniem zakupu. Uwidocznieniem jest ujawnienie informacji wymaganych ustawą</w:t>
      </w:r>
      <w:r w:rsidRPr="006A23D9">
        <w:rPr>
          <w:rFonts w:ascii="Arial" w:hAnsi="Arial"/>
          <w:szCs w:val="28"/>
        </w:rPr>
        <w:t xml:space="preserve"> </w:t>
      </w:r>
      <w:r w:rsidRPr="00077C6B">
        <w:rPr>
          <w:rFonts w:ascii="Arial" w:hAnsi="Arial" w:cs="Arial"/>
          <w:szCs w:val="28"/>
        </w:rPr>
        <w:t>o cenach w taki sposób, aby przeciętny konsument mógł się samodzielnie zaznajomić z danymi na temat produktu, w rozpatrywanej sprawie były to informacje dotyczące ceny jednostkowej.</w:t>
      </w:r>
      <w:r w:rsidRPr="006A23D9">
        <w:rPr>
          <w:rFonts w:ascii="Arial" w:hAnsi="Arial"/>
          <w:szCs w:val="28"/>
        </w:rPr>
        <w:t xml:space="preserve"> </w:t>
      </w:r>
    </w:p>
    <w:p w14:paraId="151CAF03" w14:textId="77777777" w:rsidR="00077C6B" w:rsidRPr="00077C6B" w:rsidRDefault="00077C6B" w:rsidP="00D97580">
      <w:pPr>
        <w:spacing w:before="120" w:line="360" w:lineRule="auto"/>
        <w:rPr>
          <w:rFonts w:ascii="Arial" w:hAnsi="Arial" w:cs="Arial"/>
          <w:szCs w:val="28"/>
        </w:rPr>
      </w:pPr>
      <w:r w:rsidRPr="00077C6B">
        <w:rPr>
          <w:rFonts w:ascii="Arial" w:hAnsi="Arial" w:cs="Arial"/>
          <w:szCs w:val="28"/>
        </w:rPr>
        <w:t xml:space="preserve">Cena jednostkowa jest istotnym czynnikiem mającym wpływ na podjęcie decyzji o zakupie danego towaru przez konsumenta. Umożliwia ona kupującym dokonanie porównania cen produktów tego samego rodzaju, w opakowaniach różnej wielkości, </w:t>
      </w:r>
      <w:r w:rsidRPr="00077C6B">
        <w:rPr>
          <w:rFonts w:ascii="Arial" w:hAnsi="Arial" w:cs="Arial"/>
          <w:szCs w:val="28"/>
        </w:rPr>
        <w:lastRenderedPageBreak/>
        <w:t>a tym samym pozwalają im dokonać świadomego i najkorzystniejszego pod względem ekonomicznym wyboru.</w:t>
      </w:r>
    </w:p>
    <w:p w14:paraId="0872C149" w14:textId="5866215A" w:rsidR="00077C6B" w:rsidRPr="00077C6B" w:rsidRDefault="00077C6B" w:rsidP="00D97580">
      <w:pPr>
        <w:spacing w:before="120" w:line="360" w:lineRule="auto"/>
        <w:rPr>
          <w:rFonts w:ascii="Arial" w:hAnsi="Arial" w:cs="Arial"/>
          <w:szCs w:val="28"/>
        </w:rPr>
      </w:pPr>
      <w:r w:rsidRPr="00077C6B">
        <w:rPr>
          <w:rFonts w:ascii="Arial" w:hAnsi="Arial" w:cs="Arial"/>
          <w:szCs w:val="28"/>
        </w:rPr>
        <w:t>Organ zauważa, że na przedsiębiorcy spoczywa obowiązek uwidocznienia cen oraz cen jednostkowych w sposób jednoznaczny, niebudzący wątpliwości oraz umożliwiający ich porównanie. Organ uznał, że strona postępowania miała możliwość zapobieżenia powstałym nieprawidłowościom poprzez chociażby stały nadzór nad prawidłowością stosowania przepisów w prowadzonej placówce. Przypomnieć należy, że kontrola, podczas której wykazano nieprawidłowości poprzedzona została doręczonym prawidłowo zawiadomieniem</w:t>
      </w:r>
      <w:r w:rsidRPr="006A23D9">
        <w:rPr>
          <w:rFonts w:ascii="Arial" w:hAnsi="Arial"/>
          <w:szCs w:val="28"/>
        </w:rPr>
        <w:t xml:space="preserve"> </w:t>
      </w:r>
      <w:r w:rsidRPr="00077C6B">
        <w:rPr>
          <w:rFonts w:ascii="Arial" w:hAnsi="Arial" w:cs="Arial"/>
          <w:szCs w:val="28"/>
        </w:rPr>
        <w:t xml:space="preserve">o zamiarze wszczęcia kontroli. Od czasu doręczenia zawiadomienia do wszczęcia kontroli minęło 28 dni. Stwierdzić zatem należy, iż był to odpowiedni i wystarczający czas na odpowiednie przygotowanie się do kontroli, m.in. na sprawdzenie i zweryfikowanie prawidłowości informacji w zakresie cen, cen jednostkowych i informacji z nimi powiązanych takimi jak m.in. gramatury produktów. </w:t>
      </w:r>
    </w:p>
    <w:p w14:paraId="516BE776" w14:textId="05D76249" w:rsidR="00077C6B" w:rsidRPr="00077C6B" w:rsidRDefault="00077C6B" w:rsidP="00D97580">
      <w:pPr>
        <w:spacing w:before="120" w:line="360" w:lineRule="auto"/>
        <w:rPr>
          <w:rFonts w:ascii="Arial" w:hAnsi="Arial" w:cs="Arial"/>
          <w:szCs w:val="28"/>
        </w:rPr>
      </w:pPr>
      <w:r w:rsidRPr="00077C6B">
        <w:rPr>
          <w:rFonts w:ascii="Arial" w:hAnsi="Arial" w:cs="Arial"/>
          <w:szCs w:val="28"/>
        </w:rPr>
        <w:t>Odnosząc się do pism strony z dnia 19 sierpnia 2022 r. oraz 6 października 2022 r. wskazujących na podjęte działania naprawcze, stwierdzić należy, że miały one charakter następczy i zostały wykonane w związku z kontrolą Inspekcji Handlowej. Organ informuje,</w:t>
      </w:r>
      <w:r w:rsidRPr="006A23D9">
        <w:rPr>
          <w:rFonts w:ascii="Arial" w:hAnsi="Arial"/>
          <w:szCs w:val="28"/>
        </w:rPr>
        <w:t xml:space="preserve"> </w:t>
      </w:r>
      <w:r w:rsidRPr="00077C6B">
        <w:rPr>
          <w:rFonts w:ascii="Arial" w:hAnsi="Arial" w:cs="Arial"/>
          <w:szCs w:val="28"/>
        </w:rPr>
        <w:t>że mając na uwadze obiektywny charakter odpowiedzialności administracyjnej, bez znaczenia pozostają okoliczności, w wyniku których strona dopuściła się nieprawidłowości, gdyż karę wymierza się za samo naruszenie prawa.</w:t>
      </w:r>
    </w:p>
    <w:p w14:paraId="6BFDCC15" w14:textId="77777777" w:rsidR="00077C6B" w:rsidRPr="00077C6B" w:rsidRDefault="00077C6B" w:rsidP="00077C6B">
      <w:pPr>
        <w:pStyle w:val="Nagwek3"/>
        <w:spacing w:before="120"/>
        <w:rPr>
          <w:szCs w:val="28"/>
        </w:rPr>
      </w:pPr>
      <w:r w:rsidRPr="00077C6B">
        <w:rPr>
          <w:szCs w:val="28"/>
        </w:rPr>
        <w:t xml:space="preserve">Analizując całość zgromadzonego materiału dowodowego, tutejszy organ Inspekcji Handlowej nie znalazł podstaw do odstąpienia od wymierzenia administracyjnej kary pieniężnej. </w:t>
      </w:r>
    </w:p>
    <w:p w14:paraId="028B279C" w14:textId="05F10D6F" w:rsidR="00077C6B" w:rsidRPr="00077C6B" w:rsidRDefault="00077C6B" w:rsidP="00077C6B">
      <w:pPr>
        <w:pStyle w:val="Nagwek3"/>
        <w:spacing w:before="120"/>
        <w:rPr>
          <w:szCs w:val="28"/>
        </w:rPr>
      </w:pPr>
      <w:r w:rsidRPr="00077C6B">
        <w:rPr>
          <w:szCs w:val="28"/>
        </w:rPr>
        <w:t>Zgodnie z art. 189e kpa, w przypadku, gdy do naruszenia prawa doszło wskutek działania siły wyższej, strona nie podlega ukaraniu. Pojęcie to wprawdzie nie zostało zdefiniowane</w:t>
      </w:r>
      <w:r w:rsidRPr="006A23D9">
        <w:rPr>
          <w:szCs w:val="28"/>
        </w:rPr>
        <w:t xml:space="preserve"> </w:t>
      </w:r>
      <w:r w:rsidRPr="00077C6B">
        <w:rPr>
          <w:szCs w:val="28"/>
        </w:rPr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 w:rsidRPr="00077C6B">
        <w:rPr>
          <w:szCs w:val="28"/>
        </w:rPr>
        <w:t>MoP</w:t>
      </w:r>
      <w:proofErr w:type="spellEnd"/>
      <w:r w:rsidRPr="00077C6B">
        <w:rPr>
          <w:szCs w:val="28"/>
        </w:rPr>
        <w:t xml:space="preserve"> 2005, Nr 6). „Siłę wyższą odróżnia od zwykłego przypadku (</w:t>
      </w:r>
      <w:r w:rsidR="00D97580" w:rsidRPr="006A23D9">
        <w:rPr>
          <w:szCs w:val="28"/>
        </w:rPr>
        <w:t>„</w:t>
      </w:r>
      <w:r w:rsidRPr="00077C6B">
        <w:rPr>
          <w:szCs w:val="28"/>
        </w:rPr>
        <w:t>casus</w:t>
      </w:r>
      <w:r w:rsidR="00D97580" w:rsidRPr="006A23D9">
        <w:rPr>
          <w:szCs w:val="28"/>
        </w:rPr>
        <w:t>”</w:t>
      </w:r>
      <w:r w:rsidRPr="00077C6B">
        <w:rPr>
          <w:szCs w:val="28"/>
        </w:rPr>
        <w:t>) to, że jest to zdarzenie nadzwyczajne, zewnętrzne</w:t>
      </w:r>
      <w:r w:rsidRPr="006A23D9">
        <w:rPr>
          <w:szCs w:val="28"/>
        </w:rPr>
        <w:t xml:space="preserve"> </w:t>
      </w:r>
      <w:r w:rsidRPr="00077C6B">
        <w:rPr>
          <w:szCs w:val="28"/>
        </w:rPr>
        <w:t>i niemożliwe do zapobieżenia (</w:t>
      </w:r>
      <w:r w:rsidR="00D97580" w:rsidRPr="006A23D9">
        <w:rPr>
          <w:szCs w:val="28"/>
        </w:rPr>
        <w:t>„</w:t>
      </w:r>
      <w:r w:rsidRPr="00077C6B">
        <w:rPr>
          <w:szCs w:val="28"/>
        </w:rPr>
        <w:t xml:space="preserve">vis </w:t>
      </w:r>
      <w:proofErr w:type="spellStart"/>
      <w:r w:rsidRPr="00077C6B">
        <w:rPr>
          <w:szCs w:val="28"/>
        </w:rPr>
        <w:t>cui</w:t>
      </w:r>
      <w:proofErr w:type="spellEnd"/>
      <w:r w:rsidRPr="00077C6B">
        <w:rPr>
          <w:szCs w:val="28"/>
        </w:rPr>
        <w:t xml:space="preserve"> </w:t>
      </w:r>
      <w:proofErr w:type="spellStart"/>
      <w:r w:rsidRPr="00077C6B">
        <w:rPr>
          <w:szCs w:val="28"/>
        </w:rPr>
        <w:t>humana</w:t>
      </w:r>
      <w:proofErr w:type="spellEnd"/>
      <w:r w:rsidRPr="00077C6B">
        <w:rPr>
          <w:szCs w:val="28"/>
        </w:rPr>
        <w:t xml:space="preserve"> </w:t>
      </w:r>
      <w:proofErr w:type="spellStart"/>
      <w:r w:rsidRPr="00077C6B">
        <w:rPr>
          <w:szCs w:val="28"/>
        </w:rPr>
        <w:t>infirmitas</w:t>
      </w:r>
      <w:proofErr w:type="spellEnd"/>
      <w:r w:rsidRPr="00077C6B">
        <w:rPr>
          <w:szCs w:val="28"/>
        </w:rPr>
        <w:t xml:space="preserve"> </w:t>
      </w:r>
      <w:proofErr w:type="spellStart"/>
      <w:r w:rsidRPr="00077C6B">
        <w:rPr>
          <w:szCs w:val="28"/>
        </w:rPr>
        <w:t>resistere</w:t>
      </w:r>
      <w:proofErr w:type="spellEnd"/>
      <w:r w:rsidRPr="00077C6B">
        <w:rPr>
          <w:szCs w:val="28"/>
        </w:rPr>
        <w:t xml:space="preserve"> non </w:t>
      </w:r>
      <w:proofErr w:type="spellStart"/>
      <w:r w:rsidRPr="00077C6B">
        <w:rPr>
          <w:szCs w:val="28"/>
        </w:rPr>
        <w:t>potest</w:t>
      </w:r>
      <w:proofErr w:type="spellEnd"/>
      <w:r w:rsidR="00D97580" w:rsidRPr="006A23D9">
        <w:rPr>
          <w:szCs w:val="28"/>
        </w:rPr>
        <w:t>”</w:t>
      </w:r>
      <w:r w:rsidRPr="00077C6B">
        <w:rPr>
          <w:szCs w:val="28"/>
        </w:rPr>
        <w:t xml:space="preserve">). Należą tu </w:t>
      </w:r>
      <w:r w:rsidRPr="00077C6B">
        <w:rPr>
          <w:szCs w:val="28"/>
        </w:rPr>
        <w:lastRenderedPageBreak/>
        <w:t>zwłaszcza zdarzenia o charakterze katastrofalnych działań przyrody i zdarzenia nadzwyczajne w postaci zaburzeń życia zbiorowego, jak wojna, zamieszki krajowe itp., a także w pewnych przypadkach akty władzy publicznej, którym nie może przeciwstawić się jednostka”</w:t>
      </w:r>
      <w:r w:rsidRPr="006A23D9">
        <w:rPr>
          <w:szCs w:val="28"/>
        </w:rPr>
        <w:t xml:space="preserve"> </w:t>
      </w:r>
      <w:r w:rsidRPr="00077C6B">
        <w:rPr>
          <w:szCs w:val="28"/>
        </w:rPr>
        <w:t xml:space="preserve">– (A. </w:t>
      </w:r>
      <w:proofErr w:type="spellStart"/>
      <w:r w:rsidRPr="00077C6B">
        <w:rPr>
          <w:szCs w:val="28"/>
        </w:rPr>
        <w:t>Kidyba</w:t>
      </w:r>
      <w:proofErr w:type="spellEnd"/>
      <w:r w:rsidRPr="00077C6B">
        <w:rPr>
          <w:szCs w:val="28"/>
        </w:rPr>
        <w:t>: Kodeks cywilny. Komentarz. T. 3. Zobowiązania – część ogólna. Warszawa 2016, art. 124). W ocenie tutejszego organu Inspekcji, na gruncie sprawy z pewnością nie mamy do czynienia z działaniem siły wyższej. Kontrole dotyczące uwidaczniania cen przeprowadzane są za uprzednim zawiadomieniem o zamiarze ich przeprowadzenia, a tym samym kontrolowany ma czas i możliwość przygotowania się do takiej.</w:t>
      </w:r>
    </w:p>
    <w:p w14:paraId="2F7B4764" w14:textId="5B7DEEB2" w:rsidR="00077C6B" w:rsidRPr="00077C6B" w:rsidRDefault="00077C6B" w:rsidP="006A23D9">
      <w:pPr>
        <w:spacing w:before="120" w:line="360" w:lineRule="auto"/>
        <w:rPr>
          <w:rFonts w:ascii="Arial" w:hAnsi="Arial" w:cs="Arial"/>
          <w:szCs w:val="28"/>
        </w:rPr>
      </w:pPr>
      <w:r w:rsidRPr="00077C6B">
        <w:rPr>
          <w:rFonts w:ascii="Arial" w:hAnsi="Arial" w:cs="Arial"/>
          <w:szCs w:val="28"/>
        </w:rPr>
        <w:t>Przesłanki odstąpienia od nałożenia administracyjnej kary pieniężnej określone są także</w:t>
      </w:r>
      <w:r w:rsidRPr="006A23D9">
        <w:rPr>
          <w:rFonts w:ascii="Arial" w:hAnsi="Arial"/>
          <w:szCs w:val="28"/>
        </w:rPr>
        <w:t xml:space="preserve"> </w:t>
      </w:r>
      <w:r w:rsidRPr="00077C6B">
        <w:rPr>
          <w:rFonts w:ascii="Arial" w:hAnsi="Arial" w:cs="Arial"/>
          <w:szCs w:val="28"/>
        </w:rPr>
        <w:t>w art. 189f § 1 kpa, który stanowi, że organ administracji publicznej, w drodze decyzji, odstępuje od nałożenia administracyjnej kary pieniężnej i poprzestaje na pouczeniu, jeżeli:</w:t>
      </w:r>
    </w:p>
    <w:p w14:paraId="276E9841" w14:textId="77777777" w:rsidR="00077C6B" w:rsidRPr="006A23D9" w:rsidRDefault="00077C6B" w:rsidP="006A23D9">
      <w:pPr>
        <w:pStyle w:val="Akapitzlist"/>
        <w:numPr>
          <w:ilvl w:val="0"/>
          <w:numId w:val="30"/>
        </w:numPr>
        <w:spacing w:before="120" w:line="360" w:lineRule="auto"/>
        <w:rPr>
          <w:rFonts w:ascii="Arial" w:hAnsi="Arial" w:cs="Arial"/>
          <w:szCs w:val="28"/>
        </w:rPr>
      </w:pPr>
      <w:r w:rsidRPr="006A23D9">
        <w:rPr>
          <w:rFonts w:ascii="Arial" w:hAnsi="Arial" w:cs="Arial"/>
          <w:szCs w:val="28"/>
        </w:rPr>
        <w:t>waga naruszenia prawa jest znikoma, a strona zaprzestała naruszania prawa lub</w:t>
      </w:r>
    </w:p>
    <w:p w14:paraId="58D3C6AF" w14:textId="0E9BEBD8" w:rsidR="00077C6B" w:rsidRPr="006A23D9" w:rsidRDefault="00077C6B" w:rsidP="006A23D9">
      <w:pPr>
        <w:pStyle w:val="Akapitzlist"/>
        <w:numPr>
          <w:ilvl w:val="0"/>
          <w:numId w:val="30"/>
        </w:numPr>
        <w:spacing w:before="120" w:line="360" w:lineRule="auto"/>
        <w:rPr>
          <w:rFonts w:ascii="Arial" w:hAnsi="Arial" w:cs="Arial"/>
          <w:szCs w:val="28"/>
        </w:rPr>
      </w:pPr>
      <w:r w:rsidRPr="006A23D9">
        <w:rPr>
          <w:rFonts w:ascii="Arial" w:hAnsi="Arial" w:cs="Arial"/>
          <w:szCs w:val="28"/>
        </w:rPr>
        <w:t>za to samo zachowanie prawomocną decyzją na stronę została uprzednio nałożona administracyjna kara pieniężna przez inny uprawniony organ administracji publicznej</w:t>
      </w:r>
      <w:r w:rsidRPr="006A23D9">
        <w:rPr>
          <w:rFonts w:ascii="Arial" w:hAnsi="Arial"/>
          <w:szCs w:val="28"/>
        </w:rPr>
        <w:t xml:space="preserve"> </w:t>
      </w:r>
      <w:r w:rsidRPr="006A23D9">
        <w:rPr>
          <w:rFonts w:ascii="Arial" w:hAnsi="Arial" w:cs="Arial"/>
          <w:szCs w:val="28"/>
        </w:rPr>
        <w:t>lub strona została prawomocnie ukarana za wykroczenie lub wykroczenie skarbowe,</w:t>
      </w:r>
      <w:r w:rsidRPr="006A23D9">
        <w:rPr>
          <w:rFonts w:ascii="Arial" w:hAnsi="Arial"/>
          <w:szCs w:val="28"/>
        </w:rPr>
        <w:t xml:space="preserve"> </w:t>
      </w:r>
      <w:r w:rsidRPr="006A23D9">
        <w:rPr>
          <w:rFonts w:ascii="Arial" w:hAnsi="Arial" w:cs="Arial"/>
          <w:szCs w:val="28"/>
        </w:rPr>
        <w:t>lub prawomocnie skazana za przestępstwo lub przestępstwo skarbowe i uprzednia kara spełnia cele, dla których miałaby być nałożona administracyjna kara pieniężna.</w:t>
      </w:r>
    </w:p>
    <w:p w14:paraId="4F7A15F1" w14:textId="1334DA48" w:rsidR="00077C6B" w:rsidRPr="00077C6B" w:rsidRDefault="00077C6B" w:rsidP="006A23D9">
      <w:pPr>
        <w:spacing w:before="120" w:line="360" w:lineRule="auto"/>
        <w:rPr>
          <w:rFonts w:ascii="Arial" w:hAnsi="Arial" w:cs="Arial"/>
          <w:szCs w:val="28"/>
        </w:rPr>
      </w:pPr>
      <w:r w:rsidRPr="00077C6B">
        <w:rPr>
          <w:rFonts w:ascii="Arial" w:hAnsi="Arial" w:cs="Arial"/>
          <w:szCs w:val="28"/>
        </w:rPr>
        <w:t>W ocenie tutejszego organu Inspekcji wagi naruszenia prawa przez stronę niniejszego postępowania nie można uznać za znikomą, gdyż brak informacji dotyczących cen jednostkowych dotyczyła 100 produktów na 100 sprawdzonych – tym samym w odniesieniu do 100% sprawdzonych produktów konsument pozbawiony był informacji o cenach jednostkowych tych produktów. Tym samym nawet w przypadku wykonania przez stronę skutecznych działań naprawczych, nie można było zastosować art. 189f § 1 pkt 1 kpa,</w:t>
      </w:r>
      <w:r w:rsidRPr="006A23D9">
        <w:rPr>
          <w:rFonts w:ascii="Arial" w:hAnsi="Arial"/>
          <w:szCs w:val="28"/>
        </w:rPr>
        <w:t xml:space="preserve"> </w:t>
      </w:r>
      <w:r w:rsidRPr="00077C6B">
        <w:rPr>
          <w:rFonts w:ascii="Arial" w:hAnsi="Arial" w:cs="Arial"/>
          <w:szCs w:val="28"/>
        </w:rPr>
        <w:t>gdyż wskazane w tym przepisie dwie przesłanki muszą wystąpić łącznie.</w:t>
      </w:r>
    </w:p>
    <w:p w14:paraId="19A8ADBF" w14:textId="77777777" w:rsidR="00077C6B" w:rsidRPr="00077C6B" w:rsidRDefault="00077C6B" w:rsidP="006A23D9">
      <w:pPr>
        <w:spacing w:before="120" w:line="360" w:lineRule="auto"/>
        <w:rPr>
          <w:rFonts w:ascii="Arial" w:hAnsi="Arial" w:cs="Arial"/>
          <w:szCs w:val="28"/>
        </w:rPr>
      </w:pPr>
      <w:r w:rsidRPr="00077C6B">
        <w:rPr>
          <w:rFonts w:ascii="Arial" w:hAnsi="Arial" w:cs="Arial"/>
          <w:szCs w:val="28"/>
        </w:rPr>
        <w:t>Mając na uwadze, że, jak wskazał organ, wagi naruszenia nie można było uznać za znikomą, nie znalazło uzasadnienia odstąpienie od wymierzenia od kary pieniężnej w trybie art. 189f § 1 pkt 1 kpa.</w:t>
      </w:r>
    </w:p>
    <w:p w14:paraId="5EB5EA3A" w14:textId="2FAF5FE3" w:rsidR="00077C6B" w:rsidRPr="00077C6B" w:rsidRDefault="00077C6B" w:rsidP="006A23D9">
      <w:pPr>
        <w:spacing w:before="120" w:line="360" w:lineRule="auto"/>
        <w:rPr>
          <w:rFonts w:ascii="Arial" w:hAnsi="Arial" w:cs="Arial"/>
          <w:szCs w:val="28"/>
        </w:rPr>
      </w:pPr>
      <w:r w:rsidRPr="00077C6B">
        <w:rPr>
          <w:rFonts w:ascii="Arial" w:hAnsi="Arial" w:cs="Arial"/>
          <w:szCs w:val="28"/>
        </w:rPr>
        <w:lastRenderedPageBreak/>
        <w:t>W przedmiotowej sprawie Podkarpacki Wojewódzki Inspektor Inspekcji Handlowej nie znalazł także podstaw do odstąpienia od nałożenia administracyjnej kary pieniężnej na podstawie</w:t>
      </w:r>
      <w:r w:rsidRPr="006A23D9">
        <w:rPr>
          <w:rFonts w:ascii="Arial" w:hAnsi="Arial"/>
          <w:szCs w:val="28"/>
        </w:rPr>
        <w:t xml:space="preserve"> </w:t>
      </w:r>
      <w:r w:rsidRPr="00077C6B">
        <w:rPr>
          <w:rFonts w:ascii="Arial" w:hAnsi="Arial" w:cs="Arial"/>
          <w:szCs w:val="28"/>
        </w:rPr>
        <w:t>art. 189f § 1 pkt 2 kpa. Naruszenie przepisów w zakresie uwidaczniania cen karane jest poprzez nałożenie administracyjnej kary pieniężnej. Dlatego też strona nie mogła zostać w takiej sytuacji za ujawnione naruszenie przepisów prawomocnie ukarana za wykroczenie</w:t>
      </w:r>
      <w:r w:rsidRPr="006A23D9">
        <w:rPr>
          <w:rFonts w:ascii="Arial" w:hAnsi="Arial"/>
          <w:szCs w:val="28"/>
        </w:rPr>
        <w:t xml:space="preserve"> </w:t>
      </w:r>
      <w:r w:rsidRPr="00077C6B">
        <w:rPr>
          <w:rFonts w:ascii="Arial" w:hAnsi="Arial" w:cs="Arial"/>
          <w:szCs w:val="28"/>
        </w:rPr>
        <w:t xml:space="preserve">lub wykroczenie skarbowe, lub prawomocnie skazana za przestępstwo lub przestępstwo skarbowe. Nadto biorąc pod uwagę właściwość miejscową i rzeczową organów administracyjnych i miejsce stwierdzenia naruszenia prawa, jedynym organem administracyjnym uprawnionym do nałożenia administracyjnej kary pieniężnej jest Podkarpacki Wojewódzki Inspektor Inspekcji Handlowej. </w:t>
      </w:r>
    </w:p>
    <w:p w14:paraId="03E79F7F" w14:textId="7892FBB1" w:rsidR="00077C6B" w:rsidRPr="00077C6B" w:rsidRDefault="00077C6B" w:rsidP="006A23D9">
      <w:pPr>
        <w:spacing w:before="120" w:line="360" w:lineRule="auto"/>
        <w:rPr>
          <w:rFonts w:ascii="Arial" w:hAnsi="Arial" w:cs="Arial"/>
          <w:szCs w:val="28"/>
        </w:rPr>
      </w:pPr>
      <w:r w:rsidRPr="00077C6B">
        <w:rPr>
          <w:rFonts w:ascii="Arial" w:hAnsi="Arial" w:cs="Arial"/>
          <w:szCs w:val="28"/>
        </w:rPr>
        <w:t>Brak jest także podstaw do odstąpienia od nałożenia na stronę kary pieniężnej na podstawie</w:t>
      </w:r>
      <w:r w:rsidRPr="006A23D9">
        <w:rPr>
          <w:rFonts w:ascii="Arial" w:hAnsi="Arial"/>
          <w:szCs w:val="28"/>
        </w:rPr>
        <w:t xml:space="preserve"> </w:t>
      </w:r>
      <w:r w:rsidRPr="00077C6B">
        <w:rPr>
          <w:rFonts w:ascii="Arial" w:hAnsi="Arial" w:cs="Arial"/>
          <w:szCs w:val="28"/>
        </w:rPr>
        <w:t>art. 189f § 2 kpa, w myśl którego w przypadkach innych niż wymienione w § 1, jeżeli pozwoli to na spełnienie celów, dla których miałaby być nałożona administracyjna kara pieniężna, organ administracji publicznej, w drodze postanowienia, może wyznaczyć stronie termin</w:t>
      </w:r>
      <w:r w:rsidRPr="006A23D9">
        <w:rPr>
          <w:rFonts w:ascii="Arial" w:hAnsi="Arial"/>
          <w:szCs w:val="28"/>
        </w:rPr>
        <w:t xml:space="preserve"> </w:t>
      </w:r>
      <w:r w:rsidRPr="00077C6B">
        <w:rPr>
          <w:rFonts w:ascii="Arial" w:hAnsi="Arial" w:cs="Arial"/>
          <w:szCs w:val="28"/>
        </w:rPr>
        <w:t xml:space="preserve">do przedstawienia dowodów potwierdzających: </w:t>
      </w:r>
    </w:p>
    <w:p w14:paraId="67DE783E" w14:textId="77777777" w:rsidR="00077C6B" w:rsidRPr="006A23D9" w:rsidRDefault="00077C6B" w:rsidP="006A23D9">
      <w:pPr>
        <w:pStyle w:val="Akapitzlist"/>
        <w:numPr>
          <w:ilvl w:val="0"/>
          <w:numId w:val="31"/>
        </w:numPr>
        <w:spacing w:before="120" w:line="360" w:lineRule="auto"/>
        <w:rPr>
          <w:rFonts w:ascii="Arial" w:hAnsi="Arial" w:cs="Arial"/>
          <w:szCs w:val="28"/>
        </w:rPr>
      </w:pPr>
      <w:r w:rsidRPr="006A23D9">
        <w:rPr>
          <w:rFonts w:ascii="Arial" w:hAnsi="Arial" w:cs="Arial"/>
          <w:szCs w:val="28"/>
        </w:rPr>
        <w:t>usunięcie naruszenia prawa lub</w:t>
      </w:r>
    </w:p>
    <w:p w14:paraId="5CB7C9B3" w14:textId="77777777" w:rsidR="00077C6B" w:rsidRPr="006A23D9" w:rsidRDefault="00077C6B" w:rsidP="006A23D9">
      <w:pPr>
        <w:pStyle w:val="Akapitzlist"/>
        <w:numPr>
          <w:ilvl w:val="0"/>
          <w:numId w:val="31"/>
        </w:numPr>
        <w:spacing w:before="120" w:line="360" w:lineRule="auto"/>
        <w:rPr>
          <w:rFonts w:ascii="Arial" w:hAnsi="Arial" w:cs="Arial"/>
          <w:szCs w:val="28"/>
        </w:rPr>
      </w:pPr>
      <w:r w:rsidRPr="006A23D9">
        <w:rPr>
          <w:rFonts w:ascii="Arial" w:hAnsi="Arial" w:cs="Arial"/>
          <w:szCs w:val="28"/>
        </w:rPr>
        <w:t>powiadomienie właściwych podmiotów o stwierdzonym naruszeniu prawa określając termin i sposób powiadomienia.</w:t>
      </w:r>
    </w:p>
    <w:p w14:paraId="11C1B671" w14:textId="3FBCCB4D" w:rsidR="00077C6B" w:rsidRPr="00077C6B" w:rsidRDefault="00077C6B" w:rsidP="006A23D9">
      <w:pPr>
        <w:spacing w:before="120" w:line="360" w:lineRule="auto"/>
        <w:rPr>
          <w:rFonts w:ascii="Arial" w:hAnsi="Arial" w:cs="Arial"/>
          <w:szCs w:val="28"/>
        </w:rPr>
      </w:pPr>
      <w:r w:rsidRPr="00077C6B">
        <w:rPr>
          <w:rFonts w:ascii="Arial" w:hAnsi="Arial" w:cs="Arial"/>
          <w:szCs w:val="28"/>
        </w:rPr>
        <w:t>W ocenie organu odstąpienie od nałożenia kary na tej podstawie byłoby pozbawione podstawy faktycznej, jak i nie było celowe. Odwołać się przy tym należy znów do wskazanej wyżej Dyrektywy 98/6 WE wskazującej także na cel kary – winna być skuteczna, proporcjonalna</w:t>
      </w:r>
      <w:r w:rsidRPr="006A23D9">
        <w:rPr>
          <w:rFonts w:ascii="Arial" w:hAnsi="Arial"/>
          <w:szCs w:val="28"/>
        </w:rPr>
        <w:t xml:space="preserve"> </w:t>
      </w:r>
      <w:r w:rsidRPr="00077C6B">
        <w:rPr>
          <w:rFonts w:ascii="Arial" w:hAnsi="Arial" w:cs="Arial"/>
          <w:szCs w:val="28"/>
        </w:rPr>
        <w:t>i odstraszająca. Kara musi także spełniać funkcję prewencyjną oraz dyscyplinująco-represyjną. W ocenie organu, przy zastosowaniu kryteriów ustanowionych przez prawodawcę krajowego, wskazanych w ustawie o cenach, a które przy wymierzaniu kary Podkarpacki Wojewódzki Inspektor Inspekcji Handlowej wziął pod uwagę, nałożona kara wymagania te spełnia.</w:t>
      </w:r>
    </w:p>
    <w:p w14:paraId="4F80BB6E" w14:textId="75F0BEEB" w:rsidR="00077C6B" w:rsidRPr="00077C6B" w:rsidRDefault="00077C6B" w:rsidP="006A23D9">
      <w:pPr>
        <w:spacing w:before="120" w:line="360" w:lineRule="auto"/>
        <w:rPr>
          <w:rFonts w:ascii="Arial" w:hAnsi="Arial" w:cs="Arial"/>
          <w:szCs w:val="28"/>
        </w:rPr>
      </w:pPr>
      <w:r w:rsidRPr="00077C6B">
        <w:rPr>
          <w:rFonts w:ascii="Arial" w:hAnsi="Arial" w:cs="Arial"/>
          <w:szCs w:val="28"/>
        </w:rPr>
        <w:t>Z dniem 1 stycznia 2020 r. wszedł w życie art. 61 ustawy z dnia 31 lipca 2019 r. o zmianie niektórych ustaw w celu ograniczenia obciążeń regulacyjnych (Dz. U. z 2019 r. poz. 1495), który wprowadził do ustawy PP w art. 21a, nową instytucję – tzw.: „prawo do błędu”.</w:t>
      </w:r>
      <w:r w:rsidRPr="006A23D9">
        <w:rPr>
          <w:rFonts w:ascii="Arial" w:hAnsi="Arial"/>
          <w:szCs w:val="28"/>
        </w:rPr>
        <w:t xml:space="preserve"> </w:t>
      </w:r>
      <w:r w:rsidRPr="00077C6B">
        <w:rPr>
          <w:rFonts w:ascii="Arial" w:hAnsi="Arial" w:cs="Arial"/>
          <w:szCs w:val="28"/>
        </w:rPr>
        <w:t>Polega ona na tym, że w sytuacji gdy przedsiębiorca wpisany do Centralnej Ewidencji</w:t>
      </w:r>
      <w:r w:rsidRPr="006A23D9">
        <w:rPr>
          <w:rFonts w:ascii="Arial" w:hAnsi="Arial"/>
          <w:szCs w:val="28"/>
        </w:rPr>
        <w:t xml:space="preserve"> </w:t>
      </w:r>
      <w:r w:rsidRPr="00077C6B">
        <w:rPr>
          <w:rFonts w:ascii="Arial" w:hAnsi="Arial" w:cs="Arial"/>
          <w:szCs w:val="28"/>
        </w:rPr>
        <w:t xml:space="preserve">i Informacji o Działalności Gospodarczej (dalej: „CEIDG”) </w:t>
      </w:r>
      <w:r w:rsidRPr="00077C6B">
        <w:rPr>
          <w:rFonts w:ascii="Arial" w:hAnsi="Arial" w:cs="Arial"/>
          <w:szCs w:val="28"/>
        </w:rPr>
        <w:lastRenderedPageBreak/>
        <w:t>narusza przepisy prawa związane z wykonywaną działalnością gospodarczą w okresie 12 miesięcy od dnia podjęcia działalności gospodarczej po raz pierwszy albo ponownie po upływie co najmniej 36 miesięcy od dnia jej ostatniego zawieszenia lub zakończenia, a właściwy organ wszczyna w związku z tym naruszeniem postępowanie mandatowe lub w przedmiocie wymierzenia administracyjnej kary pieniężnej, to na zasadach określonych w art. 21a ustawy PP, odstępuje się od nałożenia administracyjnej kary pieniężnej. Instytucja ta nie znajdzie zastosowania do Strony, bowiem jak wynika z informacji zawartych w CEDIG, strona tego postępowania prowadzi działalność gospodarczą od 1 lutego 2001 r</w:t>
      </w:r>
      <w:r w:rsidRPr="00077C6B">
        <w:rPr>
          <w:rFonts w:ascii="Arial" w:hAnsi="Arial" w:cs="Arial"/>
          <w:b/>
          <w:bCs/>
          <w:szCs w:val="28"/>
        </w:rPr>
        <w:t>.</w:t>
      </w:r>
    </w:p>
    <w:p w14:paraId="18A35583" w14:textId="77777777" w:rsidR="00077C6B" w:rsidRPr="00077C6B" w:rsidRDefault="00077C6B" w:rsidP="006A23D9">
      <w:pPr>
        <w:spacing w:before="120" w:line="360" w:lineRule="auto"/>
        <w:rPr>
          <w:rFonts w:ascii="Arial" w:hAnsi="Arial" w:cs="Arial"/>
          <w:szCs w:val="28"/>
        </w:rPr>
      </w:pPr>
      <w:r w:rsidRPr="00077C6B">
        <w:rPr>
          <w:rFonts w:ascii="Arial" w:hAnsi="Arial" w:cs="Arial"/>
          <w:szCs w:val="28"/>
        </w:rPr>
        <w:t>Mając na uwadze powyższe Podkarpacki Wojewódzki Inspektor Inspekcji Handlowej orzekł jak w sentencji.</w:t>
      </w:r>
    </w:p>
    <w:p w14:paraId="4D14414E" w14:textId="14C8E60D" w:rsidR="00077C6B" w:rsidRPr="00077C6B" w:rsidRDefault="00077C6B" w:rsidP="00077C6B">
      <w:pPr>
        <w:pStyle w:val="Nagwek3"/>
        <w:spacing w:before="120"/>
        <w:rPr>
          <w:szCs w:val="28"/>
        </w:rPr>
      </w:pPr>
      <w:r w:rsidRPr="00077C6B">
        <w:rPr>
          <w:szCs w:val="28"/>
        </w:rPr>
        <w:t>Wydając przedmiotową decyzję Podkarpacki Wojewódzki Inspektor Inspekcji Handlowej oparł się na spójnym materiale dowodowym, to jest: protokole kontroli DT.8361.64.2022</w:t>
      </w:r>
      <w:r w:rsidRPr="006A23D9">
        <w:rPr>
          <w:szCs w:val="28"/>
        </w:rPr>
        <w:t xml:space="preserve"> </w:t>
      </w:r>
      <w:r w:rsidRPr="00077C6B">
        <w:rPr>
          <w:szCs w:val="28"/>
        </w:rPr>
        <w:t>z dnia 5 sierpnia 2022 r. wraz z załącznikami; piśmie strony z dnia 19 sierpnia 2022 r. dotyczącego usunięcia stwierdzonych nieprawidłowości, zawiadomieniu o wszczęciu postępowania z urzędu z dnia 28 września 2022 r., piśmie z dnia 6 października 2022 r., informacji strony z dnia 13 października 2022 r. dotyczącej zeznania o wysokości osiągniętego dochodu (poniesionej straty) w roku podatkowym 2021.</w:t>
      </w:r>
    </w:p>
    <w:p w14:paraId="7DCE87CD" w14:textId="0597FEE9" w:rsidR="0057018B" w:rsidRPr="006A23D9" w:rsidRDefault="00077C6B" w:rsidP="00077C6B">
      <w:pPr>
        <w:pStyle w:val="Nagwek3"/>
        <w:spacing w:before="120"/>
        <w:rPr>
          <w:szCs w:val="28"/>
        </w:rPr>
      </w:pPr>
      <w:r w:rsidRPr="00077C6B">
        <w:rPr>
          <w:szCs w:val="28"/>
        </w:rPr>
        <w:t>Na podstawie art. 7 ust. 1 i 3 ustawy o cenach karę pieniężną, stanowiącą dochód budżetu państwa, przedsiębiorca winien uiścić na rachunek bankowy Wojewódzkiego Inspektoratu Inspekcji Handlowej w Rzeszowie, ul. 8 Marca 5, 35-959 Rzeszów - numer konta:</w:t>
      </w:r>
      <w:r w:rsidR="006A23D9" w:rsidRPr="006A23D9">
        <w:rPr>
          <w:szCs w:val="28"/>
        </w:rPr>
        <w:t xml:space="preserve"> </w:t>
      </w:r>
      <w:r w:rsidRPr="00077C6B">
        <w:rPr>
          <w:b/>
          <w:szCs w:val="28"/>
        </w:rPr>
        <w:t>NBP O/O w Rzeszowie 67 1010 1528 0016 5822 3100 0000,</w:t>
      </w:r>
      <w:r w:rsidR="006A23D9" w:rsidRPr="006A23D9">
        <w:rPr>
          <w:szCs w:val="28"/>
        </w:rPr>
        <w:t xml:space="preserve"> </w:t>
      </w:r>
      <w:r w:rsidRPr="006A23D9">
        <w:rPr>
          <w:bCs w:val="0"/>
          <w:szCs w:val="28"/>
        </w:rPr>
        <w:t>w terminie 7 dni od dnia, w którym decyzja o wymierzeniu kary stała się ostateczna</w:t>
      </w:r>
      <w:r w:rsidR="0057018B" w:rsidRPr="006A23D9">
        <w:rPr>
          <w:rFonts w:eastAsia="Calibri"/>
          <w:lang w:eastAsia="en-US"/>
        </w:rPr>
        <w:t>.</w:t>
      </w:r>
    </w:p>
    <w:p w14:paraId="6F515665" w14:textId="77777777" w:rsidR="0057018B" w:rsidRPr="006A23D9" w:rsidRDefault="0057018B" w:rsidP="001E6BE6">
      <w:pPr>
        <w:pStyle w:val="Nagwek3"/>
        <w:spacing w:before="120"/>
        <w:rPr>
          <w:bCs w:val="0"/>
        </w:rPr>
      </w:pPr>
      <w:r w:rsidRPr="006A23D9">
        <w:rPr>
          <w:bCs w:val="0"/>
        </w:rPr>
        <w:t>Pouczenie:</w:t>
      </w:r>
    </w:p>
    <w:p w14:paraId="4843F3CA" w14:textId="77777777" w:rsidR="00077C6B" w:rsidRPr="006A23D9" w:rsidRDefault="00077C6B" w:rsidP="00077C6B">
      <w:pPr>
        <w:numPr>
          <w:ilvl w:val="0"/>
          <w:numId w:val="28"/>
        </w:numPr>
        <w:spacing w:line="360" w:lineRule="auto"/>
        <w:rPr>
          <w:rFonts w:ascii="Arial" w:hAnsi="Arial" w:cs="Arial"/>
          <w:szCs w:val="24"/>
        </w:rPr>
      </w:pPr>
      <w:r w:rsidRPr="006A23D9">
        <w:rPr>
          <w:rFonts w:ascii="Arial" w:hAnsi="Arial" w:cs="Arial"/>
          <w:szCs w:val="24"/>
        </w:rPr>
        <w:t xml:space="preserve">Zgodnie z art. 127 § 1 i 2 Kodeksu postępowania administracyjnego, od niniejszej decyzji przysługuje stronie odwołanie, które zgodnie z art. 129 § 1 i 2 kpa wnosi się do Prezesa Urzędu Ochrony Konkurencji i Konsumentów, Pl. Powstańców Warszawy 1, 00-950 Warszawa za pośrednictwem Podkarpackiego Wojewódzkiego Inspektora Inspekcji Handlowej w terminie 14 dni od dnia jej doręczenia. </w:t>
      </w:r>
    </w:p>
    <w:p w14:paraId="71EC6518" w14:textId="3AEB4FDC" w:rsidR="00077C6B" w:rsidRPr="006A23D9" w:rsidRDefault="00077C6B" w:rsidP="00077C6B">
      <w:pPr>
        <w:numPr>
          <w:ilvl w:val="0"/>
          <w:numId w:val="28"/>
        </w:numPr>
        <w:spacing w:line="360" w:lineRule="auto"/>
        <w:rPr>
          <w:rFonts w:ascii="Arial" w:hAnsi="Arial" w:cs="Arial"/>
          <w:szCs w:val="24"/>
        </w:rPr>
      </w:pPr>
      <w:r w:rsidRPr="006A23D9">
        <w:rPr>
          <w:rFonts w:ascii="Arial" w:hAnsi="Arial" w:cs="Arial"/>
          <w:szCs w:val="24"/>
        </w:rPr>
        <w:t xml:space="preserve">Zgodnie z art. 127a Kodeksu postępowania administracyjnego w trakcie biegu terminu odwołania strona może zrzec się prawa do wniesienia odwołania wobec </w:t>
      </w:r>
      <w:r w:rsidRPr="006A23D9">
        <w:rPr>
          <w:rFonts w:ascii="Arial" w:hAnsi="Arial" w:cs="Arial"/>
          <w:szCs w:val="24"/>
        </w:rPr>
        <w:lastRenderedPageBreak/>
        <w:t>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14:paraId="14EF4C52" w14:textId="77777777" w:rsidR="00077C6B" w:rsidRPr="006A23D9" w:rsidRDefault="00077C6B" w:rsidP="00077C6B">
      <w:pPr>
        <w:numPr>
          <w:ilvl w:val="0"/>
          <w:numId w:val="28"/>
        </w:numPr>
        <w:spacing w:line="360" w:lineRule="auto"/>
        <w:rPr>
          <w:rFonts w:ascii="Arial" w:hAnsi="Arial" w:cs="Arial"/>
          <w:szCs w:val="24"/>
        </w:rPr>
      </w:pPr>
      <w:r w:rsidRPr="006A23D9">
        <w:rPr>
          <w:rFonts w:ascii="Arial" w:hAnsi="Arial" w:cs="Arial"/>
          <w:szCs w:val="24"/>
        </w:rPr>
        <w:t>Zgodnie z art. 8 ustawy o informowaniu o cenach towarów i usług do kar pieniężnych w zakresie nieuregulowanym w ustawie stosuje się odpowiednio przepisy działu III ustawy z dnia 29 sierpnia 1997 r. Ordynacja podatkowa (tekst jednolity: Dz. U. z 2021 r., poz. 1540 ze zm.). Kary pieniężne podlegają egzekucji w trybie przepisów o postępowaniu egzekucyjnym w administracji w zakresie egzekucji obowiązków o charakterze pieniężnym.</w:t>
      </w:r>
    </w:p>
    <w:p w14:paraId="11515186" w14:textId="77777777" w:rsidR="0057018B" w:rsidRPr="006A23D9" w:rsidRDefault="0057018B" w:rsidP="001E6BE6">
      <w:pPr>
        <w:pStyle w:val="Nagwek3"/>
        <w:spacing w:before="120"/>
        <w:rPr>
          <w:b/>
          <w:bCs w:val="0"/>
        </w:rPr>
      </w:pPr>
      <w:r w:rsidRPr="006A23D9">
        <w:rPr>
          <w:b/>
          <w:bCs w:val="0"/>
        </w:rPr>
        <w:t>Otrzymują:</w:t>
      </w:r>
    </w:p>
    <w:p w14:paraId="22C48FC2" w14:textId="77777777" w:rsidR="00077C6B" w:rsidRPr="00077C6B" w:rsidRDefault="00077C6B" w:rsidP="00077C6B">
      <w:pPr>
        <w:numPr>
          <w:ilvl w:val="0"/>
          <w:numId w:val="27"/>
        </w:numPr>
        <w:spacing w:before="240" w:line="360" w:lineRule="auto"/>
        <w:rPr>
          <w:rFonts w:ascii="Arial" w:hAnsi="Arial" w:cs="Arial"/>
          <w:bCs/>
          <w:szCs w:val="24"/>
          <w:lang w:eastAsia="zh-CN"/>
        </w:rPr>
      </w:pPr>
      <w:r w:rsidRPr="00077C6B">
        <w:rPr>
          <w:rFonts w:ascii="Arial" w:hAnsi="Arial" w:cs="Arial"/>
          <w:szCs w:val="24"/>
          <w:lang w:eastAsia="zh-CN"/>
        </w:rPr>
        <w:t>Adresat;</w:t>
      </w:r>
    </w:p>
    <w:p w14:paraId="69CBDD84" w14:textId="4F6158B9" w:rsidR="00077C6B" w:rsidRPr="00077C6B" w:rsidRDefault="00077C6B" w:rsidP="00077C6B">
      <w:pPr>
        <w:numPr>
          <w:ilvl w:val="0"/>
          <w:numId w:val="27"/>
        </w:numPr>
        <w:spacing w:before="240" w:line="360" w:lineRule="auto"/>
        <w:rPr>
          <w:rFonts w:ascii="Arial" w:hAnsi="Arial" w:cs="Arial"/>
          <w:bCs/>
          <w:szCs w:val="24"/>
          <w:lang w:eastAsia="zh-CN"/>
        </w:rPr>
      </w:pPr>
      <w:r w:rsidRPr="00077C6B">
        <w:rPr>
          <w:rFonts w:ascii="Arial" w:hAnsi="Arial" w:cs="Arial"/>
          <w:szCs w:val="24"/>
          <w:lang w:eastAsia="zh-CN"/>
        </w:rPr>
        <w:t>Wydz. BA;</w:t>
      </w:r>
    </w:p>
    <w:p w14:paraId="4CFDFB33" w14:textId="77777777" w:rsidR="00077C6B" w:rsidRPr="00077C6B" w:rsidRDefault="00077C6B" w:rsidP="00077C6B">
      <w:pPr>
        <w:numPr>
          <w:ilvl w:val="0"/>
          <w:numId w:val="27"/>
        </w:numPr>
        <w:spacing w:before="240" w:line="360" w:lineRule="auto"/>
        <w:rPr>
          <w:rFonts w:ascii="Arial" w:hAnsi="Arial" w:cs="Arial"/>
          <w:szCs w:val="24"/>
          <w:lang w:eastAsia="zh-CN"/>
        </w:rPr>
      </w:pPr>
      <w:r w:rsidRPr="00077C6B">
        <w:rPr>
          <w:rFonts w:ascii="Arial" w:hAnsi="Arial" w:cs="Arial"/>
          <w:szCs w:val="24"/>
          <w:lang w:eastAsia="zh-CN"/>
        </w:rPr>
        <w:t>aa (DT/AG).</w:t>
      </w:r>
    </w:p>
    <w:p w14:paraId="45A6F4A7" w14:textId="082D4838" w:rsidR="003B7C7E" w:rsidRPr="006A23D9" w:rsidRDefault="003B7C7E" w:rsidP="006F1881">
      <w:pPr>
        <w:spacing w:before="240" w:line="360" w:lineRule="auto"/>
        <w:rPr>
          <w:rFonts w:ascii="Arial" w:hAnsi="Arial" w:cs="Arial"/>
          <w:szCs w:val="24"/>
        </w:rPr>
      </w:pPr>
      <w:r w:rsidRPr="006A23D9">
        <w:rPr>
          <w:rFonts w:ascii="Arial" w:hAnsi="Arial" w:cs="Arial"/>
          <w:szCs w:val="24"/>
        </w:rPr>
        <w:t>PODKARPACKI WOJEWÓDZKI INSPEKTOR INSPEKCJI HANDLOWEJ Jerzy Szczepański</w:t>
      </w:r>
    </w:p>
    <w:sectPr w:rsidR="003B7C7E" w:rsidRPr="006A23D9" w:rsidSect="00FE29C5"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3C99B" w14:textId="77777777" w:rsidR="0018154D" w:rsidRDefault="0018154D">
      <w:r>
        <w:separator/>
      </w:r>
    </w:p>
  </w:endnote>
  <w:endnote w:type="continuationSeparator" w:id="0">
    <w:p w14:paraId="3965AB1A" w14:textId="77777777" w:rsidR="0018154D" w:rsidRDefault="0018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221A1" w14:textId="77777777" w:rsidR="0018154D" w:rsidRDefault="0018154D">
      <w:r>
        <w:separator/>
      </w:r>
    </w:p>
  </w:footnote>
  <w:footnote w:type="continuationSeparator" w:id="0">
    <w:p w14:paraId="2B4E118B" w14:textId="77777777" w:rsidR="0018154D" w:rsidRDefault="00181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3312CCF"/>
    <w:multiLevelType w:val="hybridMultilevel"/>
    <w:tmpl w:val="8DE06AE8"/>
    <w:lvl w:ilvl="0" w:tplc="849E2DFC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13D8C"/>
    <w:multiLevelType w:val="hybridMultilevel"/>
    <w:tmpl w:val="CB6C6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8377F"/>
    <w:multiLevelType w:val="hybridMultilevel"/>
    <w:tmpl w:val="8F2C0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4373F"/>
    <w:multiLevelType w:val="hybridMultilevel"/>
    <w:tmpl w:val="F8B60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A0139"/>
    <w:multiLevelType w:val="hybridMultilevel"/>
    <w:tmpl w:val="8348EF30"/>
    <w:lvl w:ilvl="0" w:tplc="A754D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3450B"/>
    <w:multiLevelType w:val="hybridMultilevel"/>
    <w:tmpl w:val="BFA010F4"/>
    <w:lvl w:ilvl="0" w:tplc="C6E8621A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DDC431B"/>
    <w:multiLevelType w:val="hybridMultilevel"/>
    <w:tmpl w:val="35C655B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210D1C67"/>
    <w:multiLevelType w:val="hybridMultilevel"/>
    <w:tmpl w:val="BEDC8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B6391"/>
    <w:multiLevelType w:val="hybridMultilevel"/>
    <w:tmpl w:val="9646A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45073"/>
    <w:multiLevelType w:val="hybridMultilevel"/>
    <w:tmpl w:val="0E5C4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D1013"/>
    <w:multiLevelType w:val="hybridMultilevel"/>
    <w:tmpl w:val="392A4A22"/>
    <w:lvl w:ilvl="0" w:tplc="4FE20F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434DE1"/>
    <w:multiLevelType w:val="hybridMultilevel"/>
    <w:tmpl w:val="D952B2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2D05F4"/>
    <w:multiLevelType w:val="hybridMultilevel"/>
    <w:tmpl w:val="287C6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A2A9B"/>
    <w:multiLevelType w:val="hybridMultilevel"/>
    <w:tmpl w:val="642EA5A8"/>
    <w:lvl w:ilvl="0" w:tplc="77EE5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5231D5"/>
    <w:multiLevelType w:val="hybridMultilevel"/>
    <w:tmpl w:val="231898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21123"/>
    <w:multiLevelType w:val="hybridMultilevel"/>
    <w:tmpl w:val="50402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00506"/>
    <w:multiLevelType w:val="hybridMultilevel"/>
    <w:tmpl w:val="6C7C4882"/>
    <w:lvl w:ilvl="0" w:tplc="0DEC736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AE20243"/>
    <w:multiLevelType w:val="hybridMultilevel"/>
    <w:tmpl w:val="1598D0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5C3C42"/>
    <w:multiLevelType w:val="hybridMultilevel"/>
    <w:tmpl w:val="D16EF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A1E05"/>
    <w:multiLevelType w:val="hybridMultilevel"/>
    <w:tmpl w:val="9DDC77EC"/>
    <w:lvl w:ilvl="0" w:tplc="1180B1C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C4BAD"/>
    <w:multiLevelType w:val="hybridMultilevel"/>
    <w:tmpl w:val="C7466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A7D9D"/>
    <w:multiLevelType w:val="hybridMultilevel"/>
    <w:tmpl w:val="7702210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C434CB9"/>
    <w:multiLevelType w:val="hybridMultilevel"/>
    <w:tmpl w:val="4E5807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481A80"/>
    <w:multiLevelType w:val="hybridMultilevel"/>
    <w:tmpl w:val="B7386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C36BE"/>
    <w:multiLevelType w:val="hybridMultilevel"/>
    <w:tmpl w:val="8D56B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45583"/>
    <w:multiLevelType w:val="hybridMultilevel"/>
    <w:tmpl w:val="9B942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F0BC3"/>
    <w:multiLevelType w:val="hybridMultilevel"/>
    <w:tmpl w:val="BF12D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754B3"/>
    <w:multiLevelType w:val="hybridMultilevel"/>
    <w:tmpl w:val="4CE69FF4"/>
    <w:lvl w:ilvl="0" w:tplc="FFFFFFFF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79BF7A17"/>
    <w:multiLevelType w:val="hybridMultilevel"/>
    <w:tmpl w:val="115EBD20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5C7FAF"/>
    <w:multiLevelType w:val="hybridMultilevel"/>
    <w:tmpl w:val="76307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A4F25"/>
    <w:multiLevelType w:val="hybridMultilevel"/>
    <w:tmpl w:val="F886D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40725">
    <w:abstractNumId w:val="31"/>
  </w:num>
  <w:num w:numId="2" w16cid:durableId="755856837">
    <w:abstractNumId w:val="1"/>
  </w:num>
  <w:num w:numId="3" w16cid:durableId="1011568581">
    <w:abstractNumId w:val="22"/>
  </w:num>
  <w:num w:numId="4" w16cid:durableId="2045982488">
    <w:abstractNumId w:val="20"/>
  </w:num>
  <w:num w:numId="5" w16cid:durableId="978417063">
    <w:abstractNumId w:val="29"/>
  </w:num>
  <w:num w:numId="6" w16cid:durableId="1597709946">
    <w:abstractNumId w:val="28"/>
  </w:num>
  <w:num w:numId="7" w16cid:durableId="1929119673">
    <w:abstractNumId w:val="7"/>
  </w:num>
  <w:num w:numId="8" w16cid:durableId="1734816058">
    <w:abstractNumId w:val="17"/>
  </w:num>
  <w:num w:numId="9" w16cid:durableId="993067181">
    <w:abstractNumId w:val="5"/>
  </w:num>
  <w:num w:numId="10" w16cid:durableId="595820241">
    <w:abstractNumId w:val="6"/>
  </w:num>
  <w:num w:numId="11" w16cid:durableId="1771662352">
    <w:abstractNumId w:val="14"/>
  </w:num>
  <w:num w:numId="12" w16cid:durableId="1137455976">
    <w:abstractNumId w:val="2"/>
  </w:num>
  <w:num w:numId="13" w16cid:durableId="879130892">
    <w:abstractNumId w:val="4"/>
  </w:num>
  <w:num w:numId="14" w16cid:durableId="924414992">
    <w:abstractNumId w:val="9"/>
  </w:num>
  <w:num w:numId="15" w16cid:durableId="1804081619">
    <w:abstractNumId w:val="21"/>
  </w:num>
  <w:num w:numId="16" w16cid:durableId="321811206">
    <w:abstractNumId w:val="27"/>
  </w:num>
  <w:num w:numId="17" w16cid:durableId="534780060">
    <w:abstractNumId w:val="16"/>
  </w:num>
  <w:num w:numId="18" w16cid:durableId="917176647">
    <w:abstractNumId w:val="8"/>
  </w:num>
  <w:num w:numId="19" w16cid:durableId="360323045">
    <w:abstractNumId w:val="25"/>
  </w:num>
  <w:num w:numId="20" w16cid:durableId="752240416">
    <w:abstractNumId w:val="19"/>
  </w:num>
  <w:num w:numId="21" w16cid:durableId="1205171837">
    <w:abstractNumId w:val="26"/>
  </w:num>
  <w:num w:numId="22" w16cid:durableId="687869678">
    <w:abstractNumId w:val="30"/>
  </w:num>
  <w:num w:numId="23" w16cid:durableId="283510441">
    <w:abstractNumId w:val="10"/>
  </w:num>
  <w:num w:numId="24" w16cid:durableId="1216939321">
    <w:abstractNumId w:val="15"/>
  </w:num>
  <w:num w:numId="25" w16cid:durableId="176848396">
    <w:abstractNumId w:val="18"/>
  </w:num>
  <w:num w:numId="26" w16cid:durableId="1774663275">
    <w:abstractNumId w:val="23"/>
  </w:num>
  <w:num w:numId="27" w16cid:durableId="1244341930">
    <w:abstractNumId w:val="12"/>
  </w:num>
  <w:num w:numId="28" w16cid:durableId="1566060737">
    <w:abstractNumId w:val="11"/>
  </w:num>
  <w:num w:numId="29" w16cid:durableId="1445811146">
    <w:abstractNumId w:val="13"/>
  </w:num>
  <w:num w:numId="30" w16cid:durableId="1086729845">
    <w:abstractNumId w:val="3"/>
  </w:num>
  <w:num w:numId="31" w16cid:durableId="1729986200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8F"/>
    <w:rsid w:val="0000005A"/>
    <w:rsid w:val="00000166"/>
    <w:rsid w:val="000005B2"/>
    <w:rsid w:val="0000159D"/>
    <w:rsid w:val="000026FD"/>
    <w:rsid w:val="0000300A"/>
    <w:rsid w:val="000030A1"/>
    <w:rsid w:val="0000324F"/>
    <w:rsid w:val="00003725"/>
    <w:rsid w:val="000043C3"/>
    <w:rsid w:val="000066F7"/>
    <w:rsid w:val="00007FDA"/>
    <w:rsid w:val="00007FE4"/>
    <w:rsid w:val="00010EFB"/>
    <w:rsid w:val="00013C98"/>
    <w:rsid w:val="00016909"/>
    <w:rsid w:val="00017B3F"/>
    <w:rsid w:val="00021A7B"/>
    <w:rsid w:val="00025376"/>
    <w:rsid w:val="00025D69"/>
    <w:rsid w:val="00030BBA"/>
    <w:rsid w:val="00033931"/>
    <w:rsid w:val="00035F26"/>
    <w:rsid w:val="00037A21"/>
    <w:rsid w:val="000433E6"/>
    <w:rsid w:val="00045683"/>
    <w:rsid w:val="000469A7"/>
    <w:rsid w:val="00047589"/>
    <w:rsid w:val="00051966"/>
    <w:rsid w:val="00052798"/>
    <w:rsid w:val="000537A2"/>
    <w:rsid w:val="00054632"/>
    <w:rsid w:val="00054DAD"/>
    <w:rsid w:val="00063402"/>
    <w:rsid w:val="000638E9"/>
    <w:rsid w:val="0006566E"/>
    <w:rsid w:val="00065686"/>
    <w:rsid w:val="0007027C"/>
    <w:rsid w:val="00070ED8"/>
    <w:rsid w:val="00071B54"/>
    <w:rsid w:val="00072EC0"/>
    <w:rsid w:val="00073600"/>
    <w:rsid w:val="000736FF"/>
    <w:rsid w:val="000746E3"/>
    <w:rsid w:val="00077C6B"/>
    <w:rsid w:val="00080F33"/>
    <w:rsid w:val="00080F94"/>
    <w:rsid w:val="00081CCE"/>
    <w:rsid w:val="0008220B"/>
    <w:rsid w:val="00084BB4"/>
    <w:rsid w:val="0009281D"/>
    <w:rsid w:val="000930BA"/>
    <w:rsid w:val="00093945"/>
    <w:rsid w:val="00094F02"/>
    <w:rsid w:val="000952E6"/>
    <w:rsid w:val="000961E7"/>
    <w:rsid w:val="00096D46"/>
    <w:rsid w:val="000A01AA"/>
    <w:rsid w:val="000A1A5B"/>
    <w:rsid w:val="000A3756"/>
    <w:rsid w:val="000A4A6B"/>
    <w:rsid w:val="000A6F46"/>
    <w:rsid w:val="000A7978"/>
    <w:rsid w:val="000A7AF8"/>
    <w:rsid w:val="000A7C76"/>
    <w:rsid w:val="000B25B2"/>
    <w:rsid w:val="000B5541"/>
    <w:rsid w:val="000B5BB1"/>
    <w:rsid w:val="000B76BF"/>
    <w:rsid w:val="000C074E"/>
    <w:rsid w:val="000C11B9"/>
    <w:rsid w:val="000C184C"/>
    <w:rsid w:val="000C198A"/>
    <w:rsid w:val="000C252D"/>
    <w:rsid w:val="000C2FAC"/>
    <w:rsid w:val="000C7892"/>
    <w:rsid w:val="000D3858"/>
    <w:rsid w:val="000D415D"/>
    <w:rsid w:val="000D5760"/>
    <w:rsid w:val="000D5E3C"/>
    <w:rsid w:val="000D678A"/>
    <w:rsid w:val="000D6BF8"/>
    <w:rsid w:val="000E0767"/>
    <w:rsid w:val="000E0B7B"/>
    <w:rsid w:val="000E1734"/>
    <w:rsid w:val="000E32B6"/>
    <w:rsid w:val="000E4CA4"/>
    <w:rsid w:val="000E5795"/>
    <w:rsid w:val="000E5B6A"/>
    <w:rsid w:val="000E6D62"/>
    <w:rsid w:val="000E6FA6"/>
    <w:rsid w:val="000E73A1"/>
    <w:rsid w:val="000E7C00"/>
    <w:rsid w:val="000F3857"/>
    <w:rsid w:val="000F4B1F"/>
    <w:rsid w:val="000F73B3"/>
    <w:rsid w:val="000F754A"/>
    <w:rsid w:val="000F76E0"/>
    <w:rsid w:val="000F782C"/>
    <w:rsid w:val="001002E9"/>
    <w:rsid w:val="00100A74"/>
    <w:rsid w:val="00101628"/>
    <w:rsid w:val="0010198A"/>
    <w:rsid w:val="00103651"/>
    <w:rsid w:val="00105793"/>
    <w:rsid w:val="001060F0"/>
    <w:rsid w:val="001073F4"/>
    <w:rsid w:val="00107A72"/>
    <w:rsid w:val="001117AD"/>
    <w:rsid w:val="00111D95"/>
    <w:rsid w:val="001125AB"/>
    <w:rsid w:val="00113E19"/>
    <w:rsid w:val="0011418F"/>
    <w:rsid w:val="00114C8F"/>
    <w:rsid w:val="001154CD"/>
    <w:rsid w:val="00116362"/>
    <w:rsid w:val="00117A79"/>
    <w:rsid w:val="00120F5D"/>
    <w:rsid w:val="001220B4"/>
    <w:rsid w:val="00123FCD"/>
    <w:rsid w:val="00124979"/>
    <w:rsid w:val="00127104"/>
    <w:rsid w:val="00127CC4"/>
    <w:rsid w:val="00132B95"/>
    <w:rsid w:val="00134201"/>
    <w:rsid w:val="00137A4F"/>
    <w:rsid w:val="00140093"/>
    <w:rsid w:val="0014300C"/>
    <w:rsid w:val="001431DD"/>
    <w:rsid w:val="00143982"/>
    <w:rsid w:val="0014460A"/>
    <w:rsid w:val="00144A07"/>
    <w:rsid w:val="00145499"/>
    <w:rsid w:val="00145C0C"/>
    <w:rsid w:val="0014677F"/>
    <w:rsid w:val="00150040"/>
    <w:rsid w:val="001523E5"/>
    <w:rsid w:val="00153439"/>
    <w:rsid w:val="00154618"/>
    <w:rsid w:val="00160232"/>
    <w:rsid w:val="00162E4E"/>
    <w:rsid w:val="001653F9"/>
    <w:rsid w:val="001655C7"/>
    <w:rsid w:val="00167939"/>
    <w:rsid w:val="00172689"/>
    <w:rsid w:val="00172C3D"/>
    <w:rsid w:val="00173506"/>
    <w:rsid w:val="00173BEA"/>
    <w:rsid w:val="00174E62"/>
    <w:rsid w:val="00175AC7"/>
    <w:rsid w:val="00175C20"/>
    <w:rsid w:val="00176418"/>
    <w:rsid w:val="00176441"/>
    <w:rsid w:val="0018154D"/>
    <w:rsid w:val="00185821"/>
    <w:rsid w:val="001870D5"/>
    <w:rsid w:val="0018746A"/>
    <w:rsid w:val="0018750A"/>
    <w:rsid w:val="00187AEB"/>
    <w:rsid w:val="0019143C"/>
    <w:rsid w:val="00193979"/>
    <w:rsid w:val="00194941"/>
    <w:rsid w:val="001950D2"/>
    <w:rsid w:val="001964A3"/>
    <w:rsid w:val="00197B8B"/>
    <w:rsid w:val="00197D76"/>
    <w:rsid w:val="001A0455"/>
    <w:rsid w:val="001A13C7"/>
    <w:rsid w:val="001A1BA0"/>
    <w:rsid w:val="001A2666"/>
    <w:rsid w:val="001A5E97"/>
    <w:rsid w:val="001A600B"/>
    <w:rsid w:val="001A6182"/>
    <w:rsid w:val="001A679A"/>
    <w:rsid w:val="001A7664"/>
    <w:rsid w:val="001A7727"/>
    <w:rsid w:val="001B119F"/>
    <w:rsid w:val="001B32A3"/>
    <w:rsid w:val="001B3E22"/>
    <w:rsid w:val="001B3EA3"/>
    <w:rsid w:val="001B6FFB"/>
    <w:rsid w:val="001C005F"/>
    <w:rsid w:val="001C02F8"/>
    <w:rsid w:val="001C5124"/>
    <w:rsid w:val="001C59E1"/>
    <w:rsid w:val="001C670A"/>
    <w:rsid w:val="001D07A8"/>
    <w:rsid w:val="001D1317"/>
    <w:rsid w:val="001D1909"/>
    <w:rsid w:val="001D3288"/>
    <w:rsid w:val="001D32B1"/>
    <w:rsid w:val="001D3BC9"/>
    <w:rsid w:val="001D40FF"/>
    <w:rsid w:val="001D575E"/>
    <w:rsid w:val="001D6BAE"/>
    <w:rsid w:val="001D770F"/>
    <w:rsid w:val="001D7A9E"/>
    <w:rsid w:val="001E1677"/>
    <w:rsid w:val="001E56AF"/>
    <w:rsid w:val="001E6BE6"/>
    <w:rsid w:val="001F3B59"/>
    <w:rsid w:val="001F410C"/>
    <w:rsid w:val="001F5144"/>
    <w:rsid w:val="002002E1"/>
    <w:rsid w:val="002029D7"/>
    <w:rsid w:val="00203B55"/>
    <w:rsid w:val="00203D18"/>
    <w:rsid w:val="002117F7"/>
    <w:rsid w:val="0021186C"/>
    <w:rsid w:val="002129F0"/>
    <w:rsid w:val="0021328B"/>
    <w:rsid w:val="00213F08"/>
    <w:rsid w:val="002144D8"/>
    <w:rsid w:val="00214873"/>
    <w:rsid w:val="002149E0"/>
    <w:rsid w:val="00215672"/>
    <w:rsid w:val="00215AAB"/>
    <w:rsid w:val="0021688D"/>
    <w:rsid w:val="002172A2"/>
    <w:rsid w:val="002225D9"/>
    <w:rsid w:val="0022309A"/>
    <w:rsid w:val="00225074"/>
    <w:rsid w:val="00225472"/>
    <w:rsid w:val="00225EE4"/>
    <w:rsid w:val="00227515"/>
    <w:rsid w:val="0023163A"/>
    <w:rsid w:val="002370B9"/>
    <w:rsid w:val="00237311"/>
    <w:rsid w:val="00237D67"/>
    <w:rsid w:val="0024118D"/>
    <w:rsid w:val="002434B3"/>
    <w:rsid w:val="00243D95"/>
    <w:rsid w:val="00244E05"/>
    <w:rsid w:val="00245A14"/>
    <w:rsid w:val="002460F8"/>
    <w:rsid w:val="00247F16"/>
    <w:rsid w:val="002507BC"/>
    <w:rsid w:val="002507DC"/>
    <w:rsid w:val="00251D80"/>
    <w:rsid w:val="00253B41"/>
    <w:rsid w:val="00255FB7"/>
    <w:rsid w:val="00256044"/>
    <w:rsid w:val="002562BD"/>
    <w:rsid w:val="00256638"/>
    <w:rsid w:val="00256D53"/>
    <w:rsid w:val="002577D6"/>
    <w:rsid w:val="00265C5D"/>
    <w:rsid w:val="00266D71"/>
    <w:rsid w:val="00267734"/>
    <w:rsid w:val="00271C44"/>
    <w:rsid w:val="002720CE"/>
    <w:rsid w:val="002755A4"/>
    <w:rsid w:val="00280969"/>
    <w:rsid w:val="00281447"/>
    <w:rsid w:val="00285661"/>
    <w:rsid w:val="00285844"/>
    <w:rsid w:val="0029033C"/>
    <w:rsid w:val="00291FE3"/>
    <w:rsid w:val="002932E8"/>
    <w:rsid w:val="00293462"/>
    <w:rsid w:val="00294786"/>
    <w:rsid w:val="00294825"/>
    <w:rsid w:val="00295023"/>
    <w:rsid w:val="00295466"/>
    <w:rsid w:val="00295BCF"/>
    <w:rsid w:val="00296681"/>
    <w:rsid w:val="00296CA5"/>
    <w:rsid w:val="002A08E1"/>
    <w:rsid w:val="002A17AA"/>
    <w:rsid w:val="002A273D"/>
    <w:rsid w:val="002A4CC2"/>
    <w:rsid w:val="002A4F8A"/>
    <w:rsid w:val="002A53F8"/>
    <w:rsid w:val="002A7249"/>
    <w:rsid w:val="002A77CC"/>
    <w:rsid w:val="002B16BF"/>
    <w:rsid w:val="002B183A"/>
    <w:rsid w:val="002B1CA9"/>
    <w:rsid w:val="002B3C4A"/>
    <w:rsid w:val="002B3EE0"/>
    <w:rsid w:val="002B4999"/>
    <w:rsid w:val="002C15DA"/>
    <w:rsid w:val="002C1ADA"/>
    <w:rsid w:val="002C3E99"/>
    <w:rsid w:val="002C538E"/>
    <w:rsid w:val="002C57C9"/>
    <w:rsid w:val="002C7275"/>
    <w:rsid w:val="002D01EA"/>
    <w:rsid w:val="002D279B"/>
    <w:rsid w:val="002D2CDB"/>
    <w:rsid w:val="002D37C8"/>
    <w:rsid w:val="002D3CDF"/>
    <w:rsid w:val="002D6835"/>
    <w:rsid w:val="002D7CE1"/>
    <w:rsid w:val="002E0370"/>
    <w:rsid w:val="002E1D95"/>
    <w:rsid w:val="002E2AEB"/>
    <w:rsid w:val="002E2C6E"/>
    <w:rsid w:val="002E68C5"/>
    <w:rsid w:val="002E741F"/>
    <w:rsid w:val="002E7455"/>
    <w:rsid w:val="002F0223"/>
    <w:rsid w:val="002F067A"/>
    <w:rsid w:val="002F20E6"/>
    <w:rsid w:val="002F41D2"/>
    <w:rsid w:val="002F61C9"/>
    <w:rsid w:val="002F7D3D"/>
    <w:rsid w:val="0030048D"/>
    <w:rsid w:val="003006A9"/>
    <w:rsid w:val="00300C4F"/>
    <w:rsid w:val="00302C40"/>
    <w:rsid w:val="003031A7"/>
    <w:rsid w:val="003059D1"/>
    <w:rsid w:val="00306400"/>
    <w:rsid w:val="00306F37"/>
    <w:rsid w:val="003077A3"/>
    <w:rsid w:val="00307EC9"/>
    <w:rsid w:val="003106A1"/>
    <w:rsid w:val="00310BC4"/>
    <w:rsid w:val="003120F2"/>
    <w:rsid w:val="0031399C"/>
    <w:rsid w:val="00313DBF"/>
    <w:rsid w:val="0031431A"/>
    <w:rsid w:val="00315AAB"/>
    <w:rsid w:val="00317F81"/>
    <w:rsid w:val="00320F16"/>
    <w:rsid w:val="00323B84"/>
    <w:rsid w:val="0032490B"/>
    <w:rsid w:val="00325ACA"/>
    <w:rsid w:val="00327006"/>
    <w:rsid w:val="00330DC9"/>
    <w:rsid w:val="0033116B"/>
    <w:rsid w:val="00331839"/>
    <w:rsid w:val="0033224B"/>
    <w:rsid w:val="00335894"/>
    <w:rsid w:val="00335A7F"/>
    <w:rsid w:val="00336F34"/>
    <w:rsid w:val="00337CE1"/>
    <w:rsid w:val="0034007A"/>
    <w:rsid w:val="003447C2"/>
    <w:rsid w:val="003457AD"/>
    <w:rsid w:val="00346B4B"/>
    <w:rsid w:val="00350965"/>
    <w:rsid w:val="003511E6"/>
    <w:rsid w:val="00351792"/>
    <w:rsid w:val="00354398"/>
    <w:rsid w:val="00355AE8"/>
    <w:rsid w:val="00356E81"/>
    <w:rsid w:val="003573D7"/>
    <w:rsid w:val="0035755D"/>
    <w:rsid w:val="00362DF9"/>
    <w:rsid w:val="0036497F"/>
    <w:rsid w:val="003649B4"/>
    <w:rsid w:val="00366442"/>
    <w:rsid w:val="003664EF"/>
    <w:rsid w:val="00370872"/>
    <w:rsid w:val="003717E1"/>
    <w:rsid w:val="00372AF9"/>
    <w:rsid w:val="003733FF"/>
    <w:rsid w:val="003734FF"/>
    <w:rsid w:val="00373635"/>
    <w:rsid w:val="00373BA6"/>
    <w:rsid w:val="00374D40"/>
    <w:rsid w:val="00376A45"/>
    <w:rsid w:val="003773E5"/>
    <w:rsid w:val="003776B9"/>
    <w:rsid w:val="003801FD"/>
    <w:rsid w:val="003804F2"/>
    <w:rsid w:val="00380FF4"/>
    <w:rsid w:val="0038121C"/>
    <w:rsid w:val="00384383"/>
    <w:rsid w:val="003854AA"/>
    <w:rsid w:val="00385BCB"/>
    <w:rsid w:val="00386F22"/>
    <w:rsid w:val="003908F7"/>
    <w:rsid w:val="00395D64"/>
    <w:rsid w:val="0039770F"/>
    <w:rsid w:val="00397C05"/>
    <w:rsid w:val="00397DA8"/>
    <w:rsid w:val="003A1866"/>
    <w:rsid w:val="003A1F47"/>
    <w:rsid w:val="003A70DB"/>
    <w:rsid w:val="003B0A04"/>
    <w:rsid w:val="003B2EB5"/>
    <w:rsid w:val="003B5A0D"/>
    <w:rsid w:val="003B7144"/>
    <w:rsid w:val="003B7C7E"/>
    <w:rsid w:val="003C1F16"/>
    <w:rsid w:val="003C2C07"/>
    <w:rsid w:val="003C73C3"/>
    <w:rsid w:val="003D1173"/>
    <w:rsid w:val="003D45F7"/>
    <w:rsid w:val="003D55A0"/>
    <w:rsid w:val="003D594B"/>
    <w:rsid w:val="003D6C3B"/>
    <w:rsid w:val="003D7699"/>
    <w:rsid w:val="003D7B4D"/>
    <w:rsid w:val="003E1E5C"/>
    <w:rsid w:val="003E249A"/>
    <w:rsid w:val="003E2745"/>
    <w:rsid w:val="003E3E95"/>
    <w:rsid w:val="003E48F0"/>
    <w:rsid w:val="003E5093"/>
    <w:rsid w:val="003F0DD0"/>
    <w:rsid w:val="003F5C53"/>
    <w:rsid w:val="003F60F4"/>
    <w:rsid w:val="003F6217"/>
    <w:rsid w:val="003F6D28"/>
    <w:rsid w:val="00402B76"/>
    <w:rsid w:val="00402C82"/>
    <w:rsid w:val="00403417"/>
    <w:rsid w:val="004056CE"/>
    <w:rsid w:val="004059C5"/>
    <w:rsid w:val="00411549"/>
    <w:rsid w:val="00411EE6"/>
    <w:rsid w:val="00412B75"/>
    <w:rsid w:val="00412C32"/>
    <w:rsid w:val="00413BB6"/>
    <w:rsid w:val="004177B9"/>
    <w:rsid w:val="00417EA3"/>
    <w:rsid w:val="00422395"/>
    <w:rsid w:val="00422665"/>
    <w:rsid w:val="00422B81"/>
    <w:rsid w:val="00423223"/>
    <w:rsid w:val="0042431B"/>
    <w:rsid w:val="004244C9"/>
    <w:rsid w:val="00424C5B"/>
    <w:rsid w:val="00424CED"/>
    <w:rsid w:val="00424DBD"/>
    <w:rsid w:val="0043059F"/>
    <w:rsid w:val="00431EB6"/>
    <w:rsid w:val="00432012"/>
    <w:rsid w:val="00434E91"/>
    <w:rsid w:val="00434F16"/>
    <w:rsid w:val="00436A04"/>
    <w:rsid w:val="00436EBE"/>
    <w:rsid w:val="00440C0F"/>
    <w:rsid w:val="00441736"/>
    <w:rsid w:val="00442500"/>
    <w:rsid w:val="00444B99"/>
    <w:rsid w:val="00451FC1"/>
    <w:rsid w:val="00452518"/>
    <w:rsid w:val="00452D33"/>
    <w:rsid w:val="00453078"/>
    <w:rsid w:val="004544E3"/>
    <w:rsid w:val="004552FB"/>
    <w:rsid w:val="004557FE"/>
    <w:rsid w:val="00456195"/>
    <w:rsid w:val="00456807"/>
    <w:rsid w:val="004600FA"/>
    <w:rsid w:val="00462E3F"/>
    <w:rsid w:val="004640A3"/>
    <w:rsid w:val="0046518F"/>
    <w:rsid w:val="00471976"/>
    <w:rsid w:val="004727B0"/>
    <w:rsid w:val="00472A58"/>
    <w:rsid w:val="0047328B"/>
    <w:rsid w:val="004742E7"/>
    <w:rsid w:val="00477CD3"/>
    <w:rsid w:val="0048132E"/>
    <w:rsid w:val="00481BB6"/>
    <w:rsid w:val="00482A84"/>
    <w:rsid w:val="00483DBA"/>
    <w:rsid w:val="004907C1"/>
    <w:rsid w:val="00491AAE"/>
    <w:rsid w:val="00492E8C"/>
    <w:rsid w:val="00493FD2"/>
    <w:rsid w:val="004959B9"/>
    <w:rsid w:val="004A0991"/>
    <w:rsid w:val="004A0A6B"/>
    <w:rsid w:val="004A1FA3"/>
    <w:rsid w:val="004A22E7"/>
    <w:rsid w:val="004A33F0"/>
    <w:rsid w:val="004A34BB"/>
    <w:rsid w:val="004A4E27"/>
    <w:rsid w:val="004A56AD"/>
    <w:rsid w:val="004A7441"/>
    <w:rsid w:val="004B1553"/>
    <w:rsid w:val="004B2065"/>
    <w:rsid w:val="004B4E18"/>
    <w:rsid w:val="004B5341"/>
    <w:rsid w:val="004B6C85"/>
    <w:rsid w:val="004B6F66"/>
    <w:rsid w:val="004B7006"/>
    <w:rsid w:val="004C1250"/>
    <w:rsid w:val="004C2FB3"/>
    <w:rsid w:val="004C376A"/>
    <w:rsid w:val="004C4033"/>
    <w:rsid w:val="004C423A"/>
    <w:rsid w:val="004C4B9D"/>
    <w:rsid w:val="004C5BF5"/>
    <w:rsid w:val="004C5E64"/>
    <w:rsid w:val="004C663D"/>
    <w:rsid w:val="004C6994"/>
    <w:rsid w:val="004C776B"/>
    <w:rsid w:val="004C79CE"/>
    <w:rsid w:val="004C7E99"/>
    <w:rsid w:val="004D1311"/>
    <w:rsid w:val="004D2A1C"/>
    <w:rsid w:val="004D2A28"/>
    <w:rsid w:val="004D37FC"/>
    <w:rsid w:val="004D5A83"/>
    <w:rsid w:val="004D73FB"/>
    <w:rsid w:val="004E192C"/>
    <w:rsid w:val="004E3543"/>
    <w:rsid w:val="004E5BA6"/>
    <w:rsid w:val="004F1A2E"/>
    <w:rsid w:val="004F34AE"/>
    <w:rsid w:val="004F3D86"/>
    <w:rsid w:val="004F64DB"/>
    <w:rsid w:val="004F6B03"/>
    <w:rsid w:val="004F6DF0"/>
    <w:rsid w:val="005042CE"/>
    <w:rsid w:val="005044B0"/>
    <w:rsid w:val="00507589"/>
    <w:rsid w:val="005129FA"/>
    <w:rsid w:val="00516B39"/>
    <w:rsid w:val="00516C1B"/>
    <w:rsid w:val="0051739C"/>
    <w:rsid w:val="00520466"/>
    <w:rsid w:val="00520C1C"/>
    <w:rsid w:val="00521226"/>
    <w:rsid w:val="005212C5"/>
    <w:rsid w:val="0052426D"/>
    <w:rsid w:val="005242B5"/>
    <w:rsid w:val="005254EC"/>
    <w:rsid w:val="00527166"/>
    <w:rsid w:val="005273CF"/>
    <w:rsid w:val="00532679"/>
    <w:rsid w:val="00534E1A"/>
    <w:rsid w:val="00535EF2"/>
    <w:rsid w:val="00536DD5"/>
    <w:rsid w:val="00537213"/>
    <w:rsid w:val="0053777F"/>
    <w:rsid w:val="005412FC"/>
    <w:rsid w:val="005423ED"/>
    <w:rsid w:val="0054375C"/>
    <w:rsid w:val="00550ABA"/>
    <w:rsid w:val="005525CC"/>
    <w:rsid w:val="005548BF"/>
    <w:rsid w:val="00555C38"/>
    <w:rsid w:val="00556497"/>
    <w:rsid w:val="005565C6"/>
    <w:rsid w:val="00556D65"/>
    <w:rsid w:val="005600EC"/>
    <w:rsid w:val="00562AF3"/>
    <w:rsid w:val="005632F9"/>
    <w:rsid w:val="0056368A"/>
    <w:rsid w:val="005677A6"/>
    <w:rsid w:val="0057018B"/>
    <w:rsid w:val="005708F4"/>
    <w:rsid w:val="0057094B"/>
    <w:rsid w:val="00571116"/>
    <w:rsid w:val="005724BC"/>
    <w:rsid w:val="005736A6"/>
    <w:rsid w:val="00573F17"/>
    <w:rsid w:val="0057608C"/>
    <w:rsid w:val="00577D46"/>
    <w:rsid w:val="00583F4F"/>
    <w:rsid w:val="005846D4"/>
    <w:rsid w:val="00585869"/>
    <w:rsid w:val="00587808"/>
    <w:rsid w:val="005878DF"/>
    <w:rsid w:val="00590483"/>
    <w:rsid w:val="005909D8"/>
    <w:rsid w:val="00591345"/>
    <w:rsid w:val="00596B82"/>
    <w:rsid w:val="005A0EE0"/>
    <w:rsid w:val="005A2E0C"/>
    <w:rsid w:val="005A33ED"/>
    <w:rsid w:val="005A5381"/>
    <w:rsid w:val="005A5A9C"/>
    <w:rsid w:val="005A5C48"/>
    <w:rsid w:val="005A658F"/>
    <w:rsid w:val="005A6AFF"/>
    <w:rsid w:val="005B1324"/>
    <w:rsid w:val="005B15C0"/>
    <w:rsid w:val="005B1791"/>
    <w:rsid w:val="005B3989"/>
    <w:rsid w:val="005B528B"/>
    <w:rsid w:val="005B55F2"/>
    <w:rsid w:val="005B580B"/>
    <w:rsid w:val="005B6524"/>
    <w:rsid w:val="005C2C69"/>
    <w:rsid w:val="005C3604"/>
    <w:rsid w:val="005C5965"/>
    <w:rsid w:val="005C7E3C"/>
    <w:rsid w:val="005D0723"/>
    <w:rsid w:val="005D1936"/>
    <w:rsid w:val="005D2155"/>
    <w:rsid w:val="005D2A3D"/>
    <w:rsid w:val="005D35C2"/>
    <w:rsid w:val="005D3C82"/>
    <w:rsid w:val="005D4B89"/>
    <w:rsid w:val="005D4D4E"/>
    <w:rsid w:val="005D51E9"/>
    <w:rsid w:val="005D527C"/>
    <w:rsid w:val="005D6994"/>
    <w:rsid w:val="005E017A"/>
    <w:rsid w:val="005E16D9"/>
    <w:rsid w:val="005E2A51"/>
    <w:rsid w:val="005E6028"/>
    <w:rsid w:val="005E6232"/>
    <w:rsid w:val="005E73BE"/>
    <w:rsid w:val="005F0244"/>
    <w:rsid w:val="005F21EA"/>
    <w:rsid w:val="005F2BC2"/>
    <w:rsid w:val="005F3D71"/>
    <w:rsid w:val="005F531B"/>
    <w:rsid w:val="005F549C"/>
    <w:rsid w:val="005F578E"/>
    <w:rsid w:val="005F5CB1"/>
    <w:rsid w:val="005F63DF"/>
    <w:rsid w:val="005F6FA1"/>
    <w:rsid w:val="005F7465"/>
    <w:rsid w:val="0060332A"/>
    <w:rsid w:val="0060372B"/>
    <w:rsid w:val="00603C8C"/>
    <w:rsid w:val="00606CE3"/>
    <w:rsid w:val="00607AB2"/>
    <w:rsid w:val="00611D99"/>
    <w:rsid w:val="0061375C"/>
    <w:rsid w:val="006149ED"/>
    <w:rsid w:val="00620598"/>
    <w:rsid w:val="0062081C"/>
    <w:rsid w:val="00620A20"/>
    <w:rsid w:val="006217AF"/>
    <w:rsid w:val="00621868"/>
    <w:rsid w:val="006237F9"/>
    <w:rsid w:val="00624AC0"/>
    <w:rsid w:val="00624D6C"/>
    <w:rsid w:val="00624EBF"/>
    <w:rsid w:val="00627B6A"/>
    <w:rsid w:val="00630624"/>
    <w:rsid w:val="00630F2F"/>
    <w:rsid w:val="006310F7"/>
    <w:rsid w:val="00631C6C"/>
    <w:rsid w:val="00634306"/>
    <w:rsid w:val="00635FC9"/>
    <w:rsid w:val="00636693"/>
    <w:rsid w:val="00636C04"/>
    <w:rsid w:val="00637EB4"/>
    <w:rsid w:val="00637F76"/>
    <w:rsid w:val="00640481"/>
    <w:rsid w:val="00640F2C"/>
    <w:rsid w:val="00641567"/>
    <w:rsid w:val="00641A30"/>
    <w:rsid w:val="00641CCB"/>
    <w:rsid w:val="006425B6"/>
    <w:rsid w:val="00642C7F"/>
    <w:rsid w:val="0064311C"/>
    <w:rsid w:val="00643244"/>
    <w:rsid w:val="0064573D"/>
    <w:rsid w:val="00647511"/>
    <w:rsid w:val="006517A3"/>
    <w:rsid w:val="006525A8"/>
    <w:rsid w:val="006533D6"/>
    <w:rsid w:val="00653E14"/>
    <w:rsid w:val="00654491"/>
    <w:rsid w:val="00655A2A"/>
    <w:rsid w:val="00657B3D"/>
    <w:rsid w:val="006604F4"/>
    <w:rsid w:val="00660D03"/>
    <w:rsid w:val="00660D70"/>
    <w:rsid w:val="00661A82"/>
    <w:rsid w:val="00661FFA"/>
    <w:rsid w:val="006645AD"/>
    <w:rsid w:val="00664B50"/>
    <w:rsid w:val="0066520B"/>
    <w:rsid w:val="00666151"/>
    <w:rsid w:val="006663BD"/>
    <w:rsid w:val="006665C4"/>
    <w:rsid w:val="00666AA6"/>
    <w:rsid w:val="00671AB7"/>
    <w:rsid w:val="006734B8"/>
    <w:rsid w:val="00673BE4"/>
    <w:rsid w:val="00674C4A"/>
    <w:rsid w:val="00676F0B"/>
    <w:rsid w:val="0068447D"/>
    <w:rsid w:val="0068553C"/>
    <w:rsid w:val="006856BD"/>
    <w:rsid w:val="00685EF4"/>
    <w:rsid w:val="0068753C"/>
    <w:rsid w:val="00690848"/>
    <w:rsid w:val="00691B04"/>
    <w:rsid w:val="00694788"/>
    <w:rsid w:val="00695262"/>
    <w:rsid w:val="00696407"/>
    <w:rsid w:val="006964DD"/>
    <w:rsid w:val="00696616"/>
    <w:rsid w:val="00697EB9"/>
    <w:rsid w:val="006A05E6"/>
    <w:rsid w:val="006A0FB2"/>
    <w:rsid w:val="006A2186"/>
    <w:rsid w:val="006A22D1"/>
    <w:rsid w:val="006A22DA"/>
    <w:rsid w:val="006A23D9"/>
    <w:rsid w:val="006A59CA"/>
    <w:rsid w:val="006B08E2"/>
    <w:rsid w:val="006B7CF2"/>
    <w:rsid w:val="006C16A8"/>
    <w:rsid w:val="006C2D4E"/>
    <w:rsid w:val="006C3204"/>
    <w:rsid w:val="006C362C"/>
    <w:rsid w:val="006C3BE0"/>
    <w:rsid w:val="006C4544"/>
    <w:rsid w:val="006C51B1"/>
    <w:rsid w:val="006D0612"/>
    <w:rsid w:val="006D180A"/>
    <w:rsid w:val="006D327F"/>
    <w:rsid w:val="006D34F0"/>
    <w:rsid w:val="006D5CD7"/>
    <w:rsid w:val="006D7F95"/>
    <w:rsid w:val="006E0811"/>
    <w:rsid w:val="006E13C5"/>
    <w:rsid w:val="006E18BB"/>
    <w:rsid w:val="006E3EA2"/>
    <w:rsid w:val="006E4918"/>
    <w:rsid w:val="006E4F75"/>
    <w:rsid w:val="006E70C6"/>
    <w:rsid w:val="006E7862"/>
    <w:rsid w:val="006E7A65"/>
    <w:rsid w:val="006F09FB"/>
    <w:rsid w:val="006F1881"/>
    <w:rsid w:val="006F1A40"/>
    <w:rsid w:val="006F2384"/>
    <w:rsid w:val="006F362B"/>
    <w:rsid w:val="006F3908"/>
    <w:rsid w:val="006F408C"/>
    <w:rsid w:val="006F53DB"/>
    <w:rsid w:val="00700A74"/>
    <w:rsid w:val="00702A1C"/>
    <w:rsid w:val="00703505"/>
    <w:rsid w:val="0070630F"/>
    <w:rsid w:val="007068A1"/>
    <w:rsid w:val="00706A40"/>
    <w:rsid w:val="0071034A"/>
    <w:rsid w:val="00712509"/>
    <w:rsid w:val="0071292D"/>
    <w:rsid w:val="00715611"/>
    <w:rsid w:val="00715D18"/>
    <w:rsid w:val="0071633D"/>
    <w:rsid w:val="00721FEE"/>
    <w:rsid w:val="00722012"/>
    <w:rsid w:val="00725A33"/>
    <w:rsid w:val="00726F22"/>
    <w:rsid w:val="00727FE0"/>
    <w:rsid w:val="00730EB1"/>
    <w:rsid w:val="007315D1"/>
    <w:rsid w:val="0073444B"/>
    <w:rsid w:val="00734B8E"/>
    <w:rsid w:val="00734E7D"/>
    <w:rsid w:val="00735271"/>
    <w:rsid w:val="00737F0F"/>
    <w:rsid w:val="00741FEB"/>
    <w:rsid w:val="00745E4B"/>
    <w:rsid w:val="00747AAC"/>
    <w:rsid w:val="007503F4"/>
    <w:rsid w:val="00751CE7"/>
    <w:rsid w:val="0075231F"/>
    <w:rsid w:val="00752BC2"/>
    <w:rsid w:val="0075455E"/>
    <w:rsid w:val="00756EC8"/>
    <w:rsid w:val="00760312"/>
    <w:rsid w:val="00760E9E"/>
    <w:rsid w:val="0076133C"/>
    <w:rsid w:val="007624B6"/>
    <w:rsid w:val="007634E6"/>
    <w:rsid w:val="00765B11"/>
    <w:rsid w:val="00767390"/>
    <w:rsid w:val="00767DD1"/>
    <w:rsid w:val="0077233F"/>
    <w:rsid w:val="00773FBA"/>
    <w:rsid w:val="00774EB6"/>
    <w:rsid w:val="00775923"/>
    <w:rsid w:val="00776C1D"/>
    <w:rsid w:val="00780181"/>
    <w:rsid w:val="00781148"/>
    <w:rsid w:val="0078479A"/>
    <w:rsid w:val="0078507C"/>
    <w:rsid w:val="00790189"/>
    <w:rsid w:val="00791BA7"/>
    <w:rsid w:val="00793339"/>
    <w:rsid w:val="0079375F"/>
    <w:rsid w:val="00794CD4"/>
    <w:rsid w:val="00795802"/>
    <w:rsid w:val="00797FAC"/>
    <w:rsid w:val="007A16A2"/>
    <w:rsid w:val="007A22E9"/>
    <w:rsid w:val="007A2B6D"/>
    <w:rsid w:val="007A682F"/>
    <w:rsid w:val="007B0F53"/>
    <w:rsid w:val="007B5185"/>
    <w:rsid w:val="007B5766"/>
    <w:rsid w:val="007B5CC3"/>
    <w:rsid w:val="007B7480"/>
    <w:rsid w:val="007B7CC5"/>
    <w:rsid w:val="007C1ACA"/>
    <w:rsid w:val="007C4940"/>
    <w:rsid w:val="007C7A8F"/>
    <w:rsid w:val="007C7CFC"/>
    <w:rsid w:val="007D029B"/>
    <w:rsid w:val="007D05FA"/>
    <w:rsid w:val="007D0A88"/>
    <w:rsid w:val="007D5093"/>
    <w:rsid w:val="007D61F6"/>
    <w:rsid w:val="007D6268"/>
    <w:rsid w:val="007D64F0"/>
    <w:rsid w:val="007D79D9"/>
    <w:rsid w:val="007E0FBB"/>
    <w:rsid w:val="007E12A6"/>
    <w:rsid w:val="007E1F57"/>
    <w:rsid w:val="007E299E"/>
    <w:rsid w:val="007E3BB8"/>
    <w:rsid w:val="007E419A"/>
    <w:rsid w:val="007E57D5"/>
    <w:rsid w:val="007E68D4"/>
    <w:rsid w:val="007E7407"/>
    <w:rsid w:val="007E7B17"/>
    <w:rsid w:val="007F0FE8"/>
    <w:rsid w:val="007F1BE6"/>
    <w:rsid w:val="007F2A01"/>
    <w:rsid w:val="007F31D1"/>
    <w:rsid w:val="007F4D18"/>
    <w:rsid w:val="007F6488"/>
    <w:rsid w:val="007F74BC"/>
    <w:rsid w:val="00800D61"/>
    <w:rsid w:val="00800D6B"/>
    <w:rsid w:val="00801DDE"/>
    <w:rsid w:val="0080204F"/>
    <w:rsid w:val="00804B7D"/>
    <w:rsid w:val="00807460"/>
    <w:rsid w:val="0080752A"/>
    <w:rsid w:val="008101FB"/>
    <w:rsid w:val="00812E0B"/>
    <w:rsid w:val="008131B2"/>
    <w:rsid w:val="008134DF"/>
    <w:rsid w:val="00814DD0"/>
    <w:rsid w:val="0081732E"/>
    <w:rsid w:val="00822DB4"/>
    <w:rsid w:val="008231D4"/>
    <w:rsid w:val="00826995"/>
    <w:rsid w:val="00830F74"/>
    <w:rsid w:val="00836EF2"/>
    <w:rsid w:val="00837C13"/>
    <w:rsid w:val="008402D1"/>
    <w:rsid w:val="008407E4"/>
    <w:rsid w:val="00841149"/>
    <w:rsid w:val="008429FA"/>
    <w:rsid w:val="00852B2E"/>
    <w:rsid w:val="00854FEC"/>
    <w:rsid w:val="00856F6C"/>
    <w:rsid w:val="00860AEA"/>
    <w:rsid w:val="0086167E"/>
    <w:rsid w:val="00861E52"/>
    <w:rsid w:val="008630C1"/>
    <w:rsid w:val="00864471"/>
    <w:rsid w:val="00865F2C"/>
    <w:rsid w:val="00866021"/>
    <w:rsid w:val="00866EEC"/>
    <w:rsid w:val="00870E3F"/>
    <w:rsid w:val="00872178"/>
    <w:rsid w:val="008729EA"/>
    <w:rsid w:val="00873FF7"/>
    <w:rsid w:val="00876D83"/>
    <w:rsid w:val="0088536C"/>
    <w:rsid w:val="00886AE5"/>
    <w:rsid w:val="00887311"/>
    <w:rsid w:val="00887C75"/>
    <w:rsid w:val="00890809"/>
    <w:rsid w:val="00890A18"/>
    <w:rsid w:val="00890B1A"/>
    <w:rsid w:val="00891EB6"/>
    <w:rsid w:val="0089209F"/>
    <w:rsid w:val="00895013"/>
    <w:rsid w:val="008958B2"/>
    <w:rsid w:val="008A057F"/>
    <w:rsid w:val="008A1509"/>
    <w:rsid w:val="008A3160"/>
    <w:rsid w:val="008A452F"/>
    <w:rsid w:val="008A79D0"/>
    <w:rsid w:val="008B21C6"/>
    <w:rsid w:val="008B330D"/>
    <w:rsid w:val="008B376F"/>
    <w:rsid w:val="008B3CD3"/>
    <w:rsid w:val="008B3FE8"/>
    <w:rsid w:val="008B4B89"/>
    <w:rsid w:val="008B512C"/>
    <w:rsid w:val="008B59A1"/>
    <w:rsid w:val="008C0750"/>
    <w:rsid w:val="008C2C5F"/>
    <w:rsid w:val="008D0558"/>
    <w:rsid w:val="008D10C6"/>
    <w:rsid w:val="008D3086"/>
    <w:rsid w:val="008D4A26"/>
    <w:rsid w:val="008D4AEE"/>
    <w:rsid w:val="008D537F"/>
    <w:rsid w:val="008D5C2A"/>
    <w:rsid w:val="008D5C43"/>
    <w:rsid w:val="008D6352"/>
    <w:rsid w:val="008D7C1F"/>
    <w:rsid w:val="008E01B8"/>
    <w:rsid w:val="008E25DC"/>
    <w:rsid w:val="008E27F5"/>
    <w:rsid w:val="008E3843"/>
    <w:rsid w:val="008E3AE3"/>
    <w:rsid w:val="008E53ED"/>
    <w:rsid w:val="008E5788"/>
    <w:rsid w:val="008E6DFC"/>
    <w:rsid w:val="008E7CE6"/>
    <w:rsid w:val="008F00C5"/>
    <w:rsid w:val="008F05C4"/>
    <w:rsid w:val="008F1666"/>
    <w:rsid w:val="008F4B80"/>
    <w:rsid w:val="008F5C5E"/>
    <w:rsid w:val="008F7696"/>
    <w:rsid w:val="00901B0A"/>
    <w:rsid w:val="00905FB6"/>
    <w:rsid w:val="00911123"/>
    <w:rsid w:val="00912987"/>
    <w:rsid w:val="00913822"/>
    <w:rsid w:val="0091490A"/>
    <w:rsid w:val="00915FDD"/>
    <w:rsid w:val="00916894"/>
    <w:rsid w:val="00916E18"/>
    <w:rsid w:val="00921BEE"/>
    <w:rsid w:val="00922388"/>
    <w:rsid w:val="009224DE"/>
    <w:rsid w:val="009233F8"/>
    <w:rsid w:val="00924DBD"/>
    <w:rsid w:val="00926146"/>
    <w:rsid w:val="00930E75"/>
    <w:rsid w:val="00930EE9"/>
    <w:rsid w:val="009324B4"/>
    <w:rsid w:val="00932FA4"/>
    <w:rsid w:val="00933370"/>
    <w:rsid w:val="009365B4"/>
    <w:rsid w:val="0093787D"/>
    <w:rsid w:val="00941E00"/>
    <w:rsid w:val="00943EB2"/>
    <w:rsid w:val="00944CE7"/>
    <w:rsid w:val="00945691"/>
    <w:rsid w:val="00946B6D"/>
    <w:rsid w:val="00950429"/>
    <w:rsid w:val="00950F97"/>
    <w:rsid w:val="00951EB6"/>
    <w:rsid w:val="0095237C"/>
    <w:rsid w:val="00953A42"/>
    <w:rsid w:val="00953BEB"/>
    <w:rsid w:val="00954CFC"/>
    <w:rsid w:val="0095516B"/>
    <w:rsid w:val="009552EF"/>
    <w:rsid w:val="0095549F"/>
    <w:rsid w:val="00955EA0"/>
    <w:rsid w:val="009569A3"/>
    <w:rsid w:val="00963481"/>
    <w:rsid w:val="009671C4"/>
    <w:rsid w:val="00967F3C"/>
    <w:rsid w:val="00971299"/>
    <w:rsid w:val="00971FE7"/>
    <w:rsid w:val="0097208C"/>
    <w:rsid w:val="00972DCE"/>
    <w:rsid w:val="00973D8A"/>
    <w:rsid w:val="0097433D"/>
    <w:rsid w:val="0097477D"/>
    <w:rsid w:val="009748F9"/>
    <w:rsid w:val="00974F90"/>
    <w:rsid w:val="00975D65"/>
    <w:rsid w:val="00975F2A"/>
    <w:rsid w:val="009774AA"/>
    <w:rsid w:val="009816CB"/>
    <w:rsid w:val="00981C61"/>
    <w:rsid w:val="00981E6D"/>
    <w:rsid w:val="00982733"/>
    <w:rsid w:val="00983508"/>
    <w:rsid w:val="009840D3"/>
    <w:rsid w:val="009843D2"/>
    <w:rsid w:val="00984629"/>
    <w:rsid w:val="0098567C"/>
    <w:rsid w:val="0098579C"/>
    <w:rsid w:val="00986F8F"/>
    <w:rsid w:val="00987F5D"/>
    <w:rsid w:val="00990F6D"/>
    <w:rsid w:val="0099138D"/>
    <w:rsid w:val="00992F7E"/>
    <w:rsid w:val="00993DAE"/>
    <w:rsid w:val="00994381"/>
    <w:rsid w:val="00994AE6"/>
    <w:rsid w:val="00995123"/>
    <w:rsid w:val="009958CB"/>
    <w:rsid w:val="00996156"/>
    <w:rsid w:val="009A2BA6"/>
    <w:rsid w:val="009A457D"/>
    <w:rsid w:val="009A70CB"/>
    <w:rsid w:val="009A73A2"/>
    <w:rsid w:val="009B1182"/>
    <w:rsid w:val="009B25EC"/>
    <w:rsid w:val="009B4DF8"/>
    <w:rsid w:val="009B56BE"/>
    <w:rsid w:val="009B5A23"/>
    <w:rsid w:val="009B7413"/>
    <w:rsid w:val="009B7491"/>
    <w:rsid w:val="009C0D7A"/>
    <w:rsid w:val="009C0F84"/>
    <w:rsid w:val="009C18A4"/>
    <w:rsid w:val="009C242D"/>
    <w:rsid w:val="009C296F"/>
    <w:rsid w:val="009C516F"/>
    <w:rsid w:val="009C56D5"/>
    <w:rsid w:val="009C5848"/>
    <w:rsid w:val="009C5BD6"/>
    <w:rsid w:val="009C6A27"/>
    <w:rsid w:val="009C75B9"/>
    <w:rsid w:val="009C7684"/>
    <w:rsid w:val="009C78FE"/>
    <w:rsid w:val="009D1A98"/>
    <w:rsid w:val="009D2802"/>
    <w:rsid w:val="009D59DE"/>
    <w:rsid w:val="009D62A3"/>
    <w:rsid w:val="009D6760"/>
    <w:rsid w:val="009D6AE6"/>
    <w:rsid w:val="009E01A3"/>
    <w:rsid w:val="009E0901"/>
    <w:rsid w:val="009E17C5"/>
    <w:rsid w:val="009E1D79"/>
    <w:rsid w:val="009E30F6"/>
    <w:rsid w:val="009E33E0"/>
    <w:rsid w:val="009E4A0D"/>
    <w:rsid w:val="009E58DD"/>
    <w:rsid w:val="009E6DCB"/>
    <w:rsid w:val="009F0B1B"/>
    <w:rsid w:val="009F0E26"/>
    <w:rsid w:val="009F1E02"/>
    <w:rsid w:val="009F337D"/>
    <w:rsid w:val="009F6949"/>
    <w:rsid w:val="009F6DBE"/>
    <w:rsid w:val="009F726F"/>
    <w:rsid w:val="00A016A7"/>
    <w:rsid w:val="00A02CF0"/>
    <w:rsid w:val="00A04BD3"/>
    <w:rsid w:val="00A05F02"/>
    <w:rsid w:val="00A076B6"/>
    <w:rsid w:val="00A0787C"/>
    <w:rsid w:val="00A079B7"/>
    <w:rsid w:val="00A07FB4"/>
    <w:rsid w:val="00A10600"/>
    <w:rsid w:val="00A10950"/>
    <w:rsid w:val="00A14584"/>
    <w:rsid w:val="00A2296D"/>
    <w:rsid w:val="00A2312D"/>
    <w:rsid w:val="00A238EA"/>
    <w:rsid w:val="00A24247"/>
    <w:rsid w:val="00A24A01"/>
    <w:rsid w:val="00A25C80"/>
    <w:rsid w:val="00A25F2D"/>
    <w:rsid w:val="00A268A7"/>
    <w:rsid w:val="00A33016"/>
    <w:rsid w:val="00A37640"/>
    <w:rsid w:val="00A378B4"/>
    <w:rsid w:val="00A405DD"/>
    <w:rsid w:val="00A40B7E"/>
    <w:rsid w:val="00A41661"/>
    <w:rsid w:val="00A41D64"/>
    <w:rsid w:val="00A43B13"/>
    <w:rsid w:val="00A45E1F"/>
    <w:rsid w:val="00A506F5"/>
    <w:rsid w:val="00A51839"/>
    <w:rsid w:val="00A52294"/>
    <w:rsid w:val="00A52572"/>
    <w:rsid w:val="00A55B4F"/>
    <w:rsid w:val="00A56614"/>
    <w:rsid w:val="00A57977"/>
    <w:rsid w:val="00A60807"/>
    <w:rsid w:val="00A62260"/>
    <w:rsid w:val="00A63F72"/>
    <w:rsid w:val="00A650D1"/>
    <w:rsid w:val="00A653AA"/>
    <w:rsid w:val="00A65909"/>
    <w:rsid w:val="00A66262"/>
    <w:rsid w:val="00A6679A"/>
    <w:rsid w:val="00A67A78"/>
    <w:rsid w:val="00A70A16"/>
    <w:rsid w:val="00A70E72"/>
    <w:rsid w:val="00A735EA"/>
    <w:rsid w:val="00A73D8D"/>
    <w:rsid w:val="00A76557"/>
    <w:rsid w:val="00A76ECE"/>
    <w:rsid w:val="00A773C3"/>
    <w:rsid w:val="00A80708"/>
    <w:rsid w:val="00A8095B"/>
    <w:rsid w:val="00A841B9"/>
    <w:rsid w:val="00A86310"/>
    <w:rsid w:val="00A866EC"/>
    <w:rsid w:val="00A91335"/>
    <w:rsid w:val="00A94B74"/>
    <w:rsid w:val="00A94E1E"/>
    <w:rsid w:val="00A95FF3"/>
    <w:rsid w:val="00A96E78"/>
    <w:rsid w:val="00AA0A45"/>
    <w:rsid w:val="00AA12AB"/>
    <w:rsid w:val="00AA14EF"/>
    <w:rsid w:val="00AA1AAE"/>
    <w:rsid w:val="00AA3D81"/>
    <w:rsid w:val="00AA548C"/>
    <w:rsid w:val="00AA6591"/>
    <w:rsid w:val="00AB0496"/>
    <w:rsid w:val="00AB52DC"/>
    <w:rsid w:val="00AB66FE"/>
    <w:rsid w:val="00AC2782"/>
    <w:rsid w:val="00AC4691"/>
    <w:rsid w:val="00AC59DB"/>
    <w:rsid w:val="00AC666C"/>
    <w:rsid w:val="00AC67CB"/>
    <w:rsid w:val="00AC700C"/>
    <w:rsid w:val="00AC71F8"/>
    <w:rsid w:val="00AC767E"/>
    <w:rsid w:val="00AC7701"/>
    <w:rsid w:val="00AD0F47"/>
    <w:rsid w:val="00AD399E"/>
    <w:rsid w:val="00AD3FCB"/>
    <w:rsid w:val="00AD4D05"/>
    <w:rsid w:val="00AD5ACA"/>
    <w:rsid w:val="00AE13D8"/>
    <w:rsid w:val="00AE2E4A"/>
    <w:rsid w:val="00AE3AC2"/>
    <w:rsid w:val="00AE3DE2"/>
    <w:rsid w:val="00AE48DF"/>
    <w:rsid w:val="00AF29E1"/>
    <w:rsid w:val="00AF2D87"/>
    <w:rsid w:val="00AF300C"/>
    <w:rsid w:val="00AF3363"/>
    <w:rsid w:val="00AF40C5"/>
    <w:rsid w:val="00AF5A59"/>
    <w:rsid w:val="00AF733D"/>
    <w:rsid w:val="00B00CCC"/>
    <w:rsid w:val="00B01CB0"/>
    <w:rsid w:val="00B01FB9"/>
    <w:rsid w:val="00B02C0E"/>
    <w:rsid w:val="00B06286"/>
    <w:rsid w:val="00B06D3C"/>
    <w:rsid w:val="00B110E1"/>
    <w:rsid w:val="00B1408D"/>
    <w:rsid w:val="00B150A5"/>
    <w:rsid w:val="00B17F6E"/>
    <w:rsid w:val="00B2034D"/>
    <w:rsid w:val="00B20CED"/>
    <w:rsid w:val="00B20F4C"/>
    <w:rsid w:val="00B21C8D"/>
    <w:rsid w:val="00B233CF"/>
    <w:rsid w:val="00B265F1"/>
    <w:rsid w:val="00B270C1"/>
    <w:rsid w:val="00B32321"/>
    <w:rsid w:val="00B330B0"/>
    <w:rsid w:val="00B335D3"/>
    <w:rsid w:val="00B35C10"/>
    <w:rsid w:val="00B366D2"/>
    <w:rsid w:val="00B417B5"/>
    <w:rsid w:val="00B421EB"/>
    <w:rsid w:val="00B42A56"/>
    <w:rsid w:val="00B46BDA"/>
    <w:rsid w:val="00B46E31"/>
    <w:rsid w:val="00B51437"/>
    <w:rsid w:val="00B5181B"/>
    <w:rsid w:val="00B521DA"/>
    <w:rsid w:val="00B52737"/>
    <w:rsid w:val="00B541EF"/>
    <w:rsid w:val="00B553D5"/>
    <w:rsid w:val="00B554B0"/>
    <w:rsid w:val="00B559B0"/>
    <w:rsid w:val="00B56634"/>
    <w:rsid w:val="00B579B1"/>
    <w:rsid w:val="00B61942"/>
    <w:rsid w:val="00B6577D"/>
    <w:rsid w:val="00B65984"/>
    <w:rsid w:val="00B671F7"/>
    <w:rsid w:val="00B7005F"/>
    <w:rsid w:val="00B70BBB"/>
    <w:rsid w:val="00B715C0"/>
    <w:rsid w:val="00B71714"/>
    <w:rsid w:val="00B73815"/>
    <w:rsid w:val="00B74C7B"/>
    <w:rsid w:val="00B750AE"/>
    <w:rsid w:val="00B80BB2"/>
    <w:rsid w:val="00B81A09"/>
    <w:rsid w:val="00B827E3"/>
    <w:rsid w:val="00B85A12"/>
    <w:rsid w:val="00B85D19"/>
    <w:rsid w:val="00B85D40"/>
    <w:rsid w:val="00B868E7"/>
    <w:rsid w:val="00B86B71"/>
    <w:rsid w:val="00B87770"/>
    <w:rsid w:val="00B90865"/>
    <w:rsid w:val="00B9512C"/>
    <w:rsid w:val="00B95316"/>
    <w:rsid w:val="00B9722A"/>
    <w:rsid w:val="00B978A0"/>
    <w:rsid w:val="00BA0F1A"/>
    <w:rsid w:val="00BA189A"/>
    <w:rsid w:val="00BA1B47"/>
    <w:rsid w:val="00BA6732"/>
    <w:rsid w:val="00BB372E"/>
    <w:rsid w:val="00BB382F"/>
    <w:rsid w:val="00BB42A6"/>
    <w:rsid w:val="00BB6E7C"/>
    <w:rsid w:val="00BC05FE"/>
    <w:rsid w:val="00BC1F97"/>
    <w:rsid w:val="00BC2707"/>
    <w:rsid w:val="00BC45E5"/>
    <w:rsid w:val="00BC512D"/>
    <w:rsid w:val="00BC5EEF"/>
    <w:rsid w:val="00BD12E2"/>
    <w:rsid w:val="00BD1477"/>
    <w:rsid w:val="00BD21F8"/>
    <w:rsid w:val="00BD2C18"/>
    <w:rsid w:val="00BE1BD6"/>
    <w:rsid w:val="00BE2354"/>
    <w:rsid w:val="00BE2803"/>
    <w:rsid w:val="00BE3BBC"/>
    <w:rsid w:val="00BE5F80"/>
    <w:rsid w:val="00BF395D"/>
    <w:rsid w:val="00BF3D5C"/>
    <w:rsid w:val="00BF4BE9"/>
    <w:rsid w:val="00BF5012"/>
    <w:rsid w:val="00C01CB0"/>
    <w:rsid w:val="00C01ED1"/>
    <w:rsid w:val="00C05E0A"/>
    <w:rsid w:val="00C06474"/>
    <w:rsid w:val="00C06C97"/>
    <w:rsid w:val="00C074E8"/>
    <w:rsid w:val="00C10CDF"/>
    <w:rsid w:val="00C1297B"/>
    <w:rsid w:val="00C13806"/>
    <w:rsid w:val="00C14E4B"/>
    <w:rsid w:val="00C158C4"/>
    <w:rsid w:val="00C20C03"/>
    <w:rsid w:val="00C20C30"/>
    <w:rsid w:val="00C21231"/>
    <w:rsid w:val="00C23089"/>
    <w:rsid w:val="00C24827"/>
    <w:rsid w:val="00C24C21"/>
    <w:rsid w:val="00C24DC3"/>
    <w:rsid w:val="00C26225"/>
    <w:rsid w:val="00C2739F"/>
    <w:rsid w:val="00C278D9"/>
    <w:rsid w:val="00C3089F"/>
    <w:rsid w:val="00C34264"/>
    <w:rsid w:val="00C34BB7"/>
    <w:rsid w:val="00C34D0B"/>
    <w:rsid w:val="00C36B5B"/>
    <w:rsid w:val="00C43A1F"/>
    <w:rsid w:val="00C448F5"/>
    <w:rsid w:val="00C47B70"/>
    <w:rsid w:val="00C47D2A"/>
    <w:rsid w:val="00C50A2A"/>
    <w:rsid w:val="00C5174E"/>
    <w:rsid w:val="00C5260B"/>
    <w:rsid w:val="00C57703"/>
    <w:rsid w:val="00C613AC"/>
    <w:rsid w:val="00C6236E"/>
    <w:rsid w:val="00C62695"/>
    <w:rsid w:val="00C63548"/>
    <w:rsid w:val="00C63CFB"/>
    <w:rsid w:val="00C64922"/>
    <w:rsid w:val="00C654FC"/>
    <w:rsid w:val="00C657F2"/>
    <w:rsid w:val="00C7052C"/>
    <w:rsid w:val="00C720A2"/>
    <w:rsid w:val="00C74927"/>
    <w:rsid w:val="00C75C92"/>
    <w:rsid w:val="00C7747A"/>
    <w:rsid w:val="00C80003"/>
    <w:rsid w:val="00C80100"/>
    <w:rsid w:val="00C8119A"/>
    <w:rsid w:val="00C81AB9"/>
    <w:rsid w:val="00C82A20"/>
    <w:rsid w:val="00C84A40"/>
    <w:rsid w:val="00C84DEA"/>
    <w:rsid w:val="00C91E03"/>
    <w:rsid w:val="00C92EF2"/>
    <w:rsid w:val="00C93A40"/>
    <w:rsid w:val="00C95419"/>
    <w:rsid w:val="00C95CFF"/>
    <w:rsid w:val="00CA045D"/>
    <w:rsid w:val="00CA0DB2"/>
    <w:rsid w:val="00CA178C"/>
    <w:rsid w:val="00CA29AD"/>
    <w:rsid w:val="00CA2BF4"/>
    <w:rsid w:val="00CA30CE"/>
    <w:rsid w:val="00CA613D"/>
    <w:rsid w:val="00CA64DB"/>
    <w:rsid w:val="00CB41DA"/>
    <w:rsid w:val="00CB492A"/>
    <w:rsid w:val="00CB79B4"/>
    <w:rsid w:val="00CB7F7B"/>
    <w:rsid w:val="00CC0130"/>
    <w:rsid w:val="00CC4247"/>
    <w:rsid w:val="00CC45A2"/>
    <w:rsid w:val="00CD1846"/>
    <w:rsid w:val="00CD19E5"/>
    <w:rsid w:val="00CD3671"/>
    <w:rsid w:val="00CD4D8A"/>
    <w:rsid w:val="00CD791A"/>
    <w:rsid w:val="00CE2D48"/>
    <w:rsid w:val="00CE6A0C"/>
    <w:rsid w:val="00CE7506"/>
    <w:rsid w:val="00CF03D0"/>
    <w:rsid w:val="00CF0E86"/>
    <w:rsid w:val="00CF2E36"/>
    <w:rsid w:val="00CF48C5"/>
    <w:rsid w:val="00CF4B32"/>
    <w:rsid w:val="00CF4FB8"/>
    <w:rsid w:val="00CF563F"/>
    <w:rsid w:val="00CF74ED"/>
    <w:rsid w:val="00CF7928"/>
    <w:rsid w:val="00D012DA"/>
    <w:rsid w:val="00D0211D"/>
    <w:rsid w:val="00D042AA"/>
    <w:rsid w:val="00D04812"/>
    <w:rsid w:val="00D04FF2"/>
    <w:rsid w:val="00D06A98"/>
    <w:rsid w:val="00D1142E"/>
    <w:rsid w:val="00D11C20"/>
    <w:rsid w:val="00D1476D"/>
    <w:rsid w:val="00D14DB3"/>
    <w:rsid w:val="00D16441"/>
    <w:rsid w:val="00D17C2A"/>
    <w:rsid w:val="00D22433"/>
    <w:rsid w:val="00D253F4"/>
    <w:rsid w:val="00D25FAA"/>
    <w:rsid w:val="00D27EFC"/>
    <w:rsid w:val="00D3029E"/>
    <w:rsid w:val="00D327E6"/>
    <w:rsid w:val="00D334A9"/>
    <w:rsid w:val="00D33F78"/>
    <w:rsid w:val="00D34053"/>
    <w:rsid w:val="00D34CC0"/>
    <w:rsid w:val="00D3590E"/>
    <w:rsid w:val="00D41436"/>
    <w:rsid w:val="00D42363"/>
    <w:rsid w:val="00D42D97"/>
    <w:rsid w:val="00D43DC1"/>
    <w:rsid w:val="00D4778A"/>
    <w:rsid w:val="00D47B1B"/>
    <w:rsid w:val="00D51042"/>
    <w:rsid w:val="00D52919"/>
    <w:rsid w:val="00D56048"/>
    <w:rsid w:val="00D5707B"/>
    <w:rsid w:val="00D57D0B"/>
    <w:rsid w:val="00D610E5"/>
    <w:rsid w:val="00D64F5D"/>
    <w:rsid w:val="00D65B53"/>
    <w:rsid w:val="00D6615D"/>
    <w:rsid w:val="00D7038E"/>
    <w:rsid w:val="00D722C8"/>
    <w:rsid w:val="00D74C22"/>
    <w:rsid w:val="00D75DB2"/>
    <w:rsid w:val="00D81BBF"/>
    <w:rsid w:val="00D85872"/>
    <w:rsid w:val="00D86289"/>
    <w:rsid w:val="00D870F7"/>
    <w:rsid w:val="00D9017D"/>
    <w:rsid w:val="00D90552"/>
    <w:rsid w:val="00D91E77"/>
    <w:rsid w:val="00D924B0"/>
    <w:rsid w:val="00D924F4"/>
    <w:rsid w:val="00D93A96"/>
    <w:rsid w:val="00D9544D"/>
    <w:rsid w:val="00D95882"/>
    <w:rsid w:val="00D964A1"/>
    <w:rsid w:val="00D97580"/>
    <w:rsid w:val="00D97CDD"/>
    <w:rsid w:val="00DA2F92"/>
    <w:rsid w:val="00DA3143"/>
    <w:rsid w:val="00DA3DE2"/>
    <w:rsid w:val="00DA3F65"/>
    <w:rsid w:val="00DA4BDC"/>
    <w:rsid w:val="00DA5421"/>
    <w:rsid w:val="00DB12AC"/>
    <w:rsid w:val="00DB1692"/>
    <w:rsid w:val="00DB404A"/>
    <w:rsid w:val="00DC23F6"/>
    <w:rsid w:val="00DC333B"/>
    <w:rsid w:val="00DC7635"/>
    <w:rsid w:val="00DD00EE"/>
    <w:rsid w:val="00DD05CE"/>
    <w:rsid w:val="00DD167C"/>
    <w:rsid w:val="00DD232F"/>
    <w:rsid w:val="00DD4324"/>
    <w:rsid w:val="00DD43C3"/>
    <w:rsid w:val="00DD4A56"/>
    <w:rsid w:val="00DD5EE0"/>
    <w:rsid w:val="00DD74B4"/>
    <w:rsid w:val="00DE25A8"/>
    <w:rsid w:val="00DE3456"/>
    <w:rsid w:val="00DE45A1"/>
    <w:rsid w:val="00DE472F"/>
    <w:rsid w:val="00DE7A58"/>
    <w:rsid w:val="00DF0803"/>
    <w:rsid w:val="00DF0E80"/>
    <w:rsid w:val="00DF1BFA"/>
    <w:rsid w:val="00DF3005"/>
    <w:rsid w:val="00DF65A3"/>
    <w:rsid w:val="00E005DC"/>
    <w:rsid w:val="00E009CD"/>
    <w:rsid w:val="00E02495"/>
    <w:rsid w:val="00E03502"/>
    <w:rsid w:val="00E07AE2"/>
    <w:rsid w:val="00E1119F"/>
    <w:rsid w:val="00E12100"/>
    <w:rsid w:val="00E12E66"/>
    <w:rsid w:val="00E1667D"/>
    <w:rsid w:val="00E17D96"/>
    <w:rsid w:val="00E20A56"/>
    <w:rsid w:val="00E20C84"/>
    <w:rsid w:val="00E229A9"/>
    <w:rsid w:val="00E2642C"/>
    <w:rsid w:val="00E26844"/>
    <w:rsid w:val="00E27DB5"/>
    <w:rsid w:val="00E35AC1"/>
    <w:rsid w:val="00E35D61"/>
    <w:rsid w:val="00E3788A"/>
    <w:rsid w:val="00E37968"/>
    <w:rsid w:val="00E37A0A"/>
    <w:rsid w:val="00E37A23"/>
    <w:rsid w:val="00E37BCA"/>
    <w:rsid w:val="00E4107B"/>
    <w:rsid w:val="00E426A5"/>
    <w:rsid w:val="00E46F5C"/>
    <w:rsid w:val="00E472F9"/>
    <w:rsid w:val="00E47874"/>
    <w:rsid w:val="00E504BB"/>
    <w:rsid w:val="00E51B00"/>
    <w:rsid w:val="00E5219C"/>
    <w:rsid w:val="00E62785"/>
    <w:rsid w:val="00E63C54"/>
    <w:rsid w:val="00E64139"/>
    <w:rsid w:val="00E6607C"/>
    <w:rsid w:val="00E66767"/>
    <w:rsid w:val="00E720A6"/>
    <w:rsid w:val="00E73F02"/>
    <w:rsid w:val="00E74787"/>
    <w:rsid w:val="00E74D50"/>
    <w:rsid w:val="00E769A4"/>
    <w:rsid w:val="00E77DB0"/>
    <w:rsid w:val="00E816F2"/>
    <w:rsid w:val="00E8259D"/>
    <w:rsid w:val="00E828D7"/>
    <w:rsid w:val="00E829BF"/>
    <w:rsid w:val="00E82A19"/>
    <w:rsid w:val="00E84510"/>
    <w:rsid w:val="00E84676"/>
    <w:rsid w:val="00E8629C"/>
    <w:rsid w:val="00E90701"/>
    <w:rsid w:val="00E92EEB"/>
    <w:rsid w:val="00E96EFC"/>
    <w:rsid w:val="00EA14D8"/>
    <w:rsid w:val="00EA2292"/>
    <w:rsid w:val="00EA25C1"/>
    <w:rsid w:val="00EA31E3"/>
    <w:rsid w:val="00EA3C2D"/>
    <w:rsid w:val="00EA3EF0"/>
    <w:rsid w:val="00EA4048"/>
    <w:rsid w:val="00EA736F"/>
    <w:rsid w:val="00EA753E"/>
    <w:rsid w:val="00EA786C"/>
    <w:rsid w:val="00EA7B6B"/>
    <w:rsid w:val="00EA7D51"/>
    <w:rsid w:val="00EB1B94"/>
    <w:rsid w:val="00EB3C6A"/>
    <w:rsid w:val="00EB4790"/>
    <w:rsid w:val="00EB53B8"/>
    <w:rsid w:val="00EB5848"/>
    <w:rsid w:val="00EB6AAB"/>
    <w:rsid w:val="00EC2545"/>
    <w:rsid w:val="00EC3555"/>
    <w:rsid w:val="00EC481B"/>
    <w:rsid w:val="00EC4C77"/>
    <w:rsid w:val="00EC5521"/>
    <w:rsid w:val="00EC5C80"/>
    <w:rsid w:val="00EC6C33"/>
    <w:rsid w:val="00EC7E0B"/>
    <w:rsid w:val="00ED01FA"/>
    <w:rsid w:val="00ED070C"/>
    <w:rsid w:val="00ED0FB0"/>
    <w:rsid w:val="00ED2ECA"/>
    <w:rsid w:val="00ED3359"/>
    <w:rsid w:val="00ED396C"/>
    <w:rsid w:val="00ED3B02"/>
    <w:rsid w:val="00ED446A"/>
    <w:rsid w:val="00ED4827"/>
    <w:rsid w:val="00ED5FF8"/>
    <w:rsid w:val="00ED7227"/>
    <w:rsid w:val="00ED7C7C"/>
    <w:rsid w:val="00EE2264"/>
    <w:rsid w:val="00EE396B"/>
    <w:rsid w:val="00EE4E7A"/>
    <w:rsid w:val="00EE542D"/>
    <w:rsid w:val="00EE5966"/>
    <w:rsid w:val="00EF0619"/>
    <w:rsid w:val="00EF2957"/>
    <w:rsid w:val="00EF3D33"/>
    <w:rsid w:val="00F01B8C"/>
    <w:rsid w:val="00F028E8"/>
    <w:rsid w:val="00F02CB5"/>
    <w:rsid w:val="00F042C2"/>
    <w:rsid w:val="00F0531B"/>
    <w:rsid w:val="00F07072"/>
    <w:rsid w:val="00F12B44"/>
    <w:rsid w:val="00F16556"/>
    <w:rsid w:val="00F17983"/>
    <w:rsid w:val="00F225BD"/>
    <w:rsid w:val="00F25579"/>
    <w:rsid w:val="00F256E2"/>
    <w:rsid w:val="00F27878"/>
    <w:rsid w:val="00F30318"/>
    <w:rsid w:val="00F312C0"/>
    <w:rsid w:val="00F31EC4"/>
    <w:rsid w:val="00F328C6"/>
    <w:rsid w:val="00F33472"/>
    <w:rsid w:val="00F34E45"/>
    <w:rsid w:val="00F34F72"/>
    <w:rsid w:val="00F35DBB"/>
    <w:rsid w:val="00F402E2"/>
    <w:rsid w:val="00F40679"/>
    <w:rsid w:val="00F42F71"/>
    <w:rsid w:val="00F43477"/>
    <w:rsid w:val="00F43D96"/>
    <w:rsid w:val="00F4612E"/>
    <w:rsid w:val="00F4669D"/>
    <w:rsid w:val="00F4757B"/>
    <w:rsid w:val="00F4759D"/>
    <w:rsid w:val="00F503E2"/>
    <w:rsid w:val="00F5045A"/>
    <w:rsid w:val="00F50637"/>
    <w:rsid w:val="00F52DE1"/>
    <w:rsid w:val="00F53377"/>
    <w:rsid w:val="00F54BCE"/>
    <w:rsid w:val="00F554E0"/>
    <w:rsid w:val="00F55CE2"/>
    <w:rsid w:val="00F55CF3"/>
    <w:rsid w:val="00F6336B"/>
    <w:rsid w:val="00F6369E"/>
    <w:rsid w:val="00F64E33"/>
    <w:rsid w:val="00F703B3"/>
    <w:rsid w:val="00F70ADF"/>
    <w:rsid w:val="00F72D29"/>
    <w:rsid w:val="00F755B2"/>
    <w:rsid w:val="00F7595B"/>
    <w:rsid w:val="00F76191"/>
    <w:rsid w:val="00F762DD"/>
    <w:rsid w:val="00F76B4D"/>
    <w:rsid w:val="00F801E9"/>
    <w:rsid w:val="00F80865"/>
    <w:rsid w:val="00F815B4"/>
    <w:rsid w:val="00F824C3"/>
    <w:rsid w:val="00F82544"/>
    <w:rsid w:val="00F825F2"/>
    <w:rsid w:val="00F8279F"/>
    <w:rsid w:val="00F84319"/>
    <w:rsid w:val="00F85904"/>
    <w:rsid w:val="00F86976"/>
    <w:rsid w:val="00F86BB7"/>
    <w:rsid w:val="00F87E36"/>
    <w:rsid w:val="00F90512"/>
    <w:rsid w:val="00F90EA4"/>
    <w:rsid w:val="00F91160"/>
    <w:rsid w:val="00F917F5"/>
    <w:rsid w:val="00F91F7D"/>
    <w:rsid w:val="00F957F0"/>
    <w:rsid w:val="00F95C7A"/>
    <w:rsid w:val="00F95D21"/>
    <w:rsid w:val="00F96D5B"/>
    <w:rsid w:val="00F97B87"/>
    <w:rsid w:val="00FA0E42"/>
    <w:rsid w:val="00FA0E4F"/>
    <w:rsid w:val="00FA2216"/>
    <w:rsid w:val="00FA2E58"/>
    <w:rsid w:val="00FA613B"/>
    <w:rsid w:val="00FA6F6C"/>
    <w:rsid w:val="00FA7CC5"/>
    <w:rsid w:val="00FB220A"/>
    <w:rsid w:val="00FB24B5"/>
    <w:rsid w:val="00FB2929"/>
    <w:rsid w:val="00FB467A"/>
    <w:rsid w:val="00FB4B99"/>
    <w:rsid w:val="00FB6384"/>
    <w:rsid w:val="00FB63DD"/>
    <w:rsid w:val="00FB6B81"/>
    <w:rsid w:val="00FC282A"/>
    <w:rsid w:val="00FC38D6"/>
    <w:rsid w:val="00FC7B05"/>
    <w:rsid w:val="00FD34D5"/>
    <w:rsid w:val="00FD502B"/>
    <w:rsid w:val="00FE1FE9"/>
    <w:rsid w:val="00FE29C5"/>
    <w:rsid w:val="00FE30F0"/>
    <w:rsid w:val="00FE4B0A"/>
    <w:rsid w:val="00FE4E0C"/>
    <w:rsid w:val="00FE5931"/>
    <w:rsid w:val="00FE5D0F"/>
    <w:rsid w:val="00FE6007"/>
    <w:rsid w:val="00FE6EA8"/>
    <w:rsid w:val="00FE7A0C"/>
    <w:rsid w:val="00FE7E1F"/>
    <w:rsid w:val="00FF2732"/>
    <w:rsid w:val="00FF3965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9DE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75B9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87AEB"/>
    <w:pPr>
      <w:keepNext/>
      <w:tabs>
        <w:tab w:val="left" w:pos="709"/>
        <w:tab w:val="left" w:pos="4253"/>
      </w:tabs>
      <w:spacing w:before="240" w:after="240" w:line="360" w:lineRule="auto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qFormat/>
    <w:rsid w:val="00187AEB"/>
    <w:pPr>
      <w:keepNext/>
      <w:tabs>
        <w:tab w:val="left" w:pos="709"/>
        <w:tab w:val="left" w:pos="4253"/>
      </w:tabs>
      <w:spacing w:line="360" w:lineRule="auto"/>
      <w:outlineLvl w:val="2"/>
    </w:pPr>
    <w:rPr>
      <w:rFonts w:ascii="Arial" w:hAnsi="Arial" w:cs="Arial"/>
      <w:bCs/>
      <w:szCs w:val="24"/>
    </w:rPr>
  </w:style>
  <w:style w:type="paragraph" w:styleId="Nagwek4">
    <w:name w:val="heading 4"/>
    <w:basedOn w:val="Normalny"/>
    <w:next w:val="Normalny"/>
    <w:qFormat/>
    <w:pPr>
      <w:keepNext/>
      <w:tabs>
        <w:tab w:val="left" w:pos="709"/>
        <w:tab w:val="left" w:pos="4253"/>
      </w:tabs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right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1,Nagłówek Znak Znak Znak1,Nagłówek strony1,Nagłówek strony Znak Znak1,Nagłówek strony Znak1,Nagłówek Znak Znak1,Nagłówek Znak Znak Znak Znak Znak Znak,Nagłówek Znak Znak Znak,Nagłówek strony Znak Znak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sz w:val="2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CA2BF4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A2BF4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aliases w:val="Nagłówek strony Znak,Nagłówek1 Znak,Nagłówek Znak Znak Znak1 Znak,Nagłówek strony1 Znak,Nagłówek strony Znak Znak1 Znak,Nagłówek strony Znak1 Znak,Nagłówek Znak Znak1 Znak,Nagłówek Znak Znak Znak Znak Znak Znak Znak"/>
    <w:link w:val="Nagwek"/>
    <w:locked/>
    <w:rsid w:val="0014300C"/>
    <w:rPr>
      <w:sz w:val="24"/>
    </w:rPr>
  </w:style>
  <w:style w:type="character" w:customStyle="1" w:styleId="luchili">
    <w:name w:val="luc_hili"/>
    <w:rsid w:val="0014300C"/>
  </w:style>
  <w:style w:type="character" w:customStyle="1" w:styleId="StopkaZnak">
    <w:name w:val="Stopka Znak"/>
    <w:link w:val="Stopka"/>
    <w:uiPriority w:val="99"/>
    <w:rsid w:val="00E02495"/>
    <w:rPr>
      <w:sz w:val="24"/>
    </w:rPr>
  </w:style>
  <w:style w:type="paragraph" w:styleId="Akapitzlist">
    <w:name w:val="List Paragraph"/>
    <w:basedOn w:val="Normalny"/>
    <w:uiPriority w:val="34"/>
    <w:qFormat/>
    <w:rsid w:val="0057608C"/>
    <w:pPr>
      <w:ind w:left="720"/>
      <w:contextualSpacing/>
    </w:pPr>
  </w:style>
  <w:style w:type="paragraph" w:styleId="Poprawka">
    <w:name w:val="Revision"/>
    <w:hidden/>
    <w:uiPriority w:val="99"/>
    <w:semiHidden/>
    <w:rsid w:val="004B6F66"/>
    <w:rPr>
      <w:sz w:val="24"/>
    </w:rPr>
  </w:style>
  <w:style w:type="paragraph" w:styleId="Tekstprzypisukocowego">
    <w:name w:val="endnote text"/>
    <w:basedOn w:val="Normalny"/>
    <w:link w:val="TekstprzypisukocowegoZnak"/>
    <w:rsid w:val="00483DB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3DBA"/>
  </w:style>
  <w:style w:type="character" w:styleId="Odwoanieprzypisukocowego">
    <w:name w:val="endnote reference"/>
    <w:basedOn w:val="Domylnaczcionkaakapitu"/>
    <w:rsid w:val="00483DBA"/>
    <w:rPr>
      <w:vertAlign w:val="superscript"/>
    </w:rPr>
  </w:style>
  <w:style w:type="character" w:customStyle="1" w:styleId="warheader">
    <w:name w:val="war_header"/>
    <w:basedOn w:val="Domylnaczcionkaakapitu"/>
    <w:rsid w:val="005E16D9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5E16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16D9"/>
  </w:style>
  <w:style w:type="character" w:styleId="Odwoanieprzypisudolnego">
    <w:name w:val="footnote reference"/>
    <w:rsid w:val="005E16D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56614"/>
    <w:rPr>
      <w:b/>
      <w:bCs/>
    </w:rPr>
  </w:style>
  <w:style w:type="numbering" w:customStyle="1" w:styleId="Bezlisty1">
    <w:name w:val="Bez listy1"/>
    <w:next w:val="Bezlisty"/>
    <w:semiHidden/>
    <w:rsid w:val="0057018B"/>
  </w:style>
  <w:style w:type="paragraph" w:customStyle="1" w:styleId="Znak">
    <w:name w:val="Znak"/>
    <w:basedOn w:val="Normalny"/>
    <w:rsid w:val="0057018B"/>
    <w:rPr>
      <w:szCs w:val="24"/>
    </w:rPr>
  </w:style>
  <w:style w:type="character" w:styleId="Odwoaniedokomentarza">
    <w:name w:val="annotation reference"/>
    <w:rsid w:val="0057018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7018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57018B"/>
  </w:style>
  <w:style w:type="paragraph" w:styleId="Tematkomentarza">
    <w:name w:val="annotation subject"/>
    <w:basedOn w:val="Tekstkomentarza"/>
    <w:next w:val="Tekstkomentarza"/>
    <w:link w:val="TematkomentarzaZnak"/>
    <w:rsid w:val="005701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018B"/>
    <w:rPr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rsid w:val="00077C6B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3780</Words>
  <Characters>22682</Characters>
  <Application>Microsoft Office Word</Application>
  <DocSecurity>2</DocSecurity>
  <Lines>189</Lines>
  <Paragraphs>52</Paragraphs>
  <ScaleCrop>false</ScaleCrop>
  <Company/>
  <LinksUpToDate>false</LinksUpToDate>
  <CharactersWithSpaces>26410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2023-01-11T12:19:00Z</dcterms:created>
  <dcterms:modified xsi:type="dcterms:W3CDTF">2023-01-11T12:19:00Z</dcterms:modified>
</cp:coreProperties>
</file>