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B60D" w14:textId="77777777" w:rsidR="00DF59CB" w:rsidRPr="00DA350C" w:rsidRDefault="00DF59CB" w:rsidP="00DF59CB">
      <w:pPr>
        <w:tabs>
          <w:tab w:val="right" w:pos="9072"/>
        </w:tabs>
      </w:pPr>
      <w:r w:rsidRPr="00DA350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2855D50C" wp14:editId="1F32F26C">
                <wp:simplePos x="0" y="0"/>
                <wp:positionH relativeFrom="column">
                  <wp:posOffset>-243205</wp:posOffset>
                </wp:positionH>
                <wp:positionV relativeFrom="page">
                  <wp:posOffset>542925</wp:posOffset>
                </wp:positionV>
                <wp:extent cx="3248025" cy="1097280"/>
                <wp:effectExtent l="0" t="0" r="9525" b="7620"/>
                <wp:wrapSquare wrapText="bothSides"/>
                <wp:docPr id="217" name="Pole tekstowe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15763" w14:textId="2EF612EA" w:rsidR="00DF59CB" w:rsidRDefault="00DF59CB" w:rsidP="00DF59CB">
                            <w:pPr>
                              <w:jc w:val="center"/>
                            </w:pPr>
                            <w:r>
                              <w:t>PODKA</w:t>
                            </w:r>
                            <w:r w:rsidR="00167BF1">
                              <w:t>R</w:t>
                            </w:r>
                            <w:r>
                              <w:t>PACKI WOJEWÓDZKI</w:t>
                            </w:r>
                            <w:r w:rsidR="000E451F">
                              <w:t xml:space="preserve"> </w:t>
                            </w:r>
                            <w:r>
                              <w:t>INSPEKTOR</w:t>
                            </w:r>
                          </w:p>
                          <w:p w14:paraId="425260C2" w14:textId="77777777" w:rsidR="00DF59CB" w:rsidRDefault="00DF59CB" w:rsidP="00DF59CB">
                            <w:pPr>
                              <w:jc w:val="center"/>
                            </w:pPr>
                            <w:r>
                              <w:t>INSPEKCJI HANDLOWEJ</w:t>
                            </w:r>
                          </w:p>
                          <w:p w14:paraId="6D56CC9D" w14:textId="77777777" w:rsidR="00DF59CB" w:rsidRDefault="00DF59CB" w:rsidP="00DF59C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35-959 Rzeszów, ul. 8 Marca 5</w:t>
                            </w:r>
                          </w:p>
                          <w:p w14:paraId="35F49095" w14:textId="77777777" w:rsidR="00DF59CB" w:rsidRDefault="00DF59CB" w:rsidP="00DF59C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skrytka pocztowa 325</w:t>
                            </w:r>
                          </w:p>
                          <w:p w14:paraId="025B6D30" w14:textId="77777777" w:rsidR="00DF59CB" w:rsidRDefault="00DF59CB" w:rsidP="00DF59C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EPUAP /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WIIHRzeszow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>/skrytka</w:t>
                            </w:r>
                          </w:p>
                          <w:p w14:paraId="087881BD" w14:textId="77777777" w:rsidR="00DF59CB" w:rsidRDefault="00DF59CB" w:rsidP="00DF59CB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5D50C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alt="&quot;&quot;" style="position:absolute;margin-left:-19.15pt;margin-top:42.75pt;width:255.75pt;height:8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" stroked="f">
                <v:textbox>
                  <w:txbxContent>
                    <w:p w14:paraId="66115763" w14:textId="2EF612EA" w:rsidR="00DF59CB" w:rsidRDefault="00DF59CB" w:rsidP="00DF59CB">
                      <w:pPr>
                        <w:jc w:val="center"/>
                      </w:pPr>
                      <w:r>
                        <w:t>PODKA</w:t>
                      </w:r>
                      <w:r w:rsidR="00167BF1">
                        <w:t>R</w:t>
                      </w:r>
                      <w:r>
                        <w:t>PACKI WOJEWÓDZKI</w:t>
                      </w:r>
                      <w:r w:rsidR="000E451F">
                        <w:t xml:space="preserve"> </w:t>
                      </w:r>
                      <w:r>
                        <w:t>INSPEKTOR</w:t>
                      </w:r>
                    </w:p>
                    <w:p w14:paraId="425260C2" w14:textId="77777777" w:rsidR="00DF59CB" w:rsidRDefault="00DF59CB" w:rsidP="00DF59CB">
                      <w:pPr>
                        <w:jc w:val="center"/>
                      </w:pPr>
                      <w:r>
                        <w:t>INSPEKCJI HANDLOWEJ</w:t>
                      </w:r>
                    </w:p>
                    <w:p w14:paraId="6D56CC9D" w14:textId="77777777" w:rsidR="00DF59CB" w:rsidRDefault="00DF59CB" w:rsidP="00DF59C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35-959 Rzeszów, ul. 8 Marca 5</w:t>
                      </w:r>
                    </w:p>
                    <w:p w14:paraId="35F49095" w14:textId="77777777" w:rsidR="00DF59CB" w:rsidRDefault="00DF59CB" w:rsidP="00DF59C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skrytka pocztowa 325</w:t>
                      </w:r>
                    </w:p>
                    <w:p w14:paraId="025B6D30" w14:textId="77777777" w:rsidR="00DF59CB" w:rsidRDefault="00DF59CB" w:rsidP="00DF59C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EPUAP /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WIIHRzeszow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>/skrytka</w:t>
                      </w:r>
                    </w:p>
                    <w:p w14:paraId="087881BD" w14:textId="77777777" w:rsidR="00DF59CB" w:rsidRDefault="00DF59CB" w:rsidP="00DF59CB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393AFDBE" w14:textId="77777777" w:rsidR="00DF59CB" w:rsidRPr="00DA350C" w:rsidRDefault="00DF59CB" w:rsidP="00DF59CB">
      <w:pPr>
        <w:tabs>
          <w:tab w:val="right" w:pos="9072"/>
        </w:tabs>
      </w:pPr>
      <w:r w:rsidRPr="00DA350C">
        <w:tab/>
        <w:t xml:space="preserve">      </w:t>
      </w:r>
      <w:r w:rsidRPr="00DA350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0B354050" wp14:editId="69672565">
                <wp:simplePos x="0" y="0"/>
                <wp:positionH relativeFrom="column">
                  <wp:posOffset>3804920</wp:posOffset>
                </wp:positionH>
                <wp:positionV relativeFrom="page">
                  <wp:posOffset>895350</wp:posOffset>
                </wp:positionV>
                <wp:extent cx="1971675" cy="275590"/>
                <wp:effectExtent l="0" t="0" r="9525" b="0"/>
                <wp:wrapSquare wrapText="bothSides"/>
                <wp:docPr id="20" name="Pole tekstow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FB3DA" w14:textId="147BFF3E" w:rsidR="00DF59CB" w:rsidRDefault="004D2BF9" w:rsidP="00DF59C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Rzeszów, 12 sierpnia 2022 r.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54050" id="Pole tekstowe 20" o:spid="_x0000_s1027" type="#_x0000_t202" alt="&quot;&quot;" style="position:absolute;margin-left:299.6pt;margin-top:70.5pt;width:155.25pt;height:21.7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" stroked="f">
                <v:textbox style="mso-fit-shape-to-text:t">
                  <w:txbxContent>
                    <w:p w14:paraId="2A4FB3DA" w14:textId="147BFF3E" w:rsidR="00DF59CB" w:rsidRDefault="004D2BF9" w:rsidP="00DF59C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Rzeszów, 12 sierpnia 2022 r.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272546E1" w14:textId="77777777" w:rsidR="00DF59CB" w:rsidRPr="00DA350C" w:rsidRDefault="00DF59CB" w:rsidP="00DF59CB">
      <w:pPr>
        <w:tabs>
          <w:tab w:val="right" w:pos="9072"/>
        </w:tabs>
      </w:pPr>
    </w:p>
    <w:p w14:paraId="5C1CEBF2" w14:textId="77777777" w:rsidR="00DF59CB" w:rsidRPr="00DA350C" w:rsidRDefault="00DF59CB" w:rsidP="00DF59CB">
      <w:pPr>
        <w:tabs>
          <w:tab w:val="right" w:pos="9072"/>
        </w:tabs>
      </w:pPr>
    </w:p>
    <w:p w14:paraId="5C948452" w14:textId="77777777" w:rsidR="00DF59CB" w:rsidRPr="00DA350C" w:rsidRDefault="00DF59CB" w:rsidP="00DF59CB">
      <w:pPr>
        <w:tabs>
          <w:tab w:val="right" w:pos="9072"/>
        </w:tabs>
        <w:rPr>
          <w:b/>
          <w:bCs/>
          <w:spacing w:val="60"/>
        </w:rPr>
      </w:pPr>
      <w:r w:rsidRPr="00DA350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7CAA1462" wp14:editId="23DCFC0C">
                <wp:simplePos x="0" y="0"/>
                <wp:positionH relativeFrom="column">
                  <wp:posOffset>4445</wp:posOffset>
                </wp:positionH>
                <wp:positionV relativeFrom="page">
                  <wp:posOffset>1762125</wp:posOffset>
                </wp:positionV>
                <wp:extent cx="1581150" cy="272415"/>
                <wp:effectExtent l="0" t="0" r="0" b="0"/>
                <wp:wrapSquare wrapText="bothSides"/>
                <wp:docPr id="21" name="Pole tekstow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90F17" w14:textId="77777777" w:rsidR="00DF59CB" w:rsidRDefault="00DF59CB" w:rsidP="00DF59CB">
                            <w:permStart w:id="1831359866" w:edGrp="everyone"/>
                            <w:r>
                              <w:rPr>
                                <w:highlight w:val="yellow"/>
                              </w:rPr>
                              <w:t>KH.8361.40.2022</w:t>
                            </w:r>
                            <w:permEnd w:id="1831359866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AA1462" id="Pole tekstowe 21" o:spid="_x0000_s1028" type="#_x0000_t202" alt="&quot;&quot;" style="position:absolute;margin-left:.35pt;margin-top:138.75pt;width:124.5pt;height:21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" stroked="f">
                <v:textbox style="mso-fit-shape-to-text:t">
                  <w:txbxContent>
                    <w:p w14:paraId="60690F17" w14:textId="77777777" w:rsidR="00DF59CB" w:rsidRDefault="00DF59CB" w:rsidP="00DF59CB">
                      <w:permStart w:id="1831359866" w:edGrp="everyone"/>
                      <w:r>
                        <w:rPr>
                          <w:highlight w:val="yellow"/>
                        </w:rPr>
                        <w:t>KH.8361.40.2022</w:t>
                      </w:r>
                      <w:permEnd w:id="183135986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48A51CB9" w14:textId="77777777" w:rsidR="00DF59CB" w:rsidRPr="00DA350C" w:rsidRDefault="00DF59CB" w:rsidP="00DF59CB">
      <w:pPr>
        <w:ind w:left="6804" w:hanging="3543"/>
        <w:rPr>
          <w:b/>
          <w:bCs/>
          <w:sz w:val="28"/>
          <w:szCs w:val="28"/>
        </w:rPr>
      </w:pPr>
    </w:p>
    <w:p w14:paraId="014BC45F" w14:textId="77777777" w:rsidR="00DF59CB" w:rsidRPr="00DA350C" w:rsidRDefault="00DF59CB" w:rsidP="00DF59CB">
      <w:pPr>
        <w:ind w:left="6804" w:hanging="3543"/>
        <w:rPr>
          <w:b/>
          <w:bCs/>
          <w:sz w:val="28"/>
          <w:szCs w:val="28"/>
        </w:rPr>
      </w:pPr>
    </w:p>
    <w:p w14:paraId="52B917D9" w14:textId="77777777" w:rsidR="00DF59CB" w:rsidRPr="00DA350C" w:rsidRDefault="00DF59CB" w:rsidP="00DF59CB">
      <w:pPr>
        <w:ind w:left="6804" w:hanging="3543"/>
        <w:rPr>
          <w:b/>
          <w:bCs/>
          <w:sz w:val="28"/>
          <w:szCs w:val="28"/>
        </w:rPr>
      </w:pPr>
    </w:p>
    <w:p w14:paraId="21D4C789" w14:textId="77777777" w:rsidR="00DF59CB" w:rsidRPr="00DA350C" w:rsidRDefault="00DF59CB" w:rsidP="00DF59CB">
      <w:pPr>
        <w:ind w:left="6804" w:hanging="3543"/>
        <w:rPr>
          <w:b/>
          <w:bCs/>
          <w:sz w:val="28"/>
          <w:szCs w:val="28"/>
        </w:rPr>
      </w:pPr>
      <w:r w:rsidRPr="00DA350C">
        <w:rPr>
          <w:b/>
          <w:bCs/>
          <w:sz w:val="28"/>
          <w:szCs w:val="28"/>
        </w:rPr>
        <w:t xml:space="preserve">LIDL Spółka z ograniczoną odpowiedzialnością </w:t>
      </w:r>
    </w:p>
    <w:p w14:paraId="7AF7A0B1" w14:textId="77777777" w:rsidR="00DF59CB" w:rsidRPr="00DA350C" w:rsidRDefault="00DF59CB" w:rsidP="00DF59CB">
      <w:pPr>
        <w:ind w:left="3540" w:hanging="279"/>
        <w:rPr>
          <w:b/>
          <w:bCs/>
          <w:sz w:val="28"/>
          <w:szCs w:val="28"/>
        </w:rPr>
      </w:pPr>
      <w:r w:rsidRPr="00DA350C">
        <w:rPr>
          <w:b/>
          <w:bCs/>
          <w:sz w:val="28"/>
          <w:szCs w:val="28"/>
        </w:rPr>
        <w:t xml:space="preserve">Spółka Komandytowa </w:t>
      </w:r>
    </w:p>
    <w:p w14:paraId="08DCA2E9" w14:textId="77777777" w:rsidR="00DF59CB" w:rsidRPr="00DA350C" w:rsidRDefault="00DF59CB" w:rsidP="00DF59CB">
      <w:pPr>
        <w:ind w:left="3540" w:hanging="279"/>
        <w:rPr>
          <w:b/>
          <w:bCs/>
          <w:sz w:val="28"/>
          <w:szCs w:val="28"/>
        </w:rPr>
      </w:pPr>
      <w:r w:rsidRPr="00DA350C">
        <w:rPr>
          <w:b/>
          <w:bCs/>
          <w:sz w:val="28"/>
          <w:szCs w:val="28"/>
        </w:rPr>
        <w:t>Jankowice</w:t>
      </w:r>
    </w:p>
    <w:p w14:paraId="73369F0D" w14:textId="77777777" w:rsidR="004D2BF9" w:rsidRPr="00DA350C" w:rsidRDefault="004D2BF9" w:rsidP="00DF59CB">
      <w:pPr>
        <w:ind w:left="2553" w:firstLine="708"/>
        <w:rPr>
          <w:b/>
          <w:bCs/>
          <w:sz w:val="28"/>
          <w:szCs w:val="28"/>
        </w:rPr>
      </w:pPr>
      <w:r w:rsidRPr="00DA350C">
        <w:rPr>
          <w:b/>
          <w:bCs/>
          <w:sz w:val="28"/>
          <w:szCs w:val="28"/>
        </w:rPr>
        <w:t>(dane zanonimizowane)</w:t>
      </w:r>
    </w:p>
    <w:p w14:paraId="440E8A47" w14:textId="1180A7C4" w:rsidR="00DF59CB" w:rsidRPr="00DA350C" w:rsidRDefault="00DF59CB" w:rsidP="00DF59CB">
      <w:pPr>
        <w:ind w:left="2553" w:firstLine="708"/>
        <w:rPr>
          <w:b/>
          <w:bCs/>
          <w:sz w:val="28"/>
          <w:szCs w:val="28"/>
        </w:rPr>
      </w:pPr>
      <w:r w:rsidRPr="00DA350C">
        <w:rPr>
          <w:b/>
          <w:bCs/>
          <w:sz w:val="28"/>
          <w:szCs w:val="28"/>
        </w:rPr>
        <w:t>Tarnowo Podgórne</w:t>
      </w:r>
    </w:p>
    <w:p w14:paraId="190B9810" w14:textId="47D88475" w:rsidR="00DF59CB" w:rsidRPr="00DA350C" w:rsidRDefault="00DF59CB" w:rsidP="00A06823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eastAsia="Arial Unicode MS"/>
          <w:b/>
          <w:sz w:val="28"/>
          <w:szCs w:val="28"/>
          <w:lang w:eastAsia="pl-PL"/>
        </w:rPr>
      </w:pPr>
    </w:p>
    <w:p w14:paraId="6CD56AC4" w14:textId="77777777" w:rsidR="00DF59CB" w:rsidRPr="00DA350C" w:rsidRDefault="00DF59CB" w:rsidP="00DF59CB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eastAsia="Arial Unicode MS"/>
          <w:b/>
          <w:bCs/>
          <w:lang w:eastAsia="pl-PL"/>
        </w:rPr>
      </w:pPr>
    </w:p>
    <w:p w14:paraId="526DC096" w14:textId="77777777" w:rsidR="00DF59CB" w:rsidRPr="00DA350C" w:rsidRDefault="00DF59CB" w:rsidP="00DF59CB"/>
    <w:p w14:paraId="57821D2C" w14:textId="77777777" w:rsidR="00DF59CB" w:rsidRPr="00DA350C" w:rsidRDefault="00DF59CB" w:rsidP="00DF59CB">
      <w:pPr>
        <w:jc w:val="center"/>
        <w:rPr>
          <w:b/>
          <w:spacing w:val="20"/>
          <w:sz w:val="28"/>
          <w:szCs w:val="28"/>
        </w:rPr>
      </w:pPr>
      <w:r w:rsidRPr="00DA350C">
        <w:rPr>
          <w:b/>
          <w:spacing w:val="20"/>
          <w:sz w:val="28"/>
          <w:szCs w:val="28"/>
        </w:rPr>
        <w:t>DECYZJA</w:t>
      </w:r>
    </w:p>
    <w:p w14:paraId="35A6034B" w14:textId="77777777" w:rsidR="00DF59CB" w:rsidRPr="00DA350C" w:rsidRDefault="00DF59CB" w:rsidP="00DF59CB">
      <w:pPr>
        <w:jc w:val="center"/>
        <w:rPr>
          <w:b/>
          <w:spacing w:val="20"/>
          <w:sz w:val="28"/>
          <w:szCs w:val="28"/>
        </w:rPr>
      </w:pPr>
      <w:r w:rsidRPr="00DA350C">
        <w:rPr>
          <w:b/>
          <w:spacing w:val="20"/>
          <w:sz w:val="28"/>
          <w:szCs w:val="28"/>
        </w:rPr>
        <w:t>o wymierzeniu kary pieniężnej</w:t>
      </w:r>
    </w:p>
    <w:p w14:paraId="3CD913B6" w14:textId="77777777" w:rsidR="00DF59CB" w:rsidRPr="00DA350C" w:rsidRDefault="00DF59CB" w:rsidP="00DF59CB">
      <w:pPr>
        <w:tabs>
          <w:tab w:val="left" w:pos="0"/>
        </w:tabs>
        <w:jc w:val="both"/>
      </w:pPr>
    </w:p>
    <w:p w14:paraId="6ED6012F" w14:textId="3D8606B1" w:rsidR="00DF59CB" w:rsidRPr="00DA350C" w:rsidRDefault="00DF59CB" w:rsidP="00236382">
      <w:pPr>
        <w:tabs>
          <w:tab w:val="left" w:pos="0"/>
        </w:tabs>
        <w:jc w:val="both"/>
        <w:rPr>
          <w:b/>
          <w:bCs/>
        </w:rPr>
      </w:pPr>
      <w:r w:rsidRPr="00DA350C">
        <w:t xml:space="preserve">Na podstawie art. 6 ust. </w:t>
      </w:r>
      <w:r w:rsidR="00A06823" w:rsidRPr="00DA350C">
        <w:t>2</w:t>
      </w:r>
      <w:r w:rsidRPr="00DA350C">
        <w:t xml:space="preserve"> ustawy z dnia 9 maja 2014 r. o informowaniu o cenach towarów </w:t>
      </w:r>
      <w:r w:rsidRPr="00DA350C">
        <w:br/>
        <w:t xml:space="preserve">i usług (tekst jednolity: Dz. U z 2019 r., poz. 178) </w:t>
      </w:r>
      <w:r w:rsidR="009946CF" w:rsidRPr="00DA350C">
        <w:t xml:space="preserve">- </w:t>
      </w:r>
      <w:r w:rsidRPr="00DA350C">
        <w:t xml:space="preserve">zwanej dalej: </w:t>
      </w:r>
      <w:r w:rsidRPr="00DA350C">
        <w:rPr>
          <w:i/>
          <w:iCs/>
        </w:rPr>
        <w:t>„ustawą”</w:t>
      </w:r>
      <w:r w:rsidR="009946CF" w:rsidRPr="00DA350C">
        <w:t xml:space="preserve"> - </w:t>
      </w:r>
      <w:r w:rsidRPr="00DA350C">
        <w:t xml:space="preserve">oraz art. 104 § 1 ustawy z dnia 14 czerwca 1960 r. – Kodeks postępowania administracyjnego (tekst jednolity: Dz. U. z 2021 r., poz. 735 ze zm.) </w:t>
      </w:r>
      <w:r w:rsidR="00766760" w:rsidRPr="00DA350C">
        <w:t xml:space="preserve">- </w:t>
      </w:r>
      <w:r w:rsidRPr="00DA350C">
        <w:t xml:space="preserve">zwanej dalej: </w:t>
      </w:r>
      <w:r w:rsidRPr="00DA350C">
        <w:rPr>
          <w:i/>
          <w:iCs/>
        </w:rPr>
        <w:t>„kpa”</w:t>
      </w:r>
      <w:r w:rsidRPr="00DA350C">
        <w:t>, po przeprowadzeniu postępowania administracyjnego wszczętego z urzędu, Podkarpacki Wojewódzki Inspektor Inspekcji Handlowej wymierza przedsiębiorcy</w:t>
      </w:r>
      <w:r w:rsidRPr="00DA350C">
        <w:rPr>
          <w:bCs/>
        </w:rPr>
        <w:t xml:space="preserve"> –</w:t>
      </w:r>
      <w:r w:rsidR="00A06823" w:rsidRPr="00DA350C">
        <w:rPr>
          <w:b/>
          <w:bCs/>
        </w:rPr>
        <w:t xml:space="preserve"> </w:t>
      </w:r>
      <w:r w:rsidR="00A06823" w:rsidRPr="00DA350C">
        <w:rPr>
          <w:b/>
        </w:rPr>
        <w:t xml:space="preserve">LIDL Spółka z ograniczoną odpowiedzialnością Spółka Komandytowa Jankowice </w:t>
      </w:r>
      <w:r w:rsidR="004D2BF9" w:rsidRPr="00DA350C">
        <w:rPr>
          <w:b/>
          <w:bCs/>
          <w:lang w:eastAsia="pl-PL"/>
        </w:rPr>
        <w:t>(dane zanonimizowane)</w:t>
      </w:r>
      <w:r w:rsidR="00A06823" w:rsidRPr="00DA350C">
        <w:rPr>
          <w:b/>
        </w:rPr>
        <w:t xml:space="preserve"> Tarnowo Podgórne </w:t>
      </w:r>
      <w:r w:rsidRPr="00DA350C">
        <w:rPr>
          <w:b/>
          <w:bCs/>
        </w:rPr>
        <w:t xml:space="preserve">- </w:t>
      </w:r>
      <w:r w:rsidRPr="00DA350C">
        <w:rPr>
          <w:bCs/>
        </w:rPr>
        <w:t xml:space="preserve">karę pieniężną w wysokości </w:t>
      </w:r>
      <w:r w:rsidR="006F17CC" w:rsidRPr="00DA350C">
        <w:rPr>
          <w:b/>
        </w:rPr>
        <w:t>9</w:t>
      </w:r>
      <w:r w:rsidR="003C5CC0" w:rsidRPr="00DA350C">
        <w:rPr>
          <w:b/>
        </w:rPr>
        <w:t>0</w:t>
      </w:r>
      <w:r w:rsidR="00DA7270" w:rsidRPr="00DA350C">
        <w:rPr>
          <w:b/>
        </w:rPr>
        <w:t>00</w:t>
      </w:r>
      <w:r w:rsidRPr="00DA350C">
        <w:rPr>
          <w:bCs/>
        </w:rPr>
        <w:t xml:space="preserve"> </w:t>
      </w:r>
      <w:r w:rsidRPr="00DA350C">
        <w:rPr>
          <w:b/>
        </w:rPr>
        <w:t xml:space="preserve">zł </w:t>
      </w:r>
      <w:r w:rsidRPr="00DA350C">
        <w:rPr>
          <w:bCs/>
        </w:rPr>
        <w:t xml:space="preserve">(słownie: </w:t>
      </w:r>
      <w:r w:rsidR="006F17CC" w:rsidRPr="00DA350C">
        <w:rPr>
          <w:b/>
        </w:rPr>
        <w:t>dziewięć</w:t>
      </w:r>
      <w:r w:rsidRPr="00DA350C">
        <w:rPr>
          <w:b/>
        </w:rPr>
        <w:t xml:space="preserve"> tysi</w:t>
      </w:r>
      <w:r w:rsidR="000148FA" w:rsidRPr="00DA350C">
        <w:rPr>
          <w:b/>
        </w:rPr>
        <w:t xml:space="preserve">ęcy </w:t>
      </w:r>
      <w:r w:rsidRPr="00DA350C">
        <w:rPr>
          <w:b/>
        </w:rPr>
        <w:t>złotych</w:t>
      </w:r>
      <w:r w:rsidRPr="00DA350C">
        <w:rPr>
          <w:bCs/>
        </w:rPr>
        <w:t xml:space="preserve">) za niewykonanie w miejscu sprzedaży detalicznej, tj. w należącym do ww. przedsiębiorcy sklepie zlokalizowanym </w:t>
      </w:r>
      <w:r w:rsidR="00B61BF6" w:rsidRPr="00DA350C">
        <w:rPr>
          <w:bCs/>
        </w:rPr>
        <w:br/>
        <w:t xml:space="preserve">przy ul. </w:t>
      </w:r>
      <w:r w:rsidR="004D2BF9" w:rsidRPr="00DA350C">
        <w:rPr>
          <w:b/>
          <w:bCs/>
          <w:lang w:eastAsia="pl-PL"/>
        </w:rPr>
        <w:t xml:space="preserve">(dane zanonimizowane) </w:t>
      </w:r>
      <w:r w:rsidR="00B61BF6" w:rsidRPr="00DA350C">
        <w:rPr>
          <w:bCs/>
        </w:rPr>
        <w:t>w Strzyżowie</w:t>
      </w:r>
      <w:r w:rsidRPr="00DA350C">
        <w:rPr>
          <w:bCs/>
        </w:rPr>
        <w:t xml:space="preserve">, wynikającego z art. 4 ust. 1 ustawy, obowiązku uwidaczniania dla konsumenta w miejscu sprzedaży informacji dotyczącej cen oraz cen jednostkowych w sposób jednoznaczny, niebudzący wątpliwości oraz umożliwiający ich porównanie, z uwagi na poniższe nieprawidłowości: </w:t>
      </w:r>
    </w:p>
    <w:p w14:paraId="22F860A3" w14:textId="0C2F1A73" w:rsidR="00DF59CB" w:rsidRPr="00DA350C" w:rsidRDefault="00DF59CB" w:rsidP="00236382">
      <w:pPr>
        <w:pStyle w:val="Akapitzlist"/>
        <w:numPr>
          <w:ilvl w:val="0"/>
          <w:numId w:val="10"/>
        </w:num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50C">
        <w:rPr>
          <w:rFonts w:ascii="Times New Roman" w:hAnsi="Times New Roman" w:cs="Times New Roman"/>
          <w:sz w:val="24"/>
          <w:szCs w:val="24"/>
        </w:rPr>
        <w:t xml:space="preserve">brak uwidocznienia ceny i ceny jednostkowej dla </w:t>
      </w:r>
      <w:r w:rsidR="0060393B" w:rsidRPr="00DA350C">
        <w:rPr>
          <w:rFonts w:ascii="Times New Roman" w:hAnsi="Times New Roman" w:cs="Times New Roman"/>
          <w:sz w:val="24"/>
          <w:szCs w:val="24"/>
        </w:rPr>
        <w:t>16</w:t>
      </w:r>
      <w:r w:rsidRPr="00DA350C">
        <w:rPr>
          <w:rFonts w:ascii="Times New Roman" w:hAnsi="Times New Roman" w:cs="Times New Roman"/>
          <w:sz w:val="24"/>
          <w:szCs w:val="24"/>
        </w:rPr>
        <w:t xml:space="preserve"> produktów,</w:t>
      </w:r>
    </w:p>
    <w:p w14:paraId="2DA00ABB" w14:textId="2D5192BB" w:rsidR="00DF59CB" w:rsidRPr="00DA350C" w:rsidRDefault="00DF59CB" w:rsidP="00236382">
      <w:pPr>
        <w:pStyle w:val="Akapitzlist"/>
        <w:numPr>
          <w:ilvl w:val="0"/>
          <w:numId w:val="10"/>
        </w:num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50C">
        <w:rPr>
          <w:rFonts w:ascii="Times New Roman" w:hAnsi="Times New Roman" w:cs="Times New Roman"/>
          <w:sz w:val="24"/>
          <w:szCs w:val="24"/>
        </w:rPr>
        <w:t xml:space="preserve">brak uwidocznienia ceny dla </w:t>
      </w:r>
      <w:r w:rsidR="0060393B" w:rsidRPr="00DA350C">
        <w:rPr>
          <w:rFonts w:ascii="Times New Roman" w:hAnsi="Times New Roman" w:cs="Times New Roman"/>
          <w:sz w:val="24"/>
          <w:szCs w:val="24"/>
        </w:rPr>
        <w:t>1</w:t>
      </w:r>
      <w:r w:rsidRPr="00DA350C">
        <w:rPr>
          <w:rFonts w:ascii="Times New Roman" w:hAnsi="Times New Roman" w:cs="Times New Roman"/>
          <w:sz w:val="24"/>
          <w:szCs w:val="24"/>
        </w:rPr>
        <w:t xml:space="preserve"> produkt</w:t>
      </w:r>
      <w:r w:rsidR="0060393B" w:rsidRPr="00DA350C">
        <w:rPr>
          <w:rFonts w:ascii="Times New Roman" w:hAnsi="Times New Roman" w:cs="Times New Roman"/>
          <w:sz w:val="24"/>
          <w:szCs w:val="24"/>
        </w:rPr>
        <w:t>u</w:t>
      </w:r>
      <w:r w:rsidRPr="00DA350C">
        <w:rPr>
          <w:rFonts w:ascii="Times New Roman" w:hAnsi="Times New Roman" w:cs="Times New Roman"/>
          <w:sz w:val="24"/>
          <w:szCs w:val="24"/>
        </w:rPr>
        <w:t>,</w:t>
      </w:r>
    </w:p>
    <w:p w14:paraId="6FC886A4" w14:textId="6A408D13" w:rsidR="00DF59CB" w:rsidRPr="00DA350C" w:rsidRDefault="00DF59CB" w:rsidP="00236382">
      <w:pPr>
        <w:pStyle w:val="Akapitzlist"/>
        <w:numPr>
          <w:ilvl w:val="0"/>
          <w:numId w:val="10"/>
        </w:num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50C">
        <w:rPr>
          <w:rFonts w:ascii="Times New Roman" w:hAnsi="Times New Roman" w:cs="Times New Roman"/>
          <w:sz w:val="24"/>
          <w:szCs w:val="24"/>
        </w:rPr>
        <w:t xml:space="preserve">brak uwidocznienia ceny jednostkowej dla </w:t>
      </w:r>
      <w:r w:rsidR="00831734" w:rsidRPr="00DA350C">
        <w:rPr>
          <w:rFonts w:ascii="Times New Roman" w:hAnsi="Times New Roman" w:cs="Times New Roman"/>
          <w:sz w:val="24"/>
          <w:szCs w:val="24"/>
        </w:rPr>
        <w:t>11</w:t>
      </w:r>
      <w:r w:rsidRPr="00DA350C">
        <w:rPr>
          <w:rFonts w:ascii="Times New Roman" w:hAnsi="Times New Roman" w:cs="Times New Roman"/>
          <w:sz w:val="24"/>
          <w:szCs w:val="24"/>
        </w:rPr>
        <w:t xml:space="preserve"> produktów.</w:t>
      </w:r>
    </w:p>
    <w:p w14:paraId="7AE23231" w14:textId="77777777" w:rsidR="00DF59CB" w:rsidRPr="00DA350C" w:rsidRDefault="00DF59CB" w:rsidP="00DF59CB">
      <w:pPr>
        <w:spacing w:before="120" w:after="120"/>
        <w:jc w:val="center"/>
        <w:rPr>
          <w:b/>
          <w:spacing w:val="20"/>
        </w:rPr>
      </w:pPr>
      <w:r w:rsidRPr="00DA350C">
        <w:rPr>
          <w:b/>
          <w:spacing w:val="20"/>
        </w:rPr>
        <w:t>UZASADNIENIE</w:t>
      </w:r>
    </w:p>
    <w:p w14:paraId="52AC824D" w14:textId="40C350FF" w:rsidR="00DF59CB" w:rsidRPr="00DA350C" w:rsidRDefault="00DF59CB" w:rsidP="00236382">
      <w:pPr>
        <w:jc w:val="both"/>
        <w:rPr>
          <w:b/>
        </w:rPr>
      </w:pPr>
      <w:r w:rsidRPr="00DA350C">
        <w:t xml:space="preserve">Na podstawie art. 3 ust. 1 pkt 1 i 6 ustawy z dnia 15 grudnia 2000 r. o Inspekcji Handlowej </w:t>
      </w:r>
      <w:r w:rsidRPr="00DA350C">
        <w:br/>
        <w:t>(tekst jednolity: Dz. U. z 2020 r., poz. 1706),</w:t>
      </w:r>
      <w:r w:rsidRPr="00DA350C">
        <w:rPr>
          <w:sz w:val="18"/>
          <w:szCs w:val="18"/>
        </w:rPr>
        <w:t xml:space="preserve"> </w:t>
      </w:r>
      <w:r w:rsidRPr="00DA350C">
        <w:t xml:space="preserve">inspektorzy z Wojewódzkiego Inspektoratu Inspekcji Handlowej w Rzeszowie przeprowadzili w dniach </w:t>
      </w:r>
      <w:r w:rsidR="00835B59" w:rsidRPr="00DA350C">
        <w:t>14</w:t>
      </w:r>
      <w:r w:rsidRPr="00DA350C">
        <w:t xml:space="preserve"> i </w:t>
      </w:r>
      <w:r w:rsidR="00AE61D3" w:rsidRPr="00DA350C">
        <w:t>20</w:t>
      </w:r>
      <w:r w:rsidR="00835B59" w:rsidRPr="00DA350C">
        <w:t xml:space="preserve"> czerwca </w:t>
      </w:r>
      <w:r w:rsidRPr="00DA350C">
        <w:t xml:space="preserve">2022 r. kontrolę </w:t>
      </w:r>
      <w:r w:rsidRPr="00DA350C">
        <w:br/>
        <w:t xml:space="preserve">w sklepie </w:t>
      </w:r>
      <w:r w:rsidR="004D2BF9" w:rsidRPr="00DA350C">
        <w:rPr>
          <w:b/>
          <w:bCs/>
          <w:lang w:eastAsia="pl-PL"/>
        </w:rPr>
        <w:t>(dane zanonimizowane)</w:t>
      </w:r>
      <w:r w:rsidR="007374B8" w:rsidRPr="00DA350C">
        <w:t xml:space="preserve"> przy ul. </w:t>
      </w:r>
      <w:r w:rsidR="004D2BF9" w:rsidRPr="00DA350C">
        <w:rPr>
          <w:b/>
          <w:bCs/>
          <w:lang w:eastAsia="pl-PL"/>
        </w:rPr>
        <w:t xml:space="preserve">(dane zanonimizowane) </w:t>
      </w:r>
      <w:r w:rsidR="007374B8" w:rsidRPr="00DA350C">
        <w:t>w Strzyżowie</w:t>
      </w:r>
      <w:r w:rsidRPr="00DA350C">
        <w:t>, należącym do przedsiębiorcy –</w:t>
      </w:r>
      <w:r w:rsidR="00E90917" w:rsidRPr="00DA350C">
        <w:t xml:space="preserve"> </w:t>
      </w:r>
      <w:r w:rsidR="00E90917" w:rsidRPr="00DA350C">
        <w:rPr>
          <w:b/>
        </w:rPr>
        <w:t>LIDL</w:t>
      </w:r>
      <w:r w:rsidR="00A435B5" w:rsidRPr="00DA350C">
        <w:rPr>
          <w:b/>
        </w:rPr>
        <w:t xml:space="preserve"> </w:t>
      </w:r>
      <w:r w:rsidR="00E90917" w:rsidRPr="00DA350C">
        <w:rPr>
          <w:b/>
        </w:rPr>
        <w:t>Spółka z ograniczoną odpowiedzialnością Spółka Komandytowa</w:t>
      </w:r>
      <w:r w:rsidR="00653354" w:rsidRPr="00DA350C">
        <w:rPr>
          <w:b/>
        </w:rPr>
        <w:t>,</w:t>
      </w:r>
      <w:r w:rsidR="00E90917" w:rsidRPr="00DA350C">
        <w:rPr>
          <w:b/>
        </w:rPr>
        <w:t xml:space="preserve"> Jankowice</w:t>
      </w:r>
      <w:r w:rsidR="00653354" w:rsidRPr="00DA350C">
        <w:rPr>
          <w:b/>
        </w:rPr>
        <w:t>,</w:t>
      </w:r>
      <w:r w:rsidR="00A435B5" w:rsidRPr="00DA350C">
        <w:rPr>
          <w:b/>
        </w:rPr>
        <w:t xml:space="preserve"> </w:t>
      </w:r>
      <w:r w:rsidR="004D2BF9" w:rsidRPr="00DA350C">
        <w:rPr>
          <w:b/>
          <w:bCs/>
          <w:lang w:eastAsia="pl-PL"/>
        </w:rPr>
        <w:t xml:space="preserve">(dane zanonimizowane) </w:t>
      </w:r>
      <w:r w:rsidR="00E90917" w:rsidRPr="00DA350C">
        <w:rPr>
          <w:b/>
        </w:rPr>
        <w:t>Tarnowo Podgórne</w:t>
      </w:r>
      <w:r w:rsidRPr="00DA350C">
        <w:t xml:space="preserve"> – zwanym dalej także „przedsiębiorcą”,</w:t>
      </w:r>
      <w:r w:rsidR="00A435B5" w:rsidRPr="00DA350C">
        <w:t xml:space="preserve"> </w:t>
      </w:r>
      <w:r w:rsidRPr="00DA350C">
        <w:t>„kontrolowanym” lub „stroną”.</w:t>
      </w:r>
    </w:p>
    <w:p w14:paraId="3F0FB198" w14:textId="53A7537A" w:rsidR="00DF59CB" w:rsidRPr="00DA350C" w:rsidRDefault="00DF59CB" w:rsidP="00DF59CB">
      <w:pPr>
        <w:spacing w:before="120" w:after="120"/>
        <w:jc w:val="both"/>
        <w:rPr>
          <w:b/>
        </w:rPr>
      </w:pPr>
      <w:r w:rsidRPr="00DA350C">
        <w:t xml:space="preserve">W trakcie kontroli sprawdzano m.in. przestrzeganie przez przedsiębiorcę obowiązku uwidaczniania cen oraz cen jednostkowych </w:t>
      </w:r>
      <w:r w:rsidR="00C1368C" w:rsidRPr="00DA350C">
        <w:t xml:space="preserve">117 </w:t>
      </w:r>
      <w:r w:rsidRPr="00DA350C">
        <w:t>towarów.</w:t>
      </w:r>
    </w:p>
    <w:p w14:paraId="581CE417" w14:textId="4FF6929C" w:rsidR="00DF59CB" w:rsidRPr="00DA350C" w:rsidRDefault="00DF59CB" w:rsidP="00236382">
      <w:pPr>
        <w:jc w:val="both"/>
      </w:pPr>
      <w:r w:rsidRPr="00DA350C">
        <w:t xml:space="preserve">W dniu </w:t>
      </w:r>
      <w:r w:rsidR="0088583D" w:rsidRPr="00DA350C">
        <w:t>14 czerwca</w:t>
      </w:r>
      <w:r w:rsidR="002374AE" w:rsidRPr="00DA350C">
        <w:t xml:space="preserve"> </w:t>
      </w:r>
      <w:r w:rsidRPr="00DA350C">
        <w:t xml:space="preserve">2022 r. inspektorzy sprawdzili prawidłowość uwidaczniania informacji </w:t>
      </w:r>
      <w:r w:rsidRPr="00DA350C">
        <w:br/>
        <w:t xml:space="preserve">w powyższym zakresie dla </w:t>
      </w:r>
      <w:r w:rsidR="009F4328" w:rsidRPr="00DA350C">
        <w:t>117</w:t>
      </w:r>
      <w:r w:rsidRPr="00DA350C">
        <w:t xml:space="preserve"> wybranych z oferty handlowej produktów, stwierdzając przy </w:t>
      </w:r>
      <w:r w:rsidR="009162E6" w:rsidRPr="00DA350C">
        <w:t>28</w:t>
      </w:r>
      <w:r w:rsidRPr="00DA350C">
        <w:t xml:space="preserve"> towarach nieprawidłowości, </w:t>
      </w:r>
      <w:bookmarkStart w:id="0" w:name="_Hlk8382262"/>
      <w:r w:rsidRPr="00DA350C">
        <w:t>z uwagi na:</w:t>
      </w:r>
    </w:p>
    <w:bookmarkEnd w:id="0"/>
    <w:p w14:paraId="67673852" w14:textId="77777777" w:rsidR="00DF59CB" w:rsidRPr="00DA350C" w:rsidRDefault="00DF59CB" w:rsidP="00734D49">
      <w:pPr>
        <w:pStyle w:val="Akapitzlist"/>
        <w:numPr>
          <w:ilvl w:val="0"/>
          <w:numId w:val="16"/>
        </w:numPr>
        <w:ind w:left="75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50C">
        <w:rPr>
          <w:rFonts w:ascii="Times New Roman" w:hAnsi="Times New Roman" w:cs="Times New Roman"/>
          <w:b/>
          <w:bCs/>
          <w:sz w:val="24"/>
          <w:szCs w:val="24"/>
        </w:rPr>
        <w:t>brak uwidocznienia ceny i ceny jednostkowej dla:</w:t>
      </w:r>
    </w:p>
    <w:p w14:paraId="3CC89B35" w14:textId="27697B2A" w:rsidR="00090B22" w:rsidRPr="00DA350C" w:rsidRDefault="00090B22" w:rsidP="00236382">
      <w:pPr>
        <w:numPr>
          <w:ilvl w:val="0"/>
          <w:numId w:val="3"/>
        </w:numPr>
        <w:ind w:left="714" w:hanging="357"/>
        <w:contextualSpacing/>
        <w:jc w:val="both"/>
        <w:rPr>
          <w:i/>
          <w:iCs/>
        </w:rPr>
      </w:pPr>
      <w:r w:rsidRPr="00DA350C">
        <w:rPr>
          <w:i/>
          <w:iCs/>
        </w:rPr>
        <w:lastRenderedPageBreak/>
        <w:t xml:space="preserve">Tęczowe żelki super kwaśne Hello </w:t>
      </w:r>
      <w:proofErr w:type="spellStart"/>
      <w:r w:rsidRPr="00DA350C">
        <w:rPr>
          <w:i/>
          <w:iCs/>
        </w:rPr>
        <w:t>Żelo</w:t>
      </w:r>
      <w:proofErr w:type="spellEnd"/>
      <w:r w:rsidRPr="00DA350C">
        <w:rPr>
          <w:i/>
          <w:iCs/>
        </w:rPr>
        <w:t xml:space="preserve"> </w:t>
      </w:r>
      <w:proofErr w:type="spellStart"/>
      <w:r w:rsidRPr="00DA350C">
        <w:rPr>
          <w:i/>
          <w:iCs/>
        </w:rPr>
        <w:t>Zozole</w:t>
      </w:r>
      <w:proofErr w:type="spellEnd"/>
      <w:r w:rsidRPr="00DA350C">
        <w:rPr>
          <w:i/>
          <w:iCs/>
        </w:rPr>
        <w:t xml:space="preserve"> 75 g – </w:t>
      </w:r>
      <w:r w:rsidRPr="00DA350C">
        <w:t>niezgodność ceny kasa/półka</w:t>
      </w:r>
      <w:r w:rsidR="00653354" w:rsidRPr="00DA350C">
        <w:br/>
      </w:r>
      <w:r w:rsidRPr="00DA350C">
        <w:t>– cena uwidoczniona przy produkcie 2,69 zł, cena obowiązująca na dzień kontroli wg wydruku z kasy 2,99 zł, tj. wyższa o 0,30 zł,</w:t>
      </w:r>
    </w:p>
    <w:p w14:paraId="76F71A04" w14:textId="77777777" w:rsidR="00090B22" w:rsidRPr="00DA350C" w:rsidRDefault="00090B22" w:rsidP="00236382">
      <w:pPr>
        <w:numPr>
          <w:ilvl w:val="0"/>
          <w:numId w:val="3"/>
        </w:numPr>
        <w:ind w:left="714" w:hanging="357"/>
        <w:contextualSpacing/>
        <w:jc w:val="both"/>
        <w:rPr>
          <w:i/>
          <w:iCs/>
        </w:rPr>
      </w:pPr>
      <w:r w:rsidRPr="00DA350C">
        <w:rPr>
          <w:i/>
          <w:iCs/>
        </w:rPr>
        <w:t xml:space="preserve">Żelki o smaku wieloowocowym Happy </w:t>
      </w:r>
      <w:proofErr w:type="spellStart"/>
      <w:r w:rsidRPr="00DA350C">
        <w:rPr>
          <w:i/>
          <w:iCs/>
        </w:rPr>
        <w:t>Bears</w:t>
      </w:r>
      <w:proofErr w:type="spellEnd"/>
      <w:r w:rsidRPr="00DA350C">
        <w:rPr>
          <w:i/>
          <w:iCs/>
        </w:rPr>
        <w:t xml:space="preserve"> </w:t>
      </w:r>
      <w:proofErr w:type="spellStart"/>
      <w:r w:rsidRPr="00DA350C">
        <w:rPr>
          <w:i/>
          <w:iCs/>
        </w:rPr>
        <w:t>Sugarland</w:t>
      </w:r>
      <w:proofErr w:type="spellEnd"/>
      <w:r w:rsidRPr="00DA350C">
        <w:rPr>
          <w:i/>
          <w:iCs/>
        </w:rPr>
        <w:t xml:space="preserve"> 200 g</w:t>
      </w:r>
      <w:r w:rsidRPr="00DA350C">
        <w:t xml:space="preserve"> - niezgodność ceny kasa/półka – cena uwidoczniona przy produkcie 2,99 zł, cena obowiązująca na dzień kontroli wg wydruku z kasy 3,49 zł, tj. wyższa o 0,50 zł,</w:t>
      </w:r>
    </w:p>
    <w:p w14:paraId="00ADFC86" w14:textId="5C0198D6" w:rsidR="00090B22" w:rsidRPr="00DA350C" w:rsidRDefault="00090B22" w:rsidP="00236382">
      <w:pPr>
        <w:numPr>
          <w:ilvl w:val="0"/>
          <w:numId w:val="3"/>
        </w:numPr>
        <w:ind w:left="714" w:hanging="357"/>
        <w:contextualSpacing/>
        <w:jc w:val="both"/>
        <w:rPr>
          <w:i/>
          <w:iCs/>
        </w:rPr>
      </w:pPr>
      <w:r w:rsidRPr="00DA350C">
        <w:rPr>
          <w:i/>
          <w:iCs/>
        </w:rPr>
        <w:t>Cztery wafelki przekładane kremem orzechowym arachidowym w mlecznej czekoladzie WW E.</w:t>
      </w:r>
      <w:r w:rsidR="007B559D" w:rsidRPr="00DA350C">
        <w:rPr>
          <w:i/>
          <w:iCs/>
        </w:rPr>
        <w:t xml:space="preserve"> </w:t>
      </w:r>
      <w:r w:rsidRPr="00DA350C">
        <w:rPr>
          <w:i/>
          <w:iCs/>
        </w:rPr>
        <w:t xml:space="preserve">Wedel 47 g - </w:t>
      </w:r>
      <w:r w:rsidRPr="00DA350C">
        <w:t>niezgodność ceny kasa/półka – cena uwidoczniona przy produkcie 1,70 zł, cena obowiązująca na dzień kontroli wg wydruku z kasy 1,80 zł, tj. wyższa</w:t>
      </w:r>
      <w:r w:rsidR="00653354" w:rsidRPr="00DA350C">
        <w:br/>
      </w:r>
      <w:r w:rsidRPr="00DA350C">
        <w:t>o 0,10 zł,</w:t>
      </w:r>
    </w:p>
    <w:p w14:paraId="2DBD57E7" w14:textId="77777777" w:rsidR="00090B22" w:rsidRPr="00DA350C" w:rsidRDefault="00090B22" w:rsidP="00236382">
      <w:pPr>
        <w:numPr>
          <w:ilvl w:val="0"/>
          <w:numId w:val="3"/>
        </w:numPr>
        <w:ind w:left="714" w:hanging="357"/>
        <w:contextualSpacing/>
        <w:jc w:val="both"/>
        <w:rPr>
          <w:i/>
          <w:iCs/>
        </w:rPr>
      </w:pPr>
      <w:r w:rsidRPr="00DA350C">
        <w:rPr>
          <w:i/>
          <w:iCs/>
        </w:rPr>
        <w:t xml:space="preserve">Cukierki </w:t>
      </w:r>
      <w:proofErr w:type="spellStart"/>
      <w:r w:rsidRPr="00DA350C">
        <w:rPr>
          <w:i/>
          <w:iCs/>
        </w:rPr>
        <w:t>Skittles</w:t>
      </w:r>
      <w:proofErr w:type="spellEnd"/>
      <w:r w:rsidRPr="00DA350C">
        <w:rPr>
          <w:i/>
          <w:iCs/>
        </w:rPr>
        <w:t xml:space="preserve"> 174 g </w:t>
      </w:r>
      <w:r w:rsidRPr="00DA350C">
        <w:t>- niezgodność ceny kasa/półka – cena uwidoczniona przy produkcie 6,89 zł, cena obowiązująca na dzień kontroli wg wydruku z kasy 6,99 zł, tj. wyższa o 0,10 zł,</w:t>
      </w:r>
    </w:p>
    <w:p w14:paraId="53E20DBD" w14:textId="77777777" w:rsidR="00090B22" w:rsidRPr="00DA350C" w:rsidRDefault="00090B22" w:rsidP="00236382">
      <w:pPr>
        <w:numPr>
          <w:ilvl w:val="0"/>
          <w:numId w:val="3"/>
        </w:numPr>
        <w:ind w:left="714" w:hanging="357"/>
        <w:contextualSpacing/>
        <w:jc w:val="both"/>
        <w:rPr>
          <w:i/>
          <w:iCs/>
        </w:rPr>
      </w:pPr>
      <w:r w:rsidRPr="00DA350C">
        <w:rPr>
          <w:i/>
          <w:iCs/>
        </w:rPr>
        <w:t xml:space="preserve">Paluszki z solą morską Snack Day 250 g </w:t>
      </w:r>
      <w:r w:rsidRPr="00DA350C">
        <w:t>- niezgodność ceny kasa/półka – cena uwidoczniona przy produkcie 2,08 zł, cena obowiązująca na dzień kontroli wg wydruku z kasy 1,87 zł, tj. niższa o 0,21 zł,</w:t>
      </w:r>
    </w:p>
    <w:p w14:paraId="2235E251" w14:textId="77927F83" w:rsidR="00090B22" w:rsidRPr="00DA350C" w:rsidRDefault="00090B22" w:rsidP="00236382">
      <w:pPr>
        <w:numPr>
          <w:ilvl w:val="0"/>
          <w:numId w:val="3"/>
        </w:numPr>
        <w:ind w:left="714" w:hanging="357"/>
        <w:contextualSpacing/>
        <w:jc w:val="both"/>
        <w:rPr>
          <w:i/>
          <w:iCs/>
        </w:rPr>
      </w:pPr>
      <w:r w:rsidRPr="00DA350C">
        <w:rPr>
          <w:i/>
          <w:iCs/>
        </w:rPr>
        <w:t xml:space="preserve">Sos czosnkowy Kania 410 g </w:t>
      </w:r>
      <w:r w:rsidRPr="00DA350C">
        <w:t>- niezgodność ceny kasa/półka – cena uwidoczniona przy produkcie 4,49 zł, cena obowiązująca na dzień kontroli wg wydruku z kasy 4,79 zł,</w:t>
      </w:r>
      <w:r w:rsidR="00653354" w:rsidRPr="00DA350C">
        <w:br/>
      </w:r>
      <w:r w:rsidRPr="00DA350C">
        <w:t>tj. wyższa o 0,30 zł,</w:t>
      </w:r>
    </w:p>
    <w:p w14:paraId="083806B6" w14:textId="77777777" w:rsidR="00090B22" w:rsidRPr="00DA350C" w:rsidRDefault="00090B22" w:rsidP="00236382">
      <w:pPr>
        <w:numPr>
          <w:ilvl w:val="0"/>
          <w:numId w:val="3"/>
        </w:numPr>
        <w:ind w:left="714" w:hanging="357"/>
        <w:contextualSpacing/>
        <w:jc w:val="both"/>
        <w:rPr>
          <w:i/>
          <w:iCs/>
        </w:rPr>
      </w:pPr>
      <w:r w:rsidRPr="00DA350C">
        <w:rPr>
          <w:i/>
          <w:iCs/>
        </w:rPr>
        <w:t xml:space="preserve">Piwo </w:t>
      </w:r>
      <w:proofErr w:type="spellStart"/>
      <w:r w:rsidRPr="00DA350C">
        <w:rPr>
          <w:i/>
          <w:iCs/>
        </w:rPr>
        <w:t>Kozel</w:t>
      </w:r>
      <w:proofErr w:type="spellEnd"/>
      <w:r w:rsidRPr="00DA350C">
        <w:rPr>
          <w:i/>
          <w:iCs/>
        </w:rPr>
        <w:t xml:space="preserve"> 6 x 500 ml,</w:t>
      </w:r>
    </w:p>
    <w:p w14:paraId="686619F4" w14:textId="77777777" w:rsidR="00090B22" w:rsidRPr="00DA350C" w:rsidRDefault="00090B22" w:rsidP="00236382">
      <w:pPr>
        <w:numPr>
          <w:ilvl w:val="0"/>
          <w:numId w:val="3"/>
        </w:numPr>
        <w:ind w:left="714" w:hanging="357"/>
        <w:contextualSpacing/>
        <w:jc w:val="both"/>
        <w:rPr>
          <w:i/>
          <w:iCs/>
        </w:rPr>
      </w:pPr>
      <w:r w:rsidRPr="00DA350C">
        <w:rPr>
          <w:i/>
          <w:iCs/>
        </w:rPr>
        <w:t xml:space="preserve">Mieszanka przyprawowa Gyros </w:t>
      </w:r>
      <w:proofErr w:type="spellStart"/>
      <w:r w:rsidRPr="00DA350C">
        <w:rPr>
          <w:i/>
          <w:iCs/>
        </w:rPr>
        <w:t>Eridanous</w:t>
      </w:r>
      <w:proofErr w:type="spellEnd"/>
      <w:r w:rsidRPr="00DA350C">
        <w:rPr>
          <w:i/>
          <w:iCs/>
        </w:rPr>
        <w:t xml:space="preserve"> 35 g </w:t>
      </w:r>
      <w:r w:rsidRPr="00DA350C">
        <w:t>– przy produkcie umieszczono wywieszkę dot. innych produktów „</w:t>
      </w:r>
      <w:proofErr w:type="spellStart"/>
      <w:r w:rsidRPr="00DA350C">
        <w:t>Eridanous</w:t>
      </w:r>
      <w:proofErr w:type="spellEnd"/>
      <w:r w:rsidRPr="00DA350C">
        <w:t xml:space="preserve"> Przyprawy greckie różne rodzaje 65 g/ 70 g/ 75 g”,</w:t>
      </w:r>
    </w:p>
    <w:p w14:paraId="2FFE9B6E" w14:textId="77777777" w:rsidR="00090B22" w:rsidRPr="00DA350C" w:rsidRDefault="00090B22" w:rsidP="00236382">
      <w:pPr>
        <w:numPr>
          <w:ilvl w:val="0"/>
          <w:numId w:val="3"/>
        </w:numPr>
        <w:ind w:left="714" w:hanging="357"/>
        <w:contextualSpacing/>
        <w:jc w:val="both"/>
        <w:rPr>
          <w:i/>
          <w:iCs/>
        </w:rPr>
      </w:pPr>
      <w:r w:rsidRPr="00DA350C">
        <w:rPr>
          <w:i/>
          <w:iCs/>
        </w:rPr>
        <w:t xml:space="preserve">Mieszanka przyprawowa </w:t>
      </w:r>
      <w:proofErr w:type="spellStart"/>
      <w:r w:rsidRPr="00DA350C">
        <w:rPr>
          <w:i/>
          <w:iCs/>
        </w:rPr>
        <w:t>Tzatziki</w:t>
      </w:r>
      <w:proofErr w:type="spellEnd"/>
      <w:r w:rsidRPr="00DA350C">
        <w:rPr>
          <w:i/>
          <w:iCs/>
        </w:rPr>
        <w:t xml:space="preserve"> </w:t>
      </w:r>
      <w:proofErr w:type="spellStart"/>
      <w:r w:rsidRPr="00DA350C">
        <w:rPr>
          <w:i/>
          <w:iCs/>
        </w:rPr>
        <w:t>Eridanous</w:t>
      </w:r>
      <w:proofErr w:type="spellEnd"/>
      <w:r w:rsidRPr="00DA350C">
        <w:rPr>
          <w:i/>
          <w:iCs/>
        </w:rPr>
        <w:t xml:space="preserve"> 50 g </w:t>
      </w:r>
      <w:r w:rsidRPr="00DA350C">
        <w:t>- przy produkcie umieszczono wywieszkę dot. innych produktów „</w:t>
      </w:r>
      <w:proofErr w:type="spellStart"/>
      <w:r w:rsidRPr="00DA350C">
        <w:t>Eridanous</w:t>
      </w:r>
      <w:proofErr w:type="spellEnd"/>
      <w:r w:rsidRPr="00DA350C">
        <w:t xml:space="preserve"> Przyprawy greckie różne rodzaje 65 g/ 70 g/ 75 g”,</w:t>
      </w:r>
    </w:p>
    <w:p w14:paraId="559D931E" w14:textId="77777777" w:rsidR="00090B22" w:rsidRPr="00DA350C" w:rsidRDefault="00090B22" w:rsidP="00236382">
      <w:pPr>
        <w:numPr>
          <w:ilvl w:val="0"/>
          <w:numId w:val="3"/>
        </w:numPr>
        <w:ind w:left="714" w:hanging="357"/>
        <w:contextualSpacing/>
        <w:jc w:val="both"/>
        <w:rPr>
          <w:i/>
          <w:iCs/>
        </w:rPr>
      </w:pPr>
      <w:r w:rsidRPr="00DA350C">
        <w:rPr>
          <w:i/>
          <w:iCs/>
        </w:rPr>
        <w:t xml:space="preserve">Mieszanka przyprawowa </w:t>
      </w:r>
      <w:proofErr w:type="spellStart"/>
      <w:r w:rsidRPr="00DA350C">
        <w:rPr>
          <w:i/>
          <w:iCs/>
        </w:rPr>
        <w:t>Bifteki</w:t>
      </w:r>
      <w:proofErr w:type="spellEnd"/>
      <w:r w:rsidRPr="00DA350C">
        <w:rPr>
          <w:i/>
          <w:iCs/>
        </w:rPr>
        <w:t xml:space="preserve"> </w:t>
      </w:r>
      <w:proofErr w:type="spellStart"/>
      <w:r w:rsidRPr="00DA350C">
        <w:rPr>
          <w:i/>
          <w:iCs/>
        </w:rPr>
        <w:t>Eridanous</w:t>
      </w:r>
      <w:proofErr w:type="spellEnd"/>
      <w:r w:rsidRPr="00DA350C">
        <w:rPr>
          <w:i/>
          <w:iCs/>
        </w:rPr>
        <w:t xml:space="preserve"> 40 g </w:t>
      </w:r>
      <w:r w:rsidRPr="00DA350C">
        <w:t>- przy produkcie umieszczono wywieszkę dot. innych produktów „</w:t>
      </w:r>
      <w:proofErr w:type="spellStart"/>
      <w:r w:rsidRPr="00DA350C">
        <w:t>Eridanous</w:t>
      </w:r>
      <w:proofErr w:type="spellEnd"/>
      <w:r w:rsidRPr="00DA350C">
        <w:t xml:space="preserve"> Przyprawy greckie różne rodzaje 65 g/ 70 g/ 75 g”,</w:t>
      </w:r>
    </w:p>
    <w:p w14:paraId="1921BCAB" w14:textId="77777777" w:rsidR="00090B22" w:rsidRPr="00DA350C" w:rsidRDefault="00090B22" w:rsidP="00236382">
      <w:pPr>
        <w:numPr>
          <w:ilvl w:val="0"/>
          <w:numId w:val="3"/>
        </w:numPr>
        <w:ind w:left="714" w:hanging="357"/>
        <w:contextualSpacing/>
        <w:jc w:val="both"/>
        <w:rPr>
          <w:i/>
          <w:iCs/>
        </w:rPr>
      </w:pPr>
      <w:proofErr w:type="spellStart"/>
      <w:r w:rsidRPr="00DA350C">
        <w:rPr>
          <w:i/>
          <w:iCs/>
        </w:rPr>
        <w:t>Fix</w:t>
      </w:r>
      <w:proofErr w:type="spellEnd"/>
      <w:r w:rsidRPr="00DA350C">
        <w:rPr>
          <w:i/>
          <w:iCs/>
        </w:rPr>
        <w:t xml:space="preserve"> do potraw chińskich </w:t>
      </w:r>
      <w:proofErr w:type="spellStart"/>
      <w:r w:rsidRPr="00DA350C">
        <w:rPr>
          <w:i/>
          <w:iCs/>
        </w:rPr>
        <w:t>Knorr</w:t>
      </w:r>
      <w:proofErr w:type="spellEnd"/>
      <w:r w:rsidRPr="00DA350C">
        <w:rPr>
          <w:i/>
          <w:iCs/>
        </w:rPr>
        <w:t xml:space="preserve"> 39 g </w:t>
      </w:r>
      <w:r w:rsidRPr="00DA350C">
        <w:t xml:space="preserve">- przy produkcie umieszczono wywieszkę dot. innych produktów „Kania </w:t>
      </w:r>
      <w:proofErr w:type="spellStart"/>
      <w:r w:rsidRPr="00DA350C">
        <w:t>Fix</w:t>
      </w:r>
      <w:proofErr w:type="spellEnd"/>
      <w:r w:rsidRPr="00DA350C">
        <w:t xml:space="preserve"> do potraw </w:t>
      </w:r>
      <w:proofErr w:type="spellStart"/>
      <w:r w:rsidRPr="00DA350C">
        <w:t>chińs</w:t>
      </w:r>
      <w:proofErr w:type="spellEnd"/>
      <w:r w:rsidRPr="00DA350C">
        <w:t xml:space="preserve">., </w:t>
      </w:r>
      <w:proofErr w:type="spellStart"/>
      <w:r w:rsidRPr="00DA350C">
        <w:t>bologn</w:t>
      </w:r>
      <w:proofErr w:type="spellEnd"/>
      <w:r w:rsidRPr="00DA350C">
        <w:t>., napo., gulasz., 41 g/ 42 g/ 46 g/ 51 g”,</w:t>
      </w:r>
    </w:p>
    <w:p w14:paraId="3E4FACA3" w14:textId="77777777" w:rsidR="00090B22" w:rsidRPr="00DA350C" w:rsidRDefault="00090B22" w:rsidP="00236382">
      <w:pPr>
        <w:numPr>
          <w:ilvl w:val="0"/>
          <w:numId w:val="3"/>
        </w:numPr>
        <w:ind w:left="714" w:hanging="357"/>
        <w:contextualSpacing/>
        <w:jc w:val="both"/>
        <w:rPr>
          <w:i/>
          <w:iCs/>
        </w:rPr>
      </w:pPr>
      <w:proofErr w:type="spellStart"/>
      <w:r w:rsidRPr="00DA350C">
        <w:rPr>
          <w:i/>
          <w:iCs/>
        </w:rPr>
        <w:t>Fix</w:t>
      </w:r>
      <w:proofErr w:type="spellEnd"/>
      <w:r w:rsidRPr="00DA350C">
        <w:rPr>
          <w:i/>
          <w:iCs/>
        </w:rPr>
        <w:t xml:space="preserve"> Spaghetti </w:t>
      </w:r>
      <w:proofErr w:type="spellStart"/>
      <w:r w:rsidRPr="00DA350C">
        <w:rPr>
          <w:i/>
          <w:iCs/>
        </w:rPr>
        <w:t>Bolognese</w:t>
      </w:r>
      <w:proofErr w:type="spellEnd"/>
      <w:r w:rsidRPr="00DA350C">
        <w:rPr>
          <w:i/>
          <w:iCs/>
        </w:rPr>
        <w:t xml:space="preserve"> </w:t>
      </w:r>
      <w:proofErr w:type="spellStart"/>
      <w:r w:rsidRPr="00DA350C">
        <w:rPr>
          <w:i/>
          <w:iCs/>
        </w:rPr>
        <w:t>Knorr</w:t>
      </w:r>
      <w:proofErr w:type="spellEnd"/>
      <w:r w:rsidRPr="00DA350C">
        <w:rPr>
          <w:i/>
          <w:iCs/>
        </w:rPr>
        <w:t xml:space="preserve"> 44 g </w:t>
      </w:r>
      <w:r w:rsidRPr="00DA350C">
        <w:t xml:space="preserve">- przy produkcie umieszczono wywieszkę dot. innych produktów „Kania </w:t>
      </w:r>
      <w:proofErr w:type="spellStart"/>
      <w:r w:rsidRPr="00DA350C">
        <w:t>Fix</w:t>
      </w:r>
      <w:proofErr w:type="spellEnd"/>
      <w:r w:rsidRPr="00DA350C">
        <w:t xml:space="preserve"> do potraw </w:t>
      </w:r>
      <w:proofErr w:type="spellStart"/>
      <w:r w:rsidRPr="00DA350C">
        <w:t>chińs</w:t>
      </w:r>
      <w:proofErr w:type="spellEnd"/>
      <w:r w:rsidRPr="00DA350C">
        <w:t xml:space="preserve">., </w:t>
      </w:r>
      <w:proofErr w:type="spellStart"/>
      <w:r w:rsidRPr="00DA350C">
        <w:t>bologn</w:t>
      </w:r>
      <w:proofErr w:type="spellEnd"/>
      <w:r w:rsidRPr="00DA350C">
        <w:t>., napo., gulasz., 41 g/ 42 g/ 46 g/ 51 g”,</w:t>
      </w:r>
    </w:p>
    <w:p w14:paraId="119EABC1" w14:textId="77777777" w:rsidR="00090B22" w:rsidRPr="00DA350C" w:rsidRDefault="00090B22" w:rsidP="00236382">
      <w:pPr>
        <w:numPr>
          <w:ilvl w:val="0"/>
          <w:numId w:val="3"/>
        </w:numPr>
        <w:ind w:left="714" w:hanging="357"/>
        <w:contextualSpacing/>
        <w:jc w:val="both"/>
        <w:rPr>
          <w:i/>
          <w:iCs/>
        </w:rPr>
      </w:pPr>
      <w:proofErr w:type="spellStart"/>
      <w:r w:rsidRPr="00DA350C">
        <w:rPr>
          <w:i/>
          <w:iCs/>
        </w:rPr>
        <w:t>Fix</w:t>
      </w:r>
      <w:proofErr w:type="spellEnd"/>
      <w:r w:rsidRPr="00DA350C">
        <w:rPr>
          <w:i/>
          <w:iCs/>
        </w:rPr>
        <w:t xml:space="preserve"> Spaghetti </w:t>
      </w:r>
      <w:proofErr w:type="spellStart"/>
      <w:r w:rsidRPr="00DA350C">
        <w:rPr>
          <w:i/>
          <w:iCs/>
        </w:rPr>
        <w:t>Napoli</w:t>
      </w:r>
      <w:proofErr w:type="spellEnd"/>
      <w:r w:rsidRPr="00DA350C">
        <w:rPr>
          <w:i/>
          <w:iCs/>
        </w:rPr>
        <w:t xml:space="preserve"> </w:t>
      </w:r>
      <w:proofErr w:type="spellStart"/>
      <w:r w:rsidRPr="00DA350C">
        <w:rPr>
          <w:i/>
          <w:iCs/>
        </w:rPr>
        <w:t>Knorr</w:t>
      </w:r>
      <w:proofErr w:type="spellEnd"/>
      <w:r w:rsidRPr="00DA350C">
        <w:rPr>
          <w:i/>
          <w:iCs/>
        </w:rPr>
        <w:t xml:space="preserve"> 45 g </w:t>
      </w:r>
      <w:r w:rsidRPr="00DA350C">
        <w:t xml:space="preserve">- przy produkcie umieszczono wywieszkę dot. innych produktów „Kania </w:t>
      </w:r>
      <w:proofErr w:type="spellStart"/>
      <w:r w:rsidRPr="00DA350C">
        <w:t>Fix</w:t>
      </w:r>
      <w:proofErr w:type="spellEnd"/>
      <w:r w:rsidRPr="00DA350C">
        <w:t xml:space="preserve"> do potraw </w:t>
      </w:r>
      <w:proofErr w:type="spellStart"/>
      <w:r w:rsidRPr="00DA350C">
        <w:t>chińs</w:t>
      </w:r>
      <w:proofErr w:type="spellEnd"/>
      <w:r w:rsidRPr="00DA350C">
        <w:t xml:space="preserve">., </w:t>
      </w:r>
      <w:proofErr w:type="spellStart"/>
      <w:r w:rsidRPr="00DA350C">
        <w:t>bologn</w:t>
      </w:r>
      <w:proofErr w:type="spellEnd"/>
      <w:r w:rsidRPr="00DA350C">
        <w:t xml:space="preserve">., napo., gulasz., 41 g/ 42 g/ 46 g/ 51 g”, </w:t>
      </w:r>
    </w:p>
    <w:p w14:paraId="0F2FC9FB" w14:textId="77777777" w:rsidR="00090B22" w:rsidRPr="00DA350C" w:rsidRDefault="00090B22" w:rsidP="00236382">
      <w:pPr>
        <w:numPr>
          <w:ilvl w:val="0"/>
          <w:numId w:val="3"/>
        </w:numPr>
        <w:ind w:left="714" w:hanging="357"/>
        <w:contextualSpacing/>
        <w:jc w:val="both"/>
        <w:rPr>
          <w:i/>
          <w:iCs/>
        </w:rPr>
      </w:pPr>
      <w:r w:rsidRPr="00DA350C">
        <w:rPr>
          <w:i/>
          <w:iCs/>
        </w:rPr>
        <w:t xml:space="preserve">Przyprawa do złotego kurczaka </w:t>
      </w:r>
      <w:proofErr w:type="spellStart"/>
      <w:r w:rsidRPr="00DA350C">
        <w:rPr>
          <w:i/>
          <w:iCs/>
        </w:rPr>
        <w:t>Knorr</w:t>
      </w:r>
      <w:proofErr w:type="spellEnd"/>
      <w:r w:rsidRPr="00DA350C">
        <w:rPr>
          <w:i/>
          <w:iCs/>
        </w:rPr>
        <w:t xml:space="preserve"> 23 g </w:t>
      </w:r>
      <w:r w:rsidRPr="00DA350C">
        <w:t>- przy produkcie umieszczono wywieszkę dot. innego towaru: „</w:t>
      </w:r>
      <w:proofErr w:type="spellStart"/>
      <w:r w:rsidRPr="00DA350C">
        <w:t>Knorr</w:t>
      </w:r>
      <w:proofErr w:type="spellEnd"/>
      <w:r w:rsidRPr="00DA350C">
        <w:t xml:space="preserve"> Przyprawa do mięs 75 g”,</w:t>
      </w:r>
    </w:p>
    <w:p w14:paraId="376464DF" w14:textId="1A1BC141" w:rsidR="00090B22" w:rsidRPr="00DA350C" w:rsidRDefault="00090B22" w:rsidP="00236382">
      <w:pPr>
        <w:numPr>
          <w:ilvl w:val="0"/>
          <w:numId w:val="3"/>
        </w:numPr>
        <w:ind w:left="714" w:hanging="357"/>
        <w:contextualSpacing/>
        <w:jc w:val="both"/>
        <w:rPr>
          <w:i/>
          <w:iCs/>
        </w:rPr>
      </w:pPr>
      <w:r w:rsidRPr="00DA350C">
        <w:rPr>
          <w:i/>
          <w:iCs/>
        </w:rPr>
        <w:t xml:space="preserve">Przyprawa do karkówki </w:t>
      </w:r>
      <w:proofErr w:type="spellStart"/>
      <w:r w:rsidRPr="00DA350C">
        <w:rPr>
          <w:i/>
          <w:iCs/>
        </w:rPr>
        <w:t>Knorr</w:t>
      </w:r>
      <w:proofErr w:type="spellEnd"/>
      <w:r w:rsidRPr="00DA350C">
        <w:rPr>
          <w:i/>
          <w:iCs/>
        </w:rPr>
        <w:t xml:space="preserve"> 23 g </w:t>
      </w:r>
      <w:r w:rsidRPr="00DA350C">
        <w:t>- przy produkcie umieszczono wywieszkę</w:t>
      </w:r>
      <w:r w:rsidR="00653354" w:rsidRPr="00DA350C">
        <w:br/>
      </w:r>
      <w:r w:rsidRPr="00DA350C">
        <w:t>dot. innego towaru: „</w:t>
      </w:r>
      <w:proofErr w:type="spellStart"/>
      <w:r w:rsidRPr="00DA350C">
        <w:t>Knorr</w:t>
      </w:r>
      <w:proofErr w:type="spellEnd"/>
      <w:r w:rsidRPr="00DA350C">
        <w:t xml:space="preserve"> Przyprawa do mięs 75 g”,</w:t>
      </w:r>
    </w:p>
    <w:p w14:paraId="217E8BD1" w14:textId="77777777" w:rsidR="00090B22" w:rsidRPr="00DA350C" w:rsidRDefault="00090B22" w:rsidP="00236382">
      <w:pPr>
        <w:numPr>
          <w:ilvl w:val="0"/>
          <w:numId w:val="3"/>
        </w:numPr>
        <w:ind w:left="714" w:hanging="357"/>
        <w:contextualSpacing/>
        <w:jc w:val="both"/>
        <w:rPr>
          <w:i/>
          <w:iCs/>
        </w:rPr>
      </w:pPr>
      <w:r w:rsidRPr="00DA350C">
        <w:rPr>
          <w:i/>
          <w:iCs/>
        </w:rPr>
        <w:t xml:space="preserve">Przyprawa do mięsa mielonego </w:t>
      </w:r>
      <w:proofErr w:type="spellStart"/>
      <w:r w:rsidRPr="00DA350C">
        <w:rPr>
          <w:i/>
          <w:iCs/>
        </w:rPr>
        <w:t>Knorr</w:t>
      </w:r>
      <w:proofErr w:type="spellEnd"/>
      <w:r w:rsidRPr="00DA350C">
        <w:rPr>
          <w:i/>
          <w:iCs/>
        </w:rPr>
        <w:t xml:space="preserve"> 23 g </w:t>
      </w:r>
      <w:r w:rsidRPr="00DA350C">
        <w:t>- przy produkcie umieszczono wywieszkę dot. innego towaru: „</w:t>
      </w:r>
      <w:proofErr w:type="spellStart"/>
      <w:r w:rsidRPr="00DA350C">
        <w:t>Knorr</w:t>
      </w:r>
      <w:proofErr w:type="spellEnd"/>
      <w:r w:rsidRPr="00DA350C">
        <w:t xml:space="preserve"> Przyprawa do mięs 75 g”,</w:t>
      </w:r>
    </w:p>
    <w:p w14:paraId="0EC68B60" w14:textId="77777777" w:rsidR="00090B22" w:rsidRPr="00DA350C" w:rsidRDefault="00090B22" w:rsidP="00236382">
      <w:pPr>
        <w:jc w:val="both"/>
        <w:rPr>
          <w:i/>
          <w:iCs/>
        </w:rPr>
      </w:pPr>
      <w:r w:rsidRPr="00DA350C">
        <w:t>co narusza art. 4 ust. 1 ustawy oraz § 3 rozporządzenia Ministra Rozwoju z dnia 9 grudnia 2015 r. w sprawie uwidaczniania cen towarów i usług (tekst jednolity: Dz. U. z 2015 r. poz. 2121) – zwanego dalej „rozporządzeniem</w:t>
      </w:r>
      <w:r w:rsidRPr="00DA350C">
        <w:rPr>
          <w:i/>
          <w:iCs/>
        </w:rPr>
        <w:t>”</w:t>
      </w:r>
      <w:r w:rsidRPr="00DA350C">
        <w:t>.</w:t>
      </w:r>
    </w:p>
    <w:p w14:paraId="71DD890F" w14:textId="77777777" w:rsidR="00090B22" w:rsidRPr="00DA350C" w:rsidRDefault="00090B22" w:rsidP="00734D49">
      <w:pPr>
        <w:pStyle w:val="Akapitzlist"/>
        <w:numPr>
          <w:ilvl w:val="0"/>
          <w:numId w:val="16"/>
        </w:numPr>
        <w:spacing w:before="120"/>
        <w:ind w:left="754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50C">
        <w:rPr>
          <w:rFonts w:ascii="Times New Roman" w:hAnsi="Times New Roman" w:cs="Times New Roman"/>
          <w:b/>
          <w:bCs/>
          <w:sz w:val="24"/>
          <w:szCs w:val="24"/>
        </w:rPr>
        <w:t>brak uwidocznienia ceny dla:</w:t>
      </w:r>
    </w:p>
    <w:p w14:paraId="5AE00493" w14:textId="77777777" w:rsidR="00090B22" w:rsidRPr="00DA350C" w:rsidRDefault="00090B22" w:rsidP="00236382">
      <w:pPr>
        <w:numPr>
          <w:ilvl w:val="0"/>
          <w:numId w:val="5"/>
        </w:numPr>
        <w:contextualSpacing/>
        <w:jc w:val="both"/>
        <w:rPr>
          <w:i/>
          <w:iCs/>
        </w:rPr>
      </w:pPr>
      <w:r w:rsidRPr="00DA350C">
        <w:rPr>
          <w:i/>
          <w:iCs/>
        </w:rPr>
        <w:t xml:space="preserve">Prażone orzeszki ziemne w panierce o smaku curry Hello Nuts! </w:t>
      </w:r>
      <w:proofErr w:type="spellStart"/>
      <w:r w:rsidRPr="00DA350C">
        <w:rPr>
          <w:i/>
          <w:iCs/>
        </w:rPr>
        <w:t>Mogyi</w:t>
      </w:r>
      <w:proofErr w:type="spellEnd"/>
      <w:r w:rsidRPr="00DA350C">
        <w:rPr>
          <w:i/>
          <w:iCs/>
        </w:rPr>
        <w:t xml:space="preserve"> 100 g </w:t>
      </w:r>
      <w:r w:rsidRPr="00DA350C">
        <w:t>- niezgodność ceny kasa/półka – cena uwidoczniona przy produkcie 2,99 zł, cena obowiązująca na dzień kontroli wg wydruku z kasy 3,99 zł, tj. wyższa o 1,00 zł,</w:t>
      </w:r>
    </w:p>
    <w:p w14:paraId="5F1C6C9E" w14:textId="77777777" w:rsidR="00090B22" w:rsidRPr="00DA350C" w:rsidRDefault="00090B22" w:rsidP="00236382">
      <w:pPr>
        <w:jc w:val="both"/>
        <w:rPr>
          <w:i/>
          <w:iCs/>
        </w:rPr>
      </w:pPr>
      <w:r w:rsidRPr="00DA350C">
        <w:t>co narusza art. 4 ust. 1 ustawy oraz § 3 rozporządzenia.</w:t>
      </w:r>
    </w:p>
    <w:p w14:paraId="607FD4D8" w14:textId="77777777" w:rsidR="00090B22" w:rsidRPr="00DA350C" w:rsidRDefault="00090B22" w:rsidP="00734D49">
      <w:pPr>
        <w:pStyle w:val="Akapitzlist"/>
        <w:numPr>
          <w:ilvl w:val="0"/>
          <w:numId w:val="16"/>
        </w:numPr>
        <w:spacing w:before="120"/>
        <w:ind w:left="754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350C">
        <w:rPr>
          <w:rFonts w:ascii="Times New Roman" w:hAnsi="Times New Roman" w:cs="Times New Roman"/>
          <w:b/>
          <w:bCs/>
          <w:sz w:val="24"/>
          <w:szCs w:val="24"/>
        </w:rPr>
        <w:t>brak uwidocznienia ceny jednostkowej dla:</w:t>
      </w:r>
    </w:p>
    <w:p w14:paraId="23154E71" w14:textId="77777777" w:rsidR="00090B22" w:rsidRPr="00DA350C" w:rsidRDefault="00090B22" w:rsidP="00090B22">
      <w:pPr>
        <w:numPr>
          <w:ilvl w:val="0"/>
          <w:numId w:val="4"/>
        </w:numPr>
        <w:spacing w:after="160" w:line="259" w:lineRule="auto"/>
        <w:contextualSpacing/>
        <w:jc w:val="both"/>
        <w:rPr>
          <w:i/>
          <w:iCs/>
        </w:rPr>
      </w:pPr>
      <w:r w:rsidRPr="00DA350C">
        <w:rPr>
          <w:i/>
          <w:iCs/>
        </w:rPr>
        <w:lastRenderedPageBreak/>
        <w:t xml:space="preserve">Pasta </w:t>
      </w:r>
      <w:proofErr w:type="spellStart"/>
      <w:r w:rsidRPr="00DA350C">
        <w:rPr>
          <w:i/>
          <w:iCs/>
        </w:rPr>
        <w:t>Butter</w:t>
      </w:r>
      <w:proofErr w:type="spellEnd"/>
      <w:r w:rsidRPr="00DA350C">
        <w:rPr>
          <w:i/>
          <w:iCs/>
        </w:rPr>
        <w:t xml:space="preserve"> </w:t>
      </w:r>
      <w:proofErr w:type="spellStart"/>
      <w:r w:rsidRPr="00DA350C">
        <w:rPr>
          <w:i/>
          <w:iCs/>
        </w:rPr>
        <w:t>Chicken</w:t>
      </w:r>
      <w:proofErr w:type="spellEnd"/>
      <w:r w:rsidRPr="00DA350C">
        <w:rPr>
          <w:i/>
          <w:iCs/>
        </w:rPr>
        <w:t xml:space="preserve"> zawartość netto 50 g,</w:t>
      </w:r>
    </w:p>
    <w:p w14:paraId="036F1514" w14:textId="77777777" w:rsidR="00090B22" w:rsidRPr="00DA350C" w:rsidRDefault="00090B22" w:rsidP="00090B22">
      <w:pPr>
        <w:numPr>
          <w:ilvl w:val="0"/>
          <w:numId w:val="4"/>
        </w:numPr>
        <w:spacing w:after="160" w:line="259" w:lineRule="auto"/>
        <w:contextualSpacing/>
        <w:jc w:val="both"/>
        <w:rPr>
          <w:i/>
          <w:iCs/>
        </w:rPr>
      </w:pPr>
      <w:r w:rsidRPr="00DA350C">
        <w:rPr>
          <w:i/>
          <w:iCs/>
        </w:rPr>
        <w:t xml:space="preserve">Chipsy Wasabi </w:t>
      </w:r>
      <w:proofErr w:type="spellStart"/>
      <w:r w:rsidRPr="00DA350C">
        <w:rPr>
          <w:i/>
          <w:iCs/>
        </w:rPr>
        <w:t>Flavour</w:t>
      </w:r>
      <w:proofErr w:type="spellEnd"/>
      <w:r w:rsidRPr="00DA350C">
        <w:rPr>
          <w:i/>
          <w:iCs/>
        </w:rPr>
        <w:t xml:space="preserve"> Snack Day 200 g,</w:t>
      </w:r>
    </w:p>
    <w:p w14:paraId="57885371" w14:textId="77777777" w:rsidR="00090B22" w:rsidRPr="00DA350C" w:rsidRDefault="00090B22" w:rsidP="00090B22">
      <w:pPr>
        <w:numPr>
          <w:ilvl w:val="0"/>
          <w:numId w:val="4"/>
        </w:numPr>
        <w:spacing w:after="160" w:line="259" w:lineRule="auto"/>
        <w:contextualSpacing/>
        <w:jc w:val="both"/>
        <w:rPr>
          <w:i/>
          <w:iCs/>
        </w:rPr>
      </w:pPr>
      <w:r w:rsidRPr="00DA350C">
        <w:rPr>
          <w:i/>
          <w:iCs/>
        </w:rPr>
        <w:t>Perła Chmielowa 6 x 500 ml,</w:t>
      </w:r>
    </w:p>
    <w:p w14:paraId="23F5F237" w14:textId="77777777" w:rsidR="00090B22" w:rsidRPr="00DA350C" w:rsidRDefault="00090B22" w:rsidP="00090B22">
      <w:pPr>
        <w:numPr>
          <w:ilvl w:val="0"/>
          <w:numId w:val="4"/>
        </w:numPr>
        <w:spacing w:after="160" w:line="259" w:lineRule="auto"/>
        <w:contextualSpacing/>
        <w:jc w:val="both"/>
        <w:rPr>
          <w:i/>
          <w:iCs/>
        </w:rPr>
      </w:pPr>
      <w:r w:rsidRPr="00DA350C">
        <w:rPr>
          <w:i/>
          <w:iCs/>
        </w:rPr>
        <w:t>Piwo Okocim Jasne Okocimskie 6 x 500 ml,</w:t>
      </w:r>
    </w:p>
    <w:p w14:paraId="2D59EB7E" w14:textId="77777777" w:rsidR="00090B22" w:rsidRPr="00DA350C" w:rsidRDefault="00090B22" w:rsidP="00090B22">
      <w:pPr>
        <w:numPr>
          <w:ilvl w:val="0"/>
          <w:numId w:val="4"/>
        </w:numPr>
        <w:spacing w:after="160" w:line="259" w:lineRule="auto"/>
        <w:contextualSpacing/>
        <w:jc w:val="both"/>
        <w:rPr>
          <w:i/>
          <w:iCs/>
        </w:rPr>
      </w:pPr>
      <w:r w:rsidRPr="00DA350C">
        <w:rPr>
          <w:i/>
          <w:iCs/>
        </w:rPr>
        <w:t xml:space="preserve">Wino czerwone półwytrawne </w:t>
      </w:r>
      <w:proofErr w:type="spellStart"/>
      <w:r w:rsidRPr="00DA350C">
        <w:rPr>
          <w:i/>
          <w:iCs/>
        </w:rPr>
        <w:t>Grill&amp;BBQ</w:t>
      </w:r>
      <w:proofErr w:type="spellEnd"/>
      <w:r w:rsidRPr="00DA350C">
        <w:rPr>
          <w:i/>
          <w:iCs/>
        </w:rPr>
        <w:t xml:space="preserve"> </w:t>
      </w:r>
      <w:proofErr w:type="spellStart"/>
      <w:r w:rsidRPr="00DA350C">
        <w:rPr>
          <w:i/>
          <w:iCs/>
        </w:rPr>
        <w:t>Primitivo</w:t>
      </w:r>
      <w:proofErr w:type="spellEnd"/>
      <w:r w:rsidRPr="00DA350C">
        <w:rPr>
          <w:i/>
          <w:iCs/>
        </w:rPr>
        <w:t xml:space="preserve"> </w:t>
      </w:r>
      <w:proofErr w:type="spellStart"/>
      <w:r w:rsidRPr="00DA350C">
        <w:rPr>
          <w:i/>
          <w:iCs/>
        </w:rPr>
        <w:t>Puglia</w:t>
      </w:r>
      <w:proofErr w:type="spellEnd"/>
      <w:r w:rsidRPr="00DA350C">
        <w:rPr>
          <w:i/>
          <w:iCs/>
        </w:rPr>
        <w:t xml:space="preserve"> 750 ml, </w:t>
      </w:r>
    </w:p>
    <w:p w14:paraId="6DAC0D7F" w14:textId="77777777" w:rsidR="00090B22" w:rsidRPr="00DA350C" w:rsidRDefault="00090B22" w:rsidP="00090B22">
      <w:pPr>
        <w:numPr>
          <w:ilvl w:val="0"/>
          <w:numId w:val="4"/>
        </w:numPr>
        <w:spacing w:after="160" w:line="259" w:lineRule="auto"/>
        <w:contextualSpacing/>
        <w:jc w:val="both"/>
        <w:rPr>
          <w:i/>
          <w:iCs/>
        </w:rPr>
      </w:pPr>
      <w:r w:rsidRPr="00DA350C">
        <w:rPr>
          <w:i/>
          <w:iCs/>
        </w:rPr>
        <w:t xml:space="preserve">Wino musujące </w:t>
      </w:r>
      <w:proofErr w:type="spellStart"/>
      <w:r w:rsidRPr="00DA350C">
        <w:rPr>
          <w:i/>
          <w:iCs/>
        </w:rPr>
        <w:t>Vionelli</w:t>
      </w:r>
      <w:proofErr w:type="spellEnd"/>
      <w:r w:rsidRPr="00DA350C">
        <w:rPr>
          <w:i/>
          <w:iCs/>
        </w:rPr>
        <w:t xml:space="preserve"> </w:t>
      </w:r>
      <w:proofErr w:type="spellStart"/>
      <w:r w:rsidRPr="00DA350C">
        <w:rPr>
          <w:i/>
          <w:iCs/>
        </w:rPr>
        <w:t>Strawberry</w:t>
      </w:r>
      <w:proofErr w:type="spellEnd"/>
      <w:r w:rsidRPr="00DA350C">
        <w:rPr>
          <w:i/>
          <w:iCs/>
        </w:rPr>
        <w:t xml:space="preserve"> 750 ml,</w:t>
      </w:r>
    </w:p>
    <w:p w14:paraId="7C8EC156" w14:textId="77777777" w:rsidR="00090B22" w:rsidRPr="00DA350C" w:rsidRDefault="00090B22" w:rsidP="00090B22">
      <w:pPr>
        <w:numPr>
          <w:ilvl w:val="0"/>
          <w:numId w:val="4"/>
        </w:numPr>
        <w:spacing w:after="160" w:line="259" w:lineRule="auto"/>
        <w:contextualSpacing/>
        <w:jc w:val="both"/>
        <w:rPr>
          <w:i/>
          <w:iCs/>
        </w:rPr>
      </w:pPr>
      <w:r w:rsidRPr="00DA350C">
        <w:rPr>
          <w:i/>
          <w:iCs/>
        </w:rPr>
        <w:t xml:space="preserve">Wino białe półwytrawne </w:t>
      </w:r>
      <w:proofErr w:type="spellStart"/>
      <w:r w:rsidRPr="00DA350C">
        <w:rPr>
          <w:i/>
          <w:iCs/>
        </w:rPr>
        <w:t>Puglia</w:t>
      </w:r>
      <w:proofErr w:type="spellEnd"/>
      <w:r w:rsidRPr="00DA350C">
        <w:rPr>
          <w:i/>
          <w:iCs/>
        </w:rPr>
        <w:t xml:space="preserve"> </w:t>
      </w:r>
      <w:proofErr w:type="spellStart"/>
      <w:r w:rsidRPr="00DA350C">
        <w:rPr>
          <w:i/>
          <w:iCs/>
        </w:rPr>
        <w:t>Negroamaro</w:t>
      </w:r>
      <w:proofErr w:type="spellEnd"/>
      <w:r w:rsidRPr="00DA350C">
        <w:rPr>
          <w:i/>
          <w:iCs/>
        </w:rPr>
        <w:t xml:space="preserve"> 750 ml,</w:t>
      </w:r>
    </w:p>
    <w:p w14:paraId="0B9BF85B" w14:textId="77777777" w:rsidR="00090B22" w:rsidRPr="00DA350C" w:rsidRDefault="00090B22" w:rsidP="00090B22">
      <w:pPr>
        <w:numPr>
          <w:ilvl w:val="0"/>
          <w:numId w:val="4"/>
        </w:numPr>
        <w:spacing w:after="160" w:line="259" w:lineRule="auto"/>
        <w:contextualSpacing/>
        <w:jc w:val="both"/>
        <w:rPr>
          <w:i/>
          <w:iCs/>
        </w:rPr>
      </w:pPr>
      <w:r w:rsidRPr="00DA350C">
        <w:rPr>
          <w:i/>
          <w:iCs/>
        </w:rPr>
        <w:t xml:space="preserve">Piwo </w:t>
      </w:r>
      <w:proofErr w:type="spellStart"/>
      <w:r w:rsidRPr="00DA350C">
        <w:rPr>
          <w:i/>
          <w:iCs/>
        </w:rPr>
        <w:t>Pilsner</w:t>
      </w:r>
      <w:proofErr w:type="spellEnd"/>
      <w:r w:rsidRPr="00DA350C">
        <w:rPr>
          <w:i/>
          <w:iCs/>
        </w:rPr>
        <w:t xml:space="preserve"> </w:t>
      </w:r>
      <w:proofErr w:type="spellStart"/>
      <w:r w:rsidRPr="00DA350C">
        <w:rPr>
          <w:i/>
          <w:iCs/>
        </w:rPr>
        <w:t>Urquell</w:t>
      </w:r>
      <w:proofErr w:type="spellEnd"/>
      <w:r w:rsidRPr="00DA350C">
        <w:rPr>
          <w:i/>
          <w:iCs/>
        </w:rPr>
        <w:t xml:space="preserve"> 500 ml,</w:t>
      </w:r>
    </w:p>
    <w:p w14:paraId="79937520" w14:textId="77777777" w:rsidR="00090B22" w:rsidRPr="00DA350C" w:rsidRDefault="00090B22" w:rsidP="00090B22">
      <w:pPr>
        <w:numPr>
          <w:ilvl w:val="0"/>
          <w:numId w:val="4"/>
        </w:numPr>
        <w:spacing w:after="160" w:line="259" w:lineRule="auto"/>
        <w:contextualSpacing/>
        <w:jc w:val="both"/>
        <w:rPr>
          <w:i/>
          <w:iCs/>
        </w:rPr>
      </w:pPr>
      <w:r w:rsidRPr="00DA350C">
        <w:rPr>
          <w:i/>
          <w:iCs/>
        </w:rPr>
        <w:t xml:space="preserve">Gazowany napój wieloowocowy o smaku kaktusa Kubuś </w:t>
      </w:r>
      <w:proofErr w:type="spellStart"/>
      <w:r w:rsidRPr="00DA350C">
        <w:rPr>
          <w:i/>
          <w:iCs/>
        </w:rPr>
        <w:t>Water</w:t>
      </w:r>
      <w:proofErr w:type="spellEnd"/>
      <w:r w:rsidRPr="00DA350C">
        <w:rPr>
          <w:i/>
          <w:iCs/>
        </w:rPr>
        <w:t xml:space="preserve"> 250 ml,</w:t>
      </w:r>
    </w:p>
    <w:p w14:paraId="29014410" w14:textId="77777777" w:rsidR="00090B22" w:rsidRPr="00DA350C" w:rsidRDefault="00090B22" w:rsidP="00236382">
      <w:pPr>
        <w:numPr>
          <w:ilvl w:val="0"/>
          <w:numId w:val="4"/>
        </w:numPr>
        <w:spacing w:after="160"/>
        <w:contextualSpacing/>
        <w:jc w:val="both"/>
        <w:rPr>
          <w:i/>
          <w:iCs/>
        </w:rPr>
      </w:pPr>
      <w:r w:rsidRPr="00DA350C">
        <w:rPr>
          <w:i/>
          <w:iCs/>
        </w:rPr>
        <w:t xml:space="preserve">Napój herbaciany </w:t>
      </w:r>
      <w:proofErr w:type="spellStart"/>
      <w:r w:rsidRPr="00DA350C">
        <w:rPr>
          <w:i/>
          <w:iCs/>
        </w:rPr>
        <w:t>matcha</w:t>
      </w:r>
      <w:proofErr w:type="spellEnd"/>
      <w:r w:rsidRPr="00DA350C">
        <w:rPr>
          <w:i/>
          <w:iCs/>
        </w:rPr>
        <w:t xml:space="preserve"> z napojem owsianym Miss Ti 500 ml,</w:t>
      </w:r>
    </w:p>
    <w:p w14:paraId="309CE1F8" w14:textId="77777777" w:rsidR="00090B22" w:rsidRPr="00DA350C" w:rsidRDefault="00090B22" w:rsidP="00236382">
      <w:pPr>
        <w:numPr>
          <w:ilvl w:val="0"/>
          <w:numId w:val="4"/>
        </w:numPr>
        <w:spacing w:after="160"/>
        <w:contextualSpacing/>
        <w:jc w:val="both"/>
        <w:rPr>
          <w:i/>
          <w:iCs/>
        </w:rPr>
      </w:pPr>
      <w:r w:rsidRPr="00DA350C">
        <w:rPr>
          <w:i/>
          <w:iCs/>
        </w:rPr>
        <w:t>Chrupki kukurydziane Tygryski 230 g,</w:t>
      </w:r>
    </w:p>
    <w:p w14:paraId="0D95BDDD" w14:textId="77777777" w:rsidR="00090B22" w:rsidRPr="00DA350C" w:rsidRDefault="00090B22" w:rsidP="00236382">
      <w:pPr>
        <w:spacing w:after="120"/>
        <w:jc w:val="both"/>
      </w:pPr>
      <w:r w:rsidRPr="00DA350C">
        <w:t>co narusza art. 4 ust. 1 ustawy oraz § 3 ust. 2 rozporządzenia.</w:t>
      </w:r>
    </w:p>
    <w:p w14:paraId="70264594" w14:textId="56D8FB29" w:rsidR="00DF59CB" w:rsidRPr="00DA350C" w:rsidRDefault="00DF59CB" w:rsidP="00236382">
      <w:pPr>
        <w:spacing w:before="120" w:after="120"/>
        <w:jc w:val="both"/>
      </w:pPr>
      <w:r w:rsidRPr="00DA350C">
        <w:t>Ustalenia kontroli udokumentowano w protokole kontroli KH.8361.</w:t>
      </w:r>
      <w:r w:rsidR="00090B22" w:rsidRPr="00DA350C">
        <w:t>40</w:t>
      </w:r>
      <w:r w:rsidRPr="00DA350C">
        <w:t xml:space="preserve">.2022 z dnia </w:t>
      </w:r>
      <w:r w:rsidR="00090B22" w:rsidRPr="00DA350C">
        <w:t xml:space="preserve">14 czerwca </w:t>
      </w:r>
      <w:r w:rsidRPr="00DA350C">
        <w:t xml:space="preserve"> 2022 r. wraz załącznikami</w:t>
      </w:r>
      <w:r w:rsidR="00C805C4" w:rsidRPr="00DA350C">
        <w:t xml:space="preserve">, </w:t>
      </w:r>
      <w:r w:rsidRPr="00DA350C">
        <w:t>do któr</w:t>
      </w:r>
      <w:r w:rsidR="00C805C4" w:rsidRPr="00DA350C">
        <w:t>ego</w:t>
      </w:r>
      <w:r w:rsidRPr="00DA350C">
        <w:t xml:space="preserve"> strona nie wniosła uwag.</w:t>
      </w:r>
    </w:p>
    <w:p w14:paraId="6B9EDE32" w14:textId="5F0B9FA0" w:rsidR="004934A0" w:rsidRPr="00DA350C" w:rsidRDefault="004934A0" w:rsidP="00236382">
      <w:pPr>
        <w:pStyle w:val="Tekstpodstawowy"/>
        <w:spacing w:before="120"/>
        <w:rPr>
          <w:sz w:val="24"/>
        </w:rPr>
      </w:pPr>
      <w:r w:rsidRPr="00DA350C">
        <w:rPr>
          <w:sz w:val="24"/>
        </w:rPr>
        <w:t xml:space="preserve">W dniu 1 lipca 2022 r. do Wojewódzkiego Inspektoratu Inspekcji Handlowej w Rzeszowie wpłynęło pismo </w:t>
      </w:r>
      <w:r w:rsidR="005939FB" w:rsidRPr="00DA350C">
        <w:rPr>
          <w:sz w:val="24"/>
        </w:rPr>
        <w:t>kontrolowanego</w:t>
      </w:r>
      <w:r w:rsidRPr="00DA350C">
        <w:rPr>
          <w:sz w:val="24"/>
        </w:rPr>
        <w:t xml:space="preserve"> z dnia 24 czerwca 2022 r.</w:t>
      </w:r>
      <w:r w:rsidR="00661A4F" w:rsidRPr="00DA350C">
        <w:rPr>
          <w:sz w:val="24"/>
        </w:rPr>
        <w:t xml:space="preserve"> </w:t>
      </w:r>
      <w:r w:rsidR="005939FB" w:rsidRPr="00DA350C">
        <w:rPr>
          <w:sz w:val="24"/>
        </w:rPr>
        <w:t>Poinformował</w:t>
      </w:r>
      <w:r w:rsidR="005939FB" w:rsidRPr="00DA350C">
        <w:rPr>
          <w:sz w:val="24"/>
        </w:rPr>
        <w:br/>
        <w:t>on o</w:t>
      </w:r>
      <w:r w:rsidR="004D2622" w:rsidRPr="00DA350C">
        <w:rPr>
          <w:sz w:val="24"/>
        </w:rPr>
        <w:t xml:space="preserve"> natychmiastowych działaniach naprawczych podjętych po kontroli w </w:t>
      </w:r>
      <w:r w:rsidR="008D5650" w:rsidRPr="00DA350C">
        <w:rPr>
          <w:sz w:val="24"/>
        </w:rPr>
        <w:t>sklepie</w:t>
      </w:r>
      <w:r w:rsidR="005939FB" w:rsidRPr="00DA350C">
        <w:rPr>
          <w:sz w:val="24"/>
        </w:rPr>
        <w:br/>
      </w:r>
      <w:r w:rsidR="008D5650" w:rsidRPr="00DA350C">
        <w:rPr>
          <w:sz w:val="24"/>
        </w:rPr>
        <w:t xml:space="preserve">przy ul. </w:t>
      </w:r>
      <w:r w:rsidR="004D2BF9" w:rsidRPr="00DA350C">
        <w:rPr>
          <w:b/>
          <w:bCs/>
          <w:sz w:val="24"/>
        </w:rPr>
        <w:t xml:space="preserve">(dane zanonimizowane) </w:t>
      </w:r>
      <w:r w:rsidR="008D5650" w:rsidRPr="00DA350C">
        <w:rPr>
          <w:sz w:val="24"/>
        </w:rPr>
        <w:t>w Strzyżowie.</w:t>
      </w:r>
      <w:r w:rsidR="004D514B" w:rsidRPr="00DA350C">
        <w:rPr>
          <w:sz w:val="24"/>
        </w:rPr>
        <w:t xml:space="preserve"> Przedsiębiorca wyjaśnił, że rozbieżności cenowe wynikały z błędu obsługi sklepu, polegającym na niezaktualizowaniu w sali sprzedaży wywieszek cenowych</w:t>
      </w:r>
      <w:r w:rsidR="00641756" w:rsidRPr="00DA350C">
        <w:rPr>
          <w:sz w:val="24"/>
        </w:rPr>
        <w:t xml:space="preserve">, </w:t>
      </w:r>
      <w:r w:rsidR="00E41B4B" w:rsidRPr="00DA350C">
        <w:rPr>
          <w:sz w:val="24"/>
        </w:rPr>
        <w:t>a n</w:t>
      </w:r>
      <w:r w:rsidR="009A73E4" w:rsidRPr="00DA350C">
        <w:rPr>
          <w:sz w:val="24"/>
        </w:rPr>
        <w:t>ieprawidłowości dotyczące braku cen jednostkowych były spowodowane niedopatrzeniem personelu kontrolowanego sklepu.</w:t>
      </w:r>
      <w:r w:rsidR="004D514B" w:rsidRPr="00DA350C">
        <w:rPr>
          <w:sz w:val="24"/>
        </w:rPr>
        <w:t xml:space="preserve"> </w:t>
      </w:r>
    </w:p>
    <w:p w14:paraId="07482978" w14:textId="7FE00889" w:rsidR="00DF59CB" w:rsidRPr="00DA350C" w:rsidRDefault="00DF59CB" w:rsidP="00236382">
      <w:pPr>
        <w:spacing w:before="120"/>
        <w:jc w:val="both"/>
      </w:pPr>
      <w:r w:rsidRPr="00DA350C">
        <w:t>Podkarpacki Wojewódzki Inspektor Inspekcji Handlowej</w:t>
      </w:r>
      <w:r w:rsidRPr="00DA350C">
        <w:rPr>
          <w:i/>
        </w:rPr>
        <w:t xml:space="preserve"> </w:t>
      </w:r>
      <w:r w:rsidRPr="00DA350C">
        <w:t xml:space="preserve">pismem z dnia </w:t>
      </w:r>
      <w:r w:rsidR="00F05226" w:rsidRPr="00DA350C">
        <w:t>13 lipca</w:t>
      </w:r>
      <w:r w:rsidRPr="00DA350C">
        <w:t xml:space="preserve"> 2022 r. zawiadomił przedsiębiorcę o wszczęciu postępowania z urzędu w trybie art. 6 ust. </w:t>
      </w:r>
      <w:r w:rsidR="00706FBE" w:rsidRPr="00DA350C">
        <w:t>2</w:t>
      </w:r>
      <w:r w:rsidRPr="00DA350C">
        <w:t xml:space="preserve"> ustawy. Jednocześnie stronę postępowania pouczono o przysługującym jej prawie do czynnego udziału w postępowaniu, a w szczególności o prawie wypowiadania się co do zebranych dowodów </w:t>
      </w:r>
      <w:r w:rsidRPr="00DA350C">
        <w:br/>
        <w:t>i materiałów, przeglądania akt sprawy, jak również brania udziału w przeprowadzeniu dowodu oraz możliwości złożenia wyjaśnienia. Stronę wezwano także do przedstawienia wielkości obrotów i przychodu za rok 2021.</w:t>
      </w:r>
    </w:p>
    <w:p w14:paraId="50B47404" w14:textId="6851F377" w:rsidR="002674D3" w:rsidRPr="00DA350C" w:rsidRDefault="00DF684B" w:rsidP="00236382">
      <w:pPr>
        <w:spacing w:before="120"/>
        <w:jc w:val="both"/>
      </w:pPr>
      <w:r w:rsidRPr="00DA350C">
        <w:t xml:space="preserve">Podkarpacki Wojewódzki Inspektor Inspekcji Handlowej postanowieniem z dnia 13 lipca </w:t>
      </w:r>
      <w:r w:rsidR="0001551C" w:rsidRPr="00DA350C">
        <w:br/>
      </w:r>
      <w:r w:rsidRPr="00DA350C">
        <w:t>2022 r.</w:t>
      </w:r>
      <w:r w:rsidR="00917057" w:rsidRPr="00DA350C">
        <w:t xml:space="preserve"> włączył w poczet dowodów w sprawie protokoły kontroli wraz z załącznikami oraz decyzje</w:t>
      </w:r>
      <w:r w:rsidR="001C42C5" w:rsidRPr="00DA350C">
        <w:t xml:space="preserve"> </w:t>
      </w:r>
      <w:r w:rsidR="00917057" w:rsidRPr="00DA350C">
        <w:t>w sprawach:</w:t>
      </w:r>
    </w:p>
    <w:p w14:paraId="16C774F7" w14:textId="19A32A73" w:rsidR="00302BD3" w:rsidRPr="00DA350C" w:rsidRDefault="00614CA5" w:rsidP="00236382">
      <w:pPr>
        <w:pStyle w:val="Akapitzlist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350C">
        <w:rPr>
          <w:rFonts w:ascii="Times New Roman" w:hAnsi="Times New Roman" w:cs="Times New Roman"/>
          <w:sz w:val="24"/>
          <w:szCs w:val="24"/>
        </w:rPr>
        <w:t xml:space="preserve">Protokół kontroli KH.8361.85.2021 wraz </w:t>
      </w:r>
      <w:r w:rsidR="00EC6CD4" w:rsidRPr="00DA350C">
        <w:rPr>
          <w:rFonts w:ascii="Times New Roman" w:hAnsi="Times New Roman" w:cs="Times New Roman"/>
          <w:sz w:val="24"/>
          <w:szCs w:val="24"/>
        </w:rPr>
        <w:t xml:space="preserve">z </w:t>
      </w:r>
      <w:r w:rsidRPr="00DA350C">
        <w:rPr>
          <w:rFonts w:ascii="Times New Roman" w:hAnsi="Times New Roman" w:cs="Times New Roman"/>
          <w:sz w:val="24"/>
          <w:szCs w:val="24"/>
        </w:rPr>
        <w:t xml:space="preserve">załącznikami oraz </w:t>
      </w:r>
      <w:r w:rsidR="005757BE" w:rsidRPr="00DA350C">
        <w:rPr>
          <w:rFonts w:ascii="Times New Roman" w:hAnsi="Times New Roman" w:cs="Times New Roman"/>
          <w:sz w:val="24"/>
          <w:szCs w:val="24"/>
        </w:rPr>
        <w:t>D</w:t>
      </w:r>
      <w:r w:rsidRPr="00DA350C">
        <w:rPr>
          <w:rFonts w:ascii="Times New Roman" w:hAnsi="Times New Roman" w:cs="Times New Roman"/>
          <w:sz w:val="24"/>
          <w:szCs w:val="24"/>
        </w:rPr>
        <w:t>ecyzję KH.8361.85.2021 z dnia 17 stycznia 2022 r., odnoszące się do naruszeń stwierdzonych w dniu 25 listopada 2021 r.</w:t>
      </w:r>
      <w:r w:rsidR="006E142B" w:rsidRPr="00DA350C">
        <w:rPr>
          <w:rFonts w:ascii="Times New Roman" w:hAnsi="Times New Roman" w:cs="Times New Roman"/>
          <w:sz w:val="24"/>
          <w:szCs w:val="24"/>
        </w:rPr>
        <w:t>,</w:t>
      </w:r>
    </w:p>
    <w:p w14:paraId="204F58F0" w14:textId="179432E1" w:rsidR="00561049" w:rsidRPr="00DA350C" w:rsidRDefault="00561049" w:rsidP="00236382">
      <w:pPr>
        <w:pStyle w:val="Akapitzlist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A350C">
        <w:rPr>
          <w:rFonts w:ascii="Times New Roman" w:hAnsi="Times New Roman" w:cs="Times New Roman"/>
          <w:sz w:val="24"/>
          <w:szCs w:val="24"/>
        </w:rPr>
        <w:t>Protokół</w:t>
      </w:r>
      <w:r w:rsidR="00EC6CD4" w:rsidRPr="00DA350C">
        <w:rPr>
          <w:rFonts w:ascii="Times New Roman" w:hAnsi="Times New Roman" w:cs="Times New Roman"/>
          <w:sz w:val="24"/>
          <w:szCs w:val="24"/>
        </w:rPr>
        <w:t xml:space="preserve"> </w:t>
      </w:r>
      <w:r w:rsidRPr="00DA350C">
        <w:rPr>
          <w:rFonts w:ascii="Times New Roman" w:hAnsi="Times New Roman" w:cs="Times New Roman"/>
          <w:sz w:val="24"/>
          <w:szCs w:val="24"/>
        </w:rPr>
        <w:t>kontroli</w:t>
      </w:r>
      <w:r w:rsidR="00EC6CD4" w:rsidRPr="00DA350C">
        <w:rPr>
          <w:rFonts w:ascii="Times New Roman" w:hAnsi="Times New Roman" w:cs="Times New Roman"/>
          <w:sz w:val="24"/>
          <w:szCs w:val="24"/>
        </w:rPr>
        <w:t xml:space="preserve"> </w:t>
      </w:r>
      <w:r w:rsidRPr="00DA350C">
        <w:rPr>
          <w:rFonts w:ascii="Times New Roman" w:hAnsi="Times New Roman" w:cs="Times New Roman"/>
          <w:sz w:val="24"/>
          <w:szCs w:val="24"/>
        </w:rPr>
        <w:t>KH.8361.12.2022 wraz z załącznikami oraz Decyzję</w:t>
      </w:r>
      <w:r w:rsidR="00EC6CD4" w:rsidRPr="00DA350C">
        <w:rPr>
          <w:rFonts w:ascii="Times New Roman" w:hAnsi="Times New Roman" w:cs="Times New Roman"/>
          <w:sz w:val="24"/>
          <w:szCs w:val="24"/>
        </w:rPr>
        <w:t xml:space="preserve"> </w:t>
      </w:r>
      <w:r w:rsidRPr="00DA350C">
        <w:rPr>
          <w:rFonts w:ascii="Times New Roman" w:hAnsi="Times New Roman" w:cs="Times New Roman"/>
          <w:sz w:val="24"/>
          <w:szCs w:val="24"/>
        </w:rPr>
        <w:t>KH.</w:t>
      </w:r>
      <w:r w:rsidR="00102FF6" w:rsidRPr="00DA350C">
        <w:rPr>
          <w:rFonts w:ascii="Times New Roman" w:hAnsi="Times New Roman" w:cs="Times New Roman"/>
          <w:sz w:val="24"/>
          <w:szCs w:val="24"/>
        </w:rPr>
        <w:t>8361.12.2022</w:t>
      </w:r>
      <w:r w:rsidR="005714FF" w:rsidRPr="00DA350C">
        <w:rPr>
          <w:rFonts w:ascii="Times New Roman" w:hAnsi="Times New Roman" w:cs="Times New Roman"/>
          <w:sz w:val="24"/>
          <w:szCs w:val="24"/>
        </w:rPr>
        <w:t xml:space="preserve"> z dnia 28 kwietnia 2022 r., odnoszące się do naruszeń stwierdzonych </w:t>
      </w:r>
      <w:r w:rsidR="00B41E3B" w:rsidRPr="00DA350C">
        <w:rPr>
          <w:rFonts w:ascii="Times New Roman" w:hAnsi="Times New Roman" w:cs="Times New Roman"/>
          <w:sz w:val="24"/>
          <w:szCs w:val="24"/>
        </w:rPr>
        <w:t>w dniu 11 marca 2022 r.</w:t>
      </w:r>
    </w:p>
    <w:p w14:paraId="21556994" w14:textId="35E1AD49" w:rsidR="00DA1418" w:rsidRPr="00DA350C" w:rsidRDefault="00DA1418" w:rsidP="00236382">
      <w:pPr>
        <w:spacing w:before="120"/>
        <w:jc w:val="both"/>
      </w:pPr>
      <w:r w:rsidRPr="00DA350C">
        <w:t xml:space="preserve">Ww. zawiadomienie oraz postanowienie przedsiębiorca odebrał w dniu </w:t>
      </w:r>
      <w:r w:rsidR="004E6DED" w:rsidRPr="00DA350C">
        <w:t>18 lipca 2022 r. Strona do czasu wydania decyzji nie skorzystała z przysługujących jej praw.</w:t>
      </w:r>
    </w:p>
    <w:p w14:paraId="766B86E1" w14:textId="42F2B5A0" w:rsidR="00DF59CB" w:rsidRPr="00DA350C" w:rsidRDefault="00DF59CB" w:rsidP="00236382">
      <w:pPr>
        <w:pStyle w:val="Tekstpodstawowy"/>
        <w:spacing w:before="120"/>
        <w:rPr>
          <w:sz w:val="24"/>
        </w:rPr>
      </w:pPr>
      <w:r w:rsidRPr="00DA350C">
        <w:rPr>
          <w:sz w:val="24"/>
        </w:rPr>
        <w:t>W dniu 2</w:t>
      </w:r>
      <w:r w:rsidR="006A6BC6" w:rsidRPr="00DA350C">
        <w:rPr>
          <w:sz w:val="24"/>
        </w:rPr>
        <w:t xml:space="preserve">8 lipca </w:t>
      </w:r>
      <w:r w:rsidRPr="00DA350C">
        <w:rPr>
          <w:sz w:val="24"/>
        </w:rPr>
        <w:t xml:space="preserve">2022 r. do Wojewódzkiego Inspektoratu Inspekcji Handlowej w Rzeszowie </w:t>
      </w:r>
      <w:r w:rsidR="006C30E5" w:rsidRPr="00DA350C">
        <w:rPr>
          <w:sz w:val="24"/>
        </w:rPr>
        <w:t>wpłynęło</w:t>
      </w:r>
      <w:r w:rsidRPr="00DA350C">
        <w:rPr>
          <w:sz w:val="24"/>
        </w:rPr>
        <w:t xml:space="preserve"> pismo strony z dnia </w:t>
      </w:r>
      <w:r w:rsidR="000C783A" w:rsidRPr="00DA350C">
        <w:rPr>
          <w:sz w:val="24"/>
        </w:rPr>
        <w:t>22 lipca</w:t>
      </w:r>
      <w:r w:rsidRPr="00DA350C">
        <w:rPr>
          <w:sz w:val="24"/>
        </w:rPr>
        <w:t xml:space="preserve"> 2022 r. </w:t>
      </w:r>
      <w:r w:rsidR="00CD7ADA" w:rsidRPr="00DA350C">
        <w:rPr>
          <w:sz w:val="24"/>
        </w:rPr>
        <w:t xml:space="preserve">w sprawie udzielenia informacji o przychodzie </w:t>
      </w:r>
      <w:r w:rsidR="00F0681D" w:rsidRPr="00DA350C">
        <w:rPr>
          <w:sz w:val="24"/>
        </w:rPr>
        <w:br/>
      </w:r>
      <w:r w:rsidR="00CD7ADA" w:rsidRPr="00DA350C">
        <w:rPr>
          <w:sz w:val="24"/>
        </w:rPr>
        <w:t>i obro</w:t>
      </w:r>
      <w:r w:rsidR="00113AB4" w:rsidRPr="00DA350C">
        <w:rPr>
          <w:sz w:val="24"/>
        </w:rPr>
        <w:t>tach</w:t>
      </w:r>
      <w:r w:rsidR="00CD7ADA" w:rsidRPr="00DA350C">
        <w:rPr>
          <w:sz w:val="24"/>
        </w:rPr>
        <w:t xml:space="preserve"> firmy za rok 2021.</w:t>
      </w:r>
      <w:r w:rsidRPr="00DA350C">
        <w:rPr>
          <w:sz w:val="24"/>
        </w:rPr>
        <w:t xml:space="preserve"> </w:t>
      </w:r>
    </w:p>
    <w:p w14:paraId="16225EFA" w14:textId="0DD02A6E" w:rsidR="00DF59CB" w:rsidRPr="00DA350C" w:rsidRDefault="00DF59CB" w:rsidP="00744747">
      <w:pPr>
        <w:spacing w:before="120"/>
        <w:jc w:val="both"/>
        <w:rPr>
          <w:b/>
        </w:rPr>
      </w:pPr>
      <w:r w:rsidRPr="00DA350C">
        <w:rPr>
          <w:b/>
        </w:rPr>
        <w:t>Podkarpacki Wojewódzki Inspektor Inspekcji Handlowej ustalił i stwierdził,</w:t>
      </w:r>
      <w:r w:rsidR="00D168DF" w:rsidRPr="00DA350C">
        <w:rPr>
          <w:b/>
        </w:rPr>
        <w:t xml:space="preserve"> </w:t>
      </w:r>
      <w:r w:rsidRPr="00DA350C">
        <w:rPr>
          <w:b/>
        </w:rPr>
        <w:t>co następuje:</w:t>
      </w:r>
    </w:p>
    <w:p w14:paraId="3CD4DC98" w14:textId="77777777" w:rsidR="00141FF1" w:rsidRPr="00DA350C" w:rsidRDefault="00141FF1" w:rsidP="00141FF1">
      <w:pPr>
        <w:tabs>
          <w:tab w:val="left" w:pos="708"/>
          <w:tab w:val="num" w:pos="3720"/>
        </w:tabs>
        <w:spacing w:before="120"/>
        <w:jc w:val="both"/>
        <w:rPr>
          <w:lang w:eastAsia="pl-PL"/>
        </w:rPr>
      </w:pPr>
      <w:r w:rsidRPr="00DA350C">
        <w:rPr>
          <w:lang w:eastAsia="pl-PL"/>
        </w:rPr>
        <w:t>Zgodnie z art. 6 ust. 1 ustawy karę pieniężną</w:t>
      </w:r>
      <w:r w:rsidRPr="00DA350C">
        <w:t xml:space="preserve"> </w:t>
      </w:r>
      <w:r w:rsidRPr="00DA350C">
        <w:rPr>
          <w:lang w:eastAsia="pl-PL"/>
        </w:rPr>
        <w:t xml:space="preserve">do wysokości 20000 zł na przedsiębiorcę, który nie wykonuje obowiązku uwidaczniania cen w miejscu sprzedaży detalicznej nakłada wojewódzki inspektor Inspekcji Handlowej. Zgodnie zaś z ust. 2 cytowanego art. 6 ustawy, jeżeli przedsiębiorca nie wykonał obowiązków, o których mowa w art. 4, co najmniej trzykrotnie w okresie 12 miesięcy licząc od dnia, w którym stwierdzono naruszenie tych </w:t>
      </w:r>
      <w:r w:rsidRPr="00DA350C">
        <w:rPr>
          <w:lang w:eastAsia="pl-PL"/>
        </w:rPr>
        <w:lastRenderedPageBreak/>
        <w:t>obowiązków po raz pierwszy, wojewódzki inspektor Inspekcji Handlowej nakłada na niego, w drodze decyzji, karę pieniężną do wysokości 40000 zł.</w:t>
      </w:r>
    </w:p>
    <w:p w14:paraId="3FA24C66" w14:textId="11FAC0D2" w:rsidR="00DF59CB" w:rsidRPr="00DA350C" w:rsidRDefault="00DF59CB" w:rsidP="00236382">
      <w:pPr>
        <w:spacing w:before="120" w:after="120"/>
        <w:jc w:val="both"/>
      </w:pPr>
      <w:r w:rsidRPr="00DA350C">
        <w:t xml:space="preserve">W związku z tym, że kontrola przeprowadzona została w sklepie w </w:t>
      </w:r>
      <w:r w:rsidR="00175C83" w:rsidRPr="00DA350C">
        <w:t>Strzyżowie</w:t>
      </w:r>
      <w:r w:rsidR="00141FF1" w:rsidRPr="00DA350C">
        <w:br/>
      </w:r>
      <w:r w:rsidRPr="00DA350C">
        <w:t>(woj. podkarpackie), w którym prowadzona jest sprzedaż detaliczna, właściwym</w:t>
      </w:r>
      <w:r w:rsidR="00141FF1" w:rsidRPr="00DA350C">
        <w:br/>
      </w:r>
      <w:r w:rsidRPr="00DA350C">
        <w:t>do prowadzenia postępowania i nałożenia kary jest Podkarpacki Wojewódzki Inspektor Inspekcji Handlowej.</w:t>
      </w:r>
    </w:p>
    <w:p w14:paraId="5059CC01" w14:textId="77777777" w:rsidR="00DF59CB" w:rsidRPr="00DA350C" w:rsidRDefault="00DF59CB" w:rsidP="00236382">
      <w:pPr>
        <w:spacing w:after="120"/>
        <w:jc w:val="both"/>
      </w:pPr>
      <w:r w:rsidRPr="00DA350C">
        <w:t>Przedsiębiorcą, zgodnie z art. 4 ust. 1 ustawy z dnia 6 marca 2018 r. Prawo przedsiębiorców (tekst jednolity: Dz. U. z 2021 r., poz. 162 ze zm.) jest osoba fizyczna, osoba prawna lub jednostka organizacyjna niebędąca osobą prawną, której odrębna ustawa przyznaje zdolność prawną – wykonującą działalność gospodarczą.</w:t>
      </w:r>
    </w:p>
    <w:p w14:paraId="1FF4323C" w14:textId="77777777" w:rsidR="00DF59CB" w:rsidRPr="00DA350C" w:rsidRDefault="00DF59CB" w:rsidP="00236382">
      <w:pPr>
        <w:tabs>
          <w:tab w:val="left" w:pos="708"/>
        </w:tabs>
        <w:spacing w:after="120"/>
        <w:jc w:val="both"/>
      </w:pPr>
      <w:r w:rsidRPr="00DA350C">
        <w:t>Zgodnie z art. 4 ust. 1 ustawy w miejscu sprzedaży detalicznej i świadczenia usług uwidacznia się cenę oraz cenę jednostkową towaru (usługi) w sposób jednoznaczny, niebudzący wątpliwości oraz umożliwiający porównanie cen.</w:t>
      </w:r>
    </w:p>
    <w:p w14:paraId="7637E28A" w14:textId="77777777" w:rsidR="00DF59CB" w:rsidRPr="00DA350C" w:rsidRDefault="00DF59CB" w:rsidP="00236382">
      <w:pPr>
        <w:tabs>
          <w:tab w:val="left" w:pos="708"/>
        </w:tabs>
        <w:spacing w:after="120"/>
        <w:jc w:val="both"/>
      </w:pPr>
      <w:r w:rsidRPr="00DA350C">
        <w:t>Pod pojęciem ceny, ustawa rozumie wartość wyrażoną w jednostkach pieniężnych, którą kupujący jest obowiązany zapłacić przedsiębiorcy za towar lub usługę (art. 3 ust. 1 pkt 1 ustawy). Cena jednostkowa towaru (usługi) to cena ustalona za jednostkę określonego towaru (usługi), którego ilość lub liczba jest wyrażona w jednostkach miar w rozumieniu przepisów o miarach (art. 3 ust. 1 pkt 2 ustawy).</w:t>
      </w:r>
    </w:p>
    <w:p w14:paraId="58FAB18E" w14:textId="77777777" w:rsidR="00DF59CB" w:rsidRPr="00DA350C" w:rsidRDefault="00DF59CB" w:rsidP="00236382">
      <w:pPr>
        <w:tabs>
          <w:tab w:val="left" w:pos="708"/>
        </w:tabs>
        <w:spacing w:after="120"/>
        <w:jc w:val="both"/>
      </w:pPr>
      <w:r w:rsidRPr="00DA350C">
        <w:t xml:space="preserve">Zgodnie z art. 4 ust. 2 </w:t>
      </w:r>
      <w:r w:rsidRPr="00DA350C">
        <w:rPr>
          <w:bCs/>
        </w:rPr>
        <w:t xml:space="preserve">rozporządzenia, na mocy </w:t>
      </w:r>
      <w:r w:rsidRPr="00DA350C">
        <w:t xml:space="preserve">§ 3 ust. 1 - cenę uwidacznia się w miejscu ogólnodostępnym i dobrze widocznym dla konsumentów, na danym towarze, bezpośrednio przy towarze lub w bliskości towaru, którego dotyczy; na mocy § 3 ust. 2 – cenę i cenę jednostkową uwidacznia się w szczególności: na wywieszce, w cenniku, w katalogu, </w:t>
      </w:r>
      <w:r w:rsidRPr="00DA350C">
        <w:br/>
        <w:t>na obwolucie, w postaci nadruku lub napisu na towarze lub opakowaniu.</w:t>
      </w:r>
    </w:p>
    <w:p w14:paraId="247A844E" w14:textId="77777777" w:rsidR="00DF59CB" w:rsidRPr="00DA350C" w:rsidRDefault="00DF59CB" w:rsidP="00236382">
      <w:pPr>
        <w:tabs>
          <w:tab w:val="left" w:pos="708"/>
        </w:tabs>
        <w:spacing w:after="120"/>
        <w:jc w:val="both"/>
      </w:pPr>
      <w:r w:rsidRPr="00DA350C">
        <w:t>Pod pojęciem wywieszki, rozporządzenie rozumie etykietę, metkę, tabliczkę lub plakat; wywieszka może mieć formę wyświetlacza (§ 2 pkt 4 rozporządzenia).</w:t>
      </w:r>
    </w:p>
    <w:p w14:paraId="0B327783" w14:textId="77777777" w:rsidR="00DF59CB" w:rsidRPr="00DA350C" w:rsidRDefault="00DF59CB" w:rsidP="00236382">
      <w:pPr>
        <w:tabs>
          <w:tab w:val="left" w:pos="708"/>
        </w:tabs>
        <w:jc w:val="both"/>
      </w:pPr>
      <w:r w:rsidRPr="00DA350C">
        <w:t xml:space="preserve">Zgodnie natomiast z § 4 ust. 1 rozporządzenia cena jednostkowa winna dotyczyć odpowiednio ceny za: </w:t>
      </w:r>
    </w:p>
    <w:p w14:paraId="00172CEA" w14:textId="77777777" w:rsidR="00392CA3" w:rsidRPr="00DA350C" w:rsidRDefault="00DF59CB" w:rsidP="00392CA3">
      <w:pPr>
        <w:pStyle w:val="Akapitzlist"/>
        <w:numPr>
          <w:ilvl w:val="0"/>
          <w:numId w:val="9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350C">
        <w:rPr>
          <w:rFonts w:ascii="Times New Roman" w:hAnsi="Times New Roman" w:cs="Times New Roman"/>
          <w:sz w:val="24"/>
          <w:szCs w:val="24"/>
        </w:rPr>
        <w:t>litr lub metr sześcienny – dla towaru przeznaczonego do sprzedaży według objętości,</w:t>
      </w:r>
    </w:p>
    <w:p w14:paraId="2F32AAE7" w14:textId="77777777" w:rsidR="00392CA3" w:rsidRPr="00DA350C" w:rsidRDefault="00DF59CB" w:rsidP="00392CA3">
      <w:pPr>
        <w:pStyle w:val="Akapitzlist"/>
        <w:numPr>
          <w:ilvl w:val="0"/>
          <w:numId w:val="9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350C">
        <w:rPr>
          <w:rFonts w:ascii="Times New Roman" w:hAnsi="Times New Roman" w:cs="Times New Roman"/>
          <w:sz w:val="24"/>
          <w:szCs w:val="24"/>
        </w:rPr>
        <w:t>kilogram lub tonę – dla towaru przeznaczonego do sprzedaży według masy,</w:t>
      </w:r>
    </w:p>
    <w:p w14:paraId="7FADDA28" w14:textId="77777777" w:rsidR="00392CA3" w:rsidRPr="00DA350C" w:rsidRDefault="00DF59CB" w:rsidP="00392CA3">
      <w:pPr>
        <w:pStyle w:val="Akapitzlist"/>
        <w:numPr>
          <w:ilvl w:val="0"/>
          <w:numId w:val="9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350C">
        <w:rPr>
          <w:rFonts w:ascii="Times New Roman" w:hAnsi="Times New Roman" w:cs="Times New Roman"/>
          <w:sz w:val="24"/>
          <w:szCs w:val="24"/>
        </w:rPr>
        <w:t>metr – dla towaru sprzedawanego według długości,</w:t>
      </w:r>
    </w:p>
    <w:p w14:paraId="0C5B0FDE" w14:textId="77777777" w:rsidR="00392CA3" w:rsidRPr="00DA350C" w:rsidRDefault="00DF59CB" w:rsidP="00392CA3">
      <w:pPr>
        <w:pStyle w:val="Akapitzlist"/>
        <w:numPr>
          <w:ilvl w:val="0"/>
          <w:numId w:val="9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350C">
        <w:rPr>
          <w:rFonts w:ascii="Times New Roman" w:hAnsi="Times New Roman" w:cs="Times New Roman"/>
          <w:sz w:val="24"/>
          <w:szCs w:val="24"/>
        </w:rPr>
        <w:t>metr kwadratowy – dla towaru sprzedawanego według powierzchni,</w:t>
      </w:r>
    </w:p>
    <w:p w14:paraId="53CC8E24" w14:textId="3D7D8D33" w:rsidR="00DF59CB" w:rsidRPr="00DA350C" w:rsidRDefault="00DF59CB" w:rsidP="00392CA3">
      <w:pPr>
        <w:pStyle w:val="Akapitzlist"/>
        <w:numPr>
          <w:ilvl w:val="0"/>
          <w:numId w:val="9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A350C">
        <w:rPr>
          <w:rFonts w:ascii="Times New Roman" w:hAnsi="Times New Roman" w:cs="Times New Roman"/>
          <w:sz w:val="24"/>
          <w:szCs w:val="24"/>
        </w:rPr>
        <w:t>sztukę – dla towarów przeznaczonych do sprzedaży na sztuki.</w:t>
      </w:r>
    </w:p>
    <w:p w14:paraId="149EC29C" w14:textId="36EBDDFF" w:rsidR="00F50442" w:rsidRPr="00DA350C" w:rsidRDefault="00F50442" w:rsidP="00F50442">
      <w:pPr>
        <w:tabs>
          <w:tab w:val="left" w:pos="708"/>
        </w:tabs>
        <w:spacing w:before="120"/>
        <w:jc w:val="both"/>
      </w:pPr>
      <w:r w:rsidRPr="00DA350C">
        <w:t>Jak stanowi ust. 2 cytowanego § 4 w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</w:t>
      </w:r>
    </w:p>
    <w:p w14:paraId="6975DCA2" w14:textId="77777777" w:rsidR="00DF59CB" w:rsidRPr="00DA350C" w:rsidRDefault="00DF59CB" w:rsidP="00236382">
      <w:pPr>
        <w:tabs>
          <w:tab w:val="left" w:pos="708"/>
        </w:tabs>
        <w:spacing w:before="120"/>
        <w:jc w:val="both"/>
      </w:pPr>
      <w:r w:rsidRPr="00DA350C">
        <w:t>Zgodnie z § 4 ust. 3 rozporządzenia w przypadku towaru pakowanego oznaczonego liczbą sztuk dopuszcza się stosowanie przeliczenia na cenę jednostkową za sztukę lub za dziesiętną wielokrotność liczby sztuk.</w:t>
      </w:r>
    </w:p>
    <w:p w14:paraId="7233D31F" w14:textId="426D7B73" w:rsidR="00DF59CB" w:rsidRPr="00DA350C" w:rsidRDefault="00DF59CB" w:rsidP="00236382">
      <w:pPr>
        <w:tabs>
          <w:tab w:val="left" w:pos="708"/>
        </w:tabs>
        <w:spacing w:before="120"/>
        <w:jc w:val="both"/>
      </w:pPr>
      <w:r w:rsidRPr="00DA350C">
        <w:t xml:space="preserve">Zgodnie z art. 6 ust. </w:t>
      </w:r>
      <w:r w:rsidR="00FB54A2" w:rsidRPr="00DA350C">
        <w:t>2</w:t>
      </w:r>
      <w:r w:rsidRPr="00DA350C">
        <w:t xml:space="preserve"> ustawy, jeżeli przedsiębiorca nie wykon</w:t>
      </w:r>
      <w:r w:rsidR="000732DD" w:rsidRPr="00DA350C">
        <w:t>ał</w:t>
      </w:r>
      <w:r w:rsidRPr="00DA350C">
        <w:t xml:space="preserve"> obowiązków, o których mowa w art. 4 ustawy, </w:t>
      </w:r>
      <w:r w:rsidR="000732DD" w:rsidRPr="00DA350C">
        <w:t>co najmniej trzykrotnie w okresie 12 miesięcy licząc od dnia, w który</w:t>
      </w:r>
      <w:r w:rsidR="005A0DDE" w:rsidRPr="00DA350C">
        <w:t>m</w:t>
      </w:r>
      <w:r w:rsidR="000732DD" w:rsidRPr="00DA350C">
        <w:t xml:space="preserve"> stwierdzono naruszenie tych obowiązków po raz pierwszy, </w:t>
      </w:r>
      <w:r w:rsidRPr="00DA350C">
        <w:t xml:space="preserve">wojewódzki inspektor Inspekcji Handlowej nakłada na niego, w drodze decyzji, karę pieniężną do wysokości </w:t>
      </w:r>
      <w:r w:rsidR="000732DD" w:rsidRPr="00DA350C">
        <w:t>4</w:t>
      </w:r>
      <w:r w:rsidRPr="00DA350C">
        <w:t>0</w:t>
      </w:r>
      <w:r w:rsidR="000A6734" w:rsidRPr="00DA350C">
        <w:t xml:space="preserve"> </w:t>
      </w:r>
      <w:r w:rsidRPr="00DA350C">
        <w:t>000 zł. Przepis ten w sposób niewymagający dodatkowych założeń i wykładni, nakazuje wojewódzkiemu inspektorowi Inspekcji Handlowej wymierzyć karę pieniężną podmiotowi, który nie wykonuje obowiązku określonego w ww. przepisach, choćby naruszenie prawa miało charakter jednostkowy.</w:t>
      </w:r>
    </w:p>
    <w:p w14:paraId="49374113" w14:textId="77777777" w:rsidR="00DF59CB" w:rsidRPr="00DA350C" w:rsidRDefault="00DF59CB" w:rsidP="00706C4A">
      <w:pPr>
        <w:spacing w:before="120"/>
        <w:jc w:val="both"/>
      </w:pPr>
      <w:r w:rsidRPr="00DA350C">
        <w:t xml:space="preserve">Dowiedzenie, że podmiot nie wykonał powyższego obowiązku powoduje konieczność nałożenia kary pieniężnej, która jest karą administracyjną. Jednocześnie w myśl art. 6 ust. 3 </w:t>
      </w:r>
      <w:r w:rsidRPr="00DA350C">
        <w:lastRenderedPageBreak/>
        <w:t>ustawy, przy ustalaniu wysokości kary pieniężnej uwzględnia się stopień naruszenia obowiązków oraz dotychczasową działalność przedsiębiorcy, a także wielkość jego obrotów i przychodu. </w:t>
      </w:r>
    </w:p>
    <w:p w14:paraId="67C856A2" w14:textId="4FB0C51B" w:rsidR="00DF59CB" w:rsidRPr="00DA350C" w:rsidRDefault="00DF59CB" w:rsidP="00706C4A">
      <w:pPr>
        <w:spacing w:before="120"/>
        <w:jc w:val="both"/>
        <w:rPr>
          <w:b/>
          <w:bCs/>
          <w:iCs/>
        </w:rPr>
      </w:pPr>
      <w:r w:rsidRPr="00DA350C">
        <w:rPr>
          <w:iCs/>
        </w:rPr>
        <w:t xml:space="preserve">W przedmiotowej sprawie w trakcie kontroli przeprowadzonej </w:t>
      </w:r>
      <w:r w:rsidR="000A6734" w:rsidRPr="00DA350C">
        <w:rPr>
          <w:iCs/>
        </w:rPr>
        <w:t xml:space="preserve">w dniach 14 i 20 czerwca </w:t>
      </w:r>
      <w:r w:rsidR="002C37E4" w:rsidRPr="00DA350C">
        <w:rPr>
          <w:iCs/>
        </w:rPr>
        <w:br/>
      </w:r>
      <w:r w:rsidR="000A6734" w:rsidRPr="00DA350C">
        <w:rPr>
          <w:iCs/>
        </w:rPr>
        <w:t xml:space="preserve">2022 r. </w:t>
      </w:r>
      <w:r w:rsidRPr="00DA350C">
        <w:rPr>
          <w:iCs/>
        </w:rPr>
        <w:t xml:space="preserve">w </w:t>
      </w:r>
      <w:r w:rsidR="00180E88" w:rsidRPr="00DA350C">
        <w:rPr>
          <w:iCs/>
        </w:rPr>
        <w:t xml:space="preserve">sklepie </w:t>
      </w:r>
      <w:r w:rsidR="004D2BF9" w:rsidRPr="00DA350C">
        <w:rPr>
          <w:b/>
          <w:bCs/>
          <w:lang w:eastAsia="pl-PL"/>
        </w:rPr>
        <w:t>(dane zanonimizowane)</w:t>
      </w:r>
      <w:r w:rsidR="00180E88" w:rsidRPr="00DA350C">
        <w:rPr>
          <w:iCs/>
        </w:rPr>
        <w:t xml:space="preserve"> przy ul. </w:t>
      </w:r>
      <w:r w:rsidR="004D2BF9" w:rsidRPr="00DA350C">
        <w:rPr>
          <w:b/>
          <w:bCs/>
          <w:lang w:eastAsia="pl-PL"/>
        </w:rPr>
        <w:t>(dane zanonimizowane)</w:t>
      </w:r>
      <w:r w:rsidRPr="00DA350C">
        <w:rPr>
          <w:iCs/>
        </w:rPr>
        <w:t xml:space="preserve"> w </w:t>
      </w:r>
      <w:r w:rsidR="009401C7" w:rsidRPr="00DA350C">
        <w:rPr>
          <w:iCs/>
        </w:rPr>
        <w:t>Strzyżowie</w:t>
      </w:r>
      <w:r w:rsidR="00880515" w:rsidRPr="00DA350C">
        <w:rPr>
          <w:iCs/>
        </w:rPr>
        <w:t>, należącym do LIDL Sp. z o.</w:t>
      </w:r>
      <w:r w:rsidR="002D6580" w:rsidRPr="00DA350C">
        <w:rPr>
          <w:iCs/>
        </w:rPr>
        <w:t xml:space="preserve"> </w:t>
      </w:r>
      <w:r w:rsidR="00880515" w:rsidRPr="00DA350C">
        <w:rPr>
          <w:iCs/>
        </w:rPr>
        <w:t xml:space="preserve">o. Sp. </w:t>
      </w:r>
      <w:r w:rsidR="004D1A96" w:rsidRPr="00DA350C">
        <w:rPr>
          <w:iCs/>
        </w:rPr>
        <w:t>k</w:t>
      </w:r>
      <w:r w:rsidR="00880515" w:rsidRPr="00DA350C">
        <w:rPr>
          <w:iCs/>
        </w:rPr>
        <w:t>omandytowa</w:t>
      </w:r>
      <w:r w:rsidR="00653354" w:rsidRPr="00DA350C">
        <w:rPr>
          <w:iCs/>
        </w:rPr>
        <w:t>,</w:t>
      </w:r>
      <w:r w:rsidR="00880515" w:rsidRPr="00DA350C">
        <w:rPr>
          <w:iCs/>
        </w:rPr>
        <w:t xml:space="preserve"> </w:t>
      </w:r>
      <w:r w:rsidR="00880515" w:rsidRPr="00DA350C">
        <w:rPr>
          <w:bCs/>
          <w:iCs/>
        </w:rPr>
        <w:t>Jankowice</w:t>
      </w:r>
      <w:r w:rsidR="00653354" w:rsidRPr="00DA350C">
        <w:rPr>
          <w:bCs/>
          <w:iCs/>
        </w:rPr>
        <w:t>,</w:t>
      </w:r>
      <w:r w:rsidR="00880515" w:rsidRPr="00DA350C">
        <w:rPr>
          <w:bCs/>
          <w:iCs/>
        </w:rPr>
        <w:t xml:space="preserve"> </w:t>
      </w:r>
      <w:r w:rsidR="004D2BF9" w:rsidRPr="00DA350C">
        <w:rPr>
          <w:b/>
          <w:bCs/>
          <w:lang w:eastAsia="pl-PL"/>
        </w:rPr>
        <w:t xml:space="preserve">(dane zanonimizowane) </w:t>
      </w:r>
      <w:r w:rsidR="00880515" w:rsidRPr="00DA350C">
        <w:rPr>
          <w:bCs/>
          <w:iCs/>
        </w:rPr>
        <w:t xml:space="preserve">Tarnowo Podgórne </w:t>
      </w:r>
      <w:r w:rsidRPr="00DA350C">
        <w:rPr>
          <w:iCs/>
        </w:rPr>
        <w:t xml:space="preserve">- inspektorzy Inspekcji Handlowej stwierdzili, że </w:t>
      </w:r>
      <w:r w:rsidR="00880515" w:rsidRPr="00DA350C">
        <w:rPr>
          <w:iCs/>
        </w:rPr>
        <w:t>strona</w:t>
      </w:r>
      <w:r w:rsidRPr="00DA350C">
        <w:rPr>
          <w:iCs/>
        </w:rPr>
        <w:t xml:space="preserve"> nie wykonał</w:t>
      </w:r>
      <w:r w:rsidR="00880515" w:rsidRPr="00DA350C">
        <w:rPr>
          <w:iCs/>
        </w:rPr>
        <w:t>a</w:t>
      </w:r>
      <w:r w:rsidRPr="00DA350C">
        <w:rPr>
          <w:iCs/>
        </w:rPr>
        <w:t xml:space="preserve"> ciążących na ni</w:t>
      </w:r>
      <w:r w:rsidR="00653354" w:rsidRPr="00DA350C">
        <w:rPr>
          <w:iCs/>
        </w:rPr>
        <w:t>ej</w:t>
      </w:r>
      <w:r w:rsidRPr="00DA350C">
        <w:rPr>
          <w:iCs/>
        </w:rPr>
        <w:t xml:space="preserve"> obowiązków wynikających z art. 4 ust. 1 ustawy dotyczących uwidaczniania</w:t>
      </w:r>
      <w:r w:rsidR="00880515" w:rsidRPr="00DA350C">
        <w:rPr>
          <w:iCs/>
        </w:rPr>
        <w:t xml:space="preserve"> cen i</w:t>
      </w:r>
      <w:r w:rsidRPr="00DA350C">
        <w:rPr>
          <w:iCs/>
        </w:rPr>
        <w:t xml:space="preserve"> cen jednostkowych w sposób jednoznaczny, niebudzący wątpliwości oraz umożliwiający ich porównanie</w:t>
      </w:r>
      <w:r w:rsidR="004D2BF9" w:rsidRPr="00DA350C">
        <w:rPr>
          <w:iCs/>
        </w:rPr>
        <w:t xml:space="preserve"> </w:t>
      </w:r>
      <w:r w:rsidRPr="00DA350C">
        <w:rPr>
          <w:iCs/>
        </w:rPr>
        <w:t xml:space="preserve">dla </w:t>
      </w:r>
      <w:r w:rsidR="00E540BA" w:rsidRPr="00DA350C">
        <w:rPr>
          <w:iCs/>
        </w:rPr>
        <w:t>28</w:t>
      </w:r>
      <w:r w:rsidRPr="00DA350C">
        <w:rPr>
          <w:iCs/>
        </w:rPr>
        <w:t xml:space="preserve"> towarów</w:t>
      </w:r>
      <w:r w:rsidR="00E82F70" w:rsidRPr="00DA350C">
        <w:rPr>
          <w:iCs/>
        </w:rPr>
        <w:t xml:space="preserve"> spośród 117 ocenianych produktów</w:t>
      </w:r>
      <w:r w:rsidRPr="00DA350C">
        <w:rPr>
          <w:iCs/>
        </w:rPr>
        <w:t xml:space="preserve">, a mianowicie stwierdzono: </w:t>
      </w:r>
      <w:r w:rsidRPr="00DA350C">
        <w:rPr>
          <w:b/>
          <w:bCs/>
          <w:iCs/>
        </w:rPr>
        <w:t xml:space="preserve">brak uwidocznienia ceny i ceny jednostkowej dla </w:t>
      </w:r>
      <w:r w:rsidR="00277DFF" w:rsidRPr="00DA350C">
        <w:rPr>
          <w:b/>
          <w:bCs/>
          <w:iCs/>
        </w:rPr>
        <w:t>16</w:t>
      </w:r>
      <w:r w:rsidRPr="00DA350C">
        <w:rPr>
          <w:b/>
          <w:bCs/>
          <w:iCs/>
        </w:rPr>
        <w:t xml:space="preserve"> produktów (poz. I), brak uwidocznienia ceny dla </w:t>
      </w:r>
      <w:r w:rsidR="00277DFF" w:rsidRPr="00DA350C">
        <w:rPr>
          <w:b/>
          <w:bCs/>
          <w:iCs/>
        </w:rPr>
        <w:t>1</w:t>
      </w:r>
      <w:r w:rsidRPr="00DA350C">
        <w:rPr>
          <w:b/>
          <w:bCs/>
          <w:iCs/>
        </w:rPr>
        <w:t xml:space="preserve"> produkt</w:t>
      </w:r>
      <w:r w:rsidR="00277DFF" w:rsidRPr="00DA350C">
        <w:rPr>
          <w:b/>
          <w:bCs/>
          <w:iCs/>
        </w:rPr>
        <w:t>u</w:t>
      </w:r>
      <w:r w:rsidRPr="00DA350C">
        <w:rPr>
          <w:b/>
          <w:bCs/>
          <w:iCs/>
        </w:rPr>
        <w:t xml:space="preserve"> (poz. II), brak uwidocznienia ceny jednostkowej dla </w:t>
      </w:r>
      <w:r w:rsidR="00277DFF" w:rsidRPr="00DA350C">
        <w:rPr>
          <w:b/>
          <w:bCs/>
          <w:iCs/>
        </w:rPr>
        <w:t>11</w:t>
      </w:r>
      <w:r w:rsidRPr="00DA350C">
        <w:rPr>
          <w:b/>
          <w:bCs/>
          <w:iCs/>
        </w:rPr>
        <w:t xml:space="preserve"> produktów (poz. III).</w:t>
      </w:r>
    </w:p>
    <w:p w14:paraId="5AD39B83" w14:textId="0133C1CF" w:rsidR="004D1A96" w:rsidRPr="00DA350C" w:rsidRDefault="004D1A96" w:rsidP="00706C4A">
      <w:pPr>
        <w:spacing w:before="120"/>
        <w:jc w:val="both"/>
        <w:rPr>
          <w:iCs/>
        </w:rPr>
      </w:pPr>
      <w:r w:rsidRPr="00DA350C">
        <w:rPr>
          <w:iCs/>
        </w:rPr>
        <w:t>Ponadto na podstawie zebranych w sprawie dowodów, Podkarpacki Wojewódzki Inspektor Inspekcji Handlowej ustalił, iż w okresie 12 miesięcy poprzedzającym wszczęcie kontroli KH.8361.40.2022, kontrolowany przedsiębiorca, tj. LIDL Sp. z o.</w:t>
      </w:r>
      <w:r w:rsidR="002D6580" w:rsidRPr="00DA350C">
        <w:rPr>
          <w:iCs/>
        </w:rPr>
        <w:t xml:space="preserve"> </w:t>
      </w:r>
      <w:r w:rsidRPr="00DA350C">
        <w:rPr>
          <w:iCs/>
        </w:rPr>
        <w:t xml:space="preserve">o. Sp. komandytowa </w:t>
      </w:r>
      <w:r w:rsidR="00810DA1" w:rsidRPr="00DA350C">
        <w:rPr>
          <w:iCs/>
        </w:rPr>
        <w:t xml:space="preserve">Jankowice </w:t>
      </w:r>
      <w:r w:rsidR="004D2BF9" w:rsidRPr="00DA350C">
        <w:rPr>
          <w:b/>
          <w:bCs/>
          <w:lang w:eastAsia="pl-PL"/>
        </w:rPr>
        <w:t xml:space="preserve">(dane zanonimizowane) </w:t>
      </w:r>
      <w:r w:rsidR="00810DA1" w:rsidRPr="00DA350C">
        <w:rPr>
          <w:iCs/>
        </w:rPr>
        <w:t>Tarnowo Podgórne, dwa razy nie wykonał obowiązków, o których mowa w art. 4 ustawy</w:t>
      </w:r>
      <w:r w:rsidR="006C2830" w:rsidRPr="00DA350C">
        <w:rPr>
          <w:iCs/>
        </w:rPr>
        <w:t>, tj.:</w:t>
      </w:r>
    </w:p>
    <w:p w14:paraId="0B6E9F1E" w14:textId="7EE93EB3" w:rsidR="006C2830" w:rsidRPr="00DA350C" w:rsidRDefault="00143898" w:rsidP="00F0681D">
      <w:pPr>
        <w:pStyle w:val="Akapitzlist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350C">
        <w:rPr>
          <w:rFonts w:ascii="Times New Roman" w:hAnsi="Times New Roman" w:cs="Times New Roman"/>
          <w:iCs/>
          <w:sz w:val="24"/>
          <w:szCs w:val="24"/>
        </w:rPr>
        <w:t xml:space="preserve">W dniu 25 listopada 2021 r. w sklepie przy ul. </w:t>
      </w:r>
      <w:r w:rsidR="004D2BF9" w:rsidRPr="00DA35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(dane zanonimizowane) </w:t>
      </w:r>
      <w:r w:rsidR="00FF7F77" w:rsidRPr="00DA350C">
        <w:rPr>
          <w:rFonts w:ascii="Times New Roman" w:hAnsi="Times New Roman" w:cs="Times New Roman"/>
          <w:iCs/>
          <w:sz w:val="24"/>
          <w:szCs w:val="24"/>
        </w:rPr>
        <w:t xml:space="preserve">w Rzeszowie </w:t>
      </w:r>
      <w:r w:rsidR="006C2830" w:rsidRPr="00DA350C">
        <w:rPr>
          <w:rFonts w:ascii="Times New Roman" w:hAnsi="Times New Roman" w:cs="Times New Roman"/>
          <w:iCs/>
          <w:sz w:val="24"/>
          <w:szCs w:val="24"/>
        </w:rPr>
        <w:t xml:space="preserve">inspektorzy z Wojewódzkiego Inspektoratu Inspekcji Handlowej w Rzeszowie </w:t>
      </w:r>
      <w:r w:rsidRPr="00DA350C">
        <w:rPr>
          <w:rFonts w:ascii="Times New Roman" w:hAnsi="Times New Roman" w:cs="Times New Roman"/>
          <w:iCs/>
          <w:sz w:val="24"/>
          <w:szCs w:val="24"/>
        </w:rPr>
        <w:t>stwierdzili niewykonanie obowiązków, o których mowa w art. 4 ust. 1 ustawy z uwagi na</w:t>
      </w:r>
      <w:r w:rsidR="00990954" w:rsidRPr="00DA350C">
        <w:rPr>
          <w:rFonts w:ascii="Times New Roman" w:hAnsi="Times New Roman" w:cs="Times New Roman"/>
          <w:iCs/>
          <w:sz w:val="24"/>
          <w:szCs w:val="24"/>
        </w:rPr>
        <w:t>:</w:t>
      </w:r>
      <w:r w:rsidRPr="00DA35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7C46" w:rsidRPr="00DA350C">
        <w:rPr>
          <w:rFonts w:ascii="Times New Roman" w:hAnsi="Times New Roman" w:cs="Times New Roman"/>
          <w:iCs/>
          <w:sz w:val="24"/>
          <w:szCs w:val="24"/>
        </w:rPr>
        <w:t>brak</w:t>
      </w:r>
      <w:r w:rsidR="00693358" w:rsidRPr="00DA350C">
        <w:rPr>
          <w:rFonts w:ascii="Times New Roman" w:hAnsi="Times New Roman" w:cs="Times New Roman"/>
          <w:iCs/>
          <w:sz w:val="24"/>
          <w:szCs w:val="24"/>
        </w:rPr>
        <w:t xml:space="preserve"> uwidocznienia</w:t>
      </w:r>
      <w:r w:rsidR="00CF7C46" w:rsidRPr="00DA350C">
        <w:rPr>
          <w:rFonts w:ascii="Times New Roman" w:hAnsi="Times New Roman" w:cs="Times New Roman"/>
          <w:iCs/>
          <w:sz w:val="24"/>
          <w:szCs w:val="24"/>
        </w:rPr>
        <w:t xml:space="preserve"> c</w:t>
      </w:r>
      <w:r w:rsidR="00FD344B" w:rsidRPr="00DA350C">
        <w:rPr>
          <w:rFonts w:ascii="Times New Roman" w:hAnsi="Times New Roman" w:cs="Times New Roman"/>
          <w:iCs/>
          <w:sz w:val="24"/>
          <w:szCs w:val="24"/>
        </w:rPr>
        <w:t>eny i ceny jednostkowej dla 14 produktów,</w:t>
      </w:r>
      <w:r w:rsidR="00693358" w:rsidRPr="00DA350C">
        <w:rPr>
          <w:rFonts w:ascii="Times New Roman" w:hAnsi="Times New Roman" w:cs="Times New Roman"/>
          <w:iCs/>
          <w:sz w:val="24"/>
          <w:szCs w:val="24"/>
        </w:rPr>
        <w:t xml:space="preserve"> brak</w:t>
      </w:r>
      <w:r w:rsidR="00FD344B" w:rsidRPr="00DA35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93358" w:rsidRPr="00DA350C">
        <w:rPr>
          <w:rFonts w:ascii="Times New Roman" w:hAnsi="Times New Roman" w:cs="Times New Roman"/>
          <w:iCs/>
          <w:sz w:val="24"/>
          <w:szCs w:val="24"/>
        </w:rPr>
        <w:t xml:space="preserve">uwidocznienia </w:t>
      </w:r>
      <w:r w:rsidR="00FD344B" w:rsidRPr="00DA350C">
        <w:rPr>
          <w:rFonts w:ascii="Times New Roman" w:hAnsi="Times New Roman" w:cs="Times New Roman"/>
          <w:iCs/>
          <w:sz w:val="24"/>
          <w:szCs w:val="24"/>
        </w:rPr>
        <w:t>ceny jednostkowej</w:t>
      </w:r>
      <w:r w:rsidR="005B77D1" w:rsidRPr="00DA350C">
        <w:rPr>
          <w:rFonts w:ascii="Times New Roman" w:hAnsi="Times New Roman" w:cs="Times New Roman"/>
          <w:iCs/>
          <w:sz w:val="24"/>
          <w:szCs w:val="24"/>
        </w:rPr>
        <w:t xml:space="preserve"> dla 1 produktu i </w:t>
      </w:r>
      <w:r w:rsidR="00693358" w:rsidRPr="00DA350C">
        <w:rPr>
          <w:rFonts w:ascii="Times New Roman" w:hAnsi="Times New Roman" w:cs="Times New Roman"/>
          <w:iCs/>
          <w:sz w:val="24"/>
          <w:szCs w:val="24"/>
        </w:rPr>
        <w:t>uwidocznienie nie</w:t>
      </w:r>
      <w:r w:rsidR="005B77D1" w:rsidRPr="00DA350C">
        <w:rPr>
          <w:rFonts w:ascii="Times New Roman" w:hAnsi="Times New Roman" w:cs="Times New Roman"/>
          <w:iCs/>
          <w:sz w:val="24"/>
          <w:szCs w:val="24"/>
        </w:rPr>
        <w:t>prawidłowo wyliczonej ceny jednostkowej dla 2 produktów</w:t>
      </w:r>
      <w:r w:rsidR="009B70D1" w:rsidRPr="00DA350C">
        <w:rPr>
          <w:rFonts w:ascii="Times New Roman" w:hAnsi="Times New Roman" w:cs="Times New Roman"/>
          <w:iCs/>
          <w:sz w:val="24"/>
          <w:szCs w:val="24"/>
        </w:rPr>
        <w:t xml:space="preserve">, na łącznie sprawdzonych </w:t>
      </w:r>
      <w:r w:rsidR="00E537A0" w:rsidRPr="00DA350C">
        <w:rPr>
          <w:rFonts w:ascii="Times New Roman" w:hAnsi="Times New Roman" w:cs="Times New Roman"/>
          <w:iCs/>
          <w:sz w:val="24"/>
          <w:szCs w:val="24"/>
        </w:rPr>
        <w:t xml:space="preserve">107 </w:t>
      </w:r>
      <w:r w:rsidR="00E929C2" w:rsidRPr="00DA350C">
        <w:rPr>
          <w:rFonts w:ascii="Times New Roman" w:hAnsi="Times New Roman" w:cs="Times New Roman"/>
          <w:iCs/>
          <w:sz w:val="24"/>
          <w:szCs w:val="24"/>
        </w:rPr>
        <w:t>produktów.</w:t>
      </w:r>
      <w:r w:rsidR="009B70D1" w:rsidRPr="00DA350C">
        <w:rPr>
          <w:rFonts w:ascii="Times New Roman" w:hAnsi="Times New Roman" w:cs="Times New Roman"/>
          <w:iCs/>
          <w:sz w:val="24"/>
          <w:szCs w:val="24"/>
        </w:rPr>
        <w:t xml:space="preserve"> Decyzją KH.</w:t>
      </w:r>
      <w:r w:rsidRPr="00DA350C">
        <w:rPr>
          <w:rFonts w:ascii="Times New Roman" w:hAnsi="Times New Roman" w:cs="Times New Roman"/>
          <w:sz w:val="24"/>
          <w:szCs w:val="24"/>
        </w:rPr>
        <w:t>8361.85.2021 z dnia 17 stycznia 2022 r.</w:t>
      </w:r>
      <w:r w:rsidR="00D6798B" w:rsidRPr="00DA350C">
        <w:rPr>
          <w:rFonts w:ascii="Times New Roman" w:hAnsi="Times New Roman" w:cs="Times New Roman"/>
          <w:sz w:val="24"/>
          <w:szCs w:val="24"/>
        </w:rPr>
        <w:t xml:space="preserve"> stronie</w:t>
      </w:r>
      <w:r w:rsidR="001025A4" w:rsidRPr="00DA350C">
        <w:rPr>
          <w:rFonts w:ascii="Times New Roman" w:hAnsi="Times New Roman" w:cs="Times New Roman"/>
          <w:sz w:val="24"/>
          <w:szCs w:val="24"/>
        </w:rPr>
        <w:t xml:space="preserve"> wymierzona została pieniężna kara administracyjna w wysokości</w:t>
      </w:r>
      <w:r w:rsidR="00E061D4" w:rsidRPr="00DA350C">
        <w:rPr>
          <w:rFonts w:ascii="Times New Roman" w:hAnsi="Times New Roman" w:cs="Times New Roman"/>
          <w:sz w:val="24"/>
          <w:szCs w:val="24"/>
        </w:rPr>
        <w:t xml:space="preserve"> </w:t>
      </w:r>
      <w:r w:rsidR="007F4A06" w:rsidRPr="00DA350C">
        <w:rPr>
          <w:rFonts w:ascii="Times New Roman" w:hAnsi="Times New Roman" w:cs="Times New Roman"/>
          <w:sz w:val="24"/>
          <w:szCs w:val="24"/>
        </w:rPr>
        <w:t>2000 zł.</w:t>
      </w:r>
    </w:p>
    <w:p w14:paraId="70766C42" w14:textId="5CCC0939" w:rsidR="00F018BB" w:rsidRPr="00DA350C" w:rsidRDefault="00143898" w:rsidP="00F63E86">
      <w:pPr>
        <w:pStyle w:val="Akapitzlist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A350C">
        <w:rPr>
          <w:rFonts w:ascii="Times New Roman" w:hAnsi="Times New Roman" w:cs="Times New Roman"/>
          <w:sz w:val="24"/>
          <w:szCs w:val="24"/>
        </w:rPr>
        <w:t xml:space="preserve">W dniu 11 marca 2022 r. w sklepie przy ul. </w:t>
      </w:r>
      <w:r w:rsidR="004D2BF9" w:rsidRPr="00DA35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(dane zanonimizowane) </w:t>
      </w:r>
      <w:r w:rsidR="00CD1F44" w:rsidRPr="00DA350C">
        <w:rPr>
          <w:rFonts w:ascii="Times New Roman" w:hAnsi="Times New Roman" w:cs="Times New Roman"/>
          <w:sz w:val="24"/>
          <w:szCs w:val="24"/>
        </w:rPr>
        <w:t>w Rzeszowie</w:t>
      </w:r>
      <w:r w:rsidR="006C2830" w:rsidRPr="00DA350C">
        <w:rPr>
          <w:rFonts w:ascii="Times New Roman" w:hAnsi="Times New Roman" w:cs="Times New Roman"/>
          <w:sz w:val="24"/>
          <w:szCs w:val="24"/>
        </w:rPr>
        <w:t xml:space="preserve"> </w:t>
      </w:r>
      <w:r w:rsidR="006C2830" w:rsidRPr="00DA350C">
        <w:rPr>
          <w:rFonts w:ascii="Times New Roman" w:hAnsi="Times New Roman" w:cs="Times New Roman"/>
          <w:iCs/>
          <w:sz w:val="24"/>
          <w:szCs w:val="24"/>
        </w:rPr>
        <w:t xml:space="preserve">inspektorzy z Wojewódzkiego Inspektoratu Inspekcji Handlowej w Rzeszowie </w:t>
      </w:r>
      <w:r w:rsidRPr="00DA350C">
        <w:rPr>
          <w:rFonts w:ascii="Times New Roman" w:hAnsi="Times New Roman" w:cs="Times New Roman"/>
          <w:sz w:val="24"/>
          <w:szCs w:val="24"/>
        </w:rPr>
        <w:t xml:space="preserve">stwierdzili niewykonanie obowiązków, </w:t>
      </w:r>
      <w:r w:rsidR="006C2830" w:rsidRPr="00DA350C">
        <w:rPr>
          <w:rFonts w:ascii="Times New Roman" w:hAnsi="Times New Roman" w:cs="Times New Roman"/>
          <w:sz w:val="24"/>
          <w:szCs w:val="24"/>
        </w:rPr>
        <w:t xml:space="preserve">o </w:t>
      </w:r>
      <w:r w:rsidRPr="00DA350C">
        <w:rPr>
          <w:rFonts w:ascii="Times New Roman" w:hAnsi="Times New Roman" w:cs="Times New Roman"/>
          <w:sz w:val="24"/>
          <w:szCs w:val="24"/>
        </w:rPr>
        <w:t xml:space="preserve">których mowa w art. 4 ust. 1 ustawy z uwagi na </w:t>
      </w:r>
      <w:r w:rsidR="00900B93" w:rsidRPr="00DA350C">
        <w:rPr>
          <w:rFonts w:ascii="Times New Roman" w:hAnsi="Times New Roman" w:cs="Times New Roman"/>
          <w:sz w:val="24"/>
          <w:szCs w:val="24"/>
        </w:rPr>
        <w:t>brak</w:t>
      </w:r>
      <w:r w:rsidR="00693358" w:rsidRPr="00DA350C">
        <w:rPr>
          <w:rFonts w:ascii="Times New Roman" w:hAnsi="Times New Roman" w:cs="Times New Roman"/>
          <w:sz w:val="24"/>
          <w:szCs w:val="24"/>
        </w:rPr>
        <w:t xml:space="preserve"> uwidocznienia</w:t>
      </w:r>
      <w:r w:rsidR="00900B93" w:rsidRPr="00DA350C">
        <w:rPr>
          <w:rFonts w:ascii="Times New Roman" w:hAnsi="Times New Roman" w:cs="Times New Roman"/>
          <w:sz w:val="24"/>
          <w:szCs w:val="24"/>
        </w:rPr>
        <w:t xml:space="preserve"> </w:t>
      </w:r>
      <w:r w:rsidR="00CD1F44" w:rsidRPr="00DA350C">
        <w:rPr>
          <w:rFonts w:ascii="Times New Roman" w:hAnsi="Times New Roman" w:cs="Times New Roman"/>
          <w:iCs/>
          <w:sz w:val="24"/>
          <w:szCs w:val="24"/>
        </w:rPr>
        <w:t>ceny i ceny jednostkowej dla 1</w:t>
      </w:r>
      <w:r w:rsidR="00990954" w:rsidRPr="00DA350C">
        <w:rPr>
          <w:rFonts w:ascii="Times New Roman" w:hAnsi="Times New Roman" w:cs="Times New Roman"/>
          <w:iCs/>
          <w:sz w:val="24"/>
          <w:szCs w:val="24"/>
        </w:rPr>
        <w:t>1</w:t>
      </w:r>
      <w:r w:rsidR="00CD1F44" w:rsidRPr="00DA350C">
        <w:rPr>
          <w:rFonts w:ascii="Times New Roman" w:hAnsi="Times New Roman" w:cs="Times New Roman"/>
          <w:iCs/>
          <w:sz w:val="24"/>
          <w:szCs w:val="24"/>
        </w:rPr>
        <w:t xml:space="preserve"> produktów</w:t>
      </w:r>
      <w:r w:rsidR="00900B93" w:rsidRPr="00DA350C">
        <w:rPr>
          <w:rFonts w:ascii="Times New Roman" w:hAnsi="Times New Roman" w:cs="Times New Roman"/>
          <w:iCs/>
          <w:sz w:val="24"/>
          <w:szCs w:val="24"/>
        </w:rPr>
        <w:t xml:space="preserve"> oraz brak</w:t>
      </w:r>
      <w:r w:rsidR="00693358" w:rsidRPr="00DA350C">
        <w:rPr>
          <w:rFonts w:ascii="Times New Roman" w:hAnsi="Times New Roman" w:cs="Times New Roman"/>
          <w:iCs/>
          <w:sz w:val="24"/>
          <w:szCs w:val="24"/>
        </w:rPr>
        <w:t xml:space="preserve"> uwidocznienia</w:t>
      </w:r>
      <w:r w:rsidR="00CD1F44" w:rsidRPr="00DA350C">
        <w:rPr>
          <w:rFonts w:ascii="Times New Roman" w:hAnsi="Times New Roman" w:cs="Times New Roman"/>
          <w:iCs/>
          <w:sz w:val="24"/>
          <w:szCs w:val="24"/>
        </w:rPr>
        <w:t xml:space="preserve"> ceny jednostkowej dla 1</w:t>
      </w:r>
      <w:r w:rsidR="00D33709" w:rsidRPr="00DA350C">
        <w:rPr>
          <w:rFonts w:ascii="Times New Roman" w:hAnsi="Times New Roman" w:cs="Times New Roman"/>
          <w:iCs/>
          <w:sz w:val="24"/>
          <w:szCs w:val="24"/>
        </w:rPr>
        <w:t>0</w:t>
      </w:r>
      <w:r w:rsidR="00CD1F44" w:rsidRPr="00DA350C">
        <w:rPr>
          <w:rFonts w:ascii="Times New Roman" w:hAnsi="Times New Roman" w:cs="Times New Roman"/>
          <w:iCs/>
          <w:sz w:val="24"/>
          <w:szCs w:val="24"/>
        </w:rPr>
        <w:t xml:space="preserve"> produkt</w:t>
      </w:r>
      <w:r w:rsidR="00D33709" w:rsidRPr="00DA350C">
        <w:rPr>
          <w:rFonts w:ascii="Times New Roman" w:hAnsi="Times New Roman" w:cs="Times New Roman"/>
          <w:iCs/>
          <w:sz w:val="24"/>
          <w:szCs w:val="24"/>
        </w:rPr>
        <w:t>ów</w:t>
      </w:r>
      <w:r w:rsidR="002A20CA" w:rsidRPr="00DA350C">
        <w:rPr>
          <w:rFonts w:ascii="Times New Roman" w:hAnsi="Times New Roman" w:cs="Times New Roman"/>
          <w:iCs/>
          <w:sz w:val="24"/>
          <w:szCs w:val="24"/>
        </w:rPr>
        <w:t xml:space="preserve">, na łącznie sprawdzonych 125 </w:t>
      </w:r>
      <w:r w:rsidR="00E759F9" w:rsidRPr="00DA350C">
        <w:rPr>
          <w:rFonts w:ascii="Times New Roman" w:hAnsi="Times New Roman" w:cs="Times New Roman"/>
          <w:iCs/>
          <w:sz w:val="24"/>
          <w:szCs w:val="24"/>
        </w:rPr>
        <w:t>produktów.</w:t>
      </w:r>
      <w:r w:rsidR="00CD1F44" w:rsidRPr="00DA35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A350C">
        <w:rPr>
          <w:rFonts w:ascii="Times New Roman" w:hAnsi="Times New Roman" w:cs="Times New Roman"/>
          <w:sz w:val="24"/>
          <w:szCs w:val="24"/>
        </w:rPr>
        <w:t>Decyzj</w:t>
      </w:r>
      <w:r w:rsidR="00F018BB" w:rsidRPr="00DA350C">
        <w:rPr>
          <w:rFonts w:ascii="Times New Roman" w:hAnsi="Times New Roman" w:cs="Times New Roman"/>
          <w:sz w:val="24"/>
          <w:szCs w:val="24"/>
        </w:rPr>
        <w:t>ą</w:t>
      </w:r>
      <w:r w:rsidRPr="00DA350C">
        <w:rPr>
          <w:rFonts w:ascii="Times New Roman" w:hAnsi="Times New Roman" w:cs="Times New Roman"/>
          <w:sz w:val="24"/>
          <w:szCs w:val="24"/>
        </w:rPr>
        <w:t xml:space="preserve"> KH.8361.12.2022 z dnia 28 kwietnia 2022 r.</w:t>
      </w:r>
      <w:r w:rsidR="00F018BB" w:rsidRPr="00DA350C">
        <w:rPr>
          <w:rFonts w:ascii="Times New Roman" w:hAnsi="Times New Roman" w:cs="Times New Roman"/>
          <w:sz w:val="24"/>
          <w:szCs w:val="24"/>
        </w:rPr>
        <w:t xml:space="preserve"> stronie wymierzona została pieniężna kara administracyjna w wysokości 5000 zł.</w:t>
      </w:r>
    </w:p>
    <w:p w14:paraId="0BB071CD" w14:textId="5449BA2F" w:rsidR="00DF59CB" w:rsidRPr="00DA350C" w:rsidRDefault="00DF59CB" w:rsidP="00F63E86">
      <w:pPr>
        <w:spacing w:before="120"/>
        <w:jc w:val="both"/>
        <w:rPr>
          <w:b/>
          <w:bCs/>
          <w:iCs/>
        </w:rPr>
      </w:pPr>
      <w:r w:rsidRPr="00DA350C">
        <w:rPr>
          <w:iCs/>
        </w:rPr>
        <w:t xml:space="preserve">W związku z powyższym spełnione zostały przesłanki do nałożenia przez Podkarpackiego Wojewódzkiego Inspektora Inspekcji Handlowej na przedsiębiorcę kary pieniężnej przewidzianej w art. 6 ust. </w:t>
      </w:r>
      <w:r w:rsidR="004D1A96" w:rsidRPr="00DA350C">
        <w:rPr>
          <w:iCs/>
        </w:rPr>
        <w:t>2</w:t>
      </w:r>
      <w:r w:rsidRPr="00DA350C">
        <w:rPr>
          <w:iCs/>
        </w:rPr>
        <w:t xml:space="preserve"> ustawy. W powyższej sprawie Podkarpacki Wojewódzki Inspektor Inspekcji Handlowej wymierzył stronie karę pieniężną w wysokości </w:t>
      </w:r>
      <w:r w:rsidR="006F17CC" w:rsidRPr="00DA350C">
        <w:rPr>
          <w:b/>
          <w:bCs/>
          <w:iCs/>
        </w:rPr>
        <w:t>9</w:t>
      </w:r>
      <w:r w:rsidR="00224911" w:rsidRPr="00DA350C">
        <w:rPr>
          <w:b/>
          <w:bCs/>
          <w:iCs/>
        </w:rPr>
        <w:t>000</w:t>
      </w:r>
      <w:r w:rsidRPr="00DA350C">
        <w:rPr>
          <w:iCs/>
        </w:rPr>
        <w:t xml:space="preserve"> </w:t>
      </w:r>
      <w:r w:rsidRPr="00DA350C">
        <w:rPr>
          <w:b/>
          <w:bCs/>
          <w:iCs/>
        </w:rPr>
        <w:t>zł.</w:t>
      </w:r>
    </w:p>
    <w:p w14:paraId="0B0A7D00" w14:textId="77777777" w:rsidR="00DF59CB" w:rsidRPr="00DA350C" w:rsidRDefault="00DF59CB" w:rsidP="00435806">
      <w:pPr>
        <w:spacing w:before="120"/>
        <w:jc w:val="both"/>
        <w:rPr>
          <w:iCs/>
        </w:rPr>
      </w:pPr>
      <w:r w:rsidRPr="00DA350C">
        <w:rPr>
          <w:iCs/>
        </w:rPr>
        <w:t>Wymierzając ją wziął pod uwagę, zgodnie z art. 6 ust. 3 ustawy:</w:t>
      </w:r>
    </w:p>
    <w:p w14:paraId="615BB262" w14:textId="77777777" w:rsidR="00F0681D" w:rsidRPr="00DA350C" w:rsidRDefault="00DF59CB" w:rsidP="00F0681D">
      <w:pPr>
        <w:pStyle w:val="Akapitzlist"/>
        <w:numPr>
          <w:ilvl w:val="0"/>
          <w:numId w:val="6"/>
        </w:numPr>
        <w:ind w:left="782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50C">
        <w:rPr>
          <w:rFonts w:ascii="Times New Roman" w:hAnsi="Times New Roman" w:cs="Times New Roman"/>
          <w:b/>
          <w:bCs/>
          <w:iCs/>
          <w:sz w:val="24"/>
          <w:szCs w:val="24"/>
        </w:rPr>
        <w:t>stopień naruszenia obowiązków</w:t>
      </w:r>
      <w:r w:rsidRPr="00DA350C">
        <w:rPr>
          <w:rFonts w:ascii="Times New Roman" w:hAnsi="Times New Roman" w:cs="Times New Roman"/>
          <w:iCs/>
          <w:sz w:val="24"/>
          <w:szCs w:val="24"/>
        </w:rPr>
        <w:t xml:space="preserve">, tj. nieprawidłowości stwierdzono </w:t>
      </w:r>
      <w:r w:rsidRPr="00DA350C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DA350C">
        <w:rPr>
          <w:rFonts w:ascii="Times New Roman" w:hAnsi="Times New Roman" w:cs="Times New Roman"/>
          <w:sz w:val="24"/>
          <w:szCs w:val="24"/>
        </w:rPr>
        <w:br/>
      </w:r>
      <w:r w:rsidR="00DA0FA1" w:rsidRPr="00DA350C">
        <w:rPr>
          <w:rFonts w:ascii="Times New Roman" w:hAnsi="Times New Roman" w:cs="Times New Roman"/>
          <w:sz w:val="24"/>
          <w:szCs w:val="24"/>
        </w:rPr>
        <w:t>28 ze 117</w:t>
      </w:r>
      <w:r w:rsidRPr="00DA350C">
        <w:rPr>
          <w:rFonts w:ascii="Times New Roman" w:hAnsi="Times New Roman" w:cs="Times New Roman"/>
          <w:sz w:val="24"/>
          <w:szCs w:val="24"/>
        </w:rPr>
        <w:t xml:space="preserve"> sprawdzonych towarów, co stanowi </w:t>
      </w:r>
      <w:r w:rsidR="00D55575" w:rsidRPr="00DA350C">
        <w:rPr>
          <w:rFonts w:ascii="Times New Roman" w:hAnsi="Times New Roman" w:cs="Times New Roman"/>
          <w:sz w:val="24"/>
          <w:szCs w:val="24"/>
        </w:rPr>
        <w:t>23,93</w:t>
      </w:r>
      <w:r w:rsidRPr="00DA350C">
        <w:rPr>
          <w:rFonts w:ascii="Times New Roman" w:hAnsi="Times New Roman" w:cs="Times New Roman"/>
          <w:sz w:val="24"/>
          <w:szCs w:val="24"/>
        </w:rPr>
        <w:t xml:space="preserve"> % skontrolowanych łącznie produktów. Wskazać należy, że przedsiębiorca powinien zapewnić rzetelność informacji przekazywanych w zakresie uwidaczniania</w:t>
      </w:r>
      <w:r w:rsidR="006C2830" w:rsidRPr="00DA350C">
        <w:rPr>
          <w:rFonts w:ascii="Times New Roman" w:hAnsi="Times New Roman" w:cs="Times New Roman"/>
          <w:sz w:val="24"/>
          <w:szCs w:val="24"/>
        </w:rPr>
        <w:t xml:space="preserve"> cen i</w:t>
      </w:r>
      <w:r w:rsidRPr="00DA350C">
        <w:rPr>
          <w:rFonts w:ascii="Times New Roman" w:hAnsi="Times New Roman" w:cs="Times New Roman"/>
          <w:sz w:val="24"/>
          <w:szCs w:val="24"/>
        </w:rPr>
        <w:t xml:space="preserve"> cen jednostkowych</w:t>
      </w:r>
      <w:r w:rsidR="0055568D" w:rsidRPr="00DA350C">
        <w:rPr>
          <w:rFonts w:ascii="Times New Roman" w:hAnsi="Times New Roman" w:cs="Times New Roman"/>
          <w:sz w:val="24"/>
          <w:szCs w:val="24"/>
        </w:rPr>
        <w:t>;</w:t>
      </w:r>
    </w:p>
    <w:p w14:paraId="22B195D9" w14:textId="77777777" w:rsidR="00F0681D" w:rsidRPr="00DA350C" w:rsidRDefault="00DF59CB" w:rsidP="00F0681D">
      <w:pPr>
        <w:pStyle w:val="Akapitzlist"/>
        <w:numPr>
          <w:ilvl w:val="0"/>
          <w:numId w:val="6"/>
        </w:numPr>
        <w:ind w:left="782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50C">
        <w:rPr>
          <w:rFonts w:ascii="Times New Roman" w:hAnsi="Times New Roman" w:cs="Times New Roman"/>
          <w:iCs/>
          <w:sz w:val="24"/>
          <w:szCs w:val="24"/>
        </w:rPr>
        <w:t xml:space="preserve">fakt, że jest to </w:t>
      </w:r>
      <w:r w:rsidR="00922D24" w:rsidRPr="00DA350C">
        <w:rPr>
          <w:rFonts w:ascii="Times New Roman" w:hAnsi="Times New Roman" w:cs="Times New Roman"/>
          <w:b/>
          <w:bCs/>
          <w:iCs/>
          <w:sz w:val="24"/>
          <w:szCs w:val="24"/>
        </w:rPr>
        <w:t>trzecie</w:t>
      </w:r>
      <w:r w:rsidRPr="00DA350C">
        <w:rPr>
          <w:rFonts w:ascii="Times New Roman" w:hAnsi="Times New Roman" w:cs="Times New Roman"/>
          <w:iCs/>
          <w:sz w:val="24"/>
          <w:szCs w:val="24"/>
        </w:rPr>
        <w:t xml:space="preserve">, stwierdzone </w:t>
      </w:r>
      <w:r w:rsidRPr="00DA350C">
        <w:rPr>
          <w:rFonts w:ascii="Times New Roman" w:hAnsi="Times New Roman" w:cs="Times New Roman"/>
          <w:b/>
          <w:bCs/>
          <w:iCs/>
          <w:sz w:val="24"/>
          <w:szCs w:val="24"/>
        </w:rPr>
        <w:t>naruszenie</w:t>
      </w:r>
      <w:r w:rsidRPr="00DA350C">
        <w:rPr>
          <w:rFonts w:ascii="Times New Roman" w:hAnsi="Times New Roman" w:cs="Times New Roman"/>
          <w:iCs/>
          <w:sz w:val="24"/>
          <w:szCs w:val="24"/>
        </w:rPr>
        <w:t xml:space="preserve"> przez przedsiębiorcę przepisów </w:t>
      </w:r>
      <w:r w:rsidRPr="00DA350C">
        <w:rPr>
          <w:rFonts w:ascii="Times New Roman" w:hAnsi="Times New Roman" w:cs="Times New Roman"/>
          <w:iCs/>
          <w:sz w:val="24"/>
          <w:szCs w:val="24"/>
        </w:rPr>
        <w:br/>
        <w:t>w zakresie uwidaczniania cen towarów</w:t>
      </w:r>
      <w:r w:rsidR="009C07E4" w:rsidRPr="00DA350C">
        <w:rPr>
          <w:rFonts w:ascii="Times New Roman" w:hAnsi="Times New Roman" w:cs="Times New Roman"/>
          <w:iCs/>
          <w:sz w:val="24"/>
          <w:szCs w:val="24"/>
        </w:rPr>
        <w:t xml:space="preserve"> w ciągu 12 miesięcy</w:t>
      </w:r>
      <w:r w:rsidR="00960001" w:rsidRPr="00DA350C">
        <w:rPr>
          <w:rFonts w:ascii="Times New Roman" w:hAnsi="Times New Roman" w:cs="Times New Roman"/>
          <w:iCs/>
          <w:sz w:val="24"/>
          <w:szCs w:val="24"/>
        </w:rPr>
        <w:t>;</w:t>
      </w:r>
      <w:r w:rsidRPr="00DA350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2415B4D" w14:textId="55EDE686" w:rsidR="00DF59CB" w:rsidRPr="00DA350C" w:rsidRDefault="00DF59CB" w:rsidP="00F0681D">
      <w:pPr>
        <w:pStyle w:val="Akapitzlist"/>
        <w:numPr>
          <w:ilvl w:val="0"/>
          <w:numId w:val="6"/>
        </w:numPr>
        <w:ind w:left="782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50C">
        <w:rPr>
          <w:rFonts w:ascii="Times New Roman" w:hAnsi="Times New Roman" w:cs="Times New Roman"/>
          <w:b/>
          <w:bCs/>
          <w:iCs/>
          <w:sz w:val="24"/>
          <w:szCs w:val="24"/>
        </w:rPr>
        <w:t>wielkość obrotów i przychodu</w:t>
      </w:r>
      <w:r w:rsidRPr="00DA350C">
        <w:rPr>
          <w:rFonts w:ascii="Times New Roman" w:hAnsi="Times New Roman" w:cs="Times New Roman"/>
          <w:iCs/>
          <w:sz w:val="24"/>
          <w:szCs w:val="24"/>
        </w:rPr>
        <w:t xml:space="preserve"> przedsiębiorcy w roku 2021.</w:t>
      </w:r>
    </w:p>
    <w:p w14:paraId="00C236AC" w14:textId="130983B0" w:rsidR="006176AA" w:rsidRPr="00DA350C" w:rsidRDefault="00DF59CB" w:rsidP="000C6138">
      <w:pPr>
        <w:spacing w:before="120" w:after="120"/>
        <w:jc w:val="both"/>
      </w:pPr>
      <w:r w:rsidRPr="00DA350C">
        <w:t xml:space="preserve">Podkarpacki Wojewódzki Inspektor Inspekcji Handlowej wydając decyzję oparł </w:t>
      </w:r>
      <w:r w:rsidRPr="00DA350C">
        <w:br/>
        <w:t>się na następujących dowodach: protokole kontroli KH.8361.</w:t>
      </w:r>
      <w:r w:rsidR="00656729" w:rsidRPr="00DA350C">
        <w:t>40</w:t>
      </w:r>
      <w:r w:rsidRPr="00DA350C">
        <w:t xml:space="preserve">.2022 z dnia </w:t>
      </w:r>
      <w:r w:rsidR="00656729" w:rsidRPr="00DA350C">
        <w:t>14 czerwca</w:t>
      </w:r>
      <w:r w:rsidRPr="00DA350C">
        <w:t xml:space="preserve"> 2022 r. wraz z załącznikami, </w:t>
      </w:r>
      <w:r w:rsidR="00423A94" w:rsidRPr="00DA350C">
        <w:t xml:space="preserve">piśmie strony z dnia </w:t>
      </w:r>
      <w:r w:rsidR="006176AA" w:rsidRPr="00DA350C">
        <w:t xml:space="preserve">24 czerwca 2022 r., </w:t>
      </w:r>
      <w:r w:rsidRPr="00DA350C">
        <w:t xml:space="preserve">zawiadomieniu o wszczęciu postępowania z urzędu z dnia </w:t>
      </w:r>
      <w:r w:rsidR="00AD65CE" w:rsidRPr="00DA350C">
        <w:t>13 lipca</w:t>
      </w:r>
      <w:r w:rsidRPr="00DA350C">
        <w:t xml:space="preserve"> 2022 r.,</w:t>
      </w:r>
      <w:r w:rsidR="00AD65CE" w:rsidRPr="00DA350C">
        <w:t xml:space="preserve"> postanowieniu o włączeniu w poczet dowodów z dnia 13 lipca 2022 r.</w:t>
      </w:r>
      <w:r w:rsidR="00232F0A" w:rsidRPr="00DA350C">
        <w:t xml:space="preserve"> oraz dokumentach nim objętych</w:t>
      </w:r>
      <w:r w:rsidR="00573529" w:rsidRPr="00DA350C">
        <w:t xml:space="preserve"> (</w:t>
      </w:r>
      <w:r w:rsidR="00232F0A" w:rsidRPr="00DA350C">
        <w:t xml:space="preserve">protokół kontroli KH.8361.85.2021 wraz z załącznikami oraz </w:t>
      </w:r>
      <w:r w:rsidR="00342C1E" w:rsidRPr="00DA350C">
        <w:t>d</w:t>
      </w:r>
      <w:r w:rsidR="00232F0A" w:rsidRPr="00DA350C">
        <w:t>ecyzj</w:t>
      </w:r>
      <w:r w:rsidR="00342C1E" w:rsidRPr="00DA350C">
        <w:t>a</w:t>
      </w:r>
      <w:r w:rsidR="00232F0A" w:rsidRPr="00DA350C">
        <w:t xml:space="preserve"> KH.8361.85.2021 z dnia 17 stycznia 2022 r., protokół </w:t>
      </w:r>
      <w:r w:rsidR="00232F0A" w:rsidRPr="00DA350C">
        <w:lastRenderedPageBreak/>
        <w:t xml:space="preserve">kontroli KH.8361.12.2022 wraz z załącznikami oraz </w:t>
      </w:r>
      <w:r w:rsidR="00342C1E" w:rsidRPr="00DA350C">
        <w:t>d</w:t>
      </w:r>
      <w:r w:rsidR="00232F0A" w:rsidRPr="00DA350C">
        <w:t>ecyzj</w:t>
      </w:r>
      <w:r w:rsidR="00342C1E" w:rsidRPr="00DA350C">
        <w:t>a</w:t>
      </w:r>
      <w:r w:rsidR="00232F0A" w:rsidRPr="00DA350C">
        <w:t xml:space="preserve"> KH.8361.12.2022 z dnia 28 kwietnia 2022 r.</w:t>
      </w:r>
      <w:r w:rsidR="00573529" w:rsidRPr="00DA350C">
        <w:t>),</w:t>
      </w:r>
      <w:r w:rsidR="008D7D54" w:rsidRPr="00DA350C">
        <w:t xml:space="preserve"> </w:t>
      </w:r>
      <w:r w:rsidRPr="00DA350C">
        <w:t xml:space="preserve">piśmie strony z dnia </w:t>
      </w:r>
      <w:r w:rsidR="00481E80" w:rsidRPr="00DA350C">
        <w:t>2</w:t>
      </w:r>
      <w:r w:rsidR="008E2E46" w:rsidRPr="00DA350C">
        <w:t>2</w:t>
      </w:r>
      <w:r w:rsidR="00481E80" w:rsidRPr="00DA350C">
        <w:t xml:space="preserve"> lipca</w:t>
      </w:r>
      <w:r w:rsidRPr="00DA350C">
        <w:t xml:space="preserve"> 2022 r. (doręczonego 2</w:t>
      </w:r>
      <w:r w:rsidR="008E2E46" w:rsidRPr="00DA350C">
        <w:t>8 lipca</w:t>
      </w:r>
      <w:r w:rsidRPr="00DA350C">
        <w:t xml:space="preserve"> 2022 r.) </w:t>
      </w:r>
      <w:r w:rsidR="00D15617" w:rsidRPr="00DA350C">
        <w:br/>
      </w:r>
      <w:r w:rsidR="00573529" w:rsidRPr="00DA350C">
        <w:t xml:space="preserve">z informacją </w:t>
      </w:r>
      <w:r w:rsidR="006176AA" w:rsidRPr="00DA350C">
        <w:t>o przychodzie i obro</w:t>
      </w:r>
      <w:r w:rsidR="00A04DF0" w:rsidRPr="00DA350C">
        <w:t>tach</w:t>
      </w:r>
      <w:r w:rsidR="006176AA" w:rsidRPr="00DA350C">
        <w:t xml:space="preserve"> firmy za rok 2021. </w:t>
      </w:r>
    </w:p>
    <w:p w14:paraId="74A23EA8" w14:textId="06CED6E8" w:rsidR="00DF59CB" w:rsidRPr="00DA350C" w:rsidRDefault="00DF59CB" w:rsidP="00435806">
      <w:pPr>
        <w:spacing w:after="120"/>
        <w:jc w:val="both"/>
      </w:pPr>
      <w:r w:rsidRPr="00DA350C">
        <w:t xml:space="preserve">Biorąc pod uwagę wymienione kryteria, nałożenie kary pieniężnej w kwocie </w:t>
      </w:r>
      <w:r w:rsidR="003E754E" w:rsidRPr="00DA350C">
        <w:rPr>
          <w:b/>
          <w:bCs/>
        </w:rPr>
        <w:t>9</w:t>
      </w:r>
      <w:r w:rsidRPr="00DA350C">
        <w:rPr>
          <w:b/>
          <w:bCs/>
        </w:rPr>
        <w:t>000</w:t>
      </w:r>
      <w:r w:rsidRPr="00DA350C">
        <w:t xml:space="preserve"> </w:t>
      </w:r>
      <w:r w:rsidRPr="00DA350C">
        <w:rPr>
          <w:b/>
          <w:bCs/>
        </w:rPr>
        <w:t>zł</w:t>
      </w:r>
      <w:r w:rsidRPr="00DA350C">
        <w:t xml:space="preserve"> </w:t>
      </w:r>
      <w:r w:rsidRPr="00DA350C">
        <w:br/>
        <w:t xml:space="preserve">w stosunku do przewidzianej w ustawie kary określonej w maksymalnej wysokości </w:t>
      </w:r>
      <w:r w:rsidR="009E26C6" w:rsidRPr="00DA350C">
        <w:t>do 40</w:t>
      </w:r>
      <w:r w:rsidR="00063BDF" w:rsidRPr="00DA350C">
        <w:t> </w:t>
      </w:r>
      <w:r w:rsidR="009E26C6" w:rsidRPr="00DA350C">
        <w:t>000</w:t>
      </w:r>
      <w:r w:rsidR="00063BDF" w:rsidRPr="00DA350C">
        <w:t xml:space="preserve"> </w:t>
      </w:r>
      <w:r w:rsidRPr="00DA350C">
        <w:t xml:space="preserve">zł, należy uznać za w pełni uzasadnione. Zdaniem Podkarpackiego Wojewódzkiego Inspektora Inspekcji Handlowej kara pieniężna we wskazanej wyżej wysokości ponadto spełnia cele wyrażone w art. 8 dyrektywy 98/6 WE Parlamentu Europejskiego i Rady z dnia 16 lutego </w:t>
      </w:r>
      <w:r w:rsidRPr="00DA350C">
        <w:br/>
        <w:t xml:space="preserve">1998 r. w sprawie ochrony konsumenta przez podawanie cen produktów oferowanych konsumentom (Dz. Urz. WE L 80 z 18.3.1998 r., s. 27), czyli jest skuteczna, proporcjonalna </w:t>
      </w:r>
      <w:r w:rsidRPr="00DA350C">
        <w:br/>
        <w:t>i odstraszająca.</w:t>
      </w:r>
    </w:p>
    <w:p w14:paraId="466F2F64" w14:textId="65ED8B35" w:rsidR="00A70AFC" w:rsidRPr="00DA350C" w:rsidRDefault="00DF59CB" w:rsidP="00435806">
      <w:pPr>
        <w:tabs>
          <w:tab w:val="left" w:pos="0"/>
          <w:tab w:val="left" w:pos="708"/>
          <w:tab w:val="num" w:pos="1620"/>
        </w:tabs>
        <w:spacing w:before="120"/>
        <w:jc w:val="both"/>
      </w:pPr>
      <w:r w:rsidRPr="00DA350C">
        <w:t xml:space="preserve">Odnosząc się do pisma przedsiębiorcy z dnia </w:t>
      </w:r>
      <w:r w:rsidR="00054F61" w:rsidRPr="00DA350C">
        <w:t>24</w:t>
      </w:r>
      <w:r w:rsidRPr="00DA350C">
        <w:t xml:space="preserve"> czerwca 2022 r. organ podkreśla, że </w:t>
      </w:r>
      <w:r w:rsidR="005C76A8" w:rsidRPr="00DA350C">
        <w:t xml:space="preserve">działania naprawcze podjęte przez stronę miały charakter następczy i podjęte zostały w wyniku kontroli prowadzonej przez inspektorów Inspekcji Handlowej. Przedsiębiorca </w:t>
      </w:r>
      <w:r w:rsidRPr="00DA350C">
        <w:t>prowadzący jednostkę handlu detalicznego ponosi pełną odpowiedzialność za uwidocznienie rzetelnych informacji dotyczących cen i cen jednostkowych oferowanych produktów</w:t>
      </w:r>
      <w:r w:rsidR="005C76A8" w:rsidRPr="00DA350C">
        <w:t>.</w:t>
      </w:r>
      <w:r w:rsidR="00A70AFC" w:rsidRPr="00DA350C">
        <w:t xml:space="preserve"> </w:t>
      </w:r>
    </w:p>
    <w:p w14:paraId="1BDB7C6F" w14:textId="3A86CFFC" w:rsidR="00B21DC5" w:rsidRPr="00DA350C" w:rsidRDefault="00914132" w:rsidP="00435806">
      <w:pPr>
        <w:tabs>
          <w:tab w:val="left" w:pos="0"/>
          <w:tab w:val="left" w:pos="708"/>
          <w:tab w:val="num" w:pos="1620"/>
        </w:tabs>
        <w:spacing w:before="120"/>
        <w:jc w:val="both"/>
      </w:pPr>
      <w:r w:rsidRPr="00DA350C">
        <w:t xml:space="preserve">Nie ulega wątpliwości, że organizacja pracy w placówce detalicznej nie może odbywać się ze szkodą dla konsumenta, który </w:t>
      </w:r>
      <w:r w:rsidR="00873774" w:rsidRPr="00DA350C">
        <w:t xml:space="preserve">ma prawo do pełnych wymaganych przepisami </w:t>
      </w:r>
      <w:r w:rsidR="008C1315" w:rsidRPr="00DA350C">
        <w:t>informacji</w:t>
      </w:r>
      <w:r w:rsidR="00873774" w:rsidRPr="00DA350C">
        <w:t xml:space="preserve"> </w:t>
      </w:r>
      <w:r w:rsidR="00211E47" w:rsidRPr="00DA350C">
        <w:br/>
      </w:r>
      <w:r w:rsidR="00873774" w:rsidRPr="00DA350C">
        <w:t xml:space="preserve">o towarze przed </w:t>
      </w:r>
      <w:r w:rsidR="006D356C" w:rsidRPr="00DA350C">
        <w:t xml:space="preserve">dokonaniem zakupu. </w:t>
      </w:r>
      <w:r w:rsidR="00A70AFC" w:rsidRPr="00DA350C">
        <w:t>Uwidocznienie ceny</w:t>
      </w:r>
      <w:r w:rsidR="00B21DC5" w:rsidRPr="00DA350C">
        <w:t xml:space="preserve"> jednostkow</w:t>
      </w:r>
      <w:r w:rsidR="00A70AFC" w:rsidRPr="00DA350C">
        <w:t>ej</w:t>
      </w:r>
      <w:r w:rsidR="00B21DC5" w:rsidRPr="00DA350C">
        <w:t xml:space="preserve"> </w:t>
      </w:r>
      <w:r w:rsidR="00A70AFC" w:rsidRPr="00DA350C">
        <w:t xml:space="preserve">przy produkcie ma </w:t>
      </w:r>
      <w:r w:rsidR="00B21DC5" w:rsidRPr="00DA350C">
        <w:t>wpływ na podjęcie decyzji o zakupie danego towaru przez konsumenta. Umożliwia ona kupującym dokonanie porównania cen produktów tego samego rodzaju, w opakowaniach różnej wielkości, a tym samym pozwalają im dokonać świadomego i najkorzystniejszego pod względem ekonomicznym wyboru.</w:t>
      </w:r>
    </w:p>
    <w:p w14:paraId="45680294" w14:textId="6707745B" w:rsidR="009253A7" w:rsidRPr="00DA350C" w:rsidRDefault="00B21DC5" w:rsidP="00A70AFC">
      <w:pPr>
        <w:tabs>
          <w:tab w:val="left" w:pos="708"/>
          <w:tab w:val="num" w:pos="1620"/>
          <w:tab w:val="num" w:pos="3720"/>
        </w:tabs>
        <w:spacing w:before="120"/>
        <w:jc w:val="both"/>
      </w:pPr>
      <w:r w:rsidRPr="00DA350C">
        <w:t xml:space="preserve">Organ dostrzega, że stwierdzone nieprawidłowości </w:t>
      </w:r>
      <w:r w:rsidR="00A60660" w:rsidRPr="00DA350C">
        <w:t xml:space="preserve">niezwłocznie </w:t>
      </w:r>
      <w:r w:rsidRPr="00DA350C">
        <w:t xml:space="preserve">zostały poprawione. Może to świadczyć o tym, że przedsiębiorca ze </w:t>
      </w:r>
      <w:r w:rsidR="009640BA" w:rsidRPr="00DA350C">
        <w:t>starannością</w:t>
      </w:r>
      <w:r w:rsidRPr="00DA350C">
        <w:t xml:space="preserve"> podchodzi do wykazanych przez organ kontroli nieprawidłowości. </w:t>
      </w:r>
      <w:r w:rsidR="009253A7" w:rsidRPr="00DA350C">
        <w:t xml:space="preserve">Niemniej Podkarpacki Wojewódzki Inspektor Inspekcji Handlowej wskazuje, że odpowiedzialność podmiotu naruszającego przepisu ustawy ma charakter obiektywny i powstaje z chwilą popełnienia naruszenia. Oznacza to, że bez znaczenia pozostają okoliczności, w wyniku których strona dopuściła się nieprawidłowości czy podjęte, wskazane wyżej działania naprawcze, które należy podkreślić podjęte zostały w efekcie ustaleń kontroli. Tym samym już samo ujawnienie podczas kontroli w kontrolowanym sklepie nieprawidłowości w zakresie uwidaczniania cen lub cen jednostkowych stanowiło podstawę do wszczęcia postępowania administracyjnego w oparciu </w:t>
      </w:r>
      <w:r w:rsidR="00754534" w:rsidRPr="00DA350C">
        <w:t>o art. 6 ust. 2 ustawy. Wyżej wskazana podstawa wszczęcia postępowania wynika z faktu, iż przedsiębiorca po raz kolejny w zakreślonym przez ustawodawcę dwunastomiesięcznym terminie naruszył przepisy ustawy.</w:t>
      </w:r>
    </w:p>
    <w:p w14:paraId="6D7B1C73" w14:textId="31EDF310" w:rsidR="00E70EA4" w:rsidRPr="00DA350C" w:rsidRDefault="00E70EA4" w:rsidP="00E70EA4">
      <w:pPr>
        <w:tabs>
          <w:tab w:val="left" w:pos="708"/>
          <w:tab w:val="num" w:pos="3720"/>
        </w:tabs>
        <w:spacing w:after="60"/>
        <w:jc w:val="both"/>
      </w:pPr>
      <w:r w:rsidRPr="00DA350C">
        <w:t xml:space="preserve">Organ zauważa, że na przedsiębiorcy spoczywa obowiązek uwidocznienia cen oraz cen jednostkowych. Uwidaczniając ceny jednostkowe przedsiębiorca odpowiada za prawidłowe ich wyliczenie zgodnie z obowiązującymi przepisami, zapewniając tym samym konsumentom możliwość prawidłowego porównania cen produktów. Podkreślić należy, że konsument ma prawo do uzyskania wszystkich istotnych informacji o towarach przed dokonaniem zakupu. Uwidocznienie ceny produktu jest bezsprzecznie jednym z podstawowych obowiązków przedsiębiorcy względem konsumenta. </w:t>
      </w:r>
    </w:p>
    <w:p w14:paraId="40F8A8E4" w14:textId="54ABC711" w:rsidR="00DF59CB" w:rsidRPr="00DA350C" w:rsidRDefault="002C05A1" w:rsidP="00435806">
      <w:pPr>
        <w:tabs>
          <w:tab w:val="left" w:pos="708"/>
        </w:tabs>
        <w:spacing w:before="120"/>
        <w:jc w:val="both"/>
      </w:pPr>
      <w:r w:rsidRPr="00DA350C">
        <w:t>Ponadto w</w:t>
      </w:r>
      <w:r w:rsidR="007B1699" w:rsidRPr="00DA350C">
        <w:t xml:space="preserve">skazać należy, że </w:t>
      </w:r>
      <w:r w:rsidR="00DF59CB" w:rsidRPr="00DA350C">
        <w:t>tutejszy organ Inspekcji Handlowej</w:t>
      </w:r>
      <w:r w:rsidR="0090793D" w:rsidRPr="00DA350C">
        <w:t xml:space="preserve">, analizując cały materiał dowodowy nie znalazł podstaw do odstąpienia od wymierzenia </w:t>
      </w:r>
      <w:r w:rsidR="00DF59CB" w:rsidRPr="00DA350C">
        <w:t xml:space="preserve">administracyjnej kary pieniężnej. </w:t>
      </w:r>
    </w:p>
    <w:p w14:paraId="1E740181" w14:textId="77777777" w:rsidR="00DF59CB" w:rsidRPr="00DA350C" w:rsidRDefault="00DF59CB" w:rsidP="00435806">
      <w:pPr>
        <w:tabs>
          <w:tab w:val="left" w:pos="708"/>
        </w:tabs>
        <w:spacing w:before="120"/>
        <w:jc w:val="both"/>
      </w:pPr>
      <w:r w:rsidRPr="00DA350C">
        <w:t xml:space="preserve">Zgodnie z art. 189e kpa, w przypadku, gdy do naruszenia prawa doszło wskutek działania siły wyższej, strona nie podlega ukaraniu. Pojęcie to wprawdzie nie zostało zdefiniowane </w:t>
      </w:r>
      <w:r w:rsidRPr="00DA350C"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</w:t>
      </w:r>
      <w:r w:rsidRPr="00DA350C">
        <w:lastRenderedPageBreak/>
        <w:t xml:space="preserve">następstwom)” (J. Pokrzywniak. Klauzula siły wyższej. </w:t>
      </w:r>
      <w:proofErr w:type="spellStart"/>
      <w:r w:rsidRPr="00DA350C">
        <w:t>MoP</w:t>
      </w:r>
      <w:proofErr w:type="spellEnd"/>
      <w:r w:rsidRPr="00DA350C">
        <w:t xml:space="preserve"> 2005, Nr 6). „Siłę wyższą odróżnia od zwykłego przypadku (casus) to, że jest to zdarzenie nadzwyczajne, zewnętrzne</w:t>
      </w:r>
      <w:r w:rsidRPr="00DA350C">
        <w:br/>
        <w:t xml:space="preserve">i niemożliwe do zapobieżenia (vis </w:t>
      </w:r>
      <w:proofErr w:type="spellStart"/>
      <w:r w:rsidRPr="00DA350C">
        <w:t>cui</w:t>
      </w:r>
      <w:proofErr w:type="spellEnd"/>
      <w:r w:rsidRPr="00DA350C">
        <w:t xml:space="preserve"> </w:t>
      </w:r>
      <w:proofErr w:type="spellStart"/>
      <w:r w:rsidRPr="00DA350C">
        <w:t>humana</w:t>
      </w:r>
      <w:proofErr w:type="spellEnd"/>
      <w:r w:rsidRPr="00DA350C">
        <w:t xml:space="preserve"> </w:t>
      </w:r>
      <w:proofErr w:type="spellStart"/>
      <w:r w:rsidRPr="00DA350C">
        <w:t>infirmitas</w:t>
      </w:r>
      <w:proofErr w:type="spellEnd"/>
      <w:r w:rsidRPr="00DA350C">
        <w:t xml:space="preserve"> </w:t>
      </w:r>
      <w:proofErr w:type="spellStart"/>
      <w:r w:rsidRPr="00DA350C">
        <w:t>resistere</w:t>
      </w:r>
      <w:proofErr w:type="spellEnd"/>
      <w:r w:rsidRPr="00DA350C">
        <w:t xml:space="preserve"> non </w:t>
      </w:r>
      <w:proofErr w:type="spellStart"/>
      <w:r w:rsidRPr="00DA350C">
        <w:t>potest</w:t>
      </w:r>
      <w:proofErr w:type="spellEnd"/>
      <w:r w:rsidRPr="00DA350C">
        <w:t xml:space="preserve">). Należą </w:t>
      </w:r>
      <w:r w:rsidRPr="00DA350C">
        <w:br/>
        <w:t xml:space="preserve">tu zwłaszcza zdarzenia o charakterze katastrofalnych działań przyrody i zdarzenia nadzwyczajne w postaci zaburzeń życia zbiorowego, jak wojna, zamieszki krajowe itp., a także w pewnych przypadkach akty władzy publicznej, którym nie może przeciwstawić </w:t>
      </w:r>
      <w:r w:rsidRPr="00DA350C">
        <w:br/>
        <w:t xml:space="preserve">się jednostka” – (A. </w:t>
      </w:r>
      <w:proofErr w:type="spellStart"/>
      <w:r w:rsidRPr="00DA350C">
        <w:t>Kidyba</w:t>
      </w:r>
      <w:proofErr w:type="spellEnd"/>
      <w:r w:rsidRPr="00DA350C">
        <w:t xml:space="preserve">: Kodeks cywilny. Komentarz. T. 3. Zobowiązania – część ogólna. Warszawa 2016, art. 124). W ocenie tutejszego organu Inspekcji, na gruncie sprawy </w:t>
      </w:r>
      <w:r w:rsidRPr="00DA350C">
        <w:br/>
        <w:t xml:space="preserve">z pewnością nie mamy do czynienia z działaniem siły wyższej. </w:t>
      </w:r>
    </w:p>
    <w:p w14:paraId="636A8110" w14:textId="2DE479F1" w:rsidR="00DF59CB" w:rsidRPr="00DA350C" w:rsidRDefault="00DF59CB" w:rsidP="00610194">
      <w:pPr>
        <w:spacing w:before="120"/>
        <w:jc w:val="both"/>
      </w:pPr>
      <w:r w:rsidRPr="00DA350C">
        <w:t xml:space="preserve">Podkarpacki Wojewódzki Inspektor Inspekcji Handlowej uznał, że strona postępowania miała możliwość zapobieżenia powstałym nieprawidłowościom poprzez chociażby nadzór nad stosowaniem przepisów w prowadzonej placówce. Przypomnieć należy, że kontrola podczas której stwierdzono nieprawidłowości poprzedzona została zawiadomieniem o zamiarze wszczęcia kontroli z dnia </w:t>
      </w:r>
      <w:r w:rsidR="00632A51" w:rsidRPr="00DA350C">
        <w:t>26 maja</w:t>
      </w:r>
      <w:r w:rsidRPr="00DA350C">
        <w:t xml:space="preserve"> 2022 r. (sygn. KH.8360.</w:t>
      </w:r>
      <w:r w:rsidR="00632A51" w:rsidRPr="00DA350C">
        <w:t>41</w:t>
      </w:r>
      <w:r w:rsidRPr="00DA350C">
        <w:t xml:space="preserve">.2022). Przedmiotowe pismo zostało doręczone w dniu </w:t>
      </w:r>
      <w:r w:rsidR="00225235" w:rsidRPr="00DA350C">
        <w:t>30 maja</w:t>
      </w:r>
      <w:r w:rsidRPr="00DA350C">
        <w:t xml:space="preserve"> 2022 r., a kontrolę rozpoczęto </w:t>
      </w:r>
      <w:r w:rsidR="008E6A87" w:rsidRPr="00DA350C">
        <w:t>14 czerwca</w:t>
      </w:r>
      <w:r w:rsidRPr="00DA350C">
        <w:t xml:space="preserve"> 2022 r. Strona miała zatem 2 tygodnie na podjęcie stosownych działań i upewnienie się, że należycie wykonuje obowiązki informowania konsumentów o cenach i cenach jednostkowych produktów i prawidłowym ich wyliczeniu. Konsument ma bowiem prawo do uzyskania wszystkich istotnych i rzetelnych informacji o towarach przed dokonaniem zakupu. </w:t>
      </w:r>
    </w:p>
    <w:p w14:paraId="07E61C6E" w14:textId="77777777" w:rsidR="00DF59CB" w:rsidRPr="00DA350C" w:rsidRDefault="00DF59CB" w:rsidP="00610194">
      <w:pPr>
        <w:tabs>
          <w:tab w:val="left" w:pos="708"/>
        </w:tabs>
        <w:spacing w:before="120"/>
        <w:jc w:val="both"/>
      </w:pPr>
      <w:r w:rsidRPr="00DA350C">
        <w:t xml:space="preserve">Przesłanki odstąpienia od nałożenia administracyjnej kary pieniężnej określone są także </w:t>
      </w:r>
      <w:r w:rsidRPr="00DA350C">
        <w:br/>
        <w:t>w art. 189f kpa, który stanowi w § 1, że organ administracji publicznej, w drodze decyzji, odstępuje od nałożenia administracyjnej kary pieniężnej i poprzestaje na pouczeniu, jeżeli:</w:t>
      </w:r>
    </w:p>
    <w:p w14:paraId="21DD64BB" w14:textId="77777777" w:rsidR="00DF59CB" w:rsidRPr="00DA350C" w:rsidRDefault="00DF59CB" w:rsidP="00610194">
      <w:pPr>
        <w:pStyle w:val="Akapitzlist"/>
        <w:numPr>
          <w:ilvl w:val="0"/>
          <w:numId w:val="7"/>
        </w:numPr>
        <w:tabs>
          <w:tab w:val="left" w:pos="708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50C">
        <w:rPr>
          <w:rFonts w:ascii="Times New Roman" w:hAnsi="Times New Roman" w:cs="Times New Roman"/>
          <w:sz w:val="24"/>
          <w:szCs w:val="24"/>
        </w:rPr>
        <w:t>waga naruszenia prawa jest znikoma, a strona zaprzestała naruszania prawa lub</w:t>
      </w:r>
    </w:p>
    <w:p w14:paraId="2BCE5241" w14:textId="7CD4B032" w:rsidR="00DF59CB" w:rsidRPr="00DA350C" w:rsidRDefault="00DF59CB" w:rsidP="00610194">
      <w:pPr>
        <w:pStyle w:val="Akapitzlist"/>
        <w:numPr>
          <w:ilvl w:val="0"/>
          <w:numId w:val="7"/>
        </w:numPr>
        <w:tabs>
          <w:tab w:val="left" w:pos="708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50C">
        <w:rPr>
          <w:rFonts w:ascii="Times New Roman" w:hAnsi="Times New Roman" w:cs="Times New Roman"/>
          <w:sz w:val="24"/>
          <w:szCs w:val="24"/>
        </w:rPr>
        <w:t>za to samo zachowanie prawomocną decyzją na stronę została uprzednio nałożona</w:t>
      </w:r>
      <w:r w:rsidR="005F1878" w:rsidRPr="00DA350C">
        <w:rPr>
          <w:rFonts w:ascii="Times New Roman" w:hAnsi="Times New Roman" w:cs="Times New Roman"/>
          <w:sz w:val="24"/>
          <w:szCs w:val="24"/>
        </w:rPr>
        <w:t xml:space="preserve"> </w:t>
      </w:r>
      <w:r w:rsidRPr="00DA350C">
        <w:rPr>
          <w:rFonts w:ascii="Times New Roman" w:hAnsi="Times New Roman" w:cs="Times New Roman"/>
          <w:sz w:val="24"/>
          <w:szCs w:val="24"/>
        </w:rPr>
        <w:t xml:space="preserve">administracyjna kara pieniężna przez inny uprawniony organ administracji publicznej </w:t>
      </w:r>
      <w:r w:rsidRPr="00DA350C">
        <w:rPr>
          <w:rFonts w:ascii="Times New Roman" w:hAnsi="Times New Roman" w:cs="Times New Roman"/>
          <w:sz w:val="24"/>
          <w:szCs w:val="24"/>
        </w:rPr>
        <w:br/>
        <w:t xml:space="preserve">lub strona została prawomocnie ukarana za wykroczenie lub wykroczenie skarbowe, </w:t>
      </w:r>
      <w:r w:rsidRPr="00DA350C">
        <w:rPr>
          <w:rFonts w:ascii="Times New Roman" w:hAnsi="Times New Roman" w:cs="Times New Roman"/>
          <w:sz w:val="24"/>
          <w:szCs w:val="24"/>
        </w:rPr>
        <w:br/>
        <w:t>lub prawomocnie skazana za przestępstwo lub przestępstwo skarbowe i uprzednia kara spełnia cele, dla których miałaby być nałożona administracyjna kara pieniężna.</w:t>
      </w:r>
    </w:p>
    <w:p w14:paraId="25365DEF" w14:textId="6C78C2DC" w:rsidR="00DF59CB" w:rsidRPr="00DA350C" w:rsidRDefault="00DF59CB" w:rsidP="00610194">
      <w:pPr>
        <w:tabs>
          <w:tab w:val="left" w:pos="708"/>
          <w:tab w:val="num" w:pos="3720"/>
        </w:tabs>
        <w:spacing w:before="120"/>
        <w:jc w:val="both"/>
      </w:pPr>
      <w:r w:rsidRPr="00DA350C">
        <w:t xml:space="preserve">W ocenie tutejszego organu Inspekcji wagi naruszenia prawa przez stronę nie można uznać </w:t>
      </w:r>
      <w:r w:rsidRPr="00DA350C">
        <w:br/>
        <w:t xml:space="preserve">za znikomą, gdyż nieprawidłowości w uwidacznianiu cen jednostkowych dotyczyły </w:t>
      </w:r>
      <w:r w:rsidR="00CF3075" w:rsidRPr="00DA350C">
        <w:t xml:space="preserve">prawie 24 </w:t>
      </w:r>
      <w:r w:rsidRPr="00DA350C">
        <w:t xml:space="preserve">% sprawdzonych w toku kontroli cen. Tym samym nie można było zastosować art. 189f § 1 pkt 1 kpa, gdyż wskazane w tym przepisie dwie przesłanki muszą wystąpić </w:t>
      </w:r>
      <w:r w:rsidRPr="00DA350C">
        <w:rPr>
          <w:b/>
          <w:bCs/>
        </w:rPr>
        <w:t>łącznie</w:t>
      </w:r>
      <w:r w:rsidRPr="00DA350C">
        <w:t xml:space="preserve">. Mając </w:t>
      </w:r>
      <w:r w:rsidRPr="00DA350C">
        <w:br/>
        <w:t xml:space="preserve">na uwadze, że, jak wskazał organ, wagi naruszenia nie można było uznać za znikomą, </w:t>
      </w:r>
      <w:r w:rsidRPr="00DA350C">
        <w:br/>
        <w:t xml:space="preserve">nie znalazło uzasadnienia odstąpienie od wymierzenia od kary pieniężnej w trybie art. 189f § 1 </w:t>
      </w:r>
      <w:r w:rsidRPr="00DA350C">
        <w:br/>
        <w:t>pkt 1 kpa.</w:t>
      </w:r>
    </w:p>
    <w:p w14:paraId="31BE56E4" w14:textId="0D5B6FAE" w:rsidR="00DF59CB" w:rsidRPr="00DA350C" w:rsidRDefault="00DF59CB" w:rsidP="00610194">
      <w:pPr>
        <w:tabs>
          <w:tab w:val="left" w:pos="708"/>
        </w:tabs>
        <w:spacing w:before="120"/>
        <w:jc w:val="both"/>
      </w:pPr>
      <w:r w:rsidRPr="00DA350C">
        <w:t xml:space="preserve">Nie można również było zastosować alternatywy, która umożliwiałaby zastosowanie instytucji odstąpienia wskazanej w przepisie art. </w:t>
      </w:r>
      <w:r w:rsidRPr="00DA350C">
        <w:rPr>
          <w:kern w:val="2"/>
        </w:rPr>
        <w:t>189f § 1 pkt 2 kpa.</w:t>
      </w:r>
      <w:r w:rsidRPr="00DA350C">
        <w:t xml:space="preserve"> Kwestie cen sprawdzonych w trakcie kontroli KH.8361.</w:t>
      </w:r>
      <w:r w:rsidR="00A5566F" w:rsidRPr="00DA350C">
        <w:t>40</w:t>
      </w:r>
      <w:r w:rsidRPr="00DA350C">
        <w:t xml:space="preserve">.2022 nie mogły być przedmiotem kontroli innego organu, gdyż zgodnie </w:t>
      </w:r>
      <w:r w:rsidRPr="00DA350C">
        <w:br/>
        <w:t xml:space="preserve">z przepisami, jedynym uprawnionym rzeczowo i miejscowo organem mogącym przeprowadzić kontrolę i nałożyć karę w przedmiotowym zakresie jest Podkarpacki Wojewódzki Inspektor Inspekcji Handlowej. </w:t>
      </w:r>
    </w:p>
    <w:p w14:paraId="33F90956" w14:textId="77777777" w:rsidR="00DF59CB" w:rsidRPr="00DA350C" w:rsidRDefault="00DF59CB" w:rsidP="00610194">
      <w:pPr>
        <w:tabs>
          <w:tab w:val="left" w:pos="708"/>
        </w:tabs>
        <w:spacing w:before="120"/>
        <w:jc w:val="both"/>
      </w:pPr>
      <w:r w:rsidRPr="00DA350C">
        <w:t xml:space="preserve">Brak jest także podstaw do odstąpienia od nałożenia kary pieniężnej na podstawie art. 189f </w:t>
      </w:r>
      <w:r w:rsidRPr="00DA350C">
        <w:br/>
        <w:t xml:space="preserve">§ 2 kpa, w myśl którego w przypadkach innych niż wymienione w § 1, jeżeli pozwoli </w:t>
      </w:r>
      <w:r w:rsidRPr="00DA350C">
        <w:br/>
        <w:t xml:space="preserve">to na spełnienie celów, dla których miałaby być nałożona administracyjna kara pieniężna, organ administracji publicznej, w drodze postanowienia, może wyznaczyć stronie termin </w:t>
      </w:r>
      <w:r w:rsidRPr="00DA350C">
        <w:br/>
        <w:t xml:space="preserve">do przedstawienia dowodów potwierdzających: </w:t>
      </w:r>
    </w:p>
    <w:p w14:paraId="73E80021" w14:textId="77777777" w:rsidR="00DF59CB" w:rsidRPr="00DA350C" w:rsidRDefault="00DF59CB" w:rsidP="00610194">
      <w:pPr>
        <w:pStyle w:val="Akapitzlist"/>
        <w:numPr>
          <w:ilvl w:val="0"/>
          <w:numId w:val="8"/>
        </w:numPr>
        <w:tabs>
          <w:tab w:val="left" w:pos="708"/>
        </w:tabs>
        <w:suppressAutoHyphens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50C">
        <w:rPr>
          <w:rFonts w:ascii="Times New Roman" w:hAnsi="Times New Roman" w:cs="Times New Roman"/>
          <w:sz w:val="24"/>
          <w:szCs w:val="24"/>
        </w:rPr>
        <w:t>usunięcie naruszenia prawa lub</w:t>
      </w:r>
    </w:p>
    <w:p w14:paraId="2659F4AA" w14:textId="77777777" w:rsidR="00DF59CB" w:rsidRPr="00DA350C" w:rsidRDefault="00DF59CB" w:rsidP="00610194">
      <w:pPr>
        <w:pStyle w:val="Akapitzlist"/>
        <w:numPr>
          <w:ilvl w:val="0"/>
          <w:numId w:val="8"/>
        </w:numPr>
        <w:tabs>
          <w:tab w:val="left" w:pos="708"/>
        </w:tabs>
        <w:suppressAutoHyphens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50C">
        <w:rPr>
          <w:rFonts w:ascii="Times New Roman" w:hAnsi="Times New Roman" w:cs="Times New Roman"/>
          <w:sz w:val="24"/>
          <w:szCs w:val="24"/>
        </w:rPr>
        <w:t>powiadomienie właściwych podmiotów o stwierdzonym naruszeniu prawa, określając</w:t>
      </w:r>
    </w:p>
    <w:p w14:paraId="640BEF34" w14:textId="6EC9AAB4" w:rsidR="00DF59CB" w:rsidRPr="00DA350C" w:rsidRDefault="00DF59CB" w:rsidP="00610194">
      <w:pPr>
        <w:pStyle w:val="Akapitzlist"/>
        <w:tabs>
          <w:tab w:val="left" w:pos="708"/>
        </w:tabs>
        <w:spacing w:after="120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DA350C">
        <w:rPr>
          <w:rFonts w:ascii="Times New Roman" w:hAnsi="Times New Roman" w:cs="Times New Roman"/>
          <w:sz w:val="24"/>
          <w:szCs w:val="24"/>
        </w:rPr>
        <w:t>termin i sposób powiadomienia.</w:t>
      </w:r>
    </w:p>
    <w:p w14:paraId="49A6AC15" w14:textId="69E597B8" w:rsidR="00A051A9" w:rsidRPr="00DA350C" w:rsidRDefault="00A051A9" w:rsidP="00610194">
      <w:pPr>
        <w:tabs>
          <w:tab w:val="left" w:pos="708"/>
          <w:tab w:val="num" w:pos="1620"/>
        </w:tabs>
        <w:spacing w:before="120" w:after="120"/>
        <w:jc w:val="both"/>
      </w:pPr>
      <w:r w:rsidRPr="00DA350C">
        <w:t xml:space="preserve">Biorąc pod uwagę, że jest to trzecie </w:t>
      </w:r>
      <w:r w:rsidR="00023D60" w:rsidRPr="00DA350C">
        <w:t xml:space="preserve">stwierdzone przez organ w ciągu ostatnich dwunastu miesięcy </w:t>
      </w:r>
      <w:r w:rsidRPr="00DA350C">
        <w:t xml:space="preserve">naruszenie przepisów przez stronę, odstąpienie od wymierzenia kary </w:t>
      </w:r>
      <w:r w:rsidRPr="00DA350C">
        <w:lastRenderedPageBreak/>
        <w:t>administracyjnej, na podstawie przesłanek wskazanych w powyższym przepisie w ocenie tutejszego organu, byłoby w sposób oczywisty niecelowe. Odwołać się przy tym należy znów do wskazanej wyżej Dyrektywy 98/6 WE wskazującej także na cel kary – winna być odstraszająca – tj. jej wysokość powinna być dotkliwa dla przedsiębiorcy. Kara też musi także spełniać funkcję prewencyjną oraz dyscyplinująco-represyjną. Powinna być ona ostrzeżeniem dla przedsiębiorcy, tak by nie dopuścił się on do powstania nieprawidłowości w przyszłości. Wszelkie wymagania kara w tej wysokości spełnia.</w:t>
      </w:r>
    </w:p>
    <w:p w14:paraId="325E9540" w14:textId="1A3EBB0B" w:rsidR="00DF59CB" w:rsidRPr="00DA350C" w:rsidRDefault="00DF59CB" w:rsidP="006101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textAlignment w:val="baseline"/>
        <w:rPr>
          <w:kern w:val="2"/>
        </w:rPr>
      </w:pPr>
      <w:r w:rsidRPr="00DA350C">
        <w:rPr>
          <w:kern w:val="2"/>
        </w:rPr>
        <w:t xml:space="preserve">Z dniem 1 stycznia 2020 r. wszedł w życie art. 61 ustawy z dnia 31 lipca 2019 r. o zmianie niektórych ustaw w celu ograniczenia obciążeń regulacyjnych (Dz. U. z 2019 r. poz. 1495), który wprowadził do ustawy Prawo przedsiębiorców w art. 21a, nową instytucję – tzw. „prawo do błędu”. Polega ona na tym, że w sytuacji gdy przedsiębiorca wpisany do Centralnej Ewidencji i Informacji o Działalności Gospodarczej (dalej: </w:t>
      </w:r>
      <w:r w:rsidRPr="00DA350C">
        <w:rPr>
          <w:i/>
          <w:iCs/>
          <w:kern w:val="2"/>
        </w:rPr>
        <w:t>„CEIDG”</w:t>
      </w:r>
      <w:r w:rsidRPr="00DA350C">
        <w:rPr>
          <w:kern w:val="2"/>
        </w:rPr>
        <w:t xml:space="preserve">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 z tym naruszeniem postępowanie mandatowe lub w przedmiocie wymierzenia administracyjnej kary pieniężnej, to na zasadach określonych w art. 21a Prawa przedsiębiorców, odstępuje </w:t>
      </w:r>
      <w:r w:rsidRPr="00DA350C">
        <w:rPr>
          <w:kern w:val="2"/>
        </w:rPr>
        <w:br/>
        <w:t xml:space="preserve">się od nałożenia administracyjnej kary pieniężnej. Instytucja ta nie znajdzie zastosowania do strony, bowiem </w:t>
      </w:r>
      <w:r w:rsidR="00A051A9" w:rsidRPr="00DA350C">
        <w:rPr>
          <w:kern w:val="2"/>
        </w:rPr>
        <w:t xml:space="preserve">nie jest </w:t>
      </w:r>
      <w:r w:rsidR="00247D11" w:rsidRPr="00DA350C">
        <w:rPr>
          <w:kern w:val="2"/>
        </w:rPr>
        <w:t xml:space="preserve">ona </w:t>
      </w:r>
      <w:r w:rsidR="00A051A9" w:rsidRPr="00DA350C">
        <w:rPr>
          <w:kern w:val="2"/>
        </w:rPr>
        <w:t>podmiotem działającym w oparciu o wpis do CEIDG.</w:t>
      </w:r>
    </w:p>
    <w:p w14:paraId="719082E0" w14:textId="18AA4DE1" w:rsidR="00DF59CB" w:rsidRPr="00DA350C" w:rsidRDefault="00DF59CB" w:rsidP="00610194">
      <w:pPr>
        <w:tabs>
          <w:tab w:val="left" w:pos="708"/>
        </w:tabs>
        <w:spacing w:after="120"/>
        <w:jc w:val="both"/>
      </w:pPr>
      <w:r w:rsidRPr="00DA350C">
        <w:t>W związku z powyższym tutejszy organ Inspekcji orzekł jak w sentencji.</w:t>
      </w:r>
    </w:p>
    <w:p w14:paraId="4FF9C848" w14:textId="77777777" w:rsidR="00DF59CB" w:rsidRPr="00DA350C" w:rsidRDefault="00DF59CB" w:rsidP="00610194">
      <w:pPr>
        <w:tabs>
          <w:tab w:val="left" w:pos="708"/>
        </w:tabs>
        <w:spacing w:after="120"/>
        <w:jc w:val="both"/>
      </w:pPr>
      <w:r w:rsidRPr="00DA350C">
        <w:t xml:space="preserve"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 </w:t>
      </w:r>
    </w:p>
    <w:p w14:paraId="3C854434" w14:textId="77777777" w:rsidR="00DF59CB" w:rsidRPr="00DA350C" w:rsidRDefault="00DF59CB" w:rsidP="00610194">
      <w:pPr>
        <w:spacing w:after="120"/>
        <w:jc w:val="both"/>
      </w:pPr>
      <w:r w:rsidRPr="00DA350C"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5F9654C2" w14:textId="77777777" w:rsidR="00DF59CB" w:rsidRPr="00DA350C" w:rsidRDefault="00DF59CB" w:rsidP="00DF59CB">
      <w:pPr>
        <w:spacing w:after="120"/>
        <w:jc w:val="center"/>
        <w:rPr>
          <w:b/>
        </w:rPr>
      </w:pPr>
      <w:r w:rsidRPr="00DA350C">
        <w:rPr>
          <w:b/>
        </w:rPr>
        <w:t>NBP O/O w Rzeszowie 67 1010 1528 0016 5822 3100 0000,</w:t>
      </w:r>
    </w:p>
    <w:p w14:paraId="253E7676" w14:textId="77777777" w:rsidR="00DF59CB" w:rsidRPr="00DA350C" w:rsidRDefault="00DF59CB" w:rsidP="00807498">
      <w:pPr>
        <w:spacing w:after="120"/>
        <w:jc w:val="both"/>
      </w:pPr>
      <w:r w:rsidRPr="00DA350C">
        <w:t>w terminie 7 dni od dnia, w którym decyzja o wymierzeniu kary stała się ostateczna.</w:t>
      </w:r>
    </w:p>
    <w:p w14:paraId="60C37481" w14:textId="5870724B" w:rsidR="00DF59CB" w:rsidRPr="00DA350C" w:rsidRDefault="00DF59CB" w:rsidP="00DF59CB">
      <w:pPr>
        <w:jc w:val="both"/>
        <w:rPr>
          <w:b/>
          <w:sz w:val="20"/>
          <w:szCs w:val="20"/>
          <w:u w:val="single"/>
        </w:rPr>
      </w:pPr>
      <w:r w:rsidRPr="00DA350C">
        <w:rPr>
          <w:b/>
          <w:sz w:val="20"/>
          <w:szCs w:val="20"/>
          <w:u w:val="single"/>
        </w:rPr>
        <w:t>Pouczenie:</w:t>
      </w:r>
    </w:p>
    <w:p w14:paraId="455965CF" w14:textId="77777777" w:rsidR="00DF59CB" w:rsidRPr="00DA350C" w:rsidRDefault="00DF59CB" w:rsidP="00DF59CB">
      <w:pPr>
        <w:jc w:val="both"/>
        <w:rPr>
          <w:sz w:val="20"/>
          <w:szCs w:val="20"/>
        </w:rPr>
      </w:pPr>
      <w:r w:rsidRPr="00DA350C">
        <w:rPr>
          <w:sz w:val="20"/>
          <w:szCs w:val="20"/>
        </w:rPr>
        <w:t xml:space="preserve">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11A39416" w14:textId="0F1A4384" w:rsidR="00DF59CB" w:rsidRPr="00DA350C" w:rsidRDefault="00DF59CB" w:rsidP="00DF59CB">
      <w:pPr>
        <w:spacing w:before="120"/>
        <w:jc w:val="both"/>
        <w:rPr>
          <w:sz w:val="20"/>
          <w:szCs w:val="20"/>
        </w:rPr>
      </w:pPr>
      <w:r w:rsidRPr="00DA350C">
        <w:rPr>
          <w:sz w:val="20"/>
          <w:szCs w:val="20"/>
        </w:rPr>
        <w:t>Zgodnie z art. 127a Kodeksu postępowania administracyjnego w trakcie biegu terminu odwołania strona może zrzec się prawa do wniesienia odwołania wobec organu administracji publicznej</w:t>
      </w:r>
      <w:r w:rsidR="00413117" w:rsidRPr="00DA350C">
        <w:rPr>
          <w:sz w:val="20"/>
          <w:szCs w:val="20"/>
        </w:rPr>
        <w:t>,</w:t>
      </w:r>
      <w:r w:rsidRPr="00DA350C">
        <w:rPr>
          <w:sz w:val="20"/>
          <w:szCs w:val="20"/>
        </w:rPr>
        <w:t xml:space="preserve"> który wydał decyzję. Z dniem doręczenia organowi administracji publicznej oświadczenia o zrzeczeniu się prawa do wniesienia odwołania przez ostatnią ze stron postępowania, decyzja staje się ostateczna i prawomocna.</w:t>
      </w:r>
    </w:p>
    <w:p w14:paraId="4B74DA52" w14:textId="6E69B8AF" w:rsidR="00DF59CB" w:rsidRPr="00DA350C" w:rsidRDefault="00DF59CB" w:rsidP="00DF59CB">
      <w:pPr>
        <w:spacing w:before="120"/>
        <w:jc w:val="both"/>
        <w:rPr>
          <w:sz w:val="20"/>
          <w:szCs w:val="20"/>
        </w:rPr>
      </w:pPr>
      <w:r w:rsidRPr="00DA350C">
        <w:rPr>
          <w:sz w:val="20"/>
          <w:szCs w:val="20"/>
        </w:rPr>
        <w:t>Zgodnie z art. 8 ustawy o informowaniu o cenach towarów i usług do kar pieniężnych w zakresie nieuregulowanym w ustawie stosuje się odpowiednio przepisy działu III ustawy z dnia 29 sierpnia 1997 r. Ordynacja podatkowa (tekst jednolity: Dz. U. z 2021 r., poz. 1540</w:t>
      </w:r>
      <w:r w:rsidR="00482BDF" w:rsidRPr="00DA350C">
        <w:rPr>
          <w:sz w:val="20"/>
          <w:szCs w:val="20"/>
        </w:rPr>
        <w:t xml:space="preserve"> ze zm.</w:t>
      </w:r>
      <w:r w:rsidRPr="00DA350C">
        <w:rPr>
          <w:sz w:val="20"/>
          <w:szCs w:val="20"/>
        </w:rPr>
        <w:t xml:space="preserve">). Kary pieniężne podlegają egzekucji w trybie przepisów </w:t>
      </w:r>
      <w:r w:rsidRPr="00DA350C">
        <w:rPr>
          <w:sz w:val="20"/>
          <w:szCs w:val="20"/>
        </w:rPr>
        <w:br/>
        <w:t>o postępowaniu egzekucyjnym w administracji w zakresie egzekucji obowiązków o charakterze pieniężnym.</w:t>
      </w:r>
    </w:p>
    <w:p w14:paraId="5CE85CD2" w14:textId="77777777" w:rsidR="00DF59CB" w:rsidRPr="00DA350C" w:rsidRDefault="00DF59CB" w:rsidP="00DF59CB">
      <w:pPr>
        <w:ind w:left="360"/>
        <w:jc w:val="both"/>
        <w:rPr>
          <w:sz w:val="18"/>
          <w:szCs w:val="18"/>
        </w:rPr>
      </w:pPr>
    </w:p>
    <w:p w14:paraId="31FE5ACA" w14:textId="48E6E878" w:rsidR="00DF59CB" w:rsidRPr="00DA350C" w:rsidRDefault="00DF59CB" w:rsidP="00DF59CB">
      <w:pPr>
        <w:rPr>
          <w:b/>
          <w:sz w:val="20"/>
          <w:szCs w:val="20"/>
          <w:u w:val="single"/>
        </w:rPr>
      </w:pPr>
      <w:r w:rsidRPr="00DA350C">
        <w:rPr>
          <w:b/>
          <w:sz w:val="20"/>
          <w:szCs w:val="20"/>
          <w:u w:val="single"/>
        </w:rPr>
        <w:t xml:space="preserve">Otrzymują: </w:t>
      </w:r>
    </w:p>
    <w:p w14:paraId="05EDC337" w14:textId="77777777" w:rsidR="00DF59CB" w:rsidRPr="00DA350C" w:rsidRDefault="00DF59CB" w:rsidP="00DF59CB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DA350C">
        <w:rPr>
          <w:rFonts w:ascii="Times New Roman" w:hAnsi="Times New Roman" w:cs="Times New Roman"/>
        </w:rPr>
        <w:t>Adresat</w:t>
      </w:r>
    </w:p>
    <w:p w14:paraId="0D66C191" w14:textId="77777777" w:rsidR="00DF59CB" w:rsidRPr="00DA350C" w:rsidRDefault="00DF59CB" w:rsidP="00DF59CB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DA350C">
        <w:rPr>
          <w:rFonts w:ascii="Times New Roman" w:hAnsi="Times New Roman" w:cs="Times New Roman"/>
        </w:rPr>
        <w:t>Wydział BA;</w:t>
      </w:r>
    </w:p>
    <w:p w14:paraId="238B32AD" w14:textId="73306A66" w:rsidR="000D3B4B" w:rsidRPr="00DA350C" w:rsidRDefault="00DF59CB" w:rsidP="005F66FE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DA350C">
        <w:rPr>
          <w:rFonts w:ascii="Times New Roman" w:hAnsi="Times New Roman" w:cs="Times New Roman"/>
        </w:rPr>
        <w:t>aa (</w:t>
      </w:r>
      <w:r w:rsidR="007F642D" w:rsidRPr="00DA350C">
        <w:rPr>
          <w:rFonts w:ascii="Times New Roman" w:hAnsi="Times New Roman" w:cs="Times New Roman"/>
        </w:rPr>
        <w:t>KH</w:t>
      </w:r>
      <w:r w:rsidRPr="00DA350C">
        <w:rPr>
          <w:rFonts w:ascii="Times New Roman" w:hAnsi="Times New Roman" w:cs="Times New Roman"/>
        </w:rPr>
        <w:t>/</w:t>
      </w:r>
      <w:proofErr w:type="spellStart"/>
      <w:r w:rsidR="00F44769" w:rsidRPr="00DA350C">
        <w:rPr>
          <w:rFonts w:ascii="Times New Roman" w:hAnsi="Times New Roman" w:cs="Times New Roman"/>
        </w:rPr>
        <w:t>eb</w:t>
      </w:r>
      <w:proofErr w:type="spellEnd"/>
      <w:r w:rsidRPr="00DA350C">
        <w:rPr>
          <w:rFonts w:ascii="Times New Roman" w:hAnsi="Times New Roman" w:cs="Times New Roman"/>
        </w:rPr>
        <w:t xml:space="preserve">, </w:t>
      </w:r>
      <w:r w:rsidR="00C73905" w:rsidRPr="00DA350C">
        <w:rPr>
          <w:rFonts w:ascii="Times New Roman" w:hAnsi="Times New Roman" w:cs="Times New Roman"/>
        </w:rPr>
        <w:t>PO</w:t>
      </w:r>
      <w:r w:rsidR="00B43F3B" w:rsidRPr="00DA350C">
        <w:rPr>
          <w:rFonts w:ascii="Times New Roman" w:hAnsi="Times New Roman" w:cs="Times New Roman"/>
        </w:rPr>
        <w:t>/</w:t>
      </w:r>
      <w:proofErr w:type="spellStart"/>
      <w:r w:rsidR="00B43F3B" w:rsidRPr="00DA350C">
        <w:rPr>
          <w:rFonts w:ascii="Times New Roman" w:hAnsi="Times New Roman" w:cs="Times New Roman"/>
        </w:rPr>
        <w:t>m.o</w:t>
      </w:r>
      <w:proofErr w:type="spellEnd"/>
      <w:r w:rsidR="00B43F3B" w:rsidRPr="00DA350C">
        <w:rPr>
          <w:rFonts w:ascii="Times New Roman" w:hAnsi="Times New Roman" w:cs="Times New Roman"/>
        </w:rPr>
        <w:t>.</w:t>
      </w:r>
      <w:r w:rsidRPr="00DA350C">
        <w:rPr>
          <w:rFonts w:ascii="Times New Roman" w:hAnsi="Times New Roman" w:cs="Times New Roman"/>
        </w:rPr>
        <w:t>).</w:t>
      </w:r>
    </w:p>
    <w:sectPr w:rsidR="000D3B4B" w:rsidRPr="00DA350C">
      <w:footerReference w:type="default" r:id="rId7"/>
      <w:pgSz w:w="11906" w:h="16838"/>
      <w:pgMar w:top="899" w:right="1418" w:bottom="107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6DB85" w14:textId="77777777" w:rsidR="003F4D45" w:rsidRDefault="003F4D45">
      <w:r>
        <w:separator/>
      </w:r>
    </w:p>
  </w:endnote>
  <w:endnote w:type="continuationSeparator" w:id="0">
    <w:p w14:paraId="332AAB5A" w14:textId="77777777" w:rsidR="003F4D45" w:rsidRDefault="003F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295B" w14:textId="77777777" w:rsidR="00603CE3" w:rsidRPr="00603CE3" w:rsidRDefault="004917B3">
    <w:pPr>
      <w:pStyle w:val="Stopka"/>
      <w:jc w:val="right"/>
      <w:rPr>
        <w:sz w:val="20"/>
        <w:szCs w:val="20"/>
      </w:rPr>
    </w:pPr>
    <w:r w:rsidRPr="00603CE3">
      <w:rPr>
        <w:sz w:val="20"/>
        <w:szCs w:val="20"/>
      </w:rPr>
      <w:t xml:space="preserve">Strona </w:t>
    </w:r>
    <w:r w:rsidRPr="00603CE3">
      <w:rPr>
        <w:sz w:val="20"/>
        <w:szCs w:val="20"/>
      </w:rPr>
      <w:fldChar w:fldCharType="begin"/>
    </w:r>
    <w:r w:rsidRPr="00603CE3">
      <w:rPr>
        <w:sz w:val="20"/>
        <w:szCs w:val="20"/>
      </w:rPr>
      <w:instrText>PAGE</w:instrText>
    </w:r>
    <w:r w:rsidRPr="00603CE3">
      <w:rPr>
        <w:sz w:val="20"/>
        <w:szCs w:val="20"/>
      </w:rPr>
      <w:fldChar w:fldCharType="separate"/>
    </w:r>
    <w:r w:rsidR="00EA6C0F">
      <w:rPr>
        <w:noProof/>
        <w:sz w:val="20"/>
        <w:szCs w:val="20"/>
      </w:rPr>
      <w:t>3</w:t>
    </w:r>
    <w:r w:rsidRPr="00603CE3">
      <w:rPr>
        <w:sz w:val="20"/>
        <w:szCs w:val="20"/>
      </w:rPr>
      <w:fldChar w:fldCharType="end"/>
    </w:r>
    <w:r w:rsidRPr="00603CE3">
      <w:rPr>
        <w:sz w:val="20"/>
        <w:szCs w:val="20"/>
      </w:rPr>
      <w:t xml:space="preserve"> z </w:t>
    </w:r>
    <w:r w:rsidRPr="00603CE3">
      <w:rPr>
        <w:sz w:val="20"/>
        <w:szCs w:val="20"/>
      </w:rPr>
      <w:fldChar w:fldCharType="begin"/>
    </w:r>
    <w:r w:rsidRPr="00603CE3">
      <w:rPr>
        <w:sz w:val="20"/>
        <w:szCs w:val="20"/>
      </w:rPr>
      <w:instrText>NUMPAGES</w:instrText>
    </w:r>
    <w:r w:rsidRPr="00603CE3">
      <w:rPr>
        <w:sz w:val="20"/>
        <w:szCs w:val="20"/>
      </w:rPr>
      <w:fldChar w:fldCharType="separate"/>
    </w:r>
    <w:r w:rsidR="00EA6C0F">
      <w:rPr>
        <w:noProof/>
        <w:sz w:val="20"/>
        <w:szCs w:val="20"/>
      </w:rPr>
      <w:t>9</w:t>
    </w:r>
    <w:r w:rsidRPr="00603CE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E261" w14:textId="77777777" w:rsidR="003F4D45" w:rsidRDefault="003F4D45">
      <w:r>
        <w:separator/>
      </w:r>
    </w:p>
  </w:footnote>
  <w:footnote w:type="continuationSeparator" w:id="0">
    <w:p w14:paraId="106DD97F" w14:textId="77777777" w:rsidR="003F4D45" w:rsidRDefault="003F4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A8"/>
    <w:multiLevelType w:val="hybridMultilevel"/>
    <w:tmpl w:val="E488CD3A"/>
    <w:lvl w:ilvl="0" w:tplc="F90CE608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3D8C"/>
    <w:multiLevelType w:val="hybridMultilevel"/>
    <w:tmpl w:val="CB6C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92F70"/>
    <w:multiLevelType w:val="hybridMultilevel"/>
    <w:tmpl w:val="CDFE23BE"/>
    <w:lvl w:ilvl="0" w:tplc="908A7A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ECC405C"/>
    <w:multiLevelType w:val="hybridMultilevel"/>
    <w:tmpl w:val="E4567BAC"/>
    <w:lvl w:ilvl="0" w:tplc="E5EE84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A15FA"/>
    <w:multiLevelType w:val="hybridMultilevel"/>
    <w:tmpl w:val="712AB164"/>
    <w:lvl w:ilvl="0" w:tplc="F3D4B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31792"/>
    <w:multiLevelType w:val="hybridMultilevel"/>
    <w:tmpl w:val="521A1C02"/>
    <w:lvl w:ilvl="0" w:tplc="01DCA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69ED"/>
    <w:multiLevelType w:val="hybridMultilevel"/>
    <w:tmpl w:val="AFF6FF92"/>
    <w:lvl w:ilvl="0" w:tplc="8C1A3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95F26"/>
    <w:multiLevelType w:val="hybridMultilevel"/>
    <w:tmpl w:val="4404E3D6"/>
    <w:lvl w:ilvl="0" w:tplc="4258AB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17A7A"/>
    <w:multiLevelType w:val="hybridMultilevel"/>
    <w:tmpl w:val="EA6E2D48"/>
    <w:lvl w:ilvl="0" w:tplc="9A983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00506"/>
    <w:multiLevelType w:val="hybridMultilevel"/>
    <w:tmpl w:val="14380F9A"/>
    <w:lvl w:ilvl="0" w:tplc="DF3E00C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F7E663C"/>
    <w:multiLevelType w:val="hybridMultilevel"/>
    <w:tmpl w:val="880CD2B2"/>
    <w:lvl w:ilvl="0" w:tplc="0F1E5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D42E0"/>
    <w:multiLevelType w:val="hybridMultilevel"/>
    <w:tmpl w:val="AC0CE7F2"/>
    <w:lvl w:ilvl="0" w:tplc="C11E47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24BEF"/>
    <w:multiLevelType w:val="hybridMultilevel"/>
    <w:tmpl w:val="570CEB2C"/>
    <w:lvl w:ilvl="0" w:tplc="0486F416">
      <w:start w:val="1"/>
      <w:numFmt w:val="upperRoman"/>
      <w:lvlText w:val="%1."/>
      <w:lvlJc w:val="right"/>
      <w:pPr>
        <w:ind w:left="182" w:firstLine="272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902" w:hanging="360"/>
      </w:pPr>
    </w:lvl>
    <w:lvl w:ilvl="2" w:tplc="0415001B" w:tentative="1">
      <w:start w:val="1"/>
      <w:numFmt w:val="lowerRoman"/>
      <w:lvlText w:val="%3."/>
      <w:lvlJc w:val="right"/>
      <w:pPr>
        <w:ind w:left="1622" w:hanging="180"/>
      </w:pPr>
    </w:lvl>
    <w:lvl w:ilvl="3" w:tplc="0415000F" w:tentative="1">
      <w:start w:val="1"/>
      <w:numFmt w:val="decimal"/>
      <w:lvlText w:val="%4."/>
      <w:lvlJc w:val="left"/>
      <w:pPr>
        <w:ind w:left="2342" w:hanging="360"/>
      </w:pPr>
    </w:lvl>
    <w:lvl w:ilvl="4" w:tplc="04150019" w:tentative="1">
      <w:start w:val="1"/>
      <w:numFmt w:val="lowerLetter"/>
      <w:lvlText w:val="%5."/>
      <w:lvlJc w:val="left"/>
      <w:pPr>
        <w:ind w:left="3062" w:hanging="360"/>
      </w:pPr>
    </w:lvl>
    <w:lvl w:ilvl="5" w:tplc="0415001B" w:tentative="1">
      <w:start w:val="1"/>
      <w:numFmt w:val="lowerRoman"/>
      <w:lvlText w:val="%6."/>
      <w:lvlJc w:val="right"/>
      <w:pPr>
        <w:ind w:left="3782" w:hanging="180"/>
      </w:pPr>
    </w:lvl>
    <w:lvl w:ilvl="6" w:tplc="0415000F" w:tentative="1">
      <w:start w:val="1"/>
      <w:numFmt w:val="decimal"/>
      <w:lvlText w:val="%7."/>
      <w:lvlJc w:val="left"/>
      <w:pPr>
        <w:ind w:left="4502" w:hanging="360"/>
      </w:pPr>
    </w:lvl>
    <w:lvl w:ilvl="7" w:tplc="04150019" w:tentative="1">
      <w:start w:val="1"/>
      <w:numFmt w:val="lowerLetter"/>
      <w:lvlText w:val="%8."/>
      <w:lvlJc w:val="left"/>
      <w:pPr>
        <w:ind w:left="5222" w:hanging="360"/>
      </w:pPr>
    </w:lvl>
    <w:lvl w:ilvl="8" w:tplc="0415001B" w:tentative="1">
      <w:start w:val="1"/>
      <w:numFmt w:val="lowerRoman"/>
      <w:lvlText w:val="%9."/>
      <w:lvlJc w:val="right"/>
      <w:pPr>
        <w:ind w:left="5942" w:hanging="180"/>
      </w:pPr>
    </w:lvl>
  </w:abstractNum>
  <w:abstractNum w:abstractNumId="15" w15:restartNumberingAfterBreak="0">
    <w:nsid w:val="768F2786"/>
    <w:multiLevelType w:val="hybridMultilevel"/>
    <w:tmpl w:val="63D2011E"/>
    <w:lvl w:ilvl="0" w:tplc="1E48FD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445007">
    <w:abstractNumId w:val="8"/>
  </w:num>
  <w:num w:numId="2" w16cid:durableId="1800146688">
    <w:abstractNumId w:val="14"/>
  </w:num>
  <w:num w:numId="3" w16cid:durableId="1847668043">
    <w:abstractNumId w:val="3"/>
  </w:num>
  <w:num w:numId="4" w16cid:durableId="1613786442">
    <w:abstractNumId w:val="9"/>
  </w:num>
  <w:num w:numId="5" w16cid:durableId="743575605">
    <w:abstractNumId w:val="13"/>
  </w:num>
  <w:num w:numId="6" w16cid:durableId="461654119">
    <w:abstractNumId w:val="11"/>
  </w:num>
  <w:num w:numId="7" w16cid:durableId="624894743">
    <w:abstractNumId w:val="2"/>
  </w:num>
  <w:num w:numId="8" w16cid:durableId="723140956">
    <w:abstractNumId w:val="4"/>
  </w:num>
  <w:num w:numId="9" w16cid:durableId="5009010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5612652">
    <w:abstractNumId w:val="7"/>
  </w:num>
  <w:num w:numId="11" w16cid:durableId="665984801">
    <w:abstractNumId w:val="1"/>
  </w:num>
  <w:num w:numId="12" w16cid:durableId="1222984495">
    <w:abstractNumId w:val="12"/>
  </w:num>
  <w:num w:numId="13" w16cid:durableId="1051733393">
    <w:abstractNumId w:val="6"/>
  </w:num>
  <w:num w:numId="14" w16cid:durableId="35400502">
    <w:abstractNumId w:val="10"/>
  </w:num>
  <w:num w:numId="15" w16cid:durableId="496311689">
    <w:abstractNumId w:val="5"/>
  </w:num>
  <w:num w:numId="16" w16cid:durableId="52109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CB"/>
    <w:rsid w:val="000043DE"/>
    <w:rsid w:val="000148FA"/>
    <w:rsid w:val="0001551C"/>
    <w:rsid w:val="00023D60"/>
    <w:rsid w:val="00054F61"/>
    <w:rsid w:val="00063BDF"/>
    <w:rsid w:val="00070CAF"/>
    <w:rsid w:val="00073114"/>
    <w:rsid w:val="000732DD"/>
    <w:rsid w:val="00090B22"/>
    <w:rsid w:val="000A0A0F"/>
    <w:rsid w:val="000A6734"/>
    <w:rsid w:val="000C13EB"/>
    <w:rsid w:val="000C6138"/>
    <w:rsid w:val="000C783A"/>
    <w:rsid w:val="000D3B4B"/>
    <w:rsid w:val="000E451F"/>
    <w:rsid w:val="000E6B73"/>
    <w:rsid w:val="001025A4"/>
    <w:rsid w:val="00102FF6"/>
    <w:rsid w:val="00110181"/>
    <w:rsid w:val="00113AB4"/>
    <w:rsid w:val="001213D7"/>
    <w:rsid w:val="00141FF1"/>
    <w:rsid w:val="00143898"/>
    <w:rsid w:val="00143ADC"/>
    <w:rsid w:val="00144C68"/>
    <w:rsid w:val="00152E3F"/>
    <w:rsid w:val="00167BF1"/>
    <w:rsid w:val="00173CF1"/>
    <w:rsid w:val="00175C83"/>
    <w:rsid w:val="00180E88"/>
    <w:rsid w:val="001843FA"/>
    <w:rsid w:val="001C42C5"/>
    <w:rsid w:val="00211115"/>
    <w:rsid w:val="00211E47"/>
    <w:rsid w:val="00220C00"/>
    <w:rsid w:val="00224911"/>
    <w:rsid w:val="00225235"/>
    <w:rsid w:val="00232F0A"/>
    <w:rsid w:val="00236382"/>
    <w:rsid w:val="002374AE"/>
    <w:rsid w:val="00247D11"/>
    <w:rsid w:val="00266AE6"/>
    <w:rsid w:val="002674D3"/>
    <w:rsid w:val="00277DFF"/>
    <w:rsid w:val="002A20CA"/>
    <w:rsid w:val="002B7501"/>
    <w:rsid w:val="002C05A1"/>
    <w:rsid w:val="002C37E4"/>
    <w:rsid w:val="002D6580"/>
    <w:rsid w:val="002D71BA"/>
    <w:rsid w:val="00302BD3"/>
    <w:rsid w:val="00320311"/>
    <w:rsid w:val="003358C2"/>
    <w:rsid w:val="003378E8"/>
    <w:rsid w:val="00342C1E"/>
    <w:rsid w:val="00370B42"/>
    <w:rsid w:val="00385618"/>
    <w:rsid w:val="00392CA3"/>
    <w:rsid w:val="003C5CC0"/>
    <w:rsid w:val="003E0407"/>
    <w:rsid w:val="003E754E"/>
    <w:rsid w:val="003F4D45"/>
    <w:rsid w:val="00407D94"/>
    <w:rsid w:val="00413117"/>
    <w:rsid w:val="00423A94"/>
    <w:rsid w:val="00435806"/>
    <w:rsid w:val="00437D72"/>
    <w:rsid w:val="0047469E"/>
    <w:rsid w:val="00481E80"/>
    <w:rsid w:val="00482BDF"/>
    <w:rsid w:val="00487AE1"/>
    <w:rsid w:val="004917B3"/>
    <w:rsid w:val="004934A0"/>
    <w:rsid w:val="004A12D5"/>
    <w:rsid w:val="004A13C5"/>
    <w:rsid w:val="004D1A96"/>
    <w:rsid w:val="004D2622"/>
    <w:rsid w:val="004D2BF9"/>
    <w:rsid w:val="004D514B"/>
    <w:rsid w:val="004E6DED"/>
    <w:rsid w:val="004F3F3B"/>
    <w:rsid w:val="00510B47"/>
    <w:rsid w:val="00512443"/>
    <w:rsid w:val="00525A5F"/>
    <w:rsid w:val="00547914"/>
    <w:rsid w:val="0055568D"/>
    <w:rsid w:val="00561049"/>
    <w:rsid w:val="00561242"/>
    <w:rsid w:val="005714FF"/>
    <w:rsid w:val="00573529"/>
    <w:rsid w:val="005757BE"/>
    <w:rsid w:val="005939FB"/>
    <w:rsid w:val="00596198"/>
    <w:rsid w:val="005A0DDE"/>
    <w:rsid w:val="005B77D1"/>
    <w:rsid w:val="005C76A8"/>
    <w:rsid w:val="005F1878"/>
    <w:rsid w:val="005F66FE"/>
    <w:rsid w:val="0060393B"/>
    <w:rsid w:val="00610194"/>
    <w:rsid w:val="00614CA5"/>
    <w:rsid w:val="006176AA"/>
    <w:rsid w:val="00632A51"/>
    <w:rsid w:val="00641756"/>
    <w:rsid w:val="00650565"/>
    <w:rsid w:val="00653354"/>
    <w:rsid w:val="00656729"/>
    <w:rsid w:val="00661A4F"/>
    <w:rsid w:val="00675E68"/>
    <w:rsid w:val="006843C2"/>
    <w:rsid w:val="00693358"/>
    <w:rsid w:val="00694535"/>
    <w:rsid w:val="006A6BC6"/>
    <w:rsid w:val="006B17F7"/>
    <w:rsid w:val="006C2830"/>
    <w:rsid w:val="006C30E5"/>
    <w:rsid w:val="006D356C"/>
    <w:rsid w:val="006E142B"/>
    <w:rsid w:val="006E1834"/>
    <w:rsid w:val="006F17CC"/>
    <w:rsid w:val="006F69BD"/>
    <w:rsid w:val="00701FBD"/>
    <w:rsid w:val="00706C4A"/>
    <w:rsid w:val="00706FBE"/>
    <w:rsid w:val="00734D49"/>
    <w:rsid w:val="007374B8"/>
    <w:rsid w:val="00744747"/>
    <w:rsid w:val="00754534"/>
    <w:rsid w:val="00766760"/>
    <w:rsid w:val="007770E7"/>
    <w:rsid w:val="007B1699"/>
    <w:rsid w:val="007B559D"/>
    <w:rsid w:val="007B7093"/>
    <w:rsid w:val="007D17FA"/>
    <w:rsid w:val="007D67FB"/>
    <w:rsid w:val="007F4A06"/>
    <w:rsid w:val="007F642D"/>
    <w:rsid w:val="00803885"/>
    <w:rsid w:val="00807498"/>
    <w:rsid w:val="00810DA1"/>
    <w:rsid w:val="00826D6A"/>
    <w:rsid w:val="00831734"/>
    <w:rsid w:val="00835B59"/>
    <w:rsid w:val="008466DA"/>
    <w:rsid w:val="00862280"/>
    <w:rsid w:val="00873774"/>
    <w:rsid w:val="00880515"/>
    <w:rsid w:val="0088583D"/>
    <w:rsid w:val="008A32E1"/>
    <w:rsid w:val="008C1315"/>
    <w:rsid w:val="008C2BEC"/>
    <w:rsid w:val="008D292E"/>
    <w:rsid w:val="008D5650"/>
    <w:rsid w:val="008D7D54"/>
    <w:rsid w:val="008E2E46"/>
    <w:rsid w:val="008E6A87"/>
    <w:rsid w:val="00900B93"/>
    <w:rsid w:val="0090793D"/>
    <w:rsid w:val="00914132"/>
    <w:rsid w:val="009162E6"/>
    <w:rsid w:val="00916894"/>
    <w:rsid w:val="00917057"/>
    <w:rsid w:val="00922C33"/>
    <w:rsid w:val="00922D24"/>
    <w:rsid w:val="009253A7"/>
    <w:rsid w:val="009401C7"/>
    <w:rsid w:val="00960001"/>
    <w:rsid w:val="009640BA"/>
    <w:rsid w:val="00990954"/>
    <w:rsid w:val="0099225C"/>
    <w:rsid w:val="009946CF"/>
    <w:rsid w:val="009A73E4"/>
    <w:rsid w:val="009A7A80"/>
    <w:rsid w:val="009B70D1"/>
    <w:rsid w:val="009C07E4"/>
    <w:rsid w:val="009E08D6"/>
    <w:rsid w:val="009E26C6"/>
    <w:rsid w:val="009F4328"/>
    <w:rsid w:val="00A04DF0"/>
    <w:rsid w:val="00A051A9"/>
    <w:rsid w:val="00A05578"/>
    <w:rsid w:val="00A06823"/>
    <w:rsid w:val="00A435B5"/>
    <w:rsid w:val="00A53F14"/>
    <w:rsid w:val="00A5566F"/>
    <w:rsid w:val="00A60660"/>
    <w:rsid w:val="00A70AFC"/>
    <w:rsid w:val="00A720B8"/>
    <w:rsid w:val="00A75410"/>
    <w:rsid w:val="00AD65CE"/>
    <w:rsid w:val="00AE61D3"/>
    <w:rsid w:val="00B043CA"/>
    <w:rsid w:val="00B21DC5"/>
    <w:rsid w:val="00B41E3B"/>
    <w:rsid w:val="00B43F3B"/>
    <w:rsid w:val="00B448F6"/>
    <w:rsid w:val="00B61BF6"/>
    <w:rsid w:val="00B63F9B"/>
    <w:rsid w:val="00B91E02"/>
    <w:rsid w:val="00B9710B"/>
    <w:rsid w:val="00BA32BF"/>
    <w:rsid w:val="00BC3D6B"/>
    <w:rsid w:val="00C1368C"/>
    <w:rsid w:val="00C35ECB"/>
    <w:rsid w:val="00C40BC4"/>
    <w:rsid w:val="00C73905"/>
    <w:rsid w:val="00C74F65"/>
    <w:rsid w:val="00C805C4"/>
    <w:rsid w:val="00C80D16"/>
    <w:rsid w:val="00CB31BE"/>
    <w:rsid w:val="00CB4A76"/>
    <w:rsid w:val="00CD1F44"/>
    <w:rsid w:val="00CD41B1"/>
    <w:rsid w:val="00CD7ADA"/>
    <w:rsid w:val="00CF3075"/>
    <w:rsid w:val="00CF6C6F"/>
    <w:rsid w:val="00CF7C46"/>
    <w:rsid w:val="00D04DA5"/>
    <w:rsid w:val="00D1560F"/>
    <w:rsid w:val="00D15617"/>
    <w:rsid w:val="00D168DF"/>
    <w:rsid w:val="00D33709"/>
    <w:rsid w:val="00D36A98"/>
    <w:rsid w:val="00D55575"/>
    <w:rsid w:val="00D6798B"/>
    <w:rsid w:val="00D7363C"/>
    <w:rsid w:val="00D91829"/>
    <w:rsid w:val="00DA0FA1"/>
    <w:rsid w:val="00DA1418"/>
    <w:rsid w:val="00DA350C"/>
    <w:rsid w:val="00DA7270"/>
    <w:rsid w:val="00DB767F"/>
    <w:rsid w:val="00DC3B1C"/>
    <w:rsid w:val="00DC3F03"/>
    <w:rsid w:val="00DE46A1"/>
    <w:rsid w:val="00DF59CB"/>
    <w:rsid w:val="00DF684B"/>
    <w:rsid w:val="00E061D4"/>
    <w:rsid w:val="00E15B3D"/>
    <w:rsid w:val="00E177A6"/>
    <w:rsid w:val="00E324AE"/>
    <w:rsid w:val="00E33D95"/>
    <w:rsid w:val="00E41B4B"/>
    <w:rsid w:val="00E42A30"/>
    <w:rsid w:val="00E537A0"/>
    <w:rsid w:val="00E540BA"/>
    <w:rsid w:val="00E70EA4"/>
    <w:rsid w:val="00E759F9"/>
    <w:rsid w:val="00E82F70"/>
    <w:rsid w:val="00E90917"/>
    <w:rsid w:val="00E92741"/>
    <w:rsid w:val="00E929C2"/>
    <w:rsid w:val="00EA6C0F"/>
    <w:rsid w:val="00EC6CD4"/>
    <w:rsid w:val="00ED64C1"/>
    <w:rsid w:val="00EF760A"/>
    <w:rsid w:val="00F018BB"/>
    <w:rsid w:val="00F05226"/>
    <w:rsid w:val="00F0681D"/>
    <w:rsid w:val="00F23F29"/>
    <w:rsid w:val="00F33487"/>
    <w:rsid w:val="00F3728C"/>
    <w:rsid w:val="00F44769"/>
    <w:rsid w:val="00F50442"/>
    <w:rsid w:val="00F63E86"/>
    <w:rsid w:val="00F95A53"/>
    <w:rsid w:val="00FB2441"/>
    <w:rsid w:val="00FB54A2"/>
    <w:rsid w:val="00FB7318"/>
    <w:rsid w:val="00FD344B"/>
    <w:rsid w:val="00FF2801"/>
    <w:rsid w:val="00FF68C5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20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9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F5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9C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F59CB"/>
    <w:pPr>
      <w:suppressAutoHyphens w:val="0"/>
      <w:ind w:left="708"/>
    </w:pPr>
    <w:rPr>
      <w:rFonts w:ascii="Calibri" w:eastAsia="Calibri" w:hAnsi="Calibri" w:cs="Calibri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F59CB"/>
    <w:pPr>
      <w:suppressAutoHyphens w:val="0"/>
      <w:jc w:val="both"/>
    </w:pPr>
    <w:rPr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F59C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67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7F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4035</Words>
  <Characters>24212</Characters>
  <Application>Microsoft Office Word</Application>
  <DocSecurity>0</DocSecurity>
  <Lines>201</Lines>
  <Paragraphs>56</Paragraphs>
  <ScaleCrop>false</ScaleCrop>
  <Company/>
  <LinksUpToDate>false</LinksUpToDate>
  <CharactersWithSpaces>28191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2023-01-11T09:36:00Z</dcterms:created>
  <dcterms:modified xsi:type="dcterms:W3CDTF">2023-01-11T09:36:00Z</dcterms:modified>
</cp:coreProperties>
</file>