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CA8D" w14:textId="77777777" w:rsidR="004647A2" w:rsidRPr="00356491" w:rsidRDefault="004647A2" w:rsidP="004647A2">
      <w:pPr>
        <w:numPr>
          <w:ilvl w:val="0"/>
          <w:numId w:val="0"/>
        </w:numPr>
        <w:tabs>
          <w:tab w:val="right" w:pos="6946"/>
        </w:tabs>
        <w:suppressAutoHyphens/>
        <w:ind w:right="5641"/>
        <w:jc w:val="center"/>
        <w:rPr>
          <w:sz w:val="20"/>
          <w:szCs w:val="20"/>
          <w:lang w:eastAsia="zh-CN"/>
        </w:rPr>
      </w:pPr>
      <w:r w:rsidRPr="00356491">
        <w:rPr>
          <w:sz w:val="20"/>
          <w:szCs w:val="20"/>
          <w:lang w:eastAsia="zh-CN"/>
        </w:rPr>
        <w:t>PODKARPACKI WOJEWÓDZKI INSPEKTOR</w:t>
      </w:r>
    </w:p>
    <w:p w14:paraId="1C31812E" w14:textId="77777777" w:rsidR="004647A2" w:rsidRPr="00356491" w:rsidRDefault="004647A2" w:rsidP="004647A2">
      <w:pPr>
        <w:numPr>
          <w:ilvl w:val="0"/>
          <w:numId w:val="0"/>
        </w:numPr>
        <w:tabs>
          <w:tab w:val="right" w:pos="6946"/>
        </w:tabs>
        <w:suppressAutoHyphens/>
        <w:ind w:right="5641"/>
        <w:jc w:val="center"/>
        <w:rPr>
          <w:sz w:val="20"/>
          <w:szCs w:val="20"/>
          <w:lang w:eastAsia="zh-CN"/>
        </w:rPr>
      </w:pPr>
      <w:r w:rsidRPr="00356491">
        <w:rPr>
          <w:sz w:val="20"/>
          <w:szCs w:val="20"/>
          <w:lang w:eastAsia="zh-CN"/>
        </w:rPr>
        <w:t>INSPEKCJI HANDLOWEJ</w:t>
      </w:r>
    </w:p>
    <w:p w14:paraId="3235823A" w14:textId="77777777" w:rsidR="004647A2" w:rsidRPr="00356491" w:rsidRDefault="004647A2" w:rsidP="004647A2">
      <w:pPr>
        <w:numPr>
          <w:ilvl w:val="0"/>
          <w:numId w:val="0"/>
        </w:numPr>
        <w:tabs>
          <w:tab w:val="right" w:pos="6946"/>
        </w:tabs>
        <w:suppressAutoHyphens/>
        <w:ind w:right="5641"/>
        <w:jc w:val="center"/>
        <w:rPr>
          <w:sz w:val="20"/>
          <w:szCs w:val="20"/>
          <w:lang w:eastAsia="zh-CN"/>
        </w:rPr>
      </w:pPr>
      <w:r w:rsidRPr="00356491">
        <w:rPr>
          <w:sz w:val="20"/>
          <w:szCs w:val="20"/>
          <w:lang w:eastAsia="zh-CN"/>
        </w:rPr>
        <w:t>35-959 Rzeszów, ul. 8 Marca 5</w:t>
      </w:r>
    </w:p>
    <w:p w14:paraId="49D1AD9B" w14:textId="77777777" w:rsidR="004647A2" w:rsidRPr="00356491" w:rsidRDefault="004647A2" w:rsidP="004647A2">
      <w:pPr>
        <w:numPr>
          <w:ilvl w:val="0"/>
          <w:numId w:val="0"/>
        </w:numPr>
        <w:tabs>
          <w:tab w:val="right" w:pos="6946"/>
        </w:tabs>
        <w:suppressAutoHyphens/>
        <w:ind w:right="5641"/>
        <w:jc w:val="center"/>
        <w:rPr>
          <w:sz w:val="20"/>
          <w:szCs w:val="20"/>
          <w:lang w:eastAsia="zh-CN"/>
        </w:rPr>
      </w:pPr>
      <w:r w:rsidRPr="00356491">
        <w:rPr>
          <w:sz w:val="20"/>
          <w:szCs w:val="20"/>
          <w:lang w:eastAsia="zh-CN"/>
        </w:rPr>
        <w:t>Tel. 17 86 21 453, fax. 17 85 35 482</w:t>
      </w:r>
    </w:p>
    <w:p w14:paraId="0BFDF88A" w14:textId="77777777" w:rsidR="004647A2" w:rsidRPr="00356491" w:rsidRDefault="004647A2" w:rsidP="004647A2">
      <w:pPr>
        <w:numPr>
          <w:ilvl w:val="0"/>
          <w:numId w:val="0"/>
        </w:numPr>
        <w:tabs>
          <w:tab w:val="right" w:pos="6946"/>
        </w:tabs>
        <w:suppressAutoHyphens/>
        <w:ind w:right="5641"/>
        <w:jc w:val="center"/>
        <w:rPr>
          <w:sz w:val="20"/>
          <w:szCs w:val="20"/>
          <w:lang w:eastAsia="zh-CN"/>
        </w:rPr>
      </w:pPr>
      <w:r w:rsidRPr="00356491">
        <w:rPr>
          <w:sz w:val="20"/>
          <w:szCs w:val="20"/>
          <w:lang w:eastAsia="zh-CN"/>
        </w:rPr>
        <w:t>skr. poczt. 325</w:t>
      </w:r>
    </w:p>
    <w:p w14:paraId="293488D2" w14:textId="77777777" w:rsidR="005C6027" w:rsidRPr="00356491" w:rsidRDefault="005C6027" w:rsidP="005C6027">
      <w:pPr>
        <w:numPr>
          <w:ilvl w:val="0"/>
          <w:numId w:val="0"/>
        </w:numPr>
        <w:tabs>
          <w:tab w:val="left" w:pos="708"/>
        </w:tabs>
        <w:suppressAutoHyphens/>
        <w:jc w:val="right"/>
        <w:rPr>
          <w:lang w:eastAsia="zh-CN"/>
        </w:rPr>
      </w:pPr>
      <w:r w:rsidRPr="00356491">
        <w:rPr>
          <w:lang w:eastAsia="zh-CN"/>
        </w:rPr>
        <w:t>Rzeszów,</w:t>
      </w:r>
      <w:r w:rsidR="009C4CCC" w:rsidRPr="00356491">
        <w:rPr>
          <w:lang w:eastAsia="zh-CN"/>
        </w:rPr>
        <w:t xml:space="preserve"> </w:t>
      </w:r>
      <w:r w:rsidR="00CC1FD2" w:rsidRPr="00356491">
        <w:rPr>
          <w:lang w:eastAsia="zh-CN"/>
        </w:rPr>
        <w:t>6</w:t>
      </w:r>
      <w:r w:rsidR="009C4CCC" w:rsidRPr="00356491">
        <w:rPr>
          <w:lang w:eastAsia="zh-CN"/>
        </w:rPr>
        <w:t xml:space="preserve"> kwietnia</w:t>
      </w:r>
      <w:r w:rsidR="00604382" w:rsidRPr="00356491">
        <w:rPr>
          <w:lang w:eastAsia="zh-CN"/>
        </w:rPr>
        <w:t xml:space="preserve"> </w:t>
      </w:r>
      <w:r w:rsidR="00DE62D4" w:rsidRPr="00356491">
        <w:rPr>
          <w:lang w:eastAsia="zh-CN"/>
        </w:rPr>
        <w:t>2022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r.</w:t>
      </w:r>
    </w:p>
    <w:p w14:paraId="5F71AD17" w14:textId="77777777" w:rsidR="00E938C1" w:rsidRPr="00356491" w:rsidRDefault="00DE62D4" w:rsidP="00393477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  <w:r w:rsidRPr="00356491">
        <w:rPr>
          <w:lang w:eastAsia="zh-CN"/>
        </w:rPr>
        <w:t>DP.8361.11</w:t>
      </w:r>
      <w:r w:rsidR="009E0125" w:rsidRPr="00356491">
        <w:rPr>
          <w:lang w:eastAsia="zh-CN"/>
        </w:rPr>
        <w:t>2</w:t>
      </w:r>
      <w:r w:rsidR="00393477" w:rsidRPr="00356491">
        <w:rPr>
          <w:lang w:eastAsia="zh-CN"/>
        </w:rPr>
        <w:t>.2021</w:t>
      </w:r>
      <w:r w:rsidR="00604382" w:rsidRPr="00356491">
        <w:rPr>
          <w:lang w:eastAsia="zh-CN"/>
        </w:rPr>
        <w:t xml:space="preserve"> </w:t>
      </w:r>
    </w:p>
    <w:p w14:paraId="270A2C2A" w14:textId="77777777" w:rsidR="00E938C1" w:rsidRPr="00356491" w:rsidRDefault="00E938C1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4C4D14CF" w14:textId="77777777" w:rsidR="00C27210" w:rsidRPr="00356491" w:rsidRDefault="00C27210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442422F7" w14:textId="77777777" w:rsidR="00A0123D" w:rsidRPr="00356491" w:rsidRDefault="009E0125" w:rsidP="00A0123D">
      <w:pPr>
        <w:numPr>
          <w:ilvl w:val="0"/>
          <w:numId w:val="0"/>
        </w:numPr>
        <w:ind w:left="4254"/>
        <w:rPr>
          <w:b/>
          <w:sz w:val="28"/>
        </w:rPr>
      </w:pPr>
      <w:r w:rsidRPr="00356491">
        <w:rPr>
          <w:b/>
          <w:sz w:val="28"/>
        </w:rPr>
        <w:t>Piotruś Pan Spółka z ograniczoną odpowiedzialnością Spółka komandytowa</w:t>
      </w:r>
    </w:p>
    <w:p w14:paraId="395E286F" w14:textId="77777777" w:rsidR="00A0123D" w:rsidRPr="00356491" w:rsidRDefault="00A0123D" w:rsidP="00A0123D">
      <w:pPr>
        <w:numPr>
          <w:ilvl w:val="0"/>
          <w:numId w:val="0"/>
        </w:numPr>
        <w:ind w:left="4254"/>
        <w:rPr>
          <w:b/>
          <w:sz w:val="28"/>
        </w:rPr>
      </w:pPr>
      <w:r w:rsidRPr="00356491">
        <w:rPr>
          <w:b/>
          <w:bCs/>
          <w:sz w:val="28"/>
        </w:rPr>
        <w:t xml:space="preserve">(dane zanonimizowane) </w:t>
      </w:r>
    </w:p>
    <w:p w14:paraId="6C4207D5" w14:textId="77777777" w:rsidR="009E0125" w:rsidRPr="00356491" w:rsidRDefault="009E0125" w:rsidP="009E0125">
      <w:pPr>
        <w:numPr>
          <w:ilvl w:val="0"/>
          <w:numId w:val="0"/>
        </w:numPr>
        <w:rPr>
          <w:b/>
        </w:rPr>
      </w:pPr>
      <w:r w:rsidRPr="00356491">
        <w:rPr>
          <w:b/>
          <w:sz w:val="28"/>
        </w:rPr>
        <w:tab/>
      </w:r>
      <w:r w:rsidRPr="00356491">
        <w:rPr>
          <w:b/>
          <w:sz w:val="28"/>
        </w:rPr>
        <w:tab/>
      </w:r>
      <w:r w:rsidRPr="00356491">
        <w:rPr>
          <w:b/>
          <w:sz w:val="28"/>
        </w:rPr>
        <w:tab/>
      </w:r>
      <w:r w:rsidRPr="00356491">
        <w:rPr>
          <w:b/>
          <w:sz w:val="28"/>
        </w:rPr>
        <w:tab/>
      </w:r>
      <w:r w:rsidRPr="00356491">
        <w:rPr>
          <w:b/>
          <w:sz w:val="28"/>
        </w:rPr>
        <w:tab/>
      </w:r>
      <w:r w:rsidRPr="00356491">
        <w:rPr>
          <w:b/>
          <w:sz w:val="28"/>
        </w:rPr>
        <w:tab/>
        <w:t>37-700 Przemyśl</w:t>
      </w:r>
    </w:p>
    <w:p w14:paraId="3C336A98" w14:textId="77777777" w:rsidR="006C5B87" w:rsidRPr="00356491" w:rsidRDefault="006C5B87" w:rsidP="006C5B87">
      <w:pPr>
        <w:numPr>
          <w:ilvl w:val="0"/>
          <w:numId w:val="0"/>
        </w:numPr>
        <w:rPr>
          <w:b/>
        </w:rPr>
      </w:pPr>
    </w:p>
    <w:p w14:paraId="1B8D1892" w14:textId="77777777" w:rsidR="00C27210" w:rsidRPr="00356491" w:rsidRDefault="00C27210" w:rsidP="006C5B87">
      <w:pPr>
        <w:numPr>
          <w:ilvl w:val="0"/>
          <w:numId w:val="0"/>
        </w:numPr>
        <w:rPr>
          <w:b/>
        </w:rPr>
      </w:pPr>
    </w:p>
    <w:p w14:paraId="0EF45A3B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 w:rsidRPr="00356491">
        <w:rPr>
          <w:b/>
        </w:rPr>
        <w:t>DECYZJA</w:t>
      </w:r>
    </w:p>
    <w:p w14:paraId="4F363DF5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b/>
        </w:rPr>
      </w:pPr>
      <w:r w:rsidRPr="00356491">
        <w:rPr>
          <w:b/>
        </w:rPr>
        <w:t>o</w:t>
      </w:r>
      <w:r w:rsidR="00604382" w:rsidRPr="00356491">
        <w:rPr>
          <w:b/>
        </w:rPr>
        <w:t xml:space="preserve"> </w:t>
      </w:r>
      <w:r w:rsidRPr="00356491">
        <w:rPr>
          <w:b/>
        </w:rPr>
        <w:t>wymierzeniu</w:t>
      </w:r>
      <w:r w:rsidR="00604382" w:rsidRPr="00356491">
        <w:rPr>
          <w:b/>
        </w:rPr>
        <w:t xml:space="preserve"> </w:t>
      </w:r>
      <w:r w:rsidRPr="00356491">
        <w:rPr>
          <w:b/>
        </w:rPr>
        <w:t>kary</w:t>
      </w:r>
      <w:r w:rsidR="00604382" w:rsidRPr="00356491">
        <w:rPr>
          <w:b/>
        </w:rPr>
        <w:t xml:space="preserve"> </w:t>
      </w:r>
      <w:r w:rsidRPr="00356491">
        <w:rPr>
          <w:b/>
        </w:rPr>
        <w:t>pieniężnej</w:t>
      </w:r>
    </w:p>
    <w:p w14:paraId="6EF3C681" w14:textId="77777777" w:rsidR="00CF1EC3" w:rsidRPr="00356491" w:rsidRDefault="00E938C1" w:rsidP="00550678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bCs/>
        </w:rPr>
      </w:pPr>
      <w:r w:rsidRPr="00356491">
        <w:t>Na</w:t>
      </w:r>
      <w:r w:rsidR="00604382" w:rsidRPr="00356491">
        <w:t xml:space="preserve"> </w:t>
      </w:r>
      <w:r w:rsidRPr="00356491">
        <w:t>podstawie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9</w:t>
      </w:r>
      <w:r w:rsidR="00604382" w:rsidRPr="00356491">
        <w:t xml:space="preserve"> </w:t>
      </w:r>
      <w:r w:rsidRPr="00356491">
        <w:t>maja</w:t>
      </w:r>
      <w:r w:rsidR="00604382" w:rsidRPr="00356491">
        <w:t xml:space="preserve"> </w:t>
      </w:r>
      <w:r w:rsidRPr="00356491">
        <w:t>2014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informowaniu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cenach</w:t>
      </w:r>
      <w:r w:rsidR="00604382" w:rsidRPr="00356491">
        <w:t xml:space="preserve"> </w:t>
      </w:r>
      <w:r w:rsidRPr="00356491">
        <w:t>towarów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usług</w:t>
      </w:r>
      <w:r w:rsidR="00604382" w:rsidRPr="00356491">
        <w:t xml:space="preserve"> </w:t>
      </w:r>
      <w:r w:rsidRPr="00356491">
        <w:t>(tekst</w:t>
      </w:r>
      <w:r w:rsidR="00604382" w:rsidRPr="00356491">
        <w:t xml:space="preserve"> </w:t>
      </w:r>
      <w:r w:rsidRPr="00356491">
        <w:t>jednolity:</w:t>
      </w:r>
      <w:r w:rsidR="00604382" w:rsidRPr="00356491">
        <w:t xml:space="preserve"> </w:t>
      </w:r>
      <w:r w:rsidRPr="00356491">
        <w:t>Dz.</w:t>
      </w:r>
      <w:r w:rsidR="00604382" w:rsidRPr="00356491">
        <w:t xml:space="preserve"> </w:t>
      </w:r>
      <w:r w:rsidRPr="00356491">
        <w:t>U.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2019</w:t>
      </w:r>
      <w:r w:rsidR="00604382" w:rsidRPr="00356491">
        <w:t xml:space="preserve"> </w:t>
      </w:r>
      <w:r w:rsidRPr="00356491">
        <w:t>r.,</w:t>
      </w:r>
      <w:r w:rsidR="00604382" w:rsidRPr="00356491">
        <w:t xml:space="preserve"> </w:t>
      </w:r>
      <w:r w:rsidRPr="00356491">
        <w:t>poz.</w:t>
      </w:r>
      <w:r w:rsidR="00604382" w:rsidRPr="00356491">
        <w:t xml:space="preserve"> </w:t>
      </w:r>
      <w:r w:rsidRPr="00356491">
        <w:t>178)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104</w:t>
      </w:r>
      <w:r w:rsidR="00604382" w:rsidRPr="00356491">
        <w:t xml:space="preserve"> </w:t>
      </w:r>
      <w:r w:rsidRPr="00356491">
        <w:t>§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14</w:t>
      </w:r>
      <w:r w:rsidR="00604382" w:rsidRPr="00356491">
        <w:t xml:space="preserve"> </w:t>
      </w:r>
      <w:r w:rsidRPr="00356491">
        <w:t>czerwca</w:t>
      </w:r>
      <w:r w:rsidR="00604382" w:rsidRPr="00356491">
        <w:t xml:space="preserve"> </w:t>
      </w:r>
      <w:r w:rsidRPr="00356491">
        <w:t>1960</w:t>
      </w:r>
      <w:r w:rsidR="00604382" w:rsidRPr="00356491">
        <w:t xml:space="preserve"> </w:t>
      </w:r>
      <w:r w:rsidRPr="00356491">
        <w:t>r.</w:t>
      </w:r>
      <w:r w:rsidRPr="00356491">
        <w:br/>
      </w:r>
      <w:r w:rsidRPr="00356491">
        <w:rPr>
          <w:i/>
        </w:rPr>
        <w:t>–</w:t>
      </w:r>
      <w:r w:rsidR="00604382" w:rsidRPr="00356491">
        <w:rPr>
          <w:i/>
        </w:rPr>
        <w:t xml:space="preserve"> </w:t>
      </w:r>
      <w:r w:rsidRPr="00356491">
        <w:t>Kodeks</w:t>
      </w:r>
      <w:r w:rsidR="00604382" w:rsidRPr="00356491">
        <w:t xml:space="preserve"> </w:t>
      </w:r>
      <w:r w:rsidRPr="00356491">
        <w:t>postępowania</w:t>
      </w:r>
      <w:r w:rsidR="00604382" w:rsidRPr="00356491">
        <w:t xml:space="preserve"> </w:t>
      </w:r>
      <w:r w:rsidRPr="00356491">
        <w:t>administracyjnego</w:t>
      </w:r>
      <w:r w:rsidR="00604382" w:rsidRPr="00356491">
        <w:t xml:space="preserve"> </w:t>
      </w:r>
      <w:r w:rsidRPr="00356491">
        <w:t>(tekst</w:t>
      </w:r>
      <w:r w:rsidR="00604382" w:rsidRPr="00356491">
        <w:t xml:space="preserve"> </w:t>
      </w:r>
      <w:r w:rsidRPr="00356491">
        <w:t>jednolity:</w:t>
      </w:r>
      <w:r w:rsidR="00604382" w:rsidRPr="00356491">
        <w:t xml:space="preserve"> </w:t>
      </w:r>
      <w:r w:rsidRPr="00356491">
        <w:t>Dz.</w:t>
      </w:r>
      <w:r w:rsidR="00604382" w:rsidRPr="00356491">
        <w:t xml:space="preserve"> </w:t>
      </w:r>
      <w:r w:rsidRPr="00356491">
        <w:t>U.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202</w:t>
      </w:r>
      <w:r w:rsidR="00246BB8" w:rsidRPr="00356491">
        <w:t>1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poz.</w:t>
      </w:r>
      <w:r w:rsidR="00604382" w:rsidRPr="00356491">
        <w:t xml:space="preserve"> </w:t>
      </w:r>
      <w:r w:rsidR="00246BB8" w:rsidRPr="00356491">
        <w:t>735</w:t>
      </w:r>
      <w:r w:rsidR="00604382" w:rsidRPr="00356491">
        <w:t xml:space="preserve"> </w:t>
      </w:r>
      <w:r w:rsidR="00883873" w:rsidRPr="00356491">
        <w:t>z</w:t>
      </w:r>
      <w:r w:rsidR="00604382" w:rsidRPr="00356491">
        <w:t xml:space="preserve"> </w:t>
      </w:r>
      <w:r w:rsidR="00883873" w:rsidRPr="00356491">
        <w:t>późn.</w:t>
      </w:r>
      <w:r w:rsidR="00604382" w:rsidRPr="00356491">
        <w:t xml:space="preserve"> </w:t>
      </w:r>
      <w:r w:rsidR="00883873" w:rsidRPr="00356491">
        <w:t>zm.</w:t>
      </w:r>
      <w:r w:rsidRPr="00356491">
        <w:t>),</w:t>
      </w:r>
      <w:r w:rsidR="00246BB8" w:rsidRPr="00356491">
        <w:br/>
      </w:r>
      <w:r w:rsidRPr="00356491">
        <w:t>po</w:t>
      </w:r>
      <w:r w:rsidR="00604382" w:rsidRPr="00356491">
        <w:t xml:space="preserve"> </w:t>
      </w:r>
      <w:r w:rsidRPr="00356491">
        <w:t>przeprowadzeniu</w:t>
      </w:r>
      <w:r w:rsidR="00604382" w:rsidRPr="00356491">
        <w:t xml:space="preserve"> </w:t>
      </w:r>
      <w:r w:rsidRPr="00356491">
        <w:t>postępowania</w:t>
      </w:r>
      <w:r w:rsidR="00604382" w:rsidRPr="00356491">
        <w:t xml:space="preserve"> </w:t>
      </w:r>
      <w:r w:rsidRPr="00356491">
        <w:t>administracyjnego</w:t>
      </w:r>
      <w:r w:rsidR="00604382" w:rsidRPr="00356491">
        <w:t xml:space="preserve"> </w:t>
      </w:r>
      <w:r w:rsidRPr="00356491">
        <w:t>wszczętego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urzędu,</w:t>
      </w:r>
      <w:r w:rsidR="00604382" w:rsidRPr="00356491">
        <w:t xml:space="preserve"> </w:t>
      </w:r>
      <w:r w:rsidRPr="00356491">
        <w:t>Podkarpa</w:t>
      </w:r>
      <w:r w:rsidR="00246BB8" w:rsidRPr="00356491">
        <w:t>c</w:t>
      </w:r>
      <w:r w:rsidRPr="00356491">
        <w:t>ki</w:t>
      </w:r>
      <w:r w:rsidR="00604382" w:rsidRPr="00356491">
        <w:t xml:space="preserve"> </w:t>
      </w:r>
      <w:r w:rsidRPr="00356491">
        <w:t>Wojewódzki</w:t>
      </w:r>
      <w:r w:rsidR="00604382" w:rsidRPr="00356491">
        <w:t xml:space="preserve"> </w:t>
      </w:r>
      <w:r w:rsidRPr="00356491">
        <w:t>Inspektor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wymierza</w:t>
      </w:r>
      <w:r w:rsidR="00604382" w:rsidRPr="00356491">
        <w:t xml:space="preserve"> </w:t>
      </w:r>
      <w:r w:rsidRPr="00356491">
        <w:t>przedsiębiorcy</w:t>
      </w:r>
      <w:r w:rsidR="00604382" w:rsidRPr="00356491">
        <w:t xml:space="preserve"> </w:t>
      </w:r>
      <w:r w:rsidRPr="00356491">
        <w:t>–</w:t>
      </w:r>
      <w:r w:rsidR="009E0125" w:rsidRPr="00356491">
        <w:t xml:space="preserve"> </w:t>
      </w:r>
      <w:r w:rsidR="009E0125" w:rsidRPr="00356491">
        <w:rPr>
          <w:b/>
          <w:bCs/>
        </w:rPr>
        <w:t xml:space="preserve">Piotruś Pan Spółka z ograniczoną odpowiedzialnością Spółka komandytowa, ul. </w:t>
      </w:r>
      <w:r w:rsidR="00A0123D" w:rsidRPr="00356491">
        <w:rPr>
          <w:b/>
          <w:bCs/>
        </w:rPr>
        <w:t xml:space="preserve">(dane zanonimizowane) </w:t>
      </w:r>
      <w:r w:rsidR="009E0125" w:rsidRPr="00356491">
        <w:rPr>
          <w:b/>
          <w:bCs/>
        </w:rPr>
        <w:t>Przemyśl</w:t>
      </w:r>
      <w:r w:rsidR="00995DC2" w:rsidRPr="00356491">
        <w:t xml:space="preserve"> </w:t>
      </w:r>
      <w:r w:rsidR="00BB0DB5" w:rsidRPr="00356491">
        <w:rPr>
          <w:bCs/>
        </w:rPr>
        <w:t>–</w:t>
      </w:r>
      <w:r w:rsidR="00604382" w:rsidRPr="00356491">
        <w:rPr>
          <w:bCs/>
        </w:rPr>
        <w:t xml:space="preserve"> </w:t>
      </w:r>
      <w:r w:rsidR="00BB0DB5" w:rsidRPr="00356491">
        <w:rPr>
          <w:bCs/>
        </w:rPr>
        <w:t>karę</w:t>
      </w:r>
      <w:r w:rsidR="00604382" w:rsidRPr="00356491">
        <w:rPr>
          <w:bCs/>
        </w:rPr>
        <w:t xml:space="preserve"> </w:t>
      </w:r>
      <w:r w:rsidR="00BB0DB5" w:rsidRPr="00356491">
        <w:rPr>
          <w:bCs/>
        </w:rPr>
        <w:t>pieniężną</w:t>
      </w:r>
      <w:r w:rsidR="00604382" w:rsidRPr="00356491">
        <w:rPr>
          <w:bCs/>
        </w:rPr>
        <w:t xml:space="preserve"> </w:t>
      </w:r>
      <w:r w:rsidR="00BB0DB5" w:rsidRPr="00356491">
        <w:rPr>
          <w:bCs/>
        </w:rPr>
        <w:t>w</w:t>
      </w:r>
      <w:r w:rsidR="00D60D82" w:rsidRPr="00356491">
        <w:rPr>
          <w:bCs/>
        </w:rPr>
        <w:t> </w:t>
      </w:r>
      <w:r w:rsidR="00BB0DB5" w:rsidRPr="00356491">
        <w:rPr>
          <w:bCs/>
        </w:rPr>
        <w:t>wysokości</w:t>
      </w:r>
      <w:r w:rsidR="00604382" w:rsidRPr="00356491">
        <w:rPr>
          <w:bCs/>
        </w:rPr>
        <w:t xml:space="preserve"> </w:t>
      </w:r>
      <w:r w:rsidR="00995DC2" w:rsidRPr="00356491">
        <w:rPr>
          <w:b/>
          <w:bCs/>
        </w:rPr>
        <w:t>12</w:t>
      </w:r>
      <w:r w:rsidRPr="00356491">
        <w:rPr>
          <w:b/>
          <w:bCs/>
        </w:rPr>
        <w:t>00</w:t>
      </w:r>
      <w:r w:rsidR="00604382" w:rsidRPr="00356491">
        <w:rPr>
          <w:b/>
          <w:bCs/>
        </w:rPr>
        <w:t xml:space="preserve"> </w:t>
      </w:r>
      <w:r w:rsidRPr="00356491">
        <w:rPr>
          <w:b/>
          <w:bCs/>
        </w:rPr>
        <w:t>zł</w:t>
      </w:r>
      <w:r w:rsidR="00604382" w:rsidRPr="00356491">
        <w:rPr>
          <w:b/>
          <w:bCs/>
        </w:rPr>
        <w:t xml:space="preserve"> </w:t>
      </w:r>
      <w:r w:rsidRPr="00356491">
        <w:rPr>
          <w:b/>
          <w:bCs/>
        </w:rPr>
        <w:t>(słownie:</w:t>
      </w:r>
      <w:r w:rsidR="00604382" w:rsidRPr="00356491">
        <w:rPr>
          <w:b/>
          <w:bCs/>
        </w:rPr>
        <w:t xml:space="preserve"> </w:t>
      </w:r>
      <w:r w:rsidR="00995DC2" w:rsidRPr="00356491">
        <w:rPr>
          <w:b/>
          <w:bCs/>
        </w:rPr>
        <w:t xml:space="preserve">tysiąc dwieście </w:t>
      </w:r>
      <w:r w:rsidRPr="00356491">
        <w:rPr>
          <w:b/>
          <w:bCs/>
        </w:rPr>
        <w:t>złotych)</w:t>
      </w:r>
      <w:r w:rsidR="00604382" w:rsidRPr="00356491">
        <w:rPr>
          <w:b/>
          <w:bCs/>
        </w:rPr>
        <w:t xml:space="preserve"> </w:t>
      </w:r>
      <w:r w:rsidRPr="00356491">
        <w:rPr>
          <w:bCs/>
        </w:rPr>
        <w:t>za</w:t>
      </w:r>
      <w:r w:rsidR="00604382" w:rsidRPr="00356491">
        <w:rPr>
          <w:bCs/>
        </w:rPr>
        <w:t xml:space="preserve"> </w:t>
      </w:r>
      <w:r w:rsidRPr="00356491">
        <w:rPr>
          <w:bCs/>
        </w:rPr>
        <w:t>niewykonanie</w:t>
      </w:r>
      <w:r w:rsidR="00604382" w:rsidRPr="00356491">
        <w:rPr>
          <w:bCs/>
        </w:rPr>
        <w:t xml:space="preserve"> </w:t>
      </w:r>
      <w:r w:rsidRPr="00356491">
        <w:rPr>
          <w:bCs/>
        </w:rPr>
        <w:t>w</w:t>
      </w:r>
      <w:r w:rsidR="00604382" w:rsidRPr="00356491">
        <w:rPr>
          <w:bCs/>
        </w:rPr>
        <w:t xml:space="preserve"> </w:t>
      </w:r>
      <w:r w:rsidRPr="00356491">
        <w:rPr>
          <w:bCs/>
        </w:rPr>
        <w:t>miejscu</w:t>
      </w:r>
      <w:r w:rsidR="00604382" w:rsidRPr="00356491">
        <w:rPr>
          <w:bCs/>
        </w:rPr>
        <w:t xml:space="preserve"> </w:t>
      </w:r>
      <w:r w:rsidRPr="00356491">
        <w:rPr>
          <w:bCs/>
        </w:rPr>
        <w:t>sprzedaży</w:t>
      </w:r>
      <w:r w:rsidR="00604382" w:rsidRPr="00356491">
        <w:rPr>
          <w:bCs/>
        </w:rPr>
        <w:t xml:space="preserve"> </w:t>
      </w:r>
      <w:r w:rsidRPr="00356491">
        <w:rPr>
          <w:bCs/>
        </w:rPr>
        <w:t>detalicznej</w:t>
      </w:r>
      <w:r w:rsidR="00604382" w:rsidRPr="00356491">
        <w:rPr>
          <w:bCs/>
        </w:rPr>
        <w:t xml:space="preserve"> </w:t>
      </w:r>
      <w:r w:rsidR="008C7073" w:rsidRPr="00356491">
        <w:rPr>
          <w:bCs/>
        </w:rPr>
        <w:t>tj.</w:t>
      </w:r>
      <w:r w:rsidR="00604382" w:rsidRPr="00356491">
        <w:rPr>
          <w:bCs/>
        </w:rPr>
        <w:t xml:space="preserve"> </w:t>
      </w:r>
      <w:r w:rsidR="008C7073" w:rsidRPr="00356491">
        <w:rPr>
          <w:bCs/>
        </w:rPr>
        <w:t>w</w:t>
      </w:r>
      <w:r w:rsidR="00604382" w:rsidRPr="00356491">
        <w:rPr>
          <w:bCs/>
        </w:rPr>
        <w:t xml:space="preserve"> </w:t>
      </w:r>
      <w:r w:rsidR="008C7073" w:rsidRPr="00356491">
        <w:rPr>
          <w:bCs/>
        </w:rPr>
        <w:t>sklepie</w:t>
      </w:r>
      <w:r w:rsidR="00604382" w:rsidRPr="00356491">
        <w:rPr>
          <w:bCs/>
        </w:rPr>
        <w:t xml:space="preserve"> </w:t>
      </w:r>
      <w:r w:rsidR="00A0123D" w:rsidRPr="00356491">
        <w:rPr>
          <w:b/>
          <w:bCs/>
        </w:rPr>
        <w:t xml:space="preserve">(dane zanonimizowane) </w:t>
      </w:r>
      <w:r w:rsidR="008C7073" w:rsidRPr="00356491">
        <w:rPr>
          <w:bCs/>
        </w:rPr>
        <w:t>należącym</w:t>
      </w:r>
      <w:r w:rsidR="00604382" w:rsidRPr="00356491">
        <w:rPr>
          <w:bCs/>
        </w:rPr>
        <w:t xml:space="preserve"> </w:t>
      </w:r>
      <w:r w:rsidR="008C7073" w:rsidRPr="00356491">
        <w:rPr>
          <w:bCs/>
        </w:rPr>
        <w:t>do</w:t>
      </w:r>
      <w:r w:rsidR="00604382" w:rsidRPr="00356491">
        <w:rPr>
          <w:bCs/>
        </w:rPr>
        <w:t xml:space="preserve"> </w:t>
      </w:r>
      <w:r w:rsidR="008C7073" w:rsidRPr="00356491">
        <w:rPr>
          <w:bCs/>
        </w:rPr>
        <w:t>ww.</w:t>
      </w:r>
      <w:r w:rsidR="00604382" w:rsidRPr="00356491">
        <w:rPr>
          <w:bCs/>
        </w:rPr>
        <w:t xml:space="preserve"> </w:t>
      </w:r>
      <w:r w:rsidRPr="00356491">
        <w:rPr>
          <w:bCs/>
        </w:rPr>
        <w:t>przedsiębiorcy,</w:t>
      </w:r>
      <w:r w:rsidR="00604382" w:rsidRPr="00356491">
        <w:rPr>
          <w:bCs/>
        </w:rPr>
        <w:t xml:space="preserve"> </w:t>
      </w:r>
      <w:r w:rsidRPr="00356491">
        <w:rPr>
          <w:bCs/>
        </w:rPr>
        <w:t>a</w:t>
      </w:r>
      <w:r w:rsidR="00A63444" w:rsidRPr="00356491">
        <w:rPr>
          <w:bCs/>
        </w:rPr>
        <w:t> </w:t>
      </w:r>
      <w:r w:rsidRPr="00356491">
        <w:rPr>
          <w:bCs/>
        </w:rPr>
        <w:t>zlokalizowanym</w:t>
      </w:r>
      <w:r w:rsidR="00A63444" w:rsidRPr="00356491">
        <w:rPr>
          <w:bCs/>
        </w:rPr>
        <w:t xml:space="preserve"> pod adresem: Prałkowce </w:t>
      </w:r>
      <w:r w:rsidR="00A0123D" w:rsidRPr="00356491">
        <w:rPr>
          <w:b/>
          <w:bCs/>
        </w:rPr>
        <w:t>(dane zanonimizowane)</w:t>
      </w:r>
      <w:r w:rsidR="00FC7B38" w:rsidRPr="00356491">
        <w:rPr>
          <w:bCs/>
        </w:rPr>
        <w:t>,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wynikającego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z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art.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4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ust.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1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ustawy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o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informowaniu</w:t>
      </w:r>
      <w:r w:rsidR="00604382" w:rsidRPr="00356491">
        <w:rPr>
          <w:bCs/>
        </w:rPr>
        <w:t xml:space="preserve"> </w:t>
      </w:r>
      <w:r w:rsidR="006836B3" w:rsidRPr="00356491">
        <w:rPr>
          <w:bCs/>
        </w:rPr>
        <w:t>o</w:t>
      </w:r>
      <w:r w:rsidR="00A63444" w:rsidRPr="00356491">
        <w:rPr>
          <w:bCs/>
        </w:rPr>
        <w:t> </w:t>
      </w:r>
      <w:r w:rsidR="006965F8" w:rsidRPr="00356491">
        <w:rPr>
          <w:bCs/>
        </w:rPr>
        <w:t>cenach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towarów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i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usług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obowiązku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uwidaczniania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cen</w:t>
      </w:r>
      <w:r w:rsidR="00604382" w:rsidRPr="00356491">
        <w:rPr>
          <w:bCs/>
        </w:rPr>
        <w:t xml:space="preserve"> </w:t>
      </w:r>
      <w:r w:rsidR="00182B90" w:rsidRPr="00356491">
        <w:rPr>
          <w:bCs/>
        </w:rPr>
        <w:t xml:space="preserve">i cen jednostkowych </w:t>
      </w:r>
      <w:r w:rsidR="006965F8" w:rsidRPr="00356491">
        <w:rPr>
          <w:bCs/>
        </w:rPr>
        <w:t>w</w:t>
      </w:r>
      <w:r w:rsidR="00182B90" w:rsidRPr="00356491">
        <w:rPr>
          <w:bCs/>
        </w:rPr>
        <w:t> </w:t>
      </w:r>
      <w:r w:rsidR="006965F8" w:rsidRPr="00356491">
        <w:rPr>
          <w:bCs/>
        </w:rPr>
        <w:t>sposób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jednoznaczny,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niebudzący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wątpliwości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oraz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umożliwiający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ich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porównanie</w:t>
      </w:r>
      <w:r w:rsidR="00604382" w:rsidRPr="00356491">
        <w:rPr>
          <w:bCs/>
        </w:rPr>
        <w:t xml:space="preserve"> </w:t>
      </w:r>
      <w:r w:rsidR="002E3D9B" w:rsidRPr="00356491">
        <w:rPr>
          <w:bCs/>
        </w:rPr>
        <w:t>dla</w:t>
      </w:r>
      <w:r w:rsidR="00604382" w:rsidRPr="00356491">
        <w:rPr>
          <w:bCs/>
        </w:rPr>
        <w:t xml:space="preserve"> </w:t>
      </w:r>
      <w:r w:rsidR="002E3D9B" w:rsidRPr="00356491">
        <w:rPr>
          <w:bCs/>
        </w:rPr>
        <w:t>łączni</w:t>
      </w:r>
      <w:r w:rsidR="006836B3" w:rsidRPr="00356491">
        <w:rPr>
          <w:bCs/>
        </w:rPr>
        <w:t>e</w:t>
      </w:r>
      <w:r w:rsidR="00604382" w:rsidRPr="00356491">
        <w:rPr>
          <w:bCs/>
        </w:rPr>
        <w:t xml:space="preserve"> </w:t>
      </w:r>
      <w:r w:rsidR="00A63444" w:rsidRPr="00356491">
        <w:rPr>
          <w:bCs/>
        </w:rPr>
        <w:t>27</w:t>
      </w:r>
      <w:r w:rsidR="00F5615F" w:rsidRPr="00356491">
        <w:rPr>
          <w:bCs/>
        </w:rPr>
        <w:t> </w:t>
      </w:r>
      <w:r w:rsidR="002E3D9B" w:rsidRPr="00356491">
        <w:rPr>
          <w:bCs/>
        </w:rPr>
        <w:t>asortymentów</w:t>
      </w:r>
      <w:r w:rsidR="00604382" w:rsidRPr="00356491">
        <w:rPr>
          <w:bCs/>
        </w:rPr>
        <w:t xml:space="preserve"> </w:t>
      </w:r>
      <w:r w:rsidR="006965F8" w:rsidRPr="00356491">
        <w:rPr>
          <w:bCs/>
        </w:rPr>
        <w:t>poprzez</w:t>
      </w:r>
      <w:r w:rsidR="002E3D9B" w:rsidRPr="00356491">
        <w:rPr>
          <w:bCs/>
        </w:rPr>
        <w:t>:</w:t>
      </w:r>
    </w:p>
    <w:p w14:paraId="19132F4A" w14:textId="77777777" w:rsidR="00A63444" w:rsidRPr="00356491" w:rsidRDefault="00A63444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356491">
        <w:rPr>
          <w:b/>
          <w:bCs/>
        </w:rPr>
        <w:t xml:space="preserve">nieuwidocznienie </w:t>
      </w:r>
      <w:r w:rsidR="00602A79" w:rsidRPr="00356491">
        <w:rPr>
          <w:b/>
          <w:bCs/>
        </w:rPr>
        <w:t xml:space="preserve">informacji o cenie jednostkowej </w:t>
      </w:r>
      <w:r w:rsidR="00F62703" w:rsidRPr="00356491">
        <w:rPr>
          <w:b/>
          <w:bCs/>
        </w:rPr>
        <w:t xml:space="preserve">dla </w:t>
      </w:r>
      <w:r w:rsidR="00602A79" w:rsidRPr="00356491">
        <w:rPr>
          <w:b/>
          <w:bCs/>
        </w:rPr>
        <w:t>22 produktów;</w:t>
      </w:r>
    </w:p>
    <w:p w14:paraId="1009D711" w14:textId="77777777" w:rsidR="00602A79" w:rsidRPr="00356491" w:rsidRDefault="00602A79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356491">
        <w:rPr>
          <w:b/>
          <w:bCs/>
        </w:rPr>
        <w:t xml:space="preserve">nieuwidocznienie </w:t>
      </w:r>
      <w:r w:rsidR="0008490A" w:rsidRPr="00356491">
        <w:rPr>
          <w:b/>
          <w:bCs/>
        </w:rPr>
        <w:t>ceny</w:t>
      </w:r>
      <w:r w:rsidRPr="00356491">
        <w:rPr>
          <w:b/>
          <w:bCs/>
        </w:rPr>
        <w:t xml:space="preserve"> jednostkowej wyliczonej w odniesieniu do masy netto po o</w:t>
      </w:r>
      <w:r w:rsidR="0008490A" w:rsidRPr="00356491">
        <w:rPr>
          <w:b/>
          <w:bCs/>
        </w:rPr>
        <w:t>d</w:t>
      </w:r>
      <w:r w:rsidRPr="00356491">
        <w:rPr>
          <w:b/>
          <w:bCs/>
        </w:rPr>
        <w:t>cieku dla 2 produktów w stanie stałym znajdujących się w środku płynnym oraz</w:t>
      </w:r>
    </w:p>
    <w:p w14:paraId="648C6EF5" w14:textId="77777777" w:rsidR="00602A79" w:rsidRPr="00356491" w:rsidRDefault="00EC48E0" w:rsidP="00C27210">
      <w:pPr>
        <w:numPr>
          <w:ilvl w:val="0"/>
          <w:numId w:val="20"/>
        </w:numPr>
        <w:tabs>
          <w:tab w:val="left" w:pos="426"/>
        </w:tabs>
        <w:spacing w:after="360"/>
        <w:jc w:val="both"/>
        <w:rPr>
          <w:bCs/>
        </w:rPr>
      </w:pPr>
      <w:r w:rsidRPr="00356491">
        <w:rPr>
          <w:b/>
          <w:bCs/>
        </w:rPr>
        <w:t>nieuwidocznienie właściwych cen i cen jednostkowych dla 3 produktów w stanie stałym znajdujących się w środku płynnym.</w:t>
      </w:r>
    </w:p>
    <w:p w14:paraId="7A89874A" w14:textId="77777777" w:rsidR="00E938C1" w:rsidRPr="00356491" w:rsidRDefault="00E938C1" w:rsidP="004477CD">
      <w:pPr>
        <w:numPr>
          <w:ilvl w:val="0"/>
          <w:numId w:val="0"/>
        </w:numPr>
        <w:tabs>
          <w:tab w:val="left" w:pos="708"/>
        </w:tabs>
        <w:spacing w:before="240" w:after="240"/>
        <w:jc w:val="center"/>
      </w:pPr>
      <w:r w:rsidRPr="00356491">
        <w:rPr>
          <w:b/>
        </w:rPr>
        <w:t>UZASADNIENIE</w:t>
      </w:r>
    </w:p>
    <w:p w14:paraId="09181D5E" w14:textId="77777777" w:rsidR="00475A2A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Na</w:t>
      </w:r>
      <w:r w:rsidR="00604382" w:rsidRPr="00356491">
        <w:t xml:space="preserve"> </w:t>
      </w:r>
      <w:r w:rsidRPr="00356491">
        <w:t>podstawie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pkt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15</w:t>
      </w:r>
      <w:r w:rsidR="00604382" w:rsidRPr="00356491">
        <w:t xml:space="preserve"> </w:t>
      </w:r>
      <w:r w:rsidRPr="00356491">
        <w:t>grudnia</w:t>
      </w:r>
      <w:r w:rsidR="00604382" w:rsidRPr="00356491">
        <w:t xml:space="preserve"> </w:t>
      </w:r>
      <w:r w:rsidRPr="00356491">
        <w:t>2000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(tekst</w:t>
      </w:r>
      <w:r w:rsidR="00604382" w:rsidRPr="00356491">
        <w:t xml:space="preserve"> </w:t>
      </w:r>
      <w:r w:rsidRPr="00356491">
        <w:t>jednolity:</w:t>
      </w:r>
      <w:r w:rsidR="00604382" w:rsidRPr="00356491">
        <w:t xml:space="preserve"> </w:t>
      </w:r>
      <w:r w:rsidRPr="00356491">
        <w:t>Dz.</w:t>
      </w:r>
      <w:r w:rsidR="00604382" w:rsidRPr="00356491">
        <w:t xml:space="preserve"> </w:t>
      </w:r>
      <w:r w:rsidRPr="00356491">
        <w:t>U.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2020</w:t>
      </w:r>
      <w:r w:rsidR="00604382" w:rsidRPr="00356491">
        <w:t xml:space="preserve"> </w:t>
      </w:r>
      <w:r w:rsidRPr="00356491">
        <w:t>r.,</w:t>
      </w:r>
      <w:r w:rsidR="00604382" w:rsidRPr="00356491">
        <w:t xml:space="preserve"> </w:t>
      </w:r>
      <w:r w:rsidRPr="00356491">
        <w:t>poz.</w:t>
      </w:r>
      <w:r w:rsidR="00604382" w:rsidRPr="00356491">
        <w:t xml:space="preserve"> </w:t>
      </w:r>
      <w:r w:rsidRPr="00356491">
        <w:t>1706)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4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9</w:t>
      </w:r>
      <w:r w:rsidR="00604382" w:rsidRPr="00356491">
        <w:t xml:space="preserve"> </w:t>
      </w:r>
      <w:r w:rsidRPr="00356491">
        <w:t>maja</w:t>
      </w:r>
      <w:r w:rsidR="00604382" w:rsidRPr="00356491">
        <w:t xml:space="preserve"> </w:t>
      </w:r>
      <w:r w:rsidRPr="00356491">
        <w:t>2014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informowaniu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cenach</w:t>
      </w:r>
      <w:r w:rsidR="00604382" w:rsidRPr="00356491">
        <w:t xml:space="preserve"> </w:t>
      </w:r>
      <w:r w:rsidRPr="00356491">
        <w:t>towarów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usług</w:t>
      </w:r>
      <w:r w:rsidR="00604382" w:rsidRPr="00356491">
        <w:t xml:space="preserve"> </w:t>
      </w:r>
      <w:r w:rsidRPr="00356491">
        <w:t>(tekst</w:t>
      </w:r>
      <w:r w:rsidR="00604382" w:rsidRPr="00356491">
        <w:t xml:space="preserve"> </w:t>
      </w:r>
      <w:r w:rsidRPr="00356491">
        <w:t>jednolity:</w:t>
      </w:r>
      <w:r w:rsidR="00604382" w:rsidRPr="00356491">
        <w:t xml:space="preserve"> </w:t>
      </w:r>
      <w:r w:rsidRPr="00356491">
        <w:t>Dz.</w:t>
      </w:r>
      <w:r w:rsidR="00604382" w:rsidRPr="00356491">
        <w:t xml:space="preserve"> </w:t>
      </w:r>
      <w:r w:rsidRPr="00356491">
        <w:t>U.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2019</w:t>
      </w:r>
      <w:r w:rsidR="00604382" w:rsidRPr="00356491">
        <w:t xml:space="preserve"> </w:t>
      </w:r>
      <w:r w:rsidRPr="00356491">
        <w:t>r.,</w:t>
      </w:r>
      <w:r w:rsidR="00604382" w:rsidRPr="00356491">
        <w:t xml:space="preserve"> </w:t>
      </w:r>
      <w:r w:rsidRPr="00356491">
        <w:t>poz.</w:t>
      </w:r>
      <w:r w:rsidR="00604382" w:rsidRPr="00356491">
        <w:t xml:space="preserve"> </w:t>
      </w:r>
      <w:r w:rsidRPr="00356491">
        <w:t>178)</w:t>
      </w:r>
      <w:r w:rsidR="00604382" w:rsidRPr="00356491">
        <w:t xml:space="preserve"> </w:t>
      </w:r>
      <w:r w:rsidRPr="00356491">
        <w:t>inspektorzy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Delegatury</w:t>
      </w:r>
      <w:r w:rsidR="0092548C" w:rsidRPr="00356491">
        <w:br/>
      </w:r>
      <w:r w:rsidRPr="00356491">
        <w:t>w</w:t>
      </w:r>
      <w:r w:rsidR="00604382" w:rsidRPr="00356491">
        <w:t xml:space="preserve"> </w:t>
      </w:r>
      <w:r w:rsidRPr="00356491">
        <w:t>Przemyślu</w:t>
      </w:r>
      <w:r w:rsidR="00604382" w:rsidRPr="00356491">
        <w:t xml:space="preserve"> </w:t>
      </w:r>
      <w:r w:rsidRPr="00356491">
        <w:t>Wojewódzkiego</w:t>
      </w:r>
      <w:r w:rsidR="00604382" w:rsidRPr="00356491">
        <w:t xml:space="preserve"> </w:t>
      </w:r>
      <w:r w:rsidRPr="00356491">
        <w:t>Inspektoratu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Rzeszowie,</w:t>
      </w:r>
      <w:r w:rsidR="00604382" w:rsidRPr="00356491">
        <w:t xml:space="preserve"> </w:t>
      </w:r>
      <w:r w:rsidRPr="00356491">
        <w:t>przeprowadzili</w:t>
      </w:r>
      <w:r w:rsidR="0092548C" w:rsidRPr="00356491">
        <w:br/>
      </w:r>
      <w:r w:rsidRPr="00356491">
        <w:t>w</w:t>
      </w:r>
      <w:r w:rsidR="00604382" w:rsidRPr="00356491">
        <w:t xml:space="preserve"> </w:t>
      </w:r>
      <w:r w:rsidRPr="00356491">
        <w:t>dniach</w:t>
      </w:r>
      <w:r w:rsidR="00604382" w:rsidRPr="00356491">
        <w:t xml:space="preserve"> </w:t>
      </w:r>
      <w:r w:rsidR="00C764AF" w:rsidRPr="00356491">
        <w:t>6, 7 i 9</w:t>
      </w:r>
      <w:r w:rsidR="000F2333" w:rsidRPr="00356491">
        <w:t xml:space="preserve"> grudnia 2021 r. kontrolę w sklepie</w:t>
      </w:r>
      <w:r w:rsidR="00C764AF" w:rsidRPr="00356491">
        <w:t xml:space="preserve"> </w:t>
      </w:r>
      <w:r w:rsidR="00A0123D" w:rsidRPr="00356491">
        <w:rPr>
          <w:b/>
          <w:bCs/>
        </w:rPr>
        <w:t xml:space="preserve">(dane zanonimizowane) </w:t>
      </w:r>
      <w:r w:rsidR="00124707" w:rsidRPr="00356491">
        <w:t>zlokalizowanym w </w:t>
      </w:r>
      <w:r w:rsidR="00C764AF" w:rsidRPr="00356491">
        <w:t xml:space="preserve">Prałkowcach </w:t>
      </w:r>
      <w:r w:rsidR="00A0123D" w:rsidRPr="00356491">
        <w:rPr>
          <w:b/>
          <w:bCs/>
        </w:rPr>
        <w:t xml:space="preserve">(dane zanonimizowane) </w:t>
      </w:r>
      <w:r w:rsidR="00124707" w:rsidRPr="00356491">
        <w:t>Przemyśl</w:t>
      </w:r>
      <w:r w:rsidR="000F2333" w:rsidRPr="00356491">
        <w:t>,</w:t>
      </w:r>
      <w:r w:rsidR="00124707" w:rsidRPr="00356491">
        <w:t xml:space="preserve"> należącym do: Piotruś Pan Spółka z ograniczoną odpowiedzialnością Spółka komandytowa, ul. </w:t>
      </w:r>
      <w:r w:rsidR="00A0123D" w:rsidRPr="00356491">
        <w:rPr>
          <w:b/>
          <w:bCs/>
        </w:rPr>
        <w:t xml:space="preserve">(dane zanonimizowane) </w:t>
      </w:r>
      <w:r w:rsidR="00124707" w:rsidRPr="00356491">
        <w:t xml:space="preserve">Przemyśl </w:t>
      </w:r>
      <w:r w:rsidR="00221C76" w:rsidRPr="00356491">
        <w:t>–</w:t>
      </w:r>
      <w:r w:rsidR="00604382" w:rsidRPr="00356491">
        <w:t xml:space="preserve"> </w:t>
      </w:r>
      <w:r w:rsidR="005E1773" w:rsidRPr="00356491">
        <w:t>zwaną</w:t>
      </w:r>
      <w:r w:rsidR="00604382" w:rsidRPr="00356491">
        <w:t xml:space="preserve"> </w:t>
      </w:r>
      <w:r w:rsidR="00487C54" w:rsidRPr="00356491">
        <w:t>dalej:</w:t>
      </w:r>
      <w:r w:rsidR="00604382" w:rsidRPr="00356491">
        <w:t xml:space="preserve"> </w:t>
      </w:r>
      <w:r w:rsidR="00487C54" w:rsidRPr="00356491">
        <w:t>„przed</w:t>
      </w:r>
      <w:r w:rsidR="00221C76" w:rsidRPr="00356491">
        <w:t>siębiorcą”,</w:t>
      </w:r>
      <w:r w:rsidR="00604382" w:rsidRPr="00356491">
        <w:t xml:space="preserve"> </w:t>
      </w:r>
      <w:r w:rsidR="005E1773" w:rsidRPr="00356491">
        <w:t>„kontrolowaną Spółką</w:t>
      </w:r>
      <w:r w:rsidR="00487C54" w:rsidRPr="00356491">
        <w:t>”</w:t>
      </w:r>
      <w:r w:rsidR="00604382" w:rsidRPr="00356491">
        <w:t xml:space="preserve"> </w:t>
      </w:r>
      <w:r w:rsidR="009B4698" w:rsidRPr="00356491">
        <w:t>lub</w:t>
      </w:r>
      <w:r w:rsidR="00604382" w:rsidRPr="00356491">
        <w:t xml:space="preserve"> </w:t>
      </w:r>
      <w:r w:rsidR="00487C54" w:rsidRPr="00356491">
        <w:t>„stroną”.</w:t>
      </w:r>
    </w:p>
    <w:p w14:paraId="7D2B5FCF" w14:textId="77777777" w:rsidR="00E54589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Kontrolę,</w:t>
      </w:r>
      <w:r w:rsidR="00604382" w:rsidRPr="00356491">
        <w:t xml:space="preserve"> </w:t>
      </w: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48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marca</w:t>
      </w:r>
      <w:r w:rsidR="00604382" w:rsidRPr="00356491">
        <w:t xml:space="preserve"> </w:t>
      </w:r>
      <w:r w:rsidRPr="00356491">
        <w:t>2018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Prawo</w:t>
      </w:r>
      <w:r w:rsidR="00604382" w:rsidRPr="00356491">
        <w:t xml:space="preserve"> </w:t>
      </w:r>
      <w:r w:rsidRPr="00356491">
        <w:t>przedsiębiorców</w:t>
      </w:r>
      <w:r w:rsidR="00EC23A3" w:rsidRPr="00356491">
        <w:br/>
      </w:r>
      <w:r w:rsidR="005A2DF9" w:rsidRPr="00356491">
        <w:t>(tekst</w:t>
      </w:r>
      <w:r w:rsidR="00604382" w:rsidRPr="00356491">
        <w:t xml:space="preserve"> </w:t>
      </w:r>
      <w:r w:rsidR="005A2DF9" w:rsidRPr="00356491">
        <w:t>jednolity:</w:t>
      </w:r>
      <w:r w:rsidR="00604382" w:rsidRPr="00356491">
        <w:t xml:space="preserve"> </w:t>
      </w:r>
      <w:r w:rsidR="005A2DF9" w:rsidRPr="00356491">
        <w:t>Dz.</w:t>
      </w:r>
      <w:r w:rsidR="00604382" w:rsidRPr="00356491">
        <w:t xml:space="preserve"> </w:t>
      </w:r>
      <w:r w:rsidR="005A2DF9" w:rsidRPr="00356491">
        <w:t>U.</w:t>
      </w:r>
      <w:r w:rsidR="00604382" w:rsidRPr="00356491">
        <w:t xml:space="preserve"> </w:t>
      </w:r>
      <w:r w:rsidR="005A2DF9" w:rsidRPr="00356491">
        <w:t>z</w:t>
      </w:r>
      <w:r w:rsidR="00604382" w:rsidRPr="00356491">
        <w:t xml:space="preserve"> </w:t>
      </w:r>
      <w:r w:rsidR="001D7D42" w:rsidRPr="00356491">
        <w:t>2021</w:t>
      </w:r>
      <w:r w:rsidR="00604382" w:rsidRPr="00356491">
        <w:t xml:space="preserve"> </w:t>
      </w:r>
      <w:r w:rsidR="005A2DF9" w:rsidRPr="00356491">
        <w:t>r.,</w:t>
      </w:r>
      <w:r w:rsidR="00604382" w:rsidRPr="00356491">
        <w:t xml:space="preserve"> </w:t>
      </w:r>
      <w:r w:rsidR="005A2DF9" w:rsidRPr="00356491">
        <w:t>poz.</w:t>
      </w:r>
      <w:r w:rsidR="00604382" w:rsidRPr="00356491">
        <w:t xml:space="preserve"> </w:t>
      </w:r>
      <w:r w:rsidR="001D7D42" w:rsidRPr="00356491">
        <w:t>162</w:t>
      </w:r>
      <w:r w:rsidRPr="00356491">
        <w:t>)</w:t>
      </w:r>
      <w:r w:rsidR="00604382" w:rsidRPr="00356491">
        <w:t xml:space="preserve"> </w:t>
      </w:r>
      <w:r w:rsidRPr="00356491">
        <w:t>poprzedzono</w:t>
      </w:r>
      <w:r w:rsidR="00604382" w:rsidRPr="00356491">
        <w:t xml:space="preserve"> </w:t>
      </w:r>
      <w:r w:rsidRPr="00356491">
        <w:t>skierowanym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dniu</w:t>
      </w:r>
      <w:r w:rsidR="00604382" w:rsidRPr="00356491">
        <w:t xml:space="preserve"> </w:t>
      </w:r>
      <w:r w:rsidR="00E54589" w:rsidRPr="00356491">
        <w:t>19 listopada</w:t>
      </w:r>
      <w:r w:rsidR="00604382" w:rsidRPr="00356491">
        <w:t xml:space="preserve"> </w:t>
      </w:r>
      <w:r w:rsidR="005A2DF9" w:rsidRPr="00356491">
        <w:t>2021</w:t>
      </w:r>
      <w:r w:rsidR="00604382" w:rsidRPr="00356491">
        <w:t xml:space="preserve"> </w:t>
      </w:r>
      <w:r w:rsidR="005A2DF9" w:rsidRPr="00356491">
        <w:t>r.</w:t>
      </w:r>
      <w:r w:rsidR="00EC23A3" w:rsidRPr="00356491">
        <w:br/>
      </w:r>
      <w:r w:rsidRPr="00356491">
        <w:t>do</w:t>
      </w:r>
      <w:r w:rsidR="00604382" w:rsidRPr="00356491">
        <w:t xml:space="preserve"> </w:t>
      </w:r>
      <w:r w:rsidRPr="00356491">
        <w:t>przedsiębiorcy</w:t>
      </w:r>
      <w:r w:rsidR="00604382" w:rsidRPr="00356491">
        <w:t xml:space="preserve"> </w:t>
      </w:r>
      <w:r w:rsidRPr="00356491">
        <w:t>Zawiadomieniem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zamiarze</w:t>
      </w:r>
      <w:r w:rsidR="00604382" w:rsidRPr="00356491">
        <w:t xml:space="preserve"> </w:t>
      </w:r>
      <w:r w:rsidRPr="00356491">
        <w:t>wszczęc</w:t>
      </w:r>
      <w:r w:rsidR="005A2DF9" w:rsidRPr="00356491">
        <w:t>ia</w:t>
      </w:r>
      <w:r w:rsidR="00604382" w:rsidRPr="00356491">
        <w:t xml:space="preserve"> </w:t>
      </w:r>
      <w:r w:rsidR="005A2DF9" w:rsidRPr="00356491">
        <w:t>kontroli,</w:t>
      </w:r>
      <w:r w:rsidR="00604382" w:rsidRPr="00356491">
        <w:t xml:space="preserve"> </w:t>
      </w:r>
      <w:r w:rsidR="005A2DF9" w:rsidRPr="00356491">
        <w:t>sygnatura</w:t>
      </w:r>
      <w:r w:rsidR="00604382" w:rsidRPr="00356491">
        <w:t xml:space="preserve"> </w:t>
      </w:r>
      <w:r w:rsidR="00E54589" w:rsidRPr="00356491">
        <w:t>DP.8360.81</w:t>
      </w:r>
      <w:r w:rsidR="00466F10" w:rsidRPr="00356491">
        <w:t>.2021.</w:t>
      </w:r>
      <w:r w:rsidR="00604382" w:rsidRPr="00356491">
        <w:t xml:space="preserve"> </w:t>
      </w:r>
      <w:r w:rsidR="00466F10" w:rsidRPr="00356491">
        <w:t>Odbiór</w:t>
      </w:r>
      <w:r w:rsidR="00604382" w:rsidRPr="00356491">
        <w:t xml:space="preserve"> </w:t>
      </w:r>
      <w:r w:rsidR="00466F10" w:rsidRPr="00356491">
        <w:t>zawiadomienia</w:t>
      </w:r>
      <w:r w:rsidR="00604382" w:rsidRPr="00356491">
        <w:t xml:space="preserve"> </w:t>
      </w:r>
      <w:r w:rsidR="00E54589" w:rsidRPr="00356491">
        <w:t xml:space="preserve">pokwitował osobiście Prezes Zarządu Komplementariusza tego samego dnia tj. 19 listopada 2021 r. </w:t>
      </w:r>
    </w:p>
    <w:p w14:paraId="04077F0A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lastRenderedPageBreak/>
        <w:t>W</w:t>
      </w:r>
      <w:r w:rsidR="00604382" w:rsidRPr="00356491">
        <w:t xml:space="preserve"> </w:t>
      </w:r>
      <w:r w:rsidRPr="00356491">
        <w:t>trakcie</w:t>
      </w:r>
      <w:r w:rsidR="00604382" w:rsidRPr="00356491">
        <w:t xml:space="preserve"> </w:t>
      </w:r>
      <w:r w:rsidR="009D6674" w:rsidRPr="00356491">
        <w:t>kontroli</w:t>
      </w:r>
      <w:r w:rsidR="00604382" w:rsidRPr="00356491">
        <w:t xml:space="preserve"> </w:t>
      </w:r>
      <w:r w:rsidRPr="00356491">
        <w:t>sprawdzono</w:t>
      </w:r>
      <w:r w:rsidR="00604382" w:rsidRPr="00356491">
        <w:t xml:space="preserve"> </w:t>
      </w:r>
      <w:r w:rsidRPr="00356491">
        <w:t>m.in.</w:t>
      </w:r>
      <w:r w:rsidR="00604382" w:rsidRPr="00356491">
        <w:t xml:space="preserve"> </w:t>
      </w:r>
      <w:r w:rsidRPr="00356491">
        <w:t>przestrzeganie</w:t>
      </w:r>
      <w:r w:rsidR="00604382" w:rsidRPr="00356491">
        <w:t xml:space="preserve"> </w:t>
      </w:r>
      <w:r w:rsidRPr="00356491">
        <w:t>przez</w:t>
      </w:r>
      <w:r w:rsidR="00604382" w:rsidRPr="00356491">
        <w:t xml:space="preserve"> </w:t>
      </w:r>
      <w:r w:rsidRPr="00356491">
        <w:t>przedsiębiorcę</w:t>
      </w:r>
      <w:r w:rsidR="00604382" w:rsidRPr="00356491">
        <w:t xml:space="preserve"> </w:t>
      </w:r>
      <w:r w:rsidRPr="00356491">
        <w:t>obowiązku</w:t>
      </w:r>
      <w:r w:rsidR="00604382" w:rsidRPr="00356491">
        <w:t xml:space="preserve"> </w:t>
      </w:r>
      <w:r w:rsidRPr="00356491">
        <w:t>uwidaczniania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jednostkowych.</w:t>
      </w:r>
    </w:p>
    <w:p w14:paraId="2EA15968" w14:textId="77777777" w:rsidR="00E938C1" w:rsidRPr="00356491" w:rsidRDefault="006F2C6A" w:rsidP="00B81C1E">
      <w:pPr>
        <w:numPr>
          <w:ilvl w:val="0"/>
          <w:numId w:val="0"/>
        </w:numPr>
        <w:tabs>
          <w:tab w:val="left" w:pos="708"/>
        </w:tabs>
        <w:jc w:val="both"/>
      </w:pPr>
      <w:r w:rsidRPr="00356491">
        <w:t>W</w:t>
      </w:r>
      <w:r w:rsidR="00604382" w:rsidRPr="00356491">
        <w:t xml:space="preserve"> </w:t>
      </w:r>
      <w:r w:rsidRPr="00356491">
        <w:t>dniu</w:t>
      </w:r>
      <w:r w:rsidR="00604382" w:rsidRPr="00356491">
        <w:t xml:space="preserve"> </w:t>
      </w:r>
      <w:r w:rsidR="00117E87" w:rsidRPr="00356491">
        <w:t>6</w:t>
      </w:r>
      <w:r w:rsidR="00CF621A" w:rsidRPr="00356491">
        <w:t xml:space="preserve"> grudnia</w:t>
      </w:r>
      <w:r w:rsidR="00604382" w:rsidRPr="00356491">
        <w:t xml:space="preserve"> </w:t>
      </w:r>
      <w:r w:rsidR="00E938C1" w:rsidRPr="00356491">
        <w:t>2021</w:t>
      </w:r>
      <w:r w:rsidR="00604382" w:rsidRPr="00356491">
        <w:t xml:space="preserve"> </w:t>
      </w:r>
      <w:r w:rsidR="00E938C1" w:rsidRPr="00356491">
        <w:t>r.</w:t>
      </w:r>
      <w:r w:rsidR="00604382" w:rsidRPr="00356491">
        <w:t xml:space="preserve"> </w:t>
      </w:r>
      <w:r w:rsidR="00E938C1" w:rsidRPr="00356491">
        <w:t>inspektorzy</w:t>
      </w:r>
      <w:r w:rsidR="00604382" w:rsidRPr="00356491">
        <w:t xml:space="preserve"> </w:t>
      </w:r>
      <w:r w:rsidR="00E938C1" w:rsidRPr="00356491">
        <w:t>sprawdzili</w:t>
      </w:r>
      <w:r w:rsidR="00604382" w:rsidRPr="00356491">
        <w:t xml:space="preserve"> </w:t>
      </w:r>
      <w:r w:rsidR="00E938C1" w:rsidRPr="00356491">
        <w:t>prawidłowość</w:t>
      </w:r>
      <w:r w:rsidR="00604382" w:rsidRPr="00356491">
        <w:t xml:space="preserve"> </w:t>
      </w:r>
      <w:r w:rsidR="00E938C1" w:rsidRPr="00356491">
        <w:t>uwidaczniania</w:t>
      </w:r>
      <w:r w:rsidR="00604382" w:rsidRPr="00356491">
        <w:t xml:space="preserve"> </w:t>
      </w:r>
      <w:r w:rsidR="00E938C1" w:rsidRPr="00356491">
        <w:t>informacji</w:t>
      </w:r>
      <w:r w:rsidR="0092548C" w:rsidRPr="00356491">
        <w:br/>
      </w:r>
      <w:r w:rsidRPr="00356491">
        <w:t>w</w:t>
      </w:r>
      <w:r w:rsidR="00604382" w:rsidRPr="00356491">
        <w:t xml:space="preserve"> </w:t>
      </w:r>
      <w:r w:rsidRPr="00356491">
        <w:t>powyższym</w:t>
      </w:r>
      <w:r w:rsidR="00604382" w:rsidRPr="00356491">
        <w:t xml:space="preserve"> </w:t>
      </w:r>
      <w:r w:rsidRPr="00356491">
        <w:t>zakresie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="00CF621A" w:rsidRPr="00356491">
        <w:rPr>
          <w:b/>
        </w:rPr>
        <w:t>100</w:t>
      </w:r>
      <w:r w:rsidR="00604382" w:rsidRPr="00356491">
        <w:rPr>
          <w:b/>
        </w:rPr>
        <w:t xml:space="preserve"> </w:t>
      </w:r>
      <w:r w:rsidR="00E938C1" w:rsidRPr="00356491">
        <w:rPr>
          <w:b/>
        </w:rPr>
        <w:t>partii</w:t>
      </w:r>
      <w:r w:rsidR="00604382" w:rsidRPr="00356491">
        <w:t xml:space="preserve"> </w:t>
      </w:r>
      <w:r w:rsidR="00E938C1" w:rsidRPr="00356491">
        <w:t>produktów</w:t>
      </w:r>
      <w:r w:rsidR="00604382" w:rsidRPr="00356491">
        <w:t xml:space="preserve"> </w:t>
      </w:r>
      <w:r w:rsidR="00E938C1" w:rsidRPr="00356491">
        <w:t>wybranych</w:t>
      </w:r>
      <w:r w:rsidR="00604382" w:rsidRPr="00356491">
        <w:t xml:space="preserve"> </w:t>
      </w:r>
      <w:r w:rsidR="00E938C1" w:rsidRPr="00356491">
        <w:t>z</w:t>
      </w:r>
      <w:r w:rsidR="00604382" w:rsidRPr="00356491">
        <w:t xml:space="preserve"> </w:t>
      </w:r>
      <w:r w:rsidR="00E938C1" w:rsidRPr="00356491">
        <w:t>oferty</w:t>
      </w:r>
      <w:r w:rsidR="00604382" w:rsidRPr="00356491">
        <w:t xml:space="preserve"> </w:t>
      </w:r>
      <w:r w:rsidR="00E938C1" w:rsidRPr="00356491">
        <w:t>handlowej,</w:t>
      </w:r>
      <w:r w:rsidR="00604382" w:rsidRPr="00356491">
        <w:t xml:space="preserve"> </w:t>
      </w:r>
      <w:r w:rsidR="00E938C1" w:rsidRPr="00356491">
        <w:t>stwierdzając</w:t>
      </w:r>
      <w:r w:rsidR="00604382" w:rsidRPr="00356491">
        <w:t xml:space="preserve"> </w:t>
      </w:r>
      <w:r w:rsidR="00E938C1" w:rsidRPr="00356491">
        <w:t>nieprawidłowości</w:t>
      </w:r>
      <w:r w:rsidR="00604382" w:rsidRPr="00356491">
        <w:t xml:space="preserve"> </w:t>
      </w:r>
      <w:r w:rsidR="00E938C1" w:rsidRPr="00356491">
        <w:t>dające</w:t>
      </w:r>
      <w:r w:rsidR="00604382" w:rsidRPr="00356491">
        <w:t xml:space="preserve"> </w:t>
      </w:r>
      <w:r w:rsidR="00E938C1" w:rsidRPr="00356491">
        <w:t>podstawę</w:t>
      </w:r>
      <w:r w:rsidR="00604382" w:rsidRPr="00356491">
        <w:t xml:space="preserve"> </w:t>
      </w:r>
      <w:r w:rsidR="00E938C1" w:rsidRPr="00356491">
        <w:t>do</w:t>
      </w:r>
      <w:r w:rsidR="00604382" w:rsidRPr="00356491">
        <w:t xml:space="preserve"> </w:t>
      </w:r>
      <w:r w:rsidR="00E938C1" w:rsidRPr="00356491">
        <w:t>wszczęcia</w:t>
      </w:r>
      <w:r w:rsidR="00604382" w:rsidRPr="00356491">
        <w:t xml:space="preserve"> </w:t>
      </w:r>
      <w:r w:rsidR="00E938C1" w:rsidRPr="00356491">
        <w:t>postęp</w:t>
      </w:r>
      <w:r w:rsidRPr="00356491">
        <w:t>owania</w:t>
      </w:r>
      <w:r w:rsidR="00604382" w:rsidRPr="00356491">
        <w:t xml:space="preserve"> </w:t>
      </w:r>
      <w:r w:rsidRPr="00356491">
        <w:t>administracyjnego</w:t>
      </w:r>
      <w:r w:rsidR="00604382" w:rsidRPr="00356491">
        <w:t xml:space="preserve"> </w:t>
      </w:r>
      <w:r w:rsidRPr="00356491">
        <w:t>przy</w:t>
      </w:r>
      <w:r w:rsidR="00604382" w:rsidRPr="00356491">
        <w:t xml:space="preserve"> </w:t>
      </w:r>
      <w:r w:rsidR="00117E87" w:rsidRPr="00356491">
        <w:rPr>
          <w:b/>
        </w:rPr>
        <w:t>27</w:t>
      </w:r>
      <w:r w:rsidR="00604382" w:rsidRPr="00356491">
        <w:rPr>
          <w:b/>
          <w:bCs/>
        </w:rPr>
        <w:t xml:space="preserve"> </w:t>
      </w:r>
      <w:r w:rsidR="00E938C1" w:rsidRPr="00356491">
        <w:t>z</w:t>
      </w:r>
      <w:r w:rsidR="00604382" w:rsidRPr="00356491">
        <w:t xml:space="preserve"> </w:t>
      </w:r>
      <w:r w:rsidR="00E938C1" w:rsidRPr="00356491">
        <w:t>nich</w:t>
      </w:r>
      <w:r w:rsidR="00604382" w:rsidRPr="00356491">
        <w:t xml:space="preserve"> </w:t>
      </w:r>
      <w:r w:rsidR="00682257" w:rsidRPr="00356491">
        <w:t>tj.</w:t>
      </w:r>
      <w:r w:rsidR="00E938C1" w:rsidRPr="00356491">
        <w:t>:</w:t>
      </w:r>
    </w:p>
    <w:p w14:paraId="7EEFBC26" w14:textId="77777777" w:rsidR="00713144" w:rsidRPr="00356491" w:rsidRDefault="0014625E" w:rsidP="0014625E">
      <w:pPr>
        <w:numPr>
          <w:ilvl w:val="0"/>
          <w:numId w:val="27"/>
        </w:numPr>
        <w:spacing w:after="60"/>
        <w:jc w:val="both"/>
        <w:rPr>
          <w:b/>
        </w:rPr>
      </w:pPr>
      <w:r w:rsidRPr="00356491">
        <w:rPr>
          <w:b/>
        </w:rPr>
        <w:t>brak</w:t>
      </w:r>
      <w:r w:rsidR="00713144" w:rsidRPr="00356491">
        <w:rPr>
          <w:b/>
        </w:rPr>
        <w:t xml:space="preserve"> ceny jednostkowej dla 22 produktów pn.: </w:t>
      </w:r>
      <w:r w:rsidR="00713144" w:rsidRPr="00356491">
        <w:rPr>
          <w:rFonts w:eastAsia="Calibri"/>
          <w:i/>
          <w:lang w:eastAsia="en-US"/>
        </w:rPr>
        <w:t xml:space="preserve">Serek Danio </w:t>
      </w:r>
      <w:proofErr w:type="spellStart"/>
      <w:r w:rsidR="00713144" w:rsidRPr="00356491">
        <w:rPr>
          <w:rFonts w:eastAsia="Calibri"/>
          <w:i/>
          <w:lang w:eastAsia="en-US"/>
        </w:rPr>
        <w:t>Danone</w:t>
      </w:r>
      <w:proofErr w:type="spellEnd"/>
      <w:r w:rsidR="00713144" w:rsidRPr="00356491">
        <w:rPr>
          <w:rFonts w:eastAsia="Calibri"/>
          <w:i/>
          <w:lang w:eastAsia="en-US"/>
        </w:rPr>
        <w:t xml:space="preserve"> 140 g; Jogurt </w:t>
      </w:r>
      <w:proofErr w:type="spellStart"/>
      <w:r w:rsidR="00713144" w:rsidRPr="00356491">
        <w:rPr>
          <w:rFonts w:eastAsia="Calibri"/>
          <w:i/>
          <w:lang w:eastAsia="en-US"/>
        </w:rPr>
        <w:t>Jogobella</w:t>
      </w:r>
      <w:proofErr w:type="spellEnd"/>
      <w:r w:rsidR="00713144" w:rsidRPr="00356491">
        <w:rPr>
          <w:rFonts w:eastAsia="Calibri"/>
          <w:i/>
          <w:lang w:eastAsia="en-US"/>
        </w:rPr>
        <w:t xml:space="preserve"> 8 zbóż </w:t>
      </w:r>
      <w:proofErr w:type="spellStart"/>
      <w:r w:rsidR="00713144" w:rsidRPr="00356491">
        <w:rPr>
          <w:rFonts w:eastAsia="Calibri"/>
          <w:i/>
          <w:lang w:eastAsia="en-US"/>
        </w:rPr>
        <w:t>Zott</w:t>
      </w:r>
      <w:proofErr w:type="spellEnd"/>
      <w:r w:rsidR="00713144" w:rsidRPr="00356491">
        <w:rPr>
          <w:rFonts w:eastAsia="Calibri"/>
          <w:i/>
          <w:lang w:eastAsia="en-US"/>
        </w:rPr>
        <w:t xml:space="preserve"> 200 g; Kiełbasa sucha krakowska </w:t>
      </w:r>
      <w:proofErr w:type="spellStart"/>
      <w:r w:rsidR="00713144" w:rsidRPr="00356491">
        <w:rPr>
          <w:rFonts w:eastAsia="Calibri"/>
          <w:i/>
          <w:lang w:eastAsia="en-US"/>
        </w:rPr>
        <w:t>Olewnik</w:t>
      </w:r>
      <w:proofErr w:type="spellEnd"/>
      <w:r w:rsidR="00713144" w:rsidRPr="00356491">
        <w:rPr>
          <w:rFonts w:eastAsia="Calibri"/>
          <w:i/>
          <w:lang w:eastAsia="en-US"/>
        </w:rPr>
        <w:t xml:space="preserve"> 255 g; Ser topiony Hochland 90 g; Śmietana Łaciata 18 % Mlekpol 330 g; Twaróg półtłusty Bychawa 250 g; Piernik brzozowski </w:t>
      </w:r>
      <w:proofErr w:type="spellStart"/>
      <w:r w:rsidR="00713144" w:rsidRPr="00356491">
        <w:rPr>
          <w:rFonts w:eastAsia="Calibri"/>
          <w:i/>
          <w:lang w:eastAsia="en-US"/>
        </w:rPr>
        <w:t>Granpik</w:t>
      </w:r>
      <w:proofErr w:type="spellEnd"/>
      <w:r w:rsidR="00713144" w:rsidRPr="00356491">
        <w:rPr>
          <w:rFonts w:eastAsia="Calibri"/>
          <w:i/>
          <w:lang w:eastAsia="en-US"/>
        </w:rPr>
        <w:t xml:space="preserve"> 300 g; Delicje szampańskie </w:t>
      </w:r>
      <w:proofErr w:type="spellStart"/>
      <w:r w:rsidR="00713144" w:rsidRPr="00356491">
        <w:rPr>
          <w:rFonts w:eastAsia="Calibri"/>
          <w:i/>
          <w:lang w:eastAsia="en-US"/>
        </w:rPr>
        <w:t>Mondelez</w:t>
      </w:r>
      <w:proofErr w:type="spellEnd"/>
      <w:r w:rsidR="00713144" w:rsidRPr="00356491">
        <w:rPr>
          <w:rFonts w:eastAsia="Calibri"/>
          <w:i/>
          <w:lang w:eastAsia="en-US"/>
        </w:rPr>
        <w:t xml:space="preserve"> 147 g; Serek wiejski Włoszczowa 200 g; Wafel </w:t>
      </w:r>
      <w:proofErr w:type="spellStart"/>
      <w:r w:rsidR="00713144" w:rsidRPr="00356491">
        <w:rPr>
          <w:rFonts w:eastAsia="Calibri"/>
          <w:i/>
          <w:lang w:eastAsia="en-US"/>
        </w:rPr>
        <w:t>Princessa</w:t>
      </w:r>
      <w:proofErr w:type="spellEnd"/>
      <w:r w:rsidR="00713144" w:rsidRPr="00356491">
        <w:rPr>
          <w:rFonts w:eastAsia="Calibri"/>
          <w:i/>
          <w:lang w:eastAsia="en-US"/>
        </w:rPr>
        <w:t xml:space="preserve"> mleczna Nestle 45 g; Makaron fale </w:t>
      </w:r>
      <w:proofErr w:type="spellStart"/>
      <w:r w:rsidR="00713144" w:rsidRPr="00356491">
        <w:rPr>
          <w:rFonts w:eastAsia="Calibri"/>
          <w:i/>
          <w:lang w:eastAsia="en-US"/>
        </w:rPr>
        <w:t>Lubella</w:t>
      </w:r>
      <w:proofErr w:type="spellEnd"/>
      <w:r w:rsidR="00713144" w:rsidRPr="00356491">
        <w:rPr>
          <w:rFonts w:eastAsia="Calibri"/>
          <w:i/>
          <w:lang w:eastAsia="en-US"/>
        </w:rPr>
        <w:t xml:space="preserve"> 400 g; Makaron wstążki </w:t>
      </w:r>
      <w:proofErr w:type="spellStart"/>
      <w:r w:rsidR="00713144" w:rsidRPr="00356491">
        <w:rPr>
          <w:rFonts w:eastAsia="Calibri"/>
          <w:i/>
          <w:lang w:eastAsia="en-US"/>
        </w:rPr>
        <w:t>Lubella</w:t>
      </w:r>
      <w:proofErr w:type="spellEnd"/>
      <w:r w:rsidR="00713144" w:rsidRPr="00356491">
        <w:rPr>
          <w:rFonts w:eastAsia="Calibri"/>
          <w:i/>
          <w:lang w:eastAsia="en-US"/>
        </w:rPr>
        <w:t xml:space="preserve"> 500 g;  Ryż biały SARAD 8 x 100 g; Karma KITEKAT 400 g; Kinder </w:t>
      </w:r>
      <w:proofErr w:type="spellStart"/>
      <w:r w:rsidR="00713144" w:rsidRPr="00356491">
        <w:rPr>
          <w:rFonts w:eastAsia="Calibri"/>
          <w:i/>
          <w:lang w:eastAsia="en-US"/>
        </w:rPr>
        <w:t>Bueno</w:t>
      </w:r>
      <w:proofErr w:type="spellEnd"/>
      <w:r w:rsidR="00713144" w:rsidRPr="00356491">
        <w:rPr>
          <w:rFonts w:eastAsia="Calibri"/>
          <w:i/>
          <w:lang w:eastAsia="en-US"/>
        </w:rPr>
        <w:t xml:space="preserve"> Ferrero 43 g; Przyprawa do piernika </w:t>
      </w:r>
      <w:proofErr w:type="spellStart"/>
      <w:r w:rsidR="00713144" w:rsidRPr="00356491">
        <w:rPr>
          <w:rFonts w:eastAsia="Calibri"/>
          <w:i/>
          <w:lang w:eastAsia="en-US"/>
        </w:rPr>
        <w:t>Kamis</w:t>
      </w:r>
      <w:proofErr w:type="spellEnd"/>
      <w:r w:rsidR="00713144" w:rsidRPr="00356491">
        <w:rPr>
          <w:rFonts w:eastAsia="Calibri"/>
          <w:i/>
          <w:lang w:eastAsia="en-US"/>
        </w:rPr>
        <w:t xml:space="preserve"> 20 g; Imbir mielony </w:t>
      </w:r>
      <w:proofErr w:type="spellStart"/>
      <w:r w:rsidR="00713144" w:rsidRPr="00356491">
        <w:rPr>
          <w:rFonts w:eastAsia="Calibri"/>
          <w:i/>
          <w:lang w:eastAsia="en-US"/>
        </w:rPr>
        <w:t>Kamis</w:t>
      </w:r>
      <w:proofErr w:type="spellEnd"/>
      <w:r w:rsidR="00713144" w:rsidRPr="00356491">
        <w:rPr>
          <w:rFonts w:eastAsia="Calibri"/>
          <w:i/>
          <w:lang w:eastAsia="en-US"/>
        </w:rPr>
        <w:t xml:space="preserve"> 15 g, Goździki całe </w:t>
      </w:r>
      <w:proofErr w:type="spellStart"/>
      <w:r w:rsidR="00713144" w:rsidRPr="00356491">
        <w:rPr>
          <w:rFonts w:eastAsia="Calibri"/>
          <w:i/>
          <w:lang w:eastAsia="en-US"/>
        </w:rPr>
        <w:t>Kamis</w:t>
      </w:r>
      <w:proofErr w:type="spellEnd"/>
      <w:r w:rsidR="00713144" w:rsidRPr="00356491">
        <w:rPr>
          <w:rFonts w:eastAsia="Calibri"/>
          <w:i/>
          <w:lang w:eastAsia="en-US"/>
        </w:rPr>
        <w:t xml:space="preserve"> 9 g; Woda Muszynianka 1,5 l; Woda </w:t>
      </w:r>
      <w:proofErr w:type="spellStart"/>
      <w:r w:rsidR="00713144" w:rsidRPr="00356491">
        <w:rPr>
          <w:rFonts w:eastAsia="Calibri"/>
          <w:i/>
          <w:lang w:eastAsia="en-US"/>
        </w:rPr>
        <w:t>Cisowianka</w:t>
      </w:r>
      <w:proofErr w:type="spellEnd"/>
      <w:r w:rsidR="00713144" w:rsidRPr="00356491">
        <w:rPr>
          <w:rFonts w:eastAsia="Calibri"/>
          <w:i/>
          <w:lang w:eastAsia="en-US"/>
        </w:rPr>
        <w:t xml:space="preserve"> 1,5 l; </w:t>
      </w:r>
      <w:proofErr w:type="spellStart"/>
      <w:r w:rsidR="00713144" w:rsidRPr="00356491">
        <w:rPr>
          <w:rFonts w:eastAsia="Calibri"/>
          <w:i/>
          <w:lang w:eastAsia="en-US"/>
        </w:rPr>
        <w:t>Śmiejżelki</w:t>
      </w:r>
      <w:proofErr w:type="spellEnd"/>
      <w:r w:rsidR="00713144" w:rsidRPr="00356491">
        <w:rPr>
          <w:rFonts w:eastAsia="Calibri"/>
          <w:i/>
          <w:lang w:eastAsia="en-US"/>
        </w:rPr>
        <w:t xml:space="preserve"> Dżunglaki 90 g; Pomidory krojone bez skórki Pudliszki 400 g/260 g</w:t>
      </w:r>
      <w:r w:rsidR="00713144" w:rsidRPr="00356491">
        <w:rPr>
          <w:i/>
        </w:rPr>
        <w:t>,</w:t>
      </w:r>
    </w:p>
    <w:p w14:paraId="4E12080C" w14:textId="77777777" w:rsidR="00713144" w:rsidRPr="00356491" w:rsidRDefault="00713144" w:rsidP="00D50C2D">
      <w:pPr>
        <w:numPr>
          <w:ilvl w:val="0"/>
          <w:numId w:val="0"/>
        </w:numPr>
        <w:spacing w:after="60"/>
        <w:ind w:left="340"/>
        <w:jc w:val="both"/>
      </w:pPr>
      <w:r w:rsidRPr="00356491">
        <w:rPr>
          <w:bCs/>
        </w:rPr>
        <w:t xml:space="preserve">co narusza </w:t>
      </w:r>
      <w:r w:rsidRPr="00356491">
        <w:t>art. 4 ust. 1 ustawy z dnia 9 maja 2014 r. o informowaniu o cenach towarów i usług (tekst jednolity: Dz. U. z 2019 r., poz. 178) – zwanej dalej „ustawą”</w:t>
      </w:r>
      <w:r w:rsidRPr="00356491">
        <w:rPr>
          <w:i/>
        </w:rPr>
        <w:t xml:space="preserve"> </w:t>
      </w:r>
      <w:r w:rsidRPr="00356491">
        <w:t>– oraz § 3 ust. 2 rozporządzenia Ministra Rozwoju z dnia 9 grudnia 2015 r. w sprawie uwidaczniania cen towarów i usług (Dz. U. z 2015 r., poz. 2121) – zwanego dalej „rozporządzeniem”;</w:t>
      </w:r>
    </w:p>
    <w:p w14:paraId="24CB9325" w14:textId="77777777" w:rsidR="00713144" w:rsidRPr="00356491" w:rsidRDefault="0014625E" w:rsidP="00D50C2D">
      <w:pPr>
        <w:numPr>
          <w:ilvl w:val="0"/>
          <w:numId w:val="28"/>
        </w:numPr>
        <w:spacing w:after="60"/>
        <w:jc w:val="both"/>
        <w:rPr>
          <w:bCs/>
          <w:i/>
        </w:rPr>
      </w:pPr>
      <w:r w:rsidRPr="00356491">
        <w:rPr>
          <w:b/>
          <w:bCs/>
        </w:rPr>
        <w:t>brak</w:t>
      </w:r>
      <w:r w:rsidR="00713144" w:rsidRPr="00356491">
        <w:rPr>
          <w:b/>
          <w:bCs/>
        </w:rPr>
        <w:t xml:space="preserve"> ceny jednostkowej </w:t>
      </w:r>
      <w:r w:rsidR="00713144" w:rsidRPr="00356491">
        <w:rPr>
          <w:b/>
        </w:rPr>
        <w:t xml:space="preserve">wyliczonej w odniesieniu do masy netto po odcieku dla 2 produktów w stanie stałym znajdujących się w środku płynnym pn.: </w:t>
      </w:r>
      <w:r w:rsidR="00713144" w:rsidRPr="00356491">
        <w:rPr>
          <w:i/>
        </w:rPr>
        <w:t xml:space="preserve">Fasola Biała Pudliszki 400 g/220 g; Pieczarki marynowane całe </w:t>
      </w:r>
      <w:proofErr w:type="spellStart"/>
      <w:r w:rsidR="00713144" w:rsidRPr="00356491">
        <w:rPr>
          <w:i/>
        </w:rPr>
        <w:t>Vortumnus</w:t>
      </w:r>
      <w:proofErr w:type="spellEnd"/>
      <w:r w:rsidR="00713144" w:rsidRPr="00356491">
        <w:rPr>
          <w:i/>
        </w:rPr>
        <w:t xml:space="preserve"> 280 g/170 g,</w:t>
      </w:r>
    </w:p>
    <w:p w14:paraId="30D8C3AA" w14:textId="77777777" w:rsidR="00713144" w:rsidRPr="00356491" w:rsidRDefault="00713144" w:rsidP="00D50C2D">
      <w:pPr>
        <w:numPr>
          <w:ilvl w:val="0"/>
          <w:numId w:val="0"/>
        </w:numPr>
        <w:spacing w:after="60"/>
        <w:ind w:left="340"/>
        <w:jc w:val="both"/>
        <w:rPr>
          <w:bCs/>
          <w:i/>
        </w:rPr>
      </w:pPr>
      <w:r w:rsidRPr="00356491">
        <w:rPr>
          <w:bCs/>
        </w:rPr>
        <w:t xml:space="preserve">co narusza </w:t>
      </w:r>
      <w:r w:rsidRPr="00356491">
        <w:t>art. 4 ust. 1 ustawy oraz § 3 ust. 2 i § 6 rozporządzenia;</w:t>
      </w:r>
    </w:p>
    <w:p w14:paraId="06D726B4" w14:textId="77777777" w:rsidR="00713144" w:rsidRPr="00356491" w:rsidRDefault="0014625E" w:rsidP="00D50C2D">
      <w:pPr>
        <w:numPr>
          <w:ilvl w:val="0"/>
          <w:numId w:val="28"/>
        </w:numPr>
        <w:spacing w:after="60"/>
        <w:jc w:val="both"/>
        <w:rPr>
          <w:bCs/>
          <w:i/>
        </w:rPr>
      </w:pPr>
      <w:r w:rsidRPr="00356491">
        <w:rPr>
          <w:b/>
          <w:bCs/>
        </w:rPr>
        <w:t>brak</w:t>
      </w:r>
      <w:r w:rsidR="00713144" w:rsidRPr="00356491">
        <w:rPr>
          <w:b/>
          <w:bCs/>
        </w:rPr>
        <w:t xml:space="preserve"> uwidocznienia właściwych cen i cen jednostkowych dla 3 produktów w stanie stałym znajdujących się w środku płynnym pn.: </w:t>
      </w:r>
      <w:r w:rsidR="00713144" w:rsidRPr="00356491">
        <w:rPr>
          <w:rFonts w:eastAsia="Calibri"/>
          <w:i/>
          <w:lang w:eastAsia="en-US"/>
        </w:rPr>
        <w:t xml:space="preserve">Sałatka warzywna </w:t>
      </w:r>
      <w:proofErr w:type="spellStart"/>
      <w:r w:rsidR="00713144" w:rsidRPr="00356491">
        <w:rPr>
          <w:rFonts w:eastAsia="Calibri"/>
          <w:i/>
          <w:lang w:eastAsia="en-US"/>
        </w:rPr>
        <w:t>Klimex</w:t>
      </w:r>
      <w:proofErr w:type="spellEnd"/>
      <w:r w:rsidR="00713144" w:rsidRPr="00356491">
        <w:rPr>
          <w:rFonts w:eastAsia="Calibri"/>
          <w:i/>
          <w:lang w:eastAsia="en-US"/>
        </w:rPr>
        <w:t xml:space="preserve"> 860 g/480 g; Seler Konserwowy  </w:t>
      </w:r>
      <w:proofErr w:type="spellStart"/>
      <w:r w:rsidR="00713144" w:rsidRPr="00356491">
        <w:rPr>
          <w:rFonts w:eastAsia="Calibri"/>
          <w:i/>
          <w:lang w:eastAsia="en-US"/>
        </w:rPr>
        <w:t>Klimex</w:t>
      </w:r>
      <w:proofErr w:type="spellEnd"/>
      <w:r w:rsidR="00713144" w:rsidRPr="00356491">
        <w:rPr>
          <w:rFonts w:eastAsia="Calibri"/>
          <w:i/>
          <w:lang w:eastAsia="en-US"/>
        </w:rPr>
        <w:t xml:space="preserve"> 840 g/500 g; Ogórki konserwowe Krakus 920 g/450 g </w:t>
      </w:r>
      <w:r w:rsidR="00713144" w:rsidRPr="00356491">
        <w:rPr>
          <w:rFonts w:eastAsia="Calibri"/>
          <w:lang w:eastAsia="en-US"/>
        </w:rPr>
        <w:t xml:space="preserve">(przy produktach umieszczono wywieszki dla innych produktów, odpowiednio: </w:t>
      </w:r>
      <w:r w:rsidR="00713144" w:rsidRPr="00356491">
        <w:rPr>
          <w:rFonts w:eastAsia="Calibri"/>
          <w:i/>
          <w:lang w:eastAsia="en-US"/>
        </w:rPr>
        <w:t xml:space="preserve">Sałatka warzywna </w:t>
      </w:r>
      <w:proofErr w:type="spellStart"/>
      <w:r w:rsidR="00713144" w:rsidRPr="00356491">
        <w:rPr>
          <w:rFonts w:eastAsia="Calibri"/>
          <w:i/>
          <w:lang w:eastAsia="en-US"/>
        </w:rPr>
        <w:t>Klimex</w:t>
      </w:r>
      <w:proofErr w:type="spellEnd"/>
      <w:r w:rsidR="00713144" w:rsidRPr="00356491">
        <w:rPr>
          <w:rFonts w:eastAsia="Calibri"/>
          <w:i/>
          <w:lang w:eastAsia="en-US"/>
        </w:rPr>
        <w:t xml:space="preserve"> 870 g; Sałatka Seler </w:t>
      </w:r>
      <w:proofErr w:type="spellStart"/>
      <w:r w:rsidR="00713144" w:rsidRPr="00356491">
        <w:rPr>
          <w:rFonts w:eastAsia="Calibri"/>
          <w:i/>
          <w:lang w:eastAsia="en-US"/>
        </w:rPr>
        <w:t>Klimex</w:t>
      </w:r>
      <w:proofErr w:type="spellEnd"/>
      <w:r w:rsidR="00713144" w:rsidRPr="00356491">
        <w:rPr>
          <w:rFonts w:eastAsia="Calibri"/>
          <w:i/>
          <w:lang w:eastAsia="en-US"/>
        </w:rPr>
        <w:t xml:space="preserve"> 900 ml; Ogórki konserwowe Krakus 865 g – </w:t>
      </w:r>
      <w:r w:rsidR="00713144" w:rsidRPr="00356491">
        <w:rPr>
          <w:rFonts w:eastAsia="Calibri"/>
          <w:lang w:eastAsia="en-US"/>
        </w:rPr>
        <w:t xml:space="preserve">tym samym uznano, </w:t>
      </w:r>
      <w:r w:rsidR="00713144" w:rsidRPr="00356491">
        <w:rPr>
          <w:rFonts w:eastAsia="Calibri"/>
        </w:rPr>
        <w:t>że wywieszki</w:t>
      </w:r>
      <w:r w:rsidR="00713144" w:rsidRPr="00356491">
        <w:rPr>
          <w:rFonts w:eastAsia="Calibri"/>
          <w:lang w:eastAsia="en-US"/>
        </w:rPr>
        <w:t xml:space="preserve"> dotyczyły innych produktów),</w:t>
      </w:r>
    </w:p>
    <w:p w14:paraId="06F487FC" w14:textId="77777777" w:rsidR="00713144" w:rsidRPr="00356491" w:rsidRDefault="00713144" w:rsidP="00713144">
      <w:pPr>
        <w:numPr>
          <w:ilvl w:val="0"/>
          <w:numId w:val="0"/>
        </w:numPr>
        <w:spacing w:after="60"/>
        <w:ind w:left="340"/>
        <w:jc w:val="both"/>
        <w:rPr>
          <w:i/>
        </w:rPr>
      </w:pPr>
      <w:r w:rsidRPr="00356491">
        <w:rPr>
          <w:bCs/>
        </w:rPr>
        <w:t>co narusza art. 4 ust. 1 ustawy oraz § 3 i § 6 rozporządzenia</w:t>
      </w:r>
      <w:r w:rsidR="00D50C2D" w:rsidRPr="00356491">
        <w:rPr>
          <w:bCs/>
        </w:rPr>
        <w:t>.</w:t>
      </w:r>
    </w:p>
    <w:p w14:paraId="6E1171B0" w14:textId="77777777" w:rsidR="00D43E72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W</w:t>
      </w:r>
      <w:r w:rsidR="00604382" w:rsidRPr="00356491">
        <w:t xml:space="preserve"> </w:t>
      </w:r>
      <w:r w:rsidRPr="00356491">
        <w:t>trakcie</w:t>
      </w:r>
      <w:r w:rsidR="00604382" w:rsidRPr="00356491">
        <w:t xml:space="preserve"> </w:t>
      </w:r>
      <w:r w:rsidRPr="00356491">
        <w:t>kontroli</w:t>
      </w:r>
      <w:r w:rsidR="00604382" w:rsidRPr="00356491">
        <w:t xml:space="preserve"> </w:t>
      </w:r>
      <w:r w:rsidR="00460FB6" w:rsidRPr="00356491">
        <w:t xml:space="preserve">osoba upoważniona </w:t>
      </w:r>
      <w:r w:rsidR="005F4C6B" w:rsidRPr="00356491">
        <w:t xml:space="preserve">wskazała w oświadczeniu, iż </w:t>
      </w:r>
      <w:r w:rsidR="00BA4774" w:rsidRPr="00356491">
        <w:t>format</w:t>
      </w:r>
      <w:r w:rsidR="005F4C6B" w:rsidRPr="00356491">
        <w:t xml:space="preserve"> oznaczeń</w:t>
      </w:r>
      <w:r w:rsidR="00BA4774" w:rsidRPr="00356491">
        <w:t xml:space="preserve"> produktów</w:t>
      </w:r>
      <w:r w:rsidR="005F4C6B" w:rsidRPr="00356491">
        <w:t xml:space="preserve"> cenami</w:t>
      </w:r>
      <w:r w:rsidR="00BA4774" w:rsidRPr="00356491">
        <w:t xml:space="preserve"> z oferty promocyjnej (</w:t>
      </w:r>
      <w:r w:rsidR="00CC1FD2" w:rsidRPr="00356491">
        <w:t>„</w:t>
      </w:r>
      <w:r w:rsidR="00BA4774" w:rsidRPr="00356491">
        <w:t>kup taniej</w:t>
      </w:r>
      <w:r w:rsidR="00CC1FD2" w:rsidRPr="00356491">
        <w:t>”</w:t>
      </w:r>
      <w:r w:rsidR="00BA4774" w:rsidRPr="00356491">
        <w:t xml:space="preserve">, </w:t>
      </w:r>
      <w:r w:rsidR="00CC1FD2" w:rsidRPr="00356491">
        <w:t>„</w:t>
      </w:r>
      <w:r w:rsidR="00BA4774" w:rsidRPr="00356491">
        <w:t>kup 2 taniej</w:t>
      </w:r>
      <w:r w:rsidR="00CC1FD2" w:rsidRPr="00356491">
        <w:t>”</w:t>
      </w:r>
      <w:r w:rsidR="00BA4774" w:rsidRPr="00356491">
        <w:t xml:space="preserve">, </w:t>
      </w:r>
      <w:r w:rsidR="00CC1FD2" w:rsidRPr="00356491">
        <w:t>„</w:t>
      </w:r>
      <w:r w:rsidR="00BA4774" w:rsidRPr="00356491">
        <w:t>kup 3 taniej</w:t>
      </w:r>
      <w:r w:rsidR="00CC1FD2" w:rsidRPr="00356491">
        <w:t>”</w:t>
      </w:r>
      <w:r w:rsidR="00BA4774" w:rsidRPr="00356491">
        <w:t xml:space="preserve">) przesyłany jest przez </w:t>
      </w:r>
      <w:r w:rsidR="0027231B" w:rsidRPr="00356491">
        <w:t>Centralę. Również w odniesieniu do</w:t>
      </w:r>
      <w:r w:rsidR="0009667D" w:rsidRPr="00356491">
        <w:t xml:space="preserve"> produktów</w:t>
      </w:r>
      <w:r w:rsidR="00BA4774" w:rsidRPr="00356491">
        <w:t xml:space="preserve"> przy których stwierdzono brak właściwej gramatury</w:t>
      </w:r>
      <w:r w:rsidR="0009667D" w:rsidRPr="00356491">
        <w:t xml:space="preserve">, źle naliczony przelicznik oraz źle obliczoną cenę jednostkową </w:t>
      </w:r>
      <w:r w:rsidR="009F6920" w:rsidRPr="00356491">
        <w:t>wskazano, iż był to błąd C</w:t>
      </w:r>
      <w:r w:rsidR="0027231B" w:rsidRPr="00356491">
        <w:t xml:space="preserve">entrali, która przesyła gotowe etykiety z cenami. </w:t>
      </w:r>
      <w:r w:rsidR="000913C7" w:rsidRPr="00356491">
        <w:t>Stwierdzone błędy zgłoszone zostały do Centrali oraz niezwłocznie poprawione.</w:t>
      </w:r>
    </w:p>
    <w:p w14:paraId="2E434E0C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Powyższe</w:t>
      </w:r>
      <w:r w:rsidR="00604382" w:rsidRPr="00356491">
        <w:t xml:space="preserve"> </w:t>
      </w:r>
      <w:r w:rsidRPr="00356491">
        <w:t>ustalenia</w:t>
      </w:r>
      <w:r w:rsidR="00604382" w:rsidRPr="00356491">
        <w:t xml:space="preserve"> </w:t>
      </w:r>
      <w:r w:rsidRPr="00356491">
        <w:t>udokumentowano</w:t>
      </w:r>
      <w:r w:rsidR="00604382" w:rsidRPr="00356491">
        <w:t xml:space="preserve"> </w:t>
      </w:r>
      <w:r w:rsidR="00C01F87" w:rsidRPr="00356491">
        <w:t>w</w:t>
      </w:r>
      <w:r w:rsidR="00604382" w:rsidRPr="00356491">
        <w:t xml:space="preserve"> </w:t>
      </w:r>
      <w:r w:rsidR="00C01F87" w:rsidRPr="00356491">
        <w:t>protokole</w:t>
      </w:r>
      <w:r w:rsidR="00604382" w:rsidRPr="00356491">
        <w:t xml:space="preserve"> </w:t>
      </w:r>
      <w:r w:rsidR="00C01F87" w:rsidRPr="00356491">
        <w:t>kontroli</w:t>
      </w:r>
      <w:r w:rsidR="00604382" w:rsidRPr="00356491">
        <w:t xml:space="preserve"> </w:t>
      </w:r>
      <w:r w:rsidR="00346DA2" w:rsidRPr="00356491">
        <w:t>DP.8361.112</w:t>
      </w:r>
      <w:r w:rsidR="00C01F87" w:rsidRPr="00356491">
        <w:t>.2021</w:t>
      </w:r>
      <w:r w:rsidR="00604382" w:rsidRPr="00356491">
        <w:t xml:space="preserve"> </w:t>
      </w:r>
      <w:r w:rsidR="00C01F87" w:rsidRPr="00356491">
        <w:t>z</w:t>
      </w:r>
      <w:r w:rsidR="00604382" w:rsidRPr="00356491">
        <w:t xml:space="preserve"> </w:t>
      </w:r>
      <w:r w:rsidR="00C01F87" w:rsidRPr="00356491">
        <w:t>dnia</w:t>
      </w:r>
      <w:r w:rsidR="00604382" w:rsidRPr="00356491">
        <w:t xml:space="preserve"> </w:t>
      </w:r>
      <w:r w:rsidR="00346DA2" w:rsidRPr="00356491">
        <w:t>6</w:t>
      </w:r>
      <w:r w:rsidR="00731CB0" w:rsidRPr="00356491">
        <w:t xml:space="preserve"> grudnia</w:t>
      </w:r>
      <w:r w:rsidR="00604382" w:rsidRPr="00356491">
        <w:t xml:space="preserve"> </w:t>
      </w:r>
      <w:r w:rsidRPr="00356491">
        <w:t>2021</w:t>
      </w:r>
      <w:r w:rsidR="00346DA2" w:rsidRPr="00356491">
        <w:t> </w:t>
      </w:r>
      <w:r w:rsidRPr="00356491">
        <w:t>r.</w:t>
      </w:r>
      <w:r w:rsidR="00604382" w:rsidRPr="00356491">
        <w:t xml:space="preserve"> </w:t>
      </w:r>
      <w:r w:rsidRPr="00356491">
        <w:t>wraz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załącznikami,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tym</w:t>
      </w:r>
      <w:r w:rsidR="00604382" w:rsidRPr="00356491">
        <w:t xml:space="preserve"> </w:t>
      </w:r>
      <w:r w:rsidRPr="00356491">
        <w:t>m.in.</w:t>
      </w:r>
      <w:r w:rsidR="00604382" w:rsidRPr="00356491">
        <w:t xml:space="preserve"> </w:t>
      </w:r>
      <w:r w:rsidRPr="00356491">
        <w:t>fotografiami</w:t>
      </w:r>
      <w:r w:rsidR="00604382" w:rsidRPr="00356491">
        <w:t xml:space="preserve"> </w:t>
      </w:r>
      <w:r w:rsidRPr="00356491">
        <w:t>produktów</w:t>
      </w:r>
      <w:r w:rsidR="00604382" w:rsidRPr="00356491">
        <w:t xml:space="preserve"> </w:t>
      </w:r>
      <w:r w:rsidRPr="00356491">
        <w:t>zakwestionowanych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zakresie</w:t>
      </w:r>
      <w:r w:rsidR="00604382" w:rsidRPr="00356491">
        <w:t xml:space="preserve"> </w:t>
      </w:r>
      <w:r w:rsidRPr="00356491">
        <w:t>uwidaczniania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="00C01F87" w:rsidRPr="00356491">
        <w:t>oraz</w:t>
      </w:r>
      <w:r w:rsidR="00604382" w:rsidRPr="00356491">
        <w:t xml:space="preserve"> </w:t>
      </w:r>
      <w:r w:rsidR="00C01F87" w:rsidRPr="00356491">
        <w:t>oświadczeniem</w:t>
      </w:r>
      <w:r w:rsidR="00604382" w:rsidRPr="00356491">
        <w:t xml:space="preserve"> </w:t>
      </w:r>
      <w:r w:rsidR="00731CB0" w:rsidRPr="00356491">
        <w:t>osoby upoważnionej</w:t>
      </w:r>
      <w:r w:rsidRPr="00356491">
        <w:t>.</w:t>
      </w:r>
      <w:r w:rsidR="00604382" w:rsidRPr="00356491">
        <w:t xml:space="preserve"> </w:t>
      </w:r>
      <w:r w:rsidRPr="00356491">
        <w:t>Uwag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protokołu</w:t>
      </w:r>
      <w:r w:rsidR="00604382" w:rsidRPr="00356491">
        <w:t xml:space="preserve"> </w:t>
      </w:r>
      <w:r w:rsidRPr="00356491">
        <w:t>nie</w:t>
      </w:r>
      <w:r w:rsidR="00604382" w:rsidRPr="00356491">
        <w:t xml:space="preserve"> </w:t>
      </w:r>
      <w:r w:rsidRPr="00356491">
        <w:t>wnoszono.</w:t>
      </w:r>
    </w:p>
    <w:p w14:paraId="6715E56B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W</w:t>
      </w:r>
      <w:r w:rsidR="00604382" w:rsidRPr="00356491">
        <w:t xml:space="preserve"> </w:t>
      </w:r>
      <w:r w:rsidRPr="00356491">
        <w:t>związku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powyższymi</w:t>
      </w:r>
      <w:r w:rsidR="00604382" w:rsidRPr="00356491">
        <w:t xml:space="preserve"> </w:t>
      </w:r>
      <w:r w:rsidRPr="00356491">
        <w:t>ustaleniami,</w:t>
      </w:r>
      <w:r w:rsidR="00604382" w:rsidRPr="00356491">
        <w:t xml:space="preserve"> </w:t>
      </w:r>
      <w:r w:rsidRPr="00356491">
        <w:t>pismem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="00354527" w:rsidRPr="00356491">
        <w:t>7</w:t>
      </w:r>
      <w:r w:rsidR="00B248DF" w:rsidRPr="00356491">
        <w:t xml:space="preserve"> marca 2022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Podkarpacki</w:t>
      </w:r>
      <w:r w:rsidR="00604382" w:rsidRPr="00356491">
        <w:t xml:space="preserve"> </w:t>
      </w:r>
      <w:r w:rsidRPr="00356491">
        <w:t>Wojewódzki</w:t>
      </w:r>
      <w:r w:rsidR="00604382" w:rsidRPr="00356491">
        <w:t xml:space="preserve"> </w:t>
      </w:r>
      <w:r w:rsidRPr="00356491">
        <w:t>Inspektor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zawiadomił</w:t>
      </w:r>
      <w:r w:rsidR="00604382" w:rsidRPr="00356491">
        <w:t xml:space="preserve"> </w:t>
      </w:r>
      <w:r w:rsidRPr="00356491">
        <w:t>stronę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wszczęciu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urzędu</w:t>
      </w:r>
      <w:r w:rsidR="00604382" w:rsidRPr="00356491">
        <w:t xml:space="preserve"> </w:t>
      </w:r>
      <w:r w:rsidRPr="00356491">
        <w:t>postepowania</w:t>
      </w:r>
      <w:r w:rsidR="00604382" w:rsidRPr="00356491">
        <w:t xml:space="preserve"> </w:t>
      </w:r>
      <w:r w:rsidRPr="00356491">
        <w:t>trybie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ustawy.</w:t>
      </w:r>
      <w:r w:rsidR="00604382" w:rsidRPr="00356491">
        <w:t xml:space="preserve"> </w:t>
      </w:r>
      <w:r w:rsidRPr="00356491">
        <w:t>Jednocześnie</w:t>
      </w:r>
      <w:r w:rsidR="00604382" w:rsidRPr="00356491">
        <w:t xml:space="preserve"> </w:t>
      </w:r>
      <w:r w:rsidRPr="00356491">
        <w:t>stronę</w:t>
      </w:r>
      <w:r w:rsidR="00604382" w:rsidRPr="00356491">
        <w:t xml:space="preserve"> </w:t>
      </w:r>
      <w:r w:rsidRPr="00356491">
        <w:t>postępowania</w:t>
      </w:r>
      <w:r w:rsidR="00604382" w:rsidRPr="00356491">
        <w:t xml:space="preserve"> </w:t>
      </w:r>
      <w:r w:rsidRPr="00356491">
        <w:t>pouczono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przysługującym</w:t>
      </w:r>
      <w:r w:rsidR="00604382" w:rsidRPr="00356491">
        <w:t xml:space="preserve"> </w:t>
      </w:r>
      <w:r w:rsidRPr="00356491">
        <w:t>jej</w:t>
      </w:r>
      <w:r w:rsidR="00604382" w:rsidRPr="00356491">
        <w:t xml:space="preserve"> </w:t>
      </w:r>
      <w:r w:rsidRPr="00356491">
        <w:t>prawie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czynnego</w:t>
      </w:r>
      <w:r w:rsidR="00604382" w:rsidRPr="00356491">
        <w:t xml:space="preserve"> </w:t>
      </w:r>
      <w:r w:rsidRPr="00356491">
        <w:t>udziału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postępowaniu,</w:t>
      </w:r>
      <w:r w:rsidR="00604382" w:rsidRPr="00356491">
        <w:t xml:space="preserve"> </w:t>
      </w:r>
      <w:r w:rsidRPr="00356491">
        <w:t>a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szczególności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prawie</w:t>
      </w:r>
      <w:r w:rsidR="00604382" w:rsidRPr="00356491">
        <w:t xml:space="preserve"> </w:t>
      </w:r>
      <w:r w:rsidRPr="00356491">
        <w:t>wypowiadania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co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zebranych</w:t>
      </w:r>
      <w:r w:rsidR="00604382" w:rsidRPr="00356491">
        <w:t xml:space="preserve"> </w:t>
      </w:r>
      <w:r w:rsidR="00E23F70" w:rsidRPr="00356491">
        <w:t>dowodów</w:t>
      </w:r>
      <w:r w:rsidR="00211154" w:rsidRPr="00356491">
        <w:br/>
      </w:r>
      <w:r w:rsidRPr="00356491">
        <w:t>i</w:t>
      </w:r>
      <w:r w:rsidR="00604382" w:rsidRPr="00356491">
        <w:t xml:space="preserve"> </w:t>
      </w:r>
      <w:r w:rsidRPr="00356491">
        <w:t>materiałów,</w:t>
      </w:r>
      <w:r w:rsidR="00604382" w:rsidRPr="00356491">
        <w:t xml:space="preserve"> </w:t>
      </w:r>
      <w:r w:rsidRPr="00356491">
        <w:t>przeglądania</w:t>
      </w:r>
      <w:r w:rsidR="00604382" w:rsidRPr="00356491">
        <w:t xml:space="preserve"> </w:t>
      </w:r>
      <w:r w:rsidRPr="00356491">
        <w:t>akt</w:t>
      </w:r>
      <w:r w:rsidR="00604382" w:rsidRPr="00356491">
        <w:t xml:space="preserve"> </w:t>
      </w:r>
      <w:r w:rsidRPr="00356491">
        <w:t>sprawy,</w:t>
      </w:r>
      <w:r w:rsidR="00604382" w:rsidRPr="00356491">
        <w:t xml:space="preserve"> </w:t>
      </w:r>
      <w:r w:rsidRPr="00356491">
        <w:t>jak</w:t>
      </w:r>
      <w:r w:rsidR="00604382" w:rsidRPr="00356491">
        <w:t xml:space="preserve"> </w:t>
      </w:r>
      <w:r w:rsidRPr="00356491">
        <w:t>również</w:t>
      </w:r>
      <w:r w:rsidR="00604382" w:rsidRPr="00356491">
        <w:t xml:space="preserve"> </w:t>
      </w:r>
      <w:r w:rsidRPr="00356491">
        <w:t>brania</w:t>
      </w:r>
      <w:r w:rsidR="00604382" w:rsidRPr="00356491">
        <w:t xml:space="preserve"> </w:t>
      </w:r>
      <w:r w:rsidRPr="00356491">
        <w:t>udziału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przeprowadzaniu</w:t>
      </w:r>
      <w:r w:rsidR="00604382" w:rsidRPr="00356491">
        <w:t xml:space="preserve"> </w:t>
      </w:r>
      <w:r w:rsidRPr="00356491">
        <w:t>dowodu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możliwości</w:t>
      </w:r>
      <w:r w:rsidR="00604382" w:rsidRPr="00356491">
        <w:t xml:space="preserve"> </w:t>
      </w:r>
      <w:r w:rsidRPr="00356491">
        <w:t>złożenia</w:t>
      </w:r>
      <w:r w:rsidR="00604382" w:rsidRPr="00356491">
        <w:t xml:space="preserve"> </w:t>
      </w:r>
      <w:r w:rsidRPr="00356491">
        <w:t>wyjaśnienia.</w:t>
      </w:r>
      <w:r w:rsidR="00604382" w:rsidRPr="00356491">
        <w:t xml:space="preserve"> </w:t>
      </w:r>
      <w:r w:rsidRPr="00356491">
        <w:t>Jednocześnie</w:t>
      </w:r>
      <w:r w:rsidR="00604382" w:rsidRPr="00356491">
        <w:t xml:space="preserve"> </w:t>
      </w:r>
      <w:r w:rsidRPr="00356491">
        <w:t>stronę</w:t>
      </w:r>
      <w:r w:rsidR="00604382" w:rsidRPr="00356491">
        <w:t xml:space="preserve"> </w:t>
      </w:r>
      <w:r w:rsidRPr="00356491">
        <w:t>wezwano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przedłożenia</w:t>
      </w:r>
      <w:r w:rsidR="00604382" w:rsidRPr="00356491">
        <w:t xml:space="preserve"> </w:t>
      </w:r>
      <w:r w:rsidRPr="00356491">
        <w:t>dokumentacji</w:t>
      </w:r>
      <w:r w:rsidR="00604382" w:rsidRPr="00356491">
        <w:t xml:space="preserve"> </w:t>
      </w:r>
      <w:r w:rsidRPr="00356491">
        <w:t>stwierdzającej</w:t>
      </w:r>
      <w:r w:rsidR="00604382" w:rsidRPr="00356491">
        <w:t xml:space="preserve"> </w:t>
      </w:r>
      <w:r w:rsidRPr="00356491">
        <w:t>wielkość</w:t>
      </w:r>
      <w:r w:rsidR="00604382" w:rsidRPr="00356491">
        <w:t xml:space="preserve"> </w:t>
      </w:r>
      <w:r w:rsidRPr="00356491">
        <w:t>obrotów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przychodu</w:t>
      </w:r>
      <w:r w:rsidR="00604382" w:rsidRPr="00356491">
        <w:t xml:space="preserve"> </w:t>
      </w:r>
      <w:r w:rsidRPr="00356491">
        <w:t>za</w:t>
      </w:r>
      <w:r w:rsidR="00604382" w:rsidRPr="00356491">
        <w:t xml:space="preserve"> </w:t>
      </w:r>
      <w:r w:rsidRPr="00356491">
        <w:t>zakończony</w:t>
      </w:r>
      <w:r w:rsidR="00604382" w:rsidRPr="00356491">
        <w:t xml:space="preserve"> </w:t>
      </w:r>
      <w:r w:rsidRPr="00356491">
        <w:t>rok</w:t>
      </w:r>
      <w:r w:rsidR="00604382" w:rsidRPr="00356491">
        <w:t xml:space="preserve"> </w:t>
      </w:r>
      <w:r w:rsidRPr="00356491">
        <w:t>rozliczeniowy</w:t>
      </w:r>
      <w:r w:rsidR="00604382" w:rsidRPr="00356491">
        <w:t xml:space="preserve"> </w:t>
      </w:r>
      <w:r w:rsidR="004353F5" w:rsidRPr="00356491">
        <w:t>2021</w:t>
      </w:r>
      <w:r w:rsidRPr="00356491">
        <w:t>.</w:t>
      </w:r>
    </w:p>
    <w:p w14:paraId="4E0F2984" w14:textId="77777777" w:rsidR="00C128F4" w:rsidRPr="00356491" w:rsidRDefault="00E938C1" w:rsidP="00C128F4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W</w:t>
      </w:r>
      <w:r w:rsidR="00604382" w:rsidRPr="00356491">
        <w:t xml:space="preserve"> </w:t>
      </w:r>
      <w:r w:rsidRPr="00356491">
        <w:t>dniu</w:t>
      </w:r>
      <w:r w:rsidR="00604382" w:rsidRPr="00356491">
        <w:t xml:space="preserve"> </w:t>
      </w:r>
      <w:r w:rsidR="001E28FB" w:rsidRPr="00356491">
        <w:t xml:space="preserve">5 kwietnia 2022 r. do Delegatury w Przemyślu </w:t>
      </w:r>
      <w:r w:rsidR="00C01401" w:rsidRPr="00356491">
        <w:t xml:space="preserve">wpłynęło pismo strony będące odpowiedzią na zawiadomienie z dnia 7 marca 2022 r. W piśmie tym </w:t>
      </w:r>
      <w:r w:rsidR="002F357F" w:rsidRPr="00356491">
        <w:t xml:space="preserve"> w pierwszym akapicie oraz w pierwszym odnośniku </w:t>
      </w:r>
      <w:r w:rsidR="00C01401" w:rsidRPr="00356491">
        <w:t>niewłaściwie odwołano się do przepisów ustawy o jakości handlo</w:t>
      </w:r>
      <w:r w:rsidR="00437A26" w:rsidRPr="00356491">
        <w:t>wej artykułów rolno-spożywczych, które to nie były podstawą ani przeprowadzenia kontroli ani niniejszego postępowania administracyjnego.</w:t>
      </w:r>
      <w:r w:rsidR="00C01401" w:rsidRPr="00356491">
        <w:t xml:space="preserve"> </w:t>
      </w:r>
      <w:r w:rsidR="000172D7" w:rsidRPr="00356491">
        <w:t>W dalszej treści pisma wskazano przychód Spółki oraz obrót za rok 2021. Zwrócono się także z prośbą o uwzględnienie okolicz</w:t>
      </w:r>
      <w:r w:rsidR="001B0AA7" w:rsidRPr="00356491">
        <w:t xml:space="preserve">ności sprawy, w szczególności nieumyślności </w:t>
      </w:r>
      <w:r w:rsidR="001B0AA7" w:rsidRPr="00356491">
        <w:lastRenderedPageBreak/>
        <w:t>działania, niezwłocznego usunięcia naruszeń</w:t>
      </w:r>
      <w:r w:rsidR="005A3654" w:rsidRPr="00356491">
        <w:t xml:space="preserve"> oraz faktu, że na tle dotychczasowej działalności Spółki uchybienia mają niewielkie znaczenie i charakter incydentalny.</w:t>
      </w:r>
    </w:p>
    <w:p w14:paraId="36B87928" w14:textId="77777777" w:rsidR="00E938C1" w:rsidRPr="00356491" w:rsidRDefault="00E938C1" w:rsidP="00C27210">
      <w:pPr>
        <w:numPr>
          <w:ilvl w:val="0"/>
          <w:numId w:val="0"/>
        </w:numPr>
        <w:tabs>
          <w:tab w:val="left" w:pos="708"/>
        </w:tabs>
        <w:spacing w:before="240" w:after="360"/>
        <w:jc w:val="both"/>
      </w:pPr>
      <w:r w:rsidRPr="00356491">
        <w:rPr>
          <w:b/>
        </w:rPr>
        <w:t>Podkarpacki</w:t>
      </w:r>
      <w:r w:rsidR="00604382" w:rsidRPr="00356491">
        <w:rPr>
          <w:b/>
        </w:rPr>
        <w:t xml:space="preserve"> </w:t>
      </w:r>
      <w:r w:rsidRPr="00356491">
        <w:rPr>
          <w:b/>
        </w:rPr>
        <w:t>Wojewódzki</w:t>
      </w:r>
      <w:r w:rsidR="00604382" w:rsidRPr="00356491">
        <w:rPr>
          <w:b/>
        </w:rPr>
        <w:t xml:space="preserve"> </w:t>
      </w:r>
      <w:r w:rsidRPr="00356491">
        <w:rPr>
          <w:b/>
        </w:rPr>
        <w:t>Inspektor</w:t>
      </w:r>
      <w:r w:rsidR="00604382" w:rsidRPr="00356491">
        <w:rPr>
          <w:b/>
        </w:rPr>
        <w:t xml:space="preserve"> </w:t>
      </w:r>
      <w:r w:rsidRPr="00356491">
        <w:rPr>
          <w:b/>
        </w:rPr>
        <w:t>Inspekcji</w:t>
      </w:r>
      <w:r w:rsidR="00604382" w:rsidRPr="00356491">
        <w:rPr>
          <w:b/>
        </w:rPr>
        <w:t xml:space="preserve"> </w:t>
      </w:r>
      <w:r w:rsidRPr="00356491">
        <w:rPr>
          <w:b/>
        </w:rPr>
        <w:t>Handlowej</w:t>
      </w:r>
      <w:r w:rsidR="00604382" w:rsidRPr="00356491">
        <w:rPr>
          <w:b/>
        </w:rPr>
        <w:t xml:space="preserve"> </w:t>
      </w:r>
      <w:r w:rsidRPr="00356491">
        <w:rPr>
          <w:b/>
        </w:rPr>
        <w:t>ustalił</w:t>
      </w:r>
      <w:r w:rsidR="00604382" w:rsidRPr="00356491">
        <w:rPr>
          <w:b/>
        </w:rPr>
        <w:t xml:space="preserve"> </w:t>
      </w:r>
      <w:r w:rsidRPr="00356491">
        <w:rPr>
          <w:b/>
        </w:rPr>
        <w:t>i</w:t>
      </w:r>
      <w:r w:rsidR="00604382" w:rsidRPr="00356491">
        <w:rPr>
          <w:b/>
        </w:rPr>
        <w:t xml:space="preserve"> </w:t>
      </w:r>
      <w:r w:rsidRPr="00356491">
        <w:rPr>
          <w:b/>
        </w:rPr>
        <w:t>stwierdził,</w:t>
      </w:r>
      <w:r w:rsidR="00604382" w:rsidRPr="00356491">
        <w:rPr>
          <w:b/>
        </w:rPr>
        <w:t xml:space="preserve"> </w:t>
      </w:r>
      <w:r w:rsidRPr="00356491">
        <w:rPr>
          <w:b/>
        </w:rPr>
        <w:t>co</w:t>
      </w:r>
      <w:r w:rsidR="00604382" w:rsidRPr="00356491">
        <w:rPr>
          <w:b/>
        </w:rPr>
        <w:t xml:space="preserve"> </w:t>
      </w:r>
      <w:r w:rsidRPr="00356491">
        <w:rPr>
          <w:b/>
        </w:rPr>
        <w:t>następuje:</w:t>
      </w:r>
    </w:p>
    <w:p w14:paraId="5E0CC2F4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 w:val="23"/>
          <w:szCs w:val="23"/>
          <w:lang w:eastAsia="zh-CN"/>
        </w:rPr>
      </w:pP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karę</w:t>
      </w:r>
      <w:r w:rsidR="00604382" w:rsidRPr="00356491">
        <w:t xml:space="preserve"> </w:t>
      </w:r>
      <w:r w:rsidRPr="00356491">
        <w:t>pieniężną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przedsiębiorcę,</w:t>
      </w:r>
      <w:r w:rsidR="00604382" w:rsidRPr="00356491">
        <w:t xml:space="preserve"> </w:t>
      </w:r>
      <w:r w:rsidRPr="00356491">
        <w:t>który</w:t>
      </w:r>
      <w:r w:rsidR="00604382" w:rsidRPr="00356491">
        <w:t xml:space="preserve"> </w:t>
      </w:r>
      <w:r w:rsidRPr="00356491">
        <w:t>nie</w:t>
      </w:r>
      <w:r w:rsidR="00604382" w:rsidRPr="00356491">
        <w:t xml:space="preserve"> </w:t>
      </w:r>
      <w:r w:rsidRPr="00356491">
        <w:t>wykonuje</w:t>
      </w:r>
      <w:r w:rsidR="00604382" w:rsidRPr="00356491">
        <w:t xml:space="preserve"> </w:t>
      </w:r>
      <w:r w:rsidRPr="00356491">
        <w:t>obowiązku</w:t>
      </w:r>
      <w:r w:rsidR="00604382" w:rsidRPr="00356491">
        <w:t xml:space="preserve"> </w:t>
      </w:r>
      <w:r w:rsidRPr="00356491">
        <w:t>uwidaczniania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miejscu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detalicznej</w:t>
      </w:r>
      <w:r w:rsidR="00604382" w:rsidRPr="00356491">
        <w:t xml:space="preserve"> </w:t>
      </w:r>
      <w:r w:rsidRPr="00356491">
        <w:t>nakłada</w:t>
      </w:r>
      <w:r w:rsidR="00604382" w:rsidRPr="00356491">
        <w:t xml:space="preserve"> </w:t>
      </w:r>
      <w:r w:rsidRPr="00356491">
        <w:t>wojewódzki</w:t>
      </w:r>
      <w:r w:rsidR="00604382" w:rsidRPr="00356491">
        <w:t xml:space="preserve"> </w:t>
      </w:r>
      <w:r w:rsidRPr="00356491">
        <w:t>inspektor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Handlowej.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związku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tym,</w:t>
      </w:r>
      <w:r w:rsidR="00604382" w:rsidRPr="00356491">
        <w:t xml:space="preserve"> </w:t>
      </w:r>
      <w:r w:rsidRPr="00356491">
        <w:t>że</w:t>
      </w:r>
      <w:r w:rsidR="00604382" w:rsidRPr="00356491">
        <w:t xml:space="preserve"> </w:t>
      </w:r>
      <w:r w:rsidRPr="00356491">
        <w:t>naruszenie</w:t>
      </w:r>
      <w:r w:rsidR="00604382" w:rsidRPr="00356491">
        <w:t xml:space="preserve"> </w:t>
      </w:r>
      <w:r w:rsidRPr="00356491">
        <w:t>miało</w:t>
      </w:r>
      <w:r w:rsidR="00604382" w:rsidRPr="00356491">
        <w:t xml:space="preserve"> </w:t>
      </w:r>
      <w:r w:rsidRPr="00356491">
        <w:t>miejsce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sklepie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="005963B9" w:rsidRPr="00356491">
        <w:t>Prałkowcach</w:t>
      </w:r>
      <w:r w:rsidRPr="00356491">
        <w:br/>
      </w:r>
      <w:r w:rsidRPr="00356491">
        <w:rPr>
          <w:sz w:val="23"/>
          <w:szCs w:val="23"/>
          <w:lang w:eastAsia="zh-CN"/>
        </w:rPr>
        <w:t>(woj.</w:t>
      </w:r>
      <w:r w:rsidR="00604382" w:rsidRPr="00356491">
        <w:rPr>
          <w:sz w:val="23"/>
          <w:szCs w:val="23"/>
          <w:lang w:eastAsia="zh-CN"/>
        </w:rPr>
        <w:t xml:space="preserve"> </w:t>
      </w:r>
      <w:r w:rsidRPr="00356491">
        <w:rPr>
          <w:sz w:val="23"/>
          <w:szCs w:val="23"/>
          <w:lang w:eastAsia="zh-CN"/>
        </w:rPr>
        <w:t>podkarpackie),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którym</w:t>
      </w:r>
      <w:r w:rsidR="00604382" w:rsidRPr="00356491">
        <w:t xml:space="preserve"> </w:t>
      </w:r>
      <w:r w:rsidRPr="00356491">
        <w:t>prowadzona</w:t>
      </w:r>
      <w:r w:rsidR="00604382" w:rsidRPr="00356491">
        <w:t xml:space="preserve"> </w:t>
      </w:r>
      <w:r w:rsidRPr="00356491">
        <w:t>jest</w:t>
      </w:r>
      <w:r w:rsidR="00604382" w:rsidRPr="00356491">
        <w:t xml:space="preserve"> </w:t>
      </w:r>
      <w:r w:rsidRPr="00356491">
        <w:t>sprzedaż</w:t>
      </w:r>
      <w:r w:rsidR="00604382" w:rsidRPr="00356491">
        <w:t xml:space="preserve"> </w:t>
      </w:r>
      <w:r w:rsidRPr="00356491">
        <w:t>detaliczna,</w:t>
      </w:r>
      <w:r w:rsidR="00604382" w:rsidRPr="00356491">
        <w:t xml:space="preserve"> </w:t>
      </w:r>
      <w:r w:rsidRPr="00356491">
        <w:t>właściwym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prowadzenia</w:t>
      </w:r>
      <w:r w:rsidR="00604382" w:rsidRPr="00356491">
        <w:t xml:space="preserve"> </w:t>
      </w:r>
      <w:r w:rsidRPr="00356491">
        <w:t>postępowania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nałożenia</w:t>
      </w:r>
      <w:r w:rsidR="00604382" w:rsidRPr="00356491">
        <w:t xml:space="preserve"> </w:t>
      </w:r>
      <w:r w:rsidRPr="00356491">
        <w:t>kary</w:t>
      </w:r>
      <w:r w:rsidR="00604382" w:rsidRPr="00356491">
        <w:t xml:space="preserve"> </w:t>
      </w:r>
      <w:r w:rsidRPr="00356491">
        <w:t>jest</w:t>
      </w:r>
      <w:r w:rsidR="00604382" w:rsidRPr="00356491">
        <w:t xml:space="preserve"> </w:t>
      </w:r>
      <w:r w:rsidRPr="00356491">
        <w:t>Podkarpacki</w:t>
      </w:r>
      <w:r w:rsidR="00604382" w:rsidRPr="00356491">
        <w:t xml:space="preserve"> </w:t>
      </w:r>
      <w:r w:rsidRPr="00356491">
        <w:t>Wojewódzki</w:t>
      </w:r>
      <w:r w:rsidR="00604382" w:rsidRPr="00356491">
        <w:t xml:space="preserve"> </w:t>
      </w:r>
      <w:r w:rsidRPr="00356491">
        <w:t>Inspektor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Handlowej.</w:t>
      </w:r>
    </w:p>
    <w:p w14:paraId="2A9FF929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pkt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ustawy,</w:t>
      </w:r>
      <w:r w:rsidR="00604382" w:rsidRPr="00356491">
        <w:t xml:space="preserve"> </w:t>
      </w:r>
      <w:r w:rsidRPr="00356491">
        <w:t>przedsiębiorca</w:t>
      </w:r>
      <w:r w:rsidR="00604382" w:rsidRPr="00356491">
        <w:t xml:space="preserve"> </w:t>
      </w:r>
      <w:r w:rsidRPr="00356491">
        <w:t>to</w:t>
      </w:r>
      <w:r w:rsidR="00604382" w:rsidRPr="00356491">
        <w:t xml:space="preserve"> </w:t>
      </w:r>
      <w:r w:rsidRPr="00356491">
        <w:t>podmiot,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którym</w:t>
      </w:r>
      <w:r w:rsidR="00604382" w:rsidRPr="00356491">
        <w:t xml:space="preserve"> </w:t>
      </w:r>
      <w:r w:rsidRPr="00356491">
        <w:t>mowa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4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2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Prawo</w:t>
      </w:r>
      <w:r w:rsidR="00604382" w:rsidRPr="00356491">
        <w:t xml:space="preserve"> </w:t>
      </w:r>
      <w:r w:rsidRPr="00356491">
        <w:t>przedsiębiorców,</w:t>
      </w:r>
      <w:r w:rsidR="00604382" w:rsidRPr="00356491">
        <w:t xml:space="preserve"> </w:t>
      </w:r>
      <w:r w:rsidRPr="00356491">
        <w:t>czyli</w:t>
      </w:r>
      <w:r w:rsidR="00604382" w:rsidRPr="00356491">
        <w:t xml:space="preserve"> </w:t>
      </w:r>
      <w:r w:rsidRPr="00356491">
        <w:t>osoba</w:t>
      </w:r>
      <w:r w:rsidR="00604382" w:rsidRPr="00356491">
        <w:t xml:space="preserve"> </w:t>
      </w:r>
      <w:r w:rsidRPr="00356491">
        <w:t>fizyczna,</w:t>
      </w:r>
      <w:r w:rsidR="00604382" w:rsidRPr="00356491">
        <w:t xml:space="preserve"> </w:t>
      </w:r>
      <w:r w:rsidRPr="00356491">
        <w:t>osoba</w:t>
      </w:r>
      <w:r w:rsidR="00604382" w:rsidRPr="00356491">
        <w:t xml:space="preserve"> </w:t>
      </w:r>
      <w:r w:rsidRPr="00356491">
        <w:t>prawna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jednostka</w:t>
      </w:r>
      <w:r w:rsidR="00604382" w:rsidRPr="00356491">
        <w:t xml:space="preserve"> </w:t>
      </w:r>
      <w:r w:rsidRPr="00356491">
        <w:t>organizacyjna</w:t>
      </w:r>
      <w:r w:rsidR="00604382" w:rsidRPr="00356491">
        <w:t xml:space="preserve"> </w:t>
      </w:r>
      <w:r w:rsidRPr="00356491">
        <w:t>niebędąca</w:t>
      </w:r>
      <w:r w:rsidR="00604382" w:rsidRPr="00356491">
        <w:t xml:space="preserve"> </w:t>
      </w:r>
      <w:r w:rsidRPr="00356491">
        <w:t>osobą</w:t>
      </w:r>
      <w:r w:rsidR="00604382" w:rsidRPr="00356491">
        <w:t xml:space="preserve"> </w:t>
      </w:r>
      <w:r w:rsidRPr="00356491">
        <w:t>prawną,</w:t>
      </w:r>
      <w:r w:rsidR="00604382" w:rsidRPr="00356491">
        <w:t xml:space="preserve"> </w:t>
      </w:r>
      <w:r w:rsidRPr="00356491">
        <w:t>której</w:t>
      </w:r>
      <w:r w:rsidR="00604382" w:rsidRPr="00356491">
        <w:t xml:space="preserve"> </w:t>
      </w:r>
      <w:r w:rsidRPr="00356491">
        <w:t>odrębna</w:t>
      </w:r>
      <w:r w:rsidR="00604382" w:rsidRPr="00356491">
        <w:t xml:space="preserve"> </w:t>
      </w:r>
      <w:r w:rsidRPr="00356491">
        <w:t>ustawa</w:t>
      </w:r>
      <w:r w:rsidR="00604382" w:rsidRPr="00356491">
        <w:t xml:space="preserve"> </w:t>
      </w:r>
      <w:r w:rsidRPr="00356491">
        <w:t>przyznaje</w:t>
      </w:r>
      <w:r w:rsidR="00604382" w:rsidRPr="00356491">
        <w:t xml:space="preserve"> </w:t>
      </w:r>
      <w:r w:rsidRPr="00356491">
        <w:t>zdolność</w:t>
      </w:r>
      <w:r w:rsidR="00604382" w:rsidRPr="00356491">
        <w:t xml:space="preserve"> </w:t>
      </w:r>
      <w:r w:rsidRPr="00356491">
        <w:t>prawną,</w:t>
      </w:r>
      <w:r w:rsidR="00604382" w:rsidRPr="00356491">
        <w:t xml:space="preserve"> </w:t>
      </w:r>
      <w:r w:rsidRPr="00356491">
        <w:t>wykonująca</w:t>
      </w:r>
      <w:r w:rsidR="00604382" w:rsidRPr="00356491">
        <w:t xml:space="preserve"> </w:t>
      </w:r>
      <w:r w:rsidRPr="00356491">
        <w:t>działalność</w:t>
      </w:r>
      <w:r w:rsidR="00604382" w:rsidRPr="00356491">
        <w:t xml:space="preserve"> </w:t>
      </w:r>
      <w:r w:rsidRPr="00356491">
        <w:t>gospodarczą</w:t>
      </w:r>
      <w:r w:rsidR="00604382" w:rsidRPr="00356491">
        <w:t xml:space="preserve"> </w:t>
      </w:r>
      <w:r w:rsidRPr="00356491">
        <w:t>(ust.</w:t>
      </w:r>
      <w:r w:rsidR="00604382" w:rsidRPr="00356491">
        <w:t xml:space="preserve"> </w:t>
      </w:r>
      <w:r w:rsidRPr="00356491">
        <w:t>1).</w:t>
      </w:r>
      <w:r w:rsidR="00604382" w:rsidRPr="00356491">
        <w:t xml:space="preserve"> </w:t>
      </w:r>
      <w:r w:rsidRPr="00356491">
        <w:t>Przedsiębiorcami</w:t>
      </w:r>
      <w:r w:rsidR="00604382" w:rsidRPr="00356491">
        <w:t xml:space="preserve"> </w:t>
      </w:r>
      <w:r w:rsidRPr="00356491">
        <w:t>są</w:t>
      </w:r>
      <w:r w:rsidR="00604382" w:rsidRPr="00356491">
        <w:t xml:space="preserve"> </w:t>
      </w:r>
      <w:r w:rsidRPr="00356491">
        <w:t>także</w:t>
      </w:r>
      <w:r w:rsidR="00604382" w:rsidRPr="00356491">
        <w:t xml:space="preserve"> </w:t>
      </w:r>
      <w:r w:rsidRPr="00356491">
        <w:t>wspólnicy</w:t>
      </w:r>
      <w:r w:rsidR="00604382" w:rsidRPr="00356491">
        <w:t xml:space="preserve"> </w:t>
      </w:r>
      <w:r w:rsidRPr="00356491">
        <w:t>spółki</w:t>
      </w:r>
      <w:r w:rsidR="00604382" w:rsidRPr="00356491">
        <w:t xml:space="preserve"> </w:t>
      </w:r>
      <w:r w:rsidRPr="00356491">
        <w:t>cywilnej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zakresie</w:t>
      </w:r>
      <w:r w:rsidR="00604382" w:rsidRPr="00356491">
        <w:t xml:space="preserve"> </w:t>
      </w:r>
      <w:r w:rsidRPr="00356491">
        <w:t>wykonywanej</w:t>
      </w:r>
      <w:r w:rsidR="00604382" w:rsidRPr="00356491">
        <w:t xml:space="preserve"> </w:t>
      </w:r>
      <w:r w:rsidRPr="00356491">
        <w:t>przez</w:t>
      </w:r>
      <w:r w:rsidR="00604382" w:rsidRPr="00356491">
        <w:t xml:space="preserve"> </w:t>
      </w:r>
      <w:r w:rsidRPr="00356491">
        <w:t>nich</w:t>
      </w:r>
      <w:r w:rsidR="00604382" w:rsidRPr="00356491">
        <w:t xml:space="preserve"> </w:t>
      </w:r>
      <w:r w:rsidRPr="00356491">
        <w:t>działalności</w:t>
      </w:r>
      <w:r w:rsidR="00604382" w:rsidRPr="00356491">
        <w:t xml:space="preserve"> </w:t>
      </w:r>
      <w:r w:rsidRPr="00356491">
        <w:t>gospodarczej</w:t>
      </w:r>
      <w:r w:rsidR="00604382" w:rsidRPr="00356491">
        <w:t xml:space="preserve"> </w:t>
      </w:r>
      <w:r w:rsidRPr="00356491">
        <w:t>(ust.</w:t>
      </w:r>
      <w:r w:rsidR="00604382" w:rsidRPr="00356491">
        <w:t xml:space="preserve"> </w:t>
      </w:r>
      <w:r w:rsidRPr="00356491">
        <w:t>2).</w:t>
      </w:r>
      <w:r w:rsidR="00604382" w:rsidRPr="00356491">
        <w:t xml:space="preserve"> </w:t>
      </w:r>
      <w:r w:rsidRPr="00356491">
        <w:t>Działalność</w:t>
      </w:r>
      <w:r w:rsidR="00604382" w:rsidRPr="00356491">
        <w:t xml:space="preserve"> </w:t>
      </w:r>
      <w:r w:rsidRPr="00356491">
        <w:t>gospodarcza</w:t>
      </w:r>
      <w:r w:rsidR="00604382" w:rsidRPr="00356491">
        <w:t xml:space="preserve"> </w:t>
      </w:r>
      <w:r w:rsidRPr="00356491">
        <w:t>to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kolei</w:t>
      </w:r>
      <w:r w:rsidR="00604382" w:rsidRPr="00356491">
        <w:t xml:space="preserve"> </w:t>
      </w:r>
      <w:r w:rsidRPr="00356491">
        <w:rPr>
          <w:shd w:val="clear" w:color="auto" w:fill="FFFFFF"/>
        </w:rPr>
        <w:t>zorganizowana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dział</w:t>
      </w:r>
      <w:r w:rsidR="005525AC" w:rsidRPr="00356491">
        <w:rPr>
          <w:shd w:val="clear" w:color="auto" w:fill="FFFFFF"/>
        </w:rPr>
        <w:t>alność</w:t>
      </w:r>
      <w:r w:rsidR="00604382" w:rsidRPr="00356491">
        <w:rPr>
          <w:shd w:val="clear" w:color="auto" w:fill="FFFFFF"/>
        </w:rPr>
        <w:t xml:space="preserve"> </w:t>
      </w:r>
      <w:r w:rsidR="005525AC" w:rsidRPr="00356491">
        <w:rPr>
          <w:shd w:val="clear" w:color="auto" w:fill="FFFFFF"/>
        </w:rPr>
        <w:t>zarobkowa,</w:t>
      </w:r>
      <w:r w:rsidR="00604382" w:rsidRPr="00356491">
        <w:rPr>
          <w:shd w:val="clear" w:color="auto" w:fill="FFFFFF"/>
        </w:rPr>
        <w:t xml:space="preserve"> </w:t>
      </w:r>
      <w:r w:rsidR="005525AC" w:rsidRPr="00356491">
        <w:rPr>
          <w:shd w:val="clear" w:color="auto" w:fill="FFFFFF"/>
        </w:rPr>
        <w:t>wykonywana</w:t>
      </w:r>
      <w:r w:rsidR="00604382" w:rsidRPr="00356491">
        <w:rPr>
          <w:shd w:val="clear" w:color="auto" w:fill="FFFFFF"/>
        </w:rPr>
        <w:t xml:space="preserve"> </w:t>
      </w:r>
      <w:r w:rsidR="005525AC" w:rsidRPr="00356491">
        <w:rPr>
          <w:shd w:val="clear" w:color="auto" w:fill="FFFFFF"/>
        </w:rPr>
        <w:t>we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własnym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imieniu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i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w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sposób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ciągły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–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art.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3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ustawy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Prawo</w:t>
      </w:r>
      <w:r w:rsidR="00604382" w:rsidRPr="00356491">
        <w:rPr>
          <w:shd w:val="clear" w:color="auto" w:fill="FFFFFF"/>
        </w:rPr>
        <w:t xml:space="preserve"> </w:t>
      </w:r>
      <w:r w:rsidRPr="00356491">
        <w:rPr>
          <w:shd w:val="clear" w:color="auto" w:fill="FFFFFF"/>
        </w:rPr>
        <w:t>przedsiębiorców.</w:t>
      </w:r>
    </w:p>
    <w:p w14:paraId="562670A9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4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miejscu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detalicznej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świadczenia</w:t>
      </w:r>
      <w:r w:rsidR="00604382" w:rsidRPr="00356491">
        <w:t xml:space="preserve"> </w:t>
      </w:r>
      <w:r w:rsidRPr="00356491">
        <w:t>usług</w:t>
      </w:r>
      <w:r w:rsidR="00604382" w:rsidRPr="00356491">
        <w:t xml:space="preserve"> </w:t>
      </w:r>
      <w:r w:rsidRPr="00356491">
        <w:t>uwidacznia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cenę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cenę</w:t>
      </w:r>
      <w:r w:rsidR="00604382" w:rsidRPr="00356491">
        <w:t xml:space="preserve"> </w:t>
      </w:r>
      <w:r w:rsidRPr="00356491">
        <w:t>jednostkową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(usługi)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sposób</w:t>
      </w:r>
      <w:r w:rsidR="00604382" w:rsidRPr="00356491">
        <w:t xml:space="preserve"> </w:t>
      </w:r>
      <w:r w:rsidRPr="00356491">
        <w:t>jednoznaczny,</w:t>
      </w:r>
      <w:r w:rsidR="00604382" w:rsidRPr="00356491">
        <w:t xml:space="preserve"> </w:t>
      </w:r>
      <w:r w:rsidRPr="00356491">
        <w:t>niebudzący</w:t>
      </w:r>
      <w:r w:rsidR="00604382" w:rsidRPr="00356491">
        <w:t xml:space="preserve"> </w:t>
      </w:r>
      <w:r w:rsidRPr="00356491">
        <w:t>wątpliwości</w:t>
      </w:r>
      <w:r w:rsidR="00604382" w:rsidRPr="00356491">
        <w:t xml:space="preserve"> </w:t>
      </w:r>
      <w:r w:rsidRPr="00356491">
        <w:t>oraz</w:t>
      </w:r>
      <w:r w:rsidR="00604382" w:rsidRPr="00356491">
        <w:t xml:space="preserve"> </w:t>
      </w:r>
      <w:r w:rsidRPr="00356491">
        <w:t>umożliwiający</w:t>
      </w:r>
      <w:r w:rsidR="00604382" w:rsidRPr="00356491">
        <w:t xml:space="preserve"> </w:t>
      </w:r>
      <w:r w:rsidRPr="00356491">
        <w:t>porównanie</w:t>
      </w:r>
      <w:r w:rsidR="00604382" w:rsidRPr="00356491">
        <w:t xml:space="preserve"> </w:t>
      </w:r>
      <w:r w:rsidRPr="00356491">
        <w:t>cen.</w:t>
      </w:r>
      <w:r w:rsidR="00604382" w:rsidRPr="00356491">
        <w:t xml:space="preserve"> </w:t>
      </w:r>
    </w:p>
    <w:p w14:paraId="1BBCEA46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Pod</w:t>
      </w:r>
      <w:r w:rsidR="00604382" w:rsidRPr="00356491">
        <w:t xml:space="preserve"> </w:t>
      </w:r>
      <w:r w:rsidRPr="00356491">
        <w:t>pojęciem</w:t>
      </w:r>
      <w:r w:rsidR="00604382" w:rsidRPr="00356491">
        <w:t xml:space="preserve"> </w:t>
      </w:r>
      <w:r w:rsidRPr="00356491">
        <w:t>ceny</w:t>
      </w:r>
      <w:r w:rsidR="00604382" w:rsidRPr="00356491">
        <w:t xml:space="preserve"> </w:t>
      </w:r>
      <w:r w:rsidRPr="00356491">
        <w:t>ustawa</w:t>
      </w:r>
      <w:r w:rsidR="00604382" w:rsidRPr="00356491">
        <w:t xml:space="preserve"> </w:t>
      </w:r>
      <w:r w:rsidRPr="00356491">
        <w:t>rozumie</w:t>
      </w:r>
      <w:r w:rsidR="00604382" w:rsidRPr="00356491">
        <w:t xml:space="preserve"> </w:t>
      </w:r>
      <w:r w:rsidRPr="00356491">
        <w:t>wartość</w:t>
      </w:r>
      <w:r w:rsidR="00604382" w:rsidRPr="00356491">
        <w:t xml:space="preserve"> </w:t>
      </w:r>
      <w:r w:rsidRPr="00356491">
        <w:t>wyrażoną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jednostkach</w:t>
      </w:r>
      <w:r w:rsidR="00604382" w:rsidRPr="00356491">
        <w:t xml:space="preserve"> </w:t>
      </w:r>
      <w:r w:rsidRPr="00356491">
        <w:t>pieniężnych,</w:t>
      </w:r>
      <w:r w:rsidR="00604382" w:rsidRPr="00356491">
        <w:t xml:space="preserve"> </w:t>
      </w:r>
      <w:r w:rsidRPr="00356491">
        <w:t>którą</w:t>
      </w:r>
      <w:r w:rsidR="00604382" w:rsidRPr="00356491">
        <w:t xml:space="preserve"> </w:t>
      </w:r>
      <w:r w:rsidRPr="00356491">
        <w:t>kupujący</w:t>
      </w:r>
      <w:r w:rsidR="00604382" w:rsidRPr="00356491">
        <w:t xml:space="preserve"> </w:t>
      </w:r>
      <w:r w:rsidRPr="00356491">
        <w:t>jest</w:t>
      </w:r>
      <w:r w:rsidR="00604382" w:rsidRPr="00356491">
        <w:t xml:space="preserve"> </w:t>
      </w:r>
      <w:r w:rsidRPr="00356491">
        <w:t>obowiązany</w:t>
      </w:r>
      <w:r w:rsidR="00604382" w:rsidRPr="00356491">
        <w:t xml:space="preserve"> </w:t>
      </w:r>
      <w:r w:rsidRPr="00356491">
        <w:t>zapłacić</w:t>
      </w:r>
      <w:r w:rsidR="00604382" w:rsidRPr="00356491">
        <w:t xml:space="preserve"> </w:t>
      </w:r>
      <w:r w:rsidRPr="00356491">
        <w:t>przedsiębiorcy</w:t>
      </w:r>
      <w:r w:rsidR="00604382" w:rsidRPr="00356491">
        <w:t xml:space="preserve"> </w:t>
      </w:r>
      <w:r w:rsidRPr="00356491">
        <w:t>za</w:t>
      </w:r>
      <w:r w:rsidR="00604382" w:rsidRPr="00356491">
        <w:t xml:space="preserve"> </w:t>
      </w:r>
      <w:r w:rsidRPr="00356491">
        <w:t>towar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usługę</w:t>
      </w:r>
      <w:r w:rsidR="00604382" w:rsidRPr="00356491">
        <w:t xml:space="preserve"> </w:t>
      </w:r>
      <w:r w:rsidRPr="00356491">
        <w:t>(art.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pkt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ustawy).</w:t>
      </w:r>
    </w:p>
    <w:p w14:paraId="397441F7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Cena</w:t>
      </w:r>
      <w:r w:rsidR="00604382" w:rsidRPr="00356491">
        <w:t xml:space="preserve"> </w:t>
      </w:r>
      <w:r w:rsidRPr="00356491">
        <w:t>jednostkowa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(usługi)</w:t>
      </w:r>
      <w:r w:rsidR="00604382" w:rsidRPr="00356491">
        <w:t xml:space="preserve"> </w:t>
      </w:r>
      <w:r w:rsidRPr="00356491">
        <w:t>to</w:t>
      </w:r>
      <w:r w:rsidR="00604382" w:rsidRPr="00356491">
        <w:t xml:space="preserve"> </w:t>
      </w:r>
      <w:r w:rsidRPr="00356491">
        <w:t>cena</w:t>
      </w:r>
      <w:r w:rsidR="00604382" w:rsidRPr="00356491">
        <w:t xml:space="preserve"> </w:t>
      </w:r>
      <w:r w:rsidRPr="00356491">
        <w:t>ustalona</w:t>
      </w:r>
      <w:r w:rsidR="00604382" w:rsidRPr="00356491">
        <w:t xml:space="preserve"> </w:t>
      </w:r>
      <w:r w:rsidRPr="00356491">
        <w:t>za</w:t>
      </w:r>
      <w:r w:rsidR="00604382" w:rsidRPr="00356491">
        <w:t xml:space="preserve"> </w:t>
      </w:r>
      <w:r w:rsidRPr="00356491">
        <w:t>jednostkę</w:t>
      </w:r>
      <w:r w:rsidR="00604382" w:rsidRPr="00356491">
        <w:t xml:space="preserve"> </w:t>
      </w:r>
      <w:r w:rsidRPr="00356491">
        <w:t>określonego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(usługi),</w:t>
      </w:r>
      <w:r w:rsidR="00604382" w:rsidRPr="00356491">
        <w:t xml:space="preserve"> </w:t>
      </w:r>
      <w:r w:rsidRPr="00356491">
        <w:t>którego</w:t>
      </w:r>
      <w:r w:rsidR="00604382" w:rsidRPr="00356491">
        <w:t xml:space="preserve"> </w:t>
      </w:r>
      <w:r w:rsidRPr="00356491">
        <w:t>ilość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liczba</w:t>
      </w:r>
      <w:r w:rsidR="00604382" w:rsidRPr="00356491">
        <w:t xml:space="preserve"> </w:t>
      </w:r>
      <w:r w:rsidRPr="00356491">
        <w:t>jest</w:t>
      </w:r>
      <w:r w:rsidR="00604382" w:rsidRPr="00356491">
        <w:t xml:space="preserve"> </w:t>
      </w:r>
      <w:r w:rsidRPr="00356491">
        <w:t>wyrażona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jednostkach</w:t>
      </w:r>
      <w:r w:rsidR="00604382" w:rsidRPr="00356491">
        <w:t xml:space="preserve"> </w:t>
      </w:r>
      <w:r w:rsidRPr="00356491">
        <w:t>miar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rozumieniu</w:t>
      </w:r>
      <w:r w:rsidR="00604382" w:rsidRPr="00356491">
        <w:t xml:space="preserve"> </w:t>
      </w:r>
      <w:r w:rsidRPr="00356491">
        <w:t>przepisów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miarach</w:t>
      </w:r>
      <w:r w:rsidR="00604382" w:rsidRPr="00356491">
        <w:t xml:space="preserve"> </w:t>
      </w:r>
      <w:r w:rsidRPr="00356491">
        <w:t>(art.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pkt</w:t>
      </w:r>
      <w:r w:rsidR="00604382" w:rsidRPr="00356491">
        <w:t xml:space="preserve"> </w:t>
      </w:r>
      <w:r w:rsidRPr="00356491">
        <w:t>2</w:t>
      </w:r>
      <w:r w:rsidR="00604382" w:rsidRPr="00356491">
        <w:t xml:space="preserve"> </w:t>
      </w:r>
      <w:r w:rsidRPr="00356491">
        <w:t>ustawy).</w:t>
      </w:r>
      <w:r w:rsidR="00604382" w:rsidRPr="00356491">
        <w:t xml:space="preserve"> </w:t>
      </w:r>
    </w:p>
    <w:p w14:paraId="3C1385F6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wydanym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podstawie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4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2</w:t>
      </w:r>
      <w:r w:rsidR="00604382" w:rsidRPr="00356491">
        <w:t xml:space="preserve"> </w:t>
      </w:r>
      <w:r w:rsidRPr="00356491">
        <w:t>ustawy</w:t>
      </w:r>
      <w:r w:rsidR="00604382" w:rsidRPr="00356491">
        <w:rPr>
          <w:bCs/>
        </w:rPr>
        <w:t xml:space="preserve"> </w:t>
      </w:r>
      <w:r w:rsidRPr="00356491">
        <w:rPr>
          <w:bCs/>
        </w:rPr>
        <w:t>rozporządzeniem,</w:t>
      </w:r>
      <w:r w:rsidR="00604382" w:rsidRPr="00356491">
        <w:rPr>
          <w:bCs/>
        </w:rPr>
        <w:t xml:space="preserve"> </w:t>
      </w:r>
      <w:r w:rsidRPr="00356491">
        <w:rPr>
          <w:bCs/>
        </w:rPr>
        <w:t>a</w:t>
      </w:r>
      <w:r w:rsidR="00604382" w:rsidRPr="00356491">
        <w:rPr>
          <w:bCs/>
        </w:rPr>
        <w:t xml:space="preserve"> </w:t>
      </w:r>
      <w:r w:rsidRPr="00356491">
        <w:rPr>
          <w:bCs/>
        </w:rPr>
        <w:t>konkretnie</w:t>
      </w:r>
      <w:r w:rsidR="00604382" w:rsidRPr="00356491">
        <w:rPr>
          <w:bCs/>
          <w:color w:val="333333"/>
        </w:rPr>
        <w:t xml:space="preserve"> </w:t>
      </w:r>
      <w:r w:rsidRPr="00356491">
        <w:rPr>
          <w:bCs/>
          <w:color w:val="333333"/>
        </w:rPr>
        <w:t>z</w:t>
      </w:r>
      <w:r w:rsidR="00604382" w:rsidRPr="00356491">
        <w:rPr>
          <w:bCs/>
          <w:color w:val="333333"/>
        </w:rPr>
        <w:t xml:space="preserve"> </w:t>
      </w:r>
      <w:r w:rsidRPr="00356491">
        <w:t>§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2,</w:t>
      </w:r>
      <w:r w:rsidR="00604382" w:rsidRPr="00356491">
        <w:t xml:space="preserve"> </w:t>
      </w:r>
      <w:r w:rsidRPr="00356491">
        <w:t>cenę</w:t>
      </w:r>
      <w:r w:rsidR="00604382" w:rsidRPr="00356491">
        <w:t xml:space="preserve"> </w:t>
      </w:r>
      <w:r w:rsidRPr="00356491">
        <w:t>uwidacznia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miejscu</w:t>
      </w:r>
      <w:r w:rsidR="00604382" w:rsidRPr="00356491">
        <w:t xml:space="preserve"> </w:t>
      </w:r>
      <w:r w:rsidRPr="00356491">
        <w:t>ogólnodostępnym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dobrze</w:t>
      </w:r>
      <w:r w:rsidR="00604382" w:rsidRPr="00356491">
        <w:t xml:space="preserve"> </w:t>
      </w:r>
      <w:r w:rsidRPr="00356491">
        <w:t>widocznym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konsumentów,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danym</w:t>
      </w:r>
      <w:r w:rsidR="00604382" w:rsidRPr="00356491">
        <w:t xml:space="preserve"> </w:t>
      </w:r>
      <w:r w:rsidRPr="00356491">
        <w:t>towarze,</w:t>
      </w:r>
      <w:r w:rsidR="00604382" w:rsidRPr="00356491">
        <w:t xml:space="preserve"> </w:t>
      </w:r>
      <w:r w:rsidRPr="00356491">
        <w:t>bezpośrednio</w:t>
      </w:r>
      <w:r w:rsidR="00604382" w:rsidRPr="00356491">
        <w:t xml:space="preserve"> </w:t>
      </w:r>
      <w:r w:rsidRPr="00356491">
        <w:t>przy</w:t>
      </w:r>
      <w:r w:rsidR="00604382" w:rsidRPr="00356491">
        <w:t xml:space="preserve"> </w:t>
      </w:r>
      <w:r w:rsidRPr="00356491">
        <w:t>towarze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bliskości</w:t>
      </w:r>
      <w:r w:rsidR="00604382" w:rsidRPr="00356491">
        <w:t xml:space="preserve"> </w:t>
      </w:r>
      <w:r w:rsidRPr="00356491">
        <w:t>towaru,</w:t>
      </w:r>
      <w:r w:rsidR="00604382" w:rsidRPr="00356491">
        <w:t xml:space="preserve"> </w:t>
      </w:r>
      <w:r w:rsidRPr="00356491">
        <w:t>którego</w:t>
      </w:r>
      <w:r w:rsidR="00604382" w:rsidRPr="00356491">
        <w:t xml:space="preserve"> </w:t>
      </w:r>
      <w:r w:rsidRPr="00356491">
        <w:t>dotyczy,</w:t>
      </w:r>
      <w:r w:rsidR="00604382" w:rsidRPr="00356491">
        <w:t xml:space="preserve"> </w:t>
      </w:r>
      <w:r w:rsidRPr="00356491">
        <w:t>a</w:t>
      </w:r>
      <w:r w:rsidR="00604382" w:rsidRPr="00356491">
        <w:t xml:space="preserve"> </w:t>
      </w:r>
      <w:r w:rsidRPr="00356491">
        <w:t>cenę</w:t>
      </w:r>
      <w:r w:rsidR="00604382" w:rsidRPr="00356491">
        <w:t xml:space="preserve"> </w:t>
      </w:r>
      <w:r w:rsidRPr="00356491">
        <w:t>jednostkową</w:t>
      </w:r>
      <w:r w:rsidR="00604382" w:rsidRPr="00356491">
        <w:t xml:space="preserve"> </w:t>
      </w:r>
      <w:r w:rsidRPr="00356491">
        <w:t>uwidacznia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szczególności: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wywieszce,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cenniku,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katalogu,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obwolucie,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postaci</w:t>
      </w:r>
      <w:r w:rsidR="00604382" w:rsidRPr="00356491">
        <w:t xml:space="preserve"> </w:t>
      </w:r>
      <w:r w:rsidRPr="00356491">
        <w:t>nadruku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napisu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towarze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opakowaniu.</w:t>
      </w:r>
    </w:p>
    <w:p w14:paraId="5406F10D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Pod</w:t>
      </w:r>
      <w:r w:rsidR="00604382" w:rsidRPr="00356491">
        <w:t xml:space="preserve"> </w:t>
      </w:r>
      <w:r w:rsidRPr="00356491">
        <w:t>pojęciem</w:t>
      </w:r>
      <w:r w:rsidR="00604382" w:rsidRPr="00356491">
        <w:t xml:space="preserve"> </w:t>
      </w:r>
      <w:r w:rsidRPr="00356491">
        <w:t>wywieszki</w:t>
      </w:r>
      <w:r w:rsidR="00604382" w:rsidRPr="00356491">
        <w:t xml:space="preserve"> </w:t>
      </w:r>
      <w:r w:rsidRPr="00356491">
        <w:t>rozporządzenie</w:t>
      </w:r>
      <w:r w:rsidR="00604382" w:rsidRPr="00356491">
        <w:t xml:space="preserve"> </w:t>
      </w:r>
      <w:r w:rsidRPr="00356491">
        <w:t>rozumie</w:t>
      </w:r>
      <w:r w:rsidR="00604382" w:rsidRPr="00356491">
        <w:t xml:space="preserve"> </w:t>
      </w:r>
      <w:r w:rsidRPr="00356491">
        <w:t>etykietę,</w:t>
      </w:r>
      <w:r w:rsidR="00604382" w:rsidRPr="00356491">
        <w:t xml:space="preserve"> </w:t>
      </w:r>
      <w:r w:rsidRPr="00356491">
        <w:t>metkę,</w:t>
      </w:r>
      <w:r w:rsidR="00604382" w:rsidRPr="00356491">
        <w:t xml:space="preserve"> </w:t>
      </w:r>
      <w:r w:rsidRPr="00356491">
        <w:t>tabliczkę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plakat;</w:t>
      </w:r>
      <w:r w:rsidR="00604382" w:rsidRPr="00356491">
        <w:t xml:space="preserve"> </w:t>
      </w:r>
      <w:r w:rsidRPr="00356491">
        <w:t>wywieszka</w:t>
      </w:r>
      <w:r w:rsidR="00604382" w:rsidRPr="00356491">
        <w:t xml:space="preserve"> </w:t>
      </w:r>
      <w:r w:rsidRPr="00356491">
        <w:t>może</w:t>
      </w:r>
      <w:r w:rsidR="00604382" w:rsidRPr="00356491">
        <w:t xml:space="preserve"> </w:t>
      </w:r>
      <w:r w:rsidRPr="00356491">
        <w:t>mieć</w:t>
      </w:r>
      <w:r w:rsidR="00604382" w:rsidRPr="00356491">
        <w:t xml:space="preserve"> </w:t>
      </w:r>
      <w:r w:rsidRPr="00356491">
        <w:t>formę</w:t>
      </w:r>
      <w:r w:rsidR="00604382" w:rsidRPr="00356491">
        <w:t xml:space="preserve"> </w:t>
      </w:r>
      <w:r w:rsidRPr="00356491">
        <w:t>wyświetlacza</w:t>
      </w:r>
      <w:r w:rsidR="00604382" w:rsidRPr="00356491">
        <w:t xml:space="preserve"> </w:t>
      </w:r>
      <w:r w:rsidRPr="00356491">
        <w:t>(</w:t>
      </w:r>
      <w:r w:rsidRPr="00356491">
        <w:rPr>
          <w:szCs w:val="20"/>
        </w:rPr>
        <w:t>§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2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pkt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4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rozporządzenia).</w:t>
      </w:r>
    </w:p>
    <w:p w14:paraId="295A72E4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szCs w:val="20"/>
        </w:rPr>
      </w:pPr>
      <w:r w:rsidRPr="00356491">
        <w:t>Zgodnie</w:t>
      </w:r>
      <w:r w:rsidR="00604382" w:rsidRPr="00356491">
        <w:t xml:space="preserve"> </w:t>
      </w:r>
      <w:r w:rsidRPr="00356491">
        <w:t>natomiast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rPr>
          <w:szCs w:val="20"/>
        </w:rPr>
        <w:t>§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4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ust.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1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rozporządzenia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cena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jednostkowa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dotyczy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odpowiednio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ceny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za:</w:t>
      </w:r>
    </w:p>
    <w:p w14:paraId="0DF64F47" w14:textId="77777777" w:rsidR="00E938C1" w:rsidRPr="00356491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56491">
        <w:t>litr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metr</w:t>
      </w:r>
      <w:r w:rsidR="00604382" w:rsidRPr="00356491">
        <w:t xml:space="preserve"> </w:t>
      </w:r>
      <w:r w:rsidRPr="00356491">
        <w:t>sześcienny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przeznaczonego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według</w:t>
      </w:r>
      <w:r w:rsidR="00604382" w:rsidRPr="00356491">
        <w:t xml:space="preserve"> </w:t>
      </w:r>
      <w:r w:rsidRPr="00356491">
        <w:t>objętości;</w:t>
      </w:r>
    </w:p>
    <w:p w14:paraId="3D4BFDFB" w14:textId="77777777" w:rsidR="00E938C1" w:rsidRPr="00356491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56491">
        <w:t>kilogram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tonę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przeznaczonego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według</w:t>
      </w:r>
      <w:r w:rsidR="00604382" w:rsidRPr="00356491">
        <w:t xml:space="preserve"> </w:t>
      </w:r>
      <w:r w:rsidRPr="00356491">
        <w:t>masy;</w:t>
      </w:r>
    </w:p>
    <w:p w14:paraId="275B5FF3" w14:textId="77777777" w:rsidR="00E938C1" w:rsidRPr="00356491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56491">
        <w:t>metr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przeznaczonego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według</w:t>
      </w:r>
      <w:r w:rsidR="00604382" w:rsidRPr="00356491">
        <w:t xml:space="preserve"> </w:t>
      </w:r>
      <w:r w:rsidRPr="00356491">
        <w:t>długości;</w:t>
      </w:r>
    </w:p>
    <w:p w14:paraId="777CB7FA" w14:textId="77777777" w:rsidR="00E938C1" w:rsidRPr="00356491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56491">
        <w:t>metr</w:t>
      </w:r>
      <w:r w:rsidR="00604382" w:rsidRPr="00356491">
        <w:t xml:space="preserve"> </w:t>
      </w:r>
      <w:r w:rsidRPr="00356491">
        <w:t>kwadratowy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przeznaczonego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według</w:t>
      </w:r>
      <w:r w:rsidR="00604382" w:rsidRPr="00356491">
        <w:t xml:space="preserve"> </w:t>
      </w:r>
      <w:r w:rsidRPr="00356491">
        <w:t>powierzchni;</w:t>
      </w:r>
    </w:p>
    <w:p w14:paraId="06AAF5B3" w14:textId="77777777" w:rsidR="00E938C1" w:rsidRPr="00356491" w:rsidRDefault="00E938C1" w:rsidP="006B5BC9">
      <w:pPr>
        <w:numPr>
          <w:ilvl w:val="0"/>
          <w:numId w:val="22"/>
        </w:numPr>
        <w:tabs>
          <w:tab w:val="left" w:pos="708"/>
        </w:tabs>
        <w:spacing w:after="120"/>
        <w:jc w:val="both"/>
      </w:pPr>
      <w:r w:rsidRPr="00356491">
        <w:t>sztukę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towarów</w:t>
      </w:r>
      <w:r w:rsidR="00604382" w:rsidRPr="00356491">
        <w:t xml:space="preserve"> </w:t>
      </w:r>
      <w:r w:rsidRPr="00356491">
        <w:t>przeznaczonych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sprzedaży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sztuki.</w:t>
      </w:r>
    </w:p>
    <w:p w14:paraId="67A07B83" w14:textId="77777777" w:rsidR="00E938C1" w:rsidRPr="00356491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Jak</w:t>
      </w:r>
      <w:r w:rsidR="00604382" w:rsidRPr="00356491">
        <w:t xml:space="preserve"> </w:t>
      </w:r>
      <w:r w:rsidRPr="00356491">
        <w:t>stanowi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2</w:t>
      </w:r>
      <w:r w:rsidR="00604382" w:rsidRPr="00356491">
        <w:t xml:space="preserve"> </w:t>
      </w:r>
      <w:r w:rsidRPr="00356491">
        <w:t>cytowanego</w:t>
      </w:r>
      <w:r w:rsidR="00604382" w:rsidRPr="00356491">
        <w:t xml:space="preserve"> </w:t>
      </w:r>
      <w:r w:rsidRPr="00356491">
        <w:rPr>
          <w:szCs w:val="20"/>
        </w:rPr>
        <w:t>§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4</w:t>
      </w:r>
      <w:r w:rsidR="00604382" w:rsidRPr="00356491">
        <w:rPr>
          <w:szCs w:val="20"/>
        </w:rPr>
        <w:t xml:space="preserve"> </w:t>
      </w:r>
      <w:r w:rsidRPr="00356491">
        <w:t>w</w:t>
      </w:r>
      <w:r w:rsidR="00604382" w:rsidRPr="00356491">
        <w:t xml:space="preserve"> </w:t>
      </w:r>
      <w:r w:rsidRPr="00356491">
        <w:t>szczególnych</w:t>
      </w:r>
      <w:r w:rsidR="00604382" w:rsidRPr="00356491">
        <w:t xml:space="preserve"> </w:t>
      </w:r>
      <w:r w:rsidRPr="00356491">
        <w:t>przypadkach</w:t>
      </w:r>
      <w:r w:rsidR="00604382" w:rsidRPr="00356491">
        <w:t xml:space="preserve"> </w:t>
      </w:r>
      <w:r w:rsidRPr="00356491">
        <w:t>uzasadnionych</w:t>
      </w:r>
      <w:r w:rsidR="00604382" w:rsidRPr="00356491">
        <w:t xml:space="preserve"> </w:t>
      </w:r>
      <w:r w:rsidRPr="00356491">
        <w:t>rodzajem,</w:t>
      </w:r>
      <w:r w:rsidR="00604382" w:rsidRPr="00356491">
        <w:t xml:space="preserve"> </w:t>
      </w:r>
      <w:r w:rsidRPr="00356491">
        <w:t>przeznaczeniem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zwyczajowo</w:t>
      </w:r>
      <w:r w:rsidR="00604382" w:rsidRPr="00356491">
        <w:t xml:space="preserve"> </w:t>
      </w:r>
      <w:r w:rsidRPr="00356491">
        <w:t>oferowaną</w:t>
      </w:r>
      <w:r w:rsidR="00604382" w:rsidRPr="00356491">
        <w:t xml:space="preserve"> </w:t>
      </w:r>
      <w:r w:rsidRPr="00356491">
        <w:t>ilością</w:t>
      </w:r>
      <w:r w:rsidR="00604382" w:rsidRPr="00356491">
        <w:t xml:space="preserve"> </w:t>
      </w:r>
      <w:r w:rsidRPr="00356491">
        <w:t>towarów</w:t>
      </w:r>
      <w:r w:rsidR="00604382" w:rsidRPr="00356491">
        <w:t xml:space="preserve"> </w:t>
      </w:r>
      <w:r w:rsidRPr="00356491">
        <w:t>przy</w:t>
      </w:r>
      <w:r w:rsidR="00604382" w:rsidRPr="00356491">
        <w:t xml:space="preserve"> </w:t>
      </w:r>
      <w:r w:rsidRPr="00356491">
        <w:t>uwidacznianiu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jednostkowych</w:t>
      </w:r>
      <w:r w:rsidR="00604382" w:rsidRPr="00356491">
        <w:t xml:space="preserve"> </w:t>
      </w:r>
      <w:r w:rsidRPr="00356491">
        <w:t>dopuszcza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stosowanie</w:t>
      </w:r>
      <w:r w:rsidR="00604382" w:rsidRPr="00356491">
        <w:t xml:space="preserve"> </w:t>
      </w:r>
      <w:r w:rsidRPr="00356491">
        <w:t>dziesiętnych</w:t>
      </w:r>
      <w:r w:rsidR="00604382" w:rsidRPr="00356491">
        <w:t xml:space="preserve"> </w:t>
      </w:r>
      <w:r w:rsidRPr="00356491">
        <w:t>wielokrotności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podwielokrotności</w:t>
      </w:r>
      <w:r w:rsidR="00604382" w:rsidRPr="00356491">
        <w:t xml:space="preserve"> </w:t>
      </w:r>
      <w:r w:rsidRPr="00356491">
        <w:t>legalnych</w:t>
      </w:r>
      <w:r w:rsidR="00604382" w:rsidRPr="00356491">
        <w:t xml:space="preserve"> </w:t>
      </w:r>
      <w:r w:rsidRPr="00356491">
        <w:t>jednostek</w:t>
      </w:r>
      <w:r w:rsidR="00604382" w:rsidRPr="00356491">
        <w:t xml:space="preserve"> </w:t>
      </w:r>
      <w:r w:rsidRPr="00356491">
        <w:t>miar</w:t>
      </w:r>
      <w:r w:rsidR="00604382" w:rsidRPr="00356491">
        <w:t xml:space="preserve"> </w:t>
      </w:r>
      <w:r w:rsidRPr="00356491">
        <w:t>innych</w:t>
      </w:r>
      <w:r w:rsidR="00604382" w:rsidRPr="00356491">
        <w:t xml:space="preserve"> </w:t>
      </w:r>
      <w:r w:rsidRPr="00356491">
        <w:t>niż</w:t>
      </w:r>
      <w:r w:rsidR="00604382" w:rsidRPr="00356491">
        <w:t xml:space="preserve"> </w:t>
      </w:r>
      <w:r w:rsidRPr="00356491">
        <w:t>określone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1.</w:t>
      </w:r>
    </w:p>
    <w:p w14:paraId="12AF463B" w14:textId="77777777" w:rsidR="00E938C1" w:rsidRPr="00356491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56491">
        <w:t>W</w:t>
      </w:r>
      <w:r w:rsidR="00604382" w:rsidRPr="00356491">
        <w:t xml:space="preserve"> </w:t>
      </w:r>
      <w:r w:rsidRPr="00356491">
        <w:t>przypadku</w:t>
      </w:r>
      <w:r w:rsidR="00604382" w:rsidRPr="00356491">
        <w:t xml:space="preserve"> </w:t>
      </w:r>
      <w:r w:rsidRPr="00356491">
        <w:t>towaru</w:t>
      </w:r>
      <w:r w:rsidR="00604382" w:rsidRPr="00356491">
        <w:t xml:space="preserve"> </w:t>
      </w:r>
      <w:r w:rsidRPr="00356491">
        <w:t>pakowanego</w:t>
      </w:r>
      <w:r w:rsidR="00604382" w:rsidRPr="00356491">
        <w:t xml:space="preserve"> </w:t>
      </w:r>
      <w:r w:rsidRPr="00356491">
        <w:t>oznaczonego</w:t>
      </w:r>
      <w:r w:rsidR="00604382" w:rsidRPr="00356491">
        <w:t xml:space="preserve"> </w:t>
      </w:r>
      <w:r w:rsidRPr="00356491">
        <w:t>liczbą</w:t>
      </w:r>
      <w:r w:rsidR="00604382" w:rsidRPr="00356491">
        <w:t xml:space="preserve"> </w:t>
      </w:r>
      <w:r w:rsidRPr="00356491">
        <w:t>sztuk</w:t>
      </w:r>
      <w:r w:rsidR="00604382" w:rsidRPr="00356491">
        <w:t xml:space="preserve"> </w:t>
      </w:r>
      <w:r w:rsidRPr="00356491">
        <w:t>dopuszcza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stosowanie</w:t>
      </w:r>
      <w:r w:rsidR="00604382" w:rsidRPr="00356491">
        <w:t xml:space="preserve"> </w:t>
      </w:r>
      <w:r w:rsidRPr="00356491">
        <w:t>przeliczenia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cenę</w:t>
      </w:r>
      <w:r w:rsidR="00604382" w:rsidRPr="00356491">
        <w:t xml:space="preserve"> </w:t>
      </w:r>
      <w:r w:rsidRPr="00356491">
        <w:t>jednostkową</w:t>
      </w:r>
      <w:r w:rsidR="00604382" w:rsidRPr="00356491">
        <w:t xml:space="preserve"> </w:t>
      </w:r>
      <w:r w:rsidRPr="00356491">
        <w:t>za</w:t>
      </w:r>
      <w:r w:rsidR="00604382" w:rsidRPr="00356491">
        <w:t xml:space="preserve"> </w:t>
      </w:r>
      <w:r w:rsidRPr="00356491">
        <w:t>sztukę</w:t>
      </w:r>
      <w:r w:rsidR="00604382" w:rsidRPr="00356491">
        <w:t xml:space="preserve"> </w:t>
      </w:r>
      <w:r w:rsidRPr="00356491">
        <w:t>lub</w:t>
      </w:r>
      <w:r w:rsidR="00604382" w:rsidRPr="00356491">
        <w:t xml:space="preserve"> </w:t>
      </w:r>
      <w:r w:rsidRPr="00356491">
        <w:t>za</w:t>
      </w:r>
      <w:r w:rsidR="00604382" w:rsidRPr="00356491">
        <w:t xml:space="preserve"> </w:t>
      </w:r>
      <w:r w:rsidRPr="00356491">
        <w:t>dziesiętną</w:t>
      </w:r>
      <w:r w:rsidR="00604382" w:rsidRPr="00356491">
        <w:t xml:space="preserve"> </w:t>
      </w:r>
      <w:r w:rsidRPr="00356491">
        <w:t>wielokrotność</w:t>
      </w:r>
      <w:r w:rsidR="00604382" w:rsidRPr="00356491">
        <w:t xml:space="preserve"> </w:t>
      </w:r>
      <w:r w:rsidRPr="00356491">
        <w:t>liczby</w:t>
      </w:r>
      <w:r w:rsidR="00604382" w:rsidRPr="00356491">
        <w:t xml:space="preserve"> </w:t>
      </w:r>
      <w:r w:rsidRPr="00356491">
        <w:t>sztuk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(§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4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ust.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3</w:t>
      </w:r>
      <w:r w:rsidR="00604382" w:rsidRPr="00356491">
        <w:rPr>
          <w:szCs w:val="20"/>
        </w:rPr>
        <w:t xml:space="preserve"> </w:t>
      </w:r>
      <w:r w:rsidRPr="00356491">
        <w:rPr>
          <w:szCs w:val="20"/>
        </w:rPr>
        <w:t>rozporządzenia).</w:t>
      </w:r>
    </w:p>
    <w:p w14:paraId="6925FFA7" w14:textId="77777777" w:rsidR="00BC4867" w:rsidRPr="00356491" w:rsidRDefault="00BC4867" w:rsidP="00BC4867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56491">
        <w:rPr>
          <w:szCs w:val="20"/>
        </w:rPr>
        <w:t>§ 6 rozporządzenia stanowi, że 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</w:t>
      </w:r>
    </w:p>
    <w:p w14:paraId="71CD88AD" w14:textId="77777777" w:rsidR="00BC4867" w:rsidRPr="00356491" w:rsidRDefault="00BC4867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56491">
        <w:rPr>
          <w:szCs w:val="20"/>
        </w:rPr>
        <w:lastRenderedPageBreak/>
        <w:t>Jak wynika z § 2 pkt 6 rozporządzenia pod pojęciem masy netto po odsączeniu należy rozumieć masę środka spożywczego w stanie stałym umieszczonego w środku płynnym.</w:t>
      </w:r>
    </w:p>
    <w:p w14:paraId="75013AF9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56491">
        <w:t>Zgodnie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6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ustawy,</w:t>
      </w:r>
      <w:r w:rsidR="00604382" w:rsidRPr="00356491">
        <w:t xml:space="preserve"> </w:t>
      </w:r>
      <w:r w:rsidRPr="00356491">
        <w:t>jeżeli</w:t>
      </w:r>
      <w:r w:rsidR="00604382" w:rsidRPr="00356491">
        <w:t xml:space="preserve"> </w:t>
      </w:r>
      <w:r w:rsidRPr="00356491">
        <w:t>p</w:t>
      </w:r>
      <w:r w:rsidRPr="00356491">
        <w:rPr>
          <w:color w:val="000000"/>
        </w:rPr>
        <w:t>rzedsiębiorca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wykonuje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obowiązków,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których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mowa</w:t>
      </w:r>
      <w:r w:rsidR="008F0C72" w:rsidRPr="00356491">
        <w:rPr>
          <w:color w:val="000000"/>
        </w:rPr>
        <w:br/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art.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4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ustawy,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wojewódzki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inspektor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Inspekcji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Handlowej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nakłada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niego,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drodze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decyzji,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karę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pieniężną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wysokości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20000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zł.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Przepis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ten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sposób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niewymagający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dodatkowych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założeń</w:t>
      </w:r>
      <w:r w:rsidRPr="00356491">
        <w:rPr>
          <w:color w:val="000000"/>
        </w:rPr>
        <w:br/>
        <w:t>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wykładni,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nakazuje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wojewódzkiemu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inspektorowi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Inspekcji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Handlowej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wymierzyć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karę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pieniężną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podmiotowi,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który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wykonuje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określonego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ww.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przepisach,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choćby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naruszenie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prawa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miało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charakter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jednostkowy.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Dowiedzenie,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że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podmiot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wykonał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powyższego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powoduje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konieczność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nałożenia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kary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pieniężnej,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która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jest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karą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administracyjną.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Jednocześnie</w:t>
      </w:r>
      <w:r w:rsidRPr="00356491">
        <w:rPr>
          <w:color w:val="000000"/>
        </w:rPr>
        <w:br/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myśl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art.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6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3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ustawy,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ustalaniu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wysokości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kary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pieniężnej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uwzględnia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się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stopień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naruszenia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obowiązków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oraz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dotychczasową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działalność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przedsiębiorcy,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także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wielkość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obrotów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przychodu.</w:t>
      </w:r>
      <w:r w:rsidR="00604382" w:rsidRPr="00356491">
        <w:rPr>
          <w:color w:val="000000"/>
        </w:rPr>
        <w:t xml:space="preserve"> </w:t>
      </w:r>
    </w:p>
    <w:p w14:paraId="4B405279" w14:textId="77777777" w:rsidR="00D66B97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powyższej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sprawie,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wyniku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kontroli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przeprowadzonej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dniach</w:t>
      </w:r>
      <w:r w:rsidR="00604382" w:rsidRPr="00356491">
        <w:rPr>
          <w:color w:val="000000"/>
        </w:rPr>
        <w:t xml:space="preserve"> </w:t>
      </w:r>
      <w:r w:rsidR="00701ED8" w:rsidRPr="00356491">
        <w:rPr>
          <w:color w:val="000000"/>
        </w:rPr>
        <w:t>6, 7 i 9 grudnia 2021 r. w </w:t>
      </w:r>
      <w:r w:rsidR="00E27DBB" w:rsidRPr="00356491">
        <w:rPr>
          <w:color w:val="000000"/>
        </w:rPr>
        <w:t xml:space="preserve">miejscu sprzedaży detalicznej tj. w sklepie </w:t>
      </w:r>
      <w:r w:rsidR="00A0123D" w:rsidRPr="00356491">
        <w:rPr>
          <w:b/>
          <w:bCs/>
        </w:rPr>
        <w:t xml:space="preserve">(dane zanonimizowane) </w:t>
      </w:r>
      <w:r w:rsidR="00701ED8" w:rsidRPr="00356491">
        <w:rPr>
          <w:color w:val="000000"/>
        </w:rPr>
        <w:t xml:space="preserve">zlokalizowanym w Prałkowcach </w:t>
      </w:r>
      <w:r w:rsidR="00A0123D" w:rsidRPr="00356491">
        <w:rPr>
          <w:b/>
          <w:bCs/>
        </w:rPr>
        <w:t>(dane zanonimizowane)</w:t>
      </w:r>
      <w:r w:rsidR="00701ED8" w:rsidRPr="00356491">
        <w:rPr>
          <w:color w:val="000000"/>
        </w:rPr>
        <w:t xml:space="preserve">, należącym do: Piotruś Pan Spółka z ograniczoną odpowiedzialnością Spółka komandytowa, ul. </w:t>
      </w:r>
      <w:r w:rsidR="00A0123D" w:rsidRPr="00356491">
        <w:rPr>
          <w:b/>
          <w:bCs/>
        </w:rPr>
        <w:t xml:space="preserve">(dane zanonimizowane) </w:t>
      </w:r>
      <w:r w:rsidR="00701ED8" w:rsidRPr="00356491">
        <w:rPr>
          <w:color w:val="000000"/>
        </w:rPr>
        <w:t xml:space="preserve">Przemyśl </w:t>
      </w:r>
      <w:r w:rsidR="00396FCA" w:rsidRPr="00356491">
        <w:rPr>
          <w:color w:val="000000"/>
        </w:rPr>
        <w:t xml:space="preserve">ustalono, iż nie </w:t>
      </w:r>
      <w:r w:rsidRPr="00356491">
        <w:rPr>
          <w:color w:val="000000"/>
        </w:rPr>
        <w:t>dopełniono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wynikającego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art.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4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ust.</w:t>
      </w:r>
      <w:r w:rsidR="00701ED8" w:rsidRPr="00356491">
        <w:rPr>
          <w:color w:val="000000"/>
        </w:rPr>
        <w:t> </w:t>
      </w:r>
      <w:r w:rsidRPr="00356491">
        <w:rPr>
          <w:color w:val="000000"/>
        </w:rPr>
        <w:t>1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ustawy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tj.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uwidoczniono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cen</w:t>
      </w:r>
      <w:r w:rsidR="00604382" w:rsidRPr="00356491">
        <w:rPr>
          <w:color w:val="000000"/>
        </w:rPr>
        <w:t xml:space="preserve"> </w:t>
      </w:r>
      <w:r w:rsidR="00587EE9" w:rsidRPr="00356491">
        <w:rPr>
          <w:color w:val="000000"/>
        </w:rPr>
        <w:t>i</w:t>
      </w:r>
      <w:r w:rsidR="00604382" w:rsidRPr="00356491">
        <w:rPr>
          <w:color w:val="000000"/>
        </w:rPr>
        <w:t xml:space="preserve"> </w:t>
      </w:r>
      <w:r w:rsidR="00587EE9" w:rsidRPr="00356491">
        <w:rPr>
          <w:color w:val="000000"/>
        </w:rPr>
        <w:t>cen</w:t>
      </w:r>
      <w:r w:rsidR="00604382" w:rsidRPr="00356491">
        <w:rPr>
          <w:color w:val="000000"/>
        </w:rPr>
        <w:t xml:space="preserve"> </w:t>
      </w:r>
      <w:r w:rsidR="00587EE9" w:rsidRPr="00356491">
        <w:rPr>
          <w:color w:val="000000"/>
        </w:rPr>
        <w:t>jednostkowych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sposób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jednoznaczny,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niebudzący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wątpliwości</w:t>
      </w:r>
      <w:r w:rsidR="00C57A09" w:rsidRPr="00356491">
        <w:rPr>
          <w:color w:val="000000"/>
        </w:rPr>
        <w:t xml:space="preserve"> </w:t>
      </w:r>
      <w:r w:rsidRPr="00356491">
        <w:rPr>
          <w:color w:val="000000"/>
        </w:rPr>
        <w:t>oraz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umożliwiający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porównanie.</w:t>
      </w:r>
      <w:r w:rsidR="00604382" w:rsidRPr="00356491">
        <w:rPr>
          <w:color w:val="000000"/>
        </w:rPr>
        <w:t xml:space="preserve"> </w:t>
      </w:r>
    </w:p>
    <w:p w14:paraId="7DA8DB12" w14:textId="77777777" w:rsidR="00701ED8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56491">
        <w:rPr>
          <w:color w:val="000000"/>
        </w:rPr>
        <w:t>W</w:t>
      </w:r>
      <w:r w:rsidR="005C4A48" w:rsidRPr="00356491">
        <w:rPr>
          <w:color w:val="000000"/>
        </w:rPr>
        <w:t xml:space="preserve"> dwudziestu dwóch przypadkach stwierdzono brak ceny jednostkowej, a w odniesieniu do</w:t>
      </w:r>
      <w:r w:rsidR="00E24374" w:rsidRPr="00356491">
        <w:rPr>
          <w:color w:val="000000"/>
        </w:rPr>
        <w:t xml:space="preserve"> kolejnych</w:t>
      </w:r>
      <w:r w:rsidR="005C4A48" w:rsidRPr="00356491">
        <w:rPr>
          <w:color w:val="000000"/>
        </w:rPr>
        <w:t xml:space="preserve"> </w:t>
      </w:r>
      <w:r w:rsidR="00E24374" w:rsidRPr="00356491">
        <w:rPr>
          <w:color w:val="000000"/>
        </w:rPr>
        <w:t xml:space="preserve">dwóch produktów w stanie stałym znajdujących się w środku płynnym stwierdzono brak ceny jednostkowej wyliczonej w odniesieniu do masy netto po odcieku. Ponadto </w:t>
      </w:r>
      <w:r w:rsidR="00754EC0" w:rsidRPr="00356491">
        <w:rPr>
          <w:color w:val="000000"/>
        </w:rPr>
        <w:t>dla trzech produktów w stanie stałym znajdujących się w środku płynnym stwierdzono brak uwidocznienia właściwych</w:t>
      </w:r>
      <w:r w:rsidR="00484F45" w:rsidRPr="00356491">
        <w:rPr>
          <w:color w:val="000000"/>
        </w:rPr>
        <w:t xml:space="preserve"> cen i cen jednostkowych – przy produktach tych </w:t>
      </w:r>
      <w:r w:rsidR="00DB3A6F" w:rsidRPr="00356491">
        <w:rPr>
          <w:color w:val="000000"/>
        </w:rPr>
        <w:t xml:space="preserve">umieszczono wywieszki dla innych produktów (o innych gramaturach), uznając tym samym, że uwidocznione wywieszki dotyczyły innych produktów. </w:t>
      </w:r>
    </w:p>
    <w:p w14:paraId="51E9500D" w14:textId="77777777" w:rsidR="004F56E2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b/>
          <w:color w:val="000000"/>
        </w:rPr>
      </w:pP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związku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powyższym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spełnione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zostały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przesłanki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nałożenia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Podkarpackiego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Wojewódzkiego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Inspektora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Inspekcji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Handlowej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</w:t>
      </w:r>
      <w:r w:rsidR="00604382" w:rsidRPr="00356491">
        <w:rPr>
          <w:color w:val="000000"/>
        </w:rPr>
        <w:t xml:space="preserve"> </w:t>
      </w:r>
      <w:r w:rsidR="007353F8" w:rsidRPr="00356491">
        <w:rPr>
          <w:color w:val="000000"/>
        </w:rPr>
        <w:t>kontrolowaną Spółkę</w:t>
      </w:r>
      <w:r w:rsidR="004F56E2" w:rsidRPr="00356491">
        <w:rPr>
          <w:color w:val="000000"/>
        </w:rPr>
        <w:t xml:space="preserve"> kary pieniężnej przewidzianej w art. 6 ust. ustawy w wysokości </w:t>
      </w:r>
      <w:r w:rsidR="007353F8" w:rsidRPr="00356491">
        <w:rPr>
          <w:b/>
          <w:color w:val="000000"/>
        </w:rPr>
        <w:t>12</w:t>
      </w:r>
      <w:r w:rsidR="004F56E2" w:rsidRPr="00356491">
        <w:rPr>
          <w:b/>
          <w:color w:val="000000"/>
        </w:rPr>
        <w:t xml:space="preserve">00 zł. </w:t>
      </w:r>
    </w:p>
    <w:p w14:paraId="7EB0EF24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 w:rsidRPr="00356491">
        <w:rPr>
          <w:color w:val="000000"/>
        </w:rPr>
        <w:t>Wymierzając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ją</w:t>
      </w:r>
      <w:r w:rsidR="00604382" w:rsidRPr="00356491">
        <w:rPr>
          <w:color w:val="000000"/>
        </w:rPr>
        <w:t xml:space="preserve"> </w:t>
      </w:r>
      <w:r w:rsidR="00BB1BA6" w:rsidRPr="00356491">
        <w:rPr>
          <w:color w:val="000000"/>
        </w:rPr>
        <w:t>PWIIH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wziął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pod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uwagę,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zgodnie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art.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6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3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ustawy:</w:t>
      </w:r>
    </w:p>
    <w:p w14:paraId="64D331E9" w14:textId="77777777" w:rsidR="00C77ED8" w:rsidRPr="00356491" w:rsidRDefault="00E938C1" w:rsidP="00C77ED8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356491">
        <w:rPr>
          <w:b/>
          <w:color w:val="000000"/>
        </w:rPr>
        <w:t>stopień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naruszenia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obowiązków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–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toku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kontrol</w:t>
      </w:r>
      <w:r w:rsidR="00AA7BD7" w:rsidRPr="00356491">
        <w:rPr>
          <w:color w:val="000000"/>
        </w:rPr>
        <w:t>i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sprawdzono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informacje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przy</w:t>
      </w:r>
      <w:r w:rsidR="00604382" w:rsidRPr="00356491">
        <w:rPr>
          <w:color w:val="000000"/>
        </w:rPr>
        <w:t xml:space="preserve"> </w:t>
      </w:r>
      <w:r w:rsidR="00F461E3" w:rsidRPr="00356491">
        <w:rPr>
          <w:b/>
          <w:color w:val="000000"/>
        </w:rPr>
        <w:t>10</w:t>
      </w:r>
      <w:r w:rsidR="004F56E2" w:rsidRPr="00356491">
        <w:rPr>
          <w:b/>
          <w:color w:val="000000"/>
        </w:rPr>
        <w:t>0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asortymenta</w:t>
      </w:r>
      <w:r w:rsidR="00AA7BD7" w:rsidRPr="00356491">
        <w:rPr>
          <w:color w:val="000000"/>
        </w:rPr>
        <w:t>ch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towarów,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stwierdzając</w:t>
      </w:r>
      <w:r w:rsidR="00604382" w:rsidRPr="00356491">
        <w:rPr>
          <w:color w:val="000000"/>
        </w:rPr>
        <w:t xml:space="preserve"> </w:t>
      </w:r>
      <w:r w:rsidR="00AA7BD7" w:rsidRPr="00356491">
        <w:rPr>
          <w:color w:val="000000"/>
        </w:rPr>
        <w:t>przy</w:t>
      </w:r>
      <w:r w:rsidR="00604382" w:rsidRPr="00356491">
        <w:rPr>
          <w:color w:val="000000"/>
        </w:rPr>
        <w:t xml:space="preserve"> </w:t>
      </w:r>
      <w:r w:rsidR="00227C67" w:rsidRPr="00356491">
        <w:rPr>
          <w:b/>
          <w:color w:val="000000"/>
        </w:rPr>
        <w:t>2</w:t>
      </w:r>
      <w:r w:rsidR="007353F8" w:rsidRPr="00356491">
        <w:rPr>
          <w:b/>
          <w:color w:val="000000"/>
        </w:rPr>
        <w:t>7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partiach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nieprawidłowości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dające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podstawę</w:t>
      </w:r>
      <w:r w:rsidRPr="00356491">
        <w:rPr>
          <w:color w:val="000000"/>
        </w:rPr>
        <w:br/>
        <w:t>do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wszczęcia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postępowania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sprawie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wymierz</w:t>
      </w:r>
      <w:r w:rsidR="0011666F" w:rsidRPr="00356491">
        <w:rPr>
          <w:color w:val="000000"/>
        </w:rPr>
        <w:t>enia</w:t>
      </w:r>
      <w:r w:rsidR="00604382" w:rsidRPr="00356491">
        <w:rPr>
          <w:color w:val="000000"/>
        </w:rPr>
        <w:t xml:space="preserve"> </w:t>
      </w:r>
      <w:r w:rsidR="0011666F" w:rsidRPr="00356491">
        <w:rPr>
          <w:color w:val="000000"/>
        </w:rPr>
        <w:t>kary,</w:t>
      </w:r>
      <w:r w:rsidR="00604382" w:rsidRPr="00356491">
        <w:rPr>
          <w:color w:val="000000"/>
        </w:rPr>
        <w:t xml:space="preserve"> </w:t>
      </w:r>
      <w:r w:rsidR="0011666F" w:rsidRPr="00356491">
        <w:rPr>
          <w:color w:val="000000"/>
        </w:rPr>
        <w:t>tj.</w:t>
      </w:r>
      <w:r w:rsidR="00604382" w:rsidRPr="00356491">
        <w:rPr>
          <w:color w:val="000000"/>
        </w:rPr>
        <w:t xml:space="preserve"> </w:t>
      </w:r>
      <w:r w:rsidR="0011666F"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="0011666F" w:rsidRPr="00356491">
        <w:rPr>
          <w:color w:val="000000"/>
        </w:rPr>
        <w:t>przypadku</w:t>
      </w:r>
      <w:r w:rsidR="00604382" w:rsidRPr="00356491">
        <w:rPr>
          <w:bCs/>
          <w:color w:val="000000"/>
        </w:rPr>
        <w:t xml:space="preserve"> </w:t>
      </w:r>
      <w:r w:rsidR="00A6106E" w:rsidRPr="00356491">
        <w:rPr>
          <w:bCs/>
          <w:color w:val="000000"/>
        </w:rPr>
        <w:t xml:space="preserve">niespełna </w:t>
      </w:r>
      <w:r w:rsidR="007353F8" w:rsidRPr="00356491">
        <w:rPr>
          <w:b/>
          <w:bCs/>
          <w:color w:val="000000"/>
        </w:rPr>
        <w:t>27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%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losowo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wybranych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produktów.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Stwierdzone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nieprawidłowości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m.in.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uniemożliwiały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lub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utrudniały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konsumentowi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porównanie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cen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oferowanych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sprzedaży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produktów</w:t>
      </w:r>
      <w:r w:rsidR="00C77ED8" w:rsidRPr="00356491">
        <w:rPr>
          <w:color w:val="000000"/>
        </w:rPr>
        <w:t>.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Organ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powyższe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wziął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pod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uwagę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wymierzając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karę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i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oznaczając</w:t>
      </w:r>
      <w:r w:rsidR="00604382" w:rsidRPr="00356491">
        <w:rPr>
          <w:color w:val="000000"/>
        </w:rPr>
        <w:t xml:space="preserve"> </w:t>
      </w:r>
      <w:r w:rsidR="00C77ED8" w:rsidRPr="00356491">
        <w:rPr>
          <w:color w:val="000000"/>
        </w:rPr>
        <w:t>s</w:t>
      </w:r>
      <w:r w:rsidR="00736EB0" w:rsidRPr="00356491">
        <w:rPr>
          <w:color w:val="000000"/>
        </w:rPr>
        <w:t>topień</w:t>
      </w:r>
      <w:r w:rsidR="00604382" w:rsidRPr="00356491">
        <w:rPr>
          <w:color w:val="000000"/>
        </w:rPr>
        <w:t xml:space="preserve"> </w:t>
      </w:r>
      <w:r w:rsidR="00736EB0" w:rsidRPr="00356491">
        <w:rPr>
          <w:color w:val="000000"/>
        </w:rPr>
        <w:t>naruszenia</w:t>
      </w:r>
      <w:r w:rsidR="00604382" w:rsidRPr="00356491">
        <w:rPr>
          <w:color w:val="000000"/>
        </w:rPr>
        <w:t xml:space="preserve"> </w:t>
      </w:r>
      <w:r w:rsidR="00736EB0" w:rsidRPr="00356491">
        <w:rPr>
          <w:color w:val="000000"/>
        </w:rPr>
        <w:t>jako</w:t>
      </w:r>
      <w:r w:rsidR="00604382" w:rsidRPr="00356491">
        <w:rPr>
          <w:color w:val="000000"/>
        </w:rPr>
        <w:t xml:space="preserve"> </w:t>
      </w:r>
      <w:r w:rsidR="00736EB0" w:rsidRPr="00356491">
        <w:rPr>
          <w:color w:val="000000"/>
        </w:rPr>
        <w:t>istotny</w:t>
      </w:r>
      <w:r w:rsidR="004049DF" w:rsidRPr="00356491">
        <w:rPr>
          <w:color w:val="000000"/>
        </w:rPr>
        <w:t>;</w:t>
      </w:r>
    </w:p>
    <w:p w14:paraId="152E9EF9" w14:textId="77777777" w:rsidR="00E938C1" w:rsidRPr="00356491" w:rsidRDefault="00E938C1" w:rsidP="00E938C1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356491">
        <w:rPr>
          <w:color w:val="000000"/>
        </w:rPr>
        <w:t>fakt,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że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jest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to</w:t>
      </w:r>
      <w:r w:rsidR="00604382" w:rsidRPr="00356491">
        <w:rPr>
          <w:color w:val="000000"/>
        </w:rPr>
        <w:t xml:space="preserve"> </w:t>
      </w:r>
      <w:r w:rsidR="00E41B76" w:rsidRPr="00356491">
        <w:rPr>
          <w:b/>
          <w:color w:val="000000"/>
        </w:rPr>
        <w:t>pierwsze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naruszenie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przedsiębiorcę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przepisów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zakresie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uwidaczniania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cen</w:t>
      </w:r>
      <w:r w:rsidR="00604382" w:rsidRPr="00356491">
        <w:rPr>
          <w:color w:val="000000"/>
        </w:rPr>
        <w:t xml:space="preserve"> </w:t>
      </w:r>
      <w:r w:rsidR="00366E11"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="00366E11" w:rsidRPr="00356491">
        <w:rPr>
          <w:color w:val="000000"/>
        </w:rPr>
        <w:t>okresie</w:t>
      </w:r>
      <w:r w:rsidR="00604382" w:rsidRPr="00356491">
        <w:rPr>
          <w:color w:val="000000"/>
        </w:rPr>
        <w:t xml:space="preserve"> </w:t>
      </w:r>
      <w:r w:rsidR="00366E11" w:rsidRPr="00356491">
        <w:rPr>
          <w:color w:val="000000"/>
        </w:rPr>
        <w:t>12</w:t>
      </w:r>
      <w:r w:rsidR="00604382" w:rsidRPr="00356491">
        <w:rPr>
          <w:color w:val="000000"/>
        </w:rPr>
        <w:t xml:space="preserve"> </w:t>
      </w:r>
      <w:r w:rsidR="00366E11" w:rsidRPr="00356491">
        <w:rPr>
          <w:color w:val="000000"/>
        </w:rPr>
        <w:t>miesięcy,</w:t>
      </w:r>
      <w:r w:rsidR="00604382" w:rsidRPr="00356491">
        <w:rPr>
          <w:color w:val="000000"/>
        </w:rPr>
        <w:t xml:space="preserve"> </w:t>
      </w:r>
      <w:r w:rsidR="00366E11" w:rsidRPr="00356491">
        <w:t>licząc</w:t>
      </w:r>
      <w:r w:rsidR="00604382" w:rsidRPr="00356491">
        <w:t xml:space="preserve"> </w:t>
      </w:r>
      <w:r w:rsidR="00366E11" w:rsidRPr="00356491">
        <w:t>od</w:t>
      </w:r>
      <w:r w:rsidR="00604382" w:rsidRPr="00356491">
        <w:t xml:space="preserve"> </w:t>
      </w:r>
      <w:r w:rsidR="00366E11" w:rsidRPr="00356491">
        <w:t>dnia,</w:t>
      </w:r>
      <w:r w:rsidR="00604382" w:rsidRPr="00356491">
        <w:t xml:space="preserve"> </w:t>
      </w:r>
      <w:r w:rsidR="00366E11" w:rsidRPr="00356491">
        <w:t>w</w:t>
      </w:r>
      <w:r w:rsidR="00604382" w:rsidRPr="00356491">
        <w:t xml:space="preserve"> </w:t>
      </w:r>
      <w:r w:rsidR="00366E11" w:rsidRPr="00356491">
        <w:t>którym</w:t>
      </w:r>
      <w:r w:rsidR="00604382" w:rsidRPr="00356491">
        <w:t xml:space="preserve"> </w:t>
      </w:r>
      <w:r w:rsidR="00366E11" w:rsidRPr="00356491">
        <w:t>stwierdzono</w:t>
      </w:r>
      <w:r w:rsidR="00604382" w:rsidRPr="00356491">
        <w:t xml:space="preserve"> </w:t>
      </w:r>
      <w:r w:rsidR="00366E11" w:rsidRPr="00356491">
        <w:t>naruszenie</w:t>
      </w:r>
      <w:r w:rsidR="00604382" w:rsidRPr="00356491">
        <w:t xml:space="preserve"> </w:t>
      </w:r>
      <w:r w:rsidR="00366E11" w:rsidRPr="00356491">
        <w:t>tych</w:t>
      </w:r>
      <w:r w:rsidR="00604382" w:rsidRPr="00356491">
        <w:t xml:space="preserve"> </w:t>
      </w:r>
      <w:r w:rsidR="00366E11" w:rsidRPr="00356491">
        <w:t>obowiązków</w:t>
      </w:r>
      <w:r w:rsidR="00604382" w:rsidRPr="00356491">
        <w:t xml:space="preserve"> </w:t>
      </w:r>
      <w:r w:rsidR="00366E11" w:rsidRPr="00356491">
        <w:t>po</w:t>
      </w:r>
      <w:r w:rsidR="00604382" w:rsidRPr="00356491">
        <w:t xml:space="preserve"> </w:t>
      </w:r>
      <w:r w:rsidR="00366E11" w:rsidRPr="00356491">
        <w:t>raz</w:t>
      </w:r>
      <w:r w:rsidR="00604382" w:rsidRPr="00356491">
        <w:t xml:space="preserve"> </w:t>
      </w:r>
      <w:r w:rsidR="00366E11" w:rsidRPr="00356491">
        <w:t>pierwszy</w:t>
      </w:r>
      <w:r w:rsidRPr="00356491">
        <w:rPr>
          <w:color w:val="000000"/>
        </w:rPr>
        <w:t>;</w:t>
      </w:r>
    </w:p>
    <w:p w14:paraId="38957C71" w14:textId="77777777" w:rsidR="00E938C1" w:rsidRPr="00356491" w:rsidRDefault="00E938C1" w:rsidP="00E938C1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color w:val="000000"/>
        </w:rPr>
      </w:pPr>
      <w:r w:rsidRPr="00356491">
        <w:rPr>
          <w:b/>
          <w:color w:val="000000"/>
        </w:rPr>
        <w:t>wielkość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obrotów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i</w:t>
      </w:r>
      <w:r w:rsidR="00604382" w:rsidRPr="00356491">
        <w:rPr>
          <w:b/>
          <w:color w:val="000000"/>
        </w:rPr>
        <w:t xml:space="preserve"> </w:t>
      </w:r>
      <w:r w:rsidRPr="00356491">
        <w:rPr>
          <w:b/>
          <w:color w:val="000000"/>
        </w:rPr>
        <w:t>przychodu</w:t>
      </w:r>
      <w:r w:rsidR="00604382" w:rsidRPr="00356491">
        <w:rPr>
          <w:color w:val="000000"/>
        </w:rPr>
        <w:t xml:space="preserve"> </w:t>
      </w:r>
      <w:r w:rsidRPr="00356491">
        <w:t>przedsiębiorcy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roku</w:t>
      </w:r>
      <w:r w:rsidR="00604382" w:rsidRPr="00356491">
        <w:t xml:space="preserve"> </w:t>
      </w:r>
      <w:r w:rsidR="00A6106E" w:rsidRPr="00356491">
        <w:t>2021</w:t>
      </w:r>
      <w:r w:rsidRPr="00356491">
        <w:t>.</w:t>
      </w:r>
    </w:p>
    <w:p w14:paraId="59D3C78D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Biorąc</w:t>
      </w:r>
      <w:r w:rsidR="00604382" w:rsidRPr="00356491">
        <w:t xml:space="preserve"> </w:t>
      </w:r>
      <w:r w:rsidRPr="00356491">
        <w:t>pod</w:t>
      </w:r>
      <w:r w:rsidR="00604382" w:rsidRPr="00356491">
        <w:t xml:space="preserve"> </w:t>
      </w:r>
      <w:r w:rsidRPr="00356491">
        <w:t>uwagę</w:t>
      </w:r>
      <w:r w:rsidR="00604382" w:rsidRPr="00356491">
        <w:t xml:space="preserve"> </w:t>
      </w:r>
      <w:r w:rsidRPr="00356491">
        <w:t>wymienione</w:t>
      </w:r>
      <w:r w:rsidR="00604382" w:rsidRPr="00356491">
        <w:t xml:space="preserve"> </w:t>
      </w:r>
      <w:r w:rsidRPr="00356491">
        <w:t>kryteria,</w:t>
      </w:r>
      <w:r w:rsidR="00604382" w:rsidRPr="00356491">
        <w:t xml:space="preserve"> </w:t>
      </w:r>
      <w:r w:rsidRPr="00356491">
        <w:t>nałożenie</w:t>
      </w:r>
      <w:r w:rsidR="00604382" w:rsidRPr="00356491">
        <w:t xml:space="preserve"> </w:t>
      </w:r>
      <w:r w:rsidRPr="00356491">
        <w:t>kary</w:t>
      </w:r>
      <w:r w:rsidR="00604382" w:rsidRPr="00356491">
        <w:t xml:space="preserve"> </w:t>
      </w:r>
      <w:r w:rsidRPr="00356491">
        <w:t>pieniężnej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kwocie</w:t>
      </w:r>
      <w:r w:rsidR="00604382" w:rsidRPr="00356491">
        <w:t xml:space="preserve"> </w:t>
      </w:r>
      <w:r w:rsidR="00570EDA" w:rsidRPr="00356491">
        <w:rPr>
          <w:b/>
        </w:rPr>
        <w:t>12</w:t>
      </w:r>
      <w:r w:rsidRPr="00356491">
        <w:rPr>
          <w:b/>
        </w:rPr>
        <w:t>00</w:t>
      </w:r>
      <w:r w:rsidR="00604382" w:rsidRPr="00356491">
        <w:rPr>
          <w:b/>
        </w:rPr>
        <w:t xml:space="preserve"> </w:t>
      </w:r>
      <w:r w:rsidRPr="00356491">
        <w:rPr>
          <w:b/>
        </w:rPr>
        <w:t>zł</w:t>
      </w:r>
      <w:r w:rsidR="00604382" w:rsidRPr="00356491">
        <w:rPr>
          <w:b/>
        </w:rPr>
        <w:t xml:space="preserve"> </w:t>
      </w:r>
      <w:r w:rsidRPr="00356491">
        <w:rPr>
          <w:b/>
        </w:rPr>
        <w:br/>
      </w:r>
      <w:r w:rsidRPr="00356491">
        <w:t>w</w:t>
      </w:r>
      <w:r w:rsidR="00604382" w:rsidRPr="00356491">
        <w:t xml:space="preserve"> </w:t>
      </w:r>
      <w:r w:rsidRPr="00356491">
        <w:t>stosunku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przewidzianej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ustawie</w:t>
      </w:r>
      <w:r w:rsidR="00604382" w:rsidRPr="00356491">
        <w:t xml:space="preserve"> </w:t>
      </w:r>
      <w:r w:rsidRPr="00356491">
        <w:t>kary</w:t>
      </w:r>
      <w:r w:rsidR="00604382" w:rsidRPr="00356491">
        <w:t xml:space="preserve"> </w:t>
      </w:r>
      <w:r w:rsidRPr="00356491">
        <w:t>określonej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maksymalnej</w:t>
      </w:r>
      <w:r w:rsidR="00604382" w:rsidRPr="00356491">
        <w:t xml:space="preserve"> </w:t>
      </w:r>
      <w:r w:rsidRPr="00356491">
        <w:t>wysokości,</w:t>
      </w:r>
      <w:r w:rsidR="00604382" w:rsidRPr="00356491">
        <w:t xml:space="preserve"> </w:t>
      </w:r>
      <w:r w:rsidRPr="00356491">
        <w:t>należy</w:t>
      </w:r>
      <w:r w:rsidR="00604382" w:rsidRPr="00356491">
        <w:t xml:space="preserve"> </w:t>
      </w:r>
      <w:r w:rsidRPr="00356491">
        <w:t>uznać</w:t>
      </w:r>
      <w:r w:rsidRPr="00356491">
        <w:br/>
        <w:t>za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pełni</w:t>
      </w:r>
      <w:r w:rsidR="00604382" w:rsidRPr="00356491">
        <w:t xml:space="preserve"> </w:t>
      </w:r>
      <w:r w:rsidRPr="00356491">
        <w:t>uzasadnione.</w:t>
      </w:r>
      <w:r w:rsidR="00604382" w:rsidRPr="00356491">
        <w:t xml:space="preserve"> </w:t>
      </w:r>
      <w:r w:rsidRPr="00356491">
        <w:t>Zdaniem</w:t>
      </w:r>
      <w:r w:rsidR="00604382" w:rsidRPr="00356491">
        <w:t xml:space="preserve"> </w:t>
      </w:r>
      <w:r w:rsidRPr="00356491">
        <w:t>Podkarpackiego</w:t>
      </w:r>
      <w:r w:rsidR="00604382" w:rsidRPr="00356491">
        <w:t xml:space="preserve"> </w:t>
      </w:r>
      <w:r w:rsidRPr="00356491">
        <w:t>Wojewódzkiego</w:t>
      </w:r>
      <w:r w:rsidR="00604382" w:rsidRPr="00356491">
        <w:t xml:space="preserve"> </w:t>
      </w:r>
      <w:r w:rsidRPr="00356491">
        <w:t>Inspektora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kara</w:t>
      </w:r>
      <w:r w:rsidR="00604382" w:rsidRPr="00356491">
        <w:t xml:space="preserve"> </w:t>
      </w:r>
      <w:r w:rsidRPr="00356491">
        <w:t>pieniężna</w:t>
      </w:r>
      <w:r w:rsidR="00604382" w:rsidRPr="00356491">
        <w:t xml:space="preserve"> </w:t>
      </w:r>
      <w:r w:rsidRPr="00356491">
        <w:t>we</w:t>
      </w:r>
      <w:r w:rsidR="00604382" w:rsidRPr="00356491">
        <w:t xml:space="preserve"> </w:t>
      </w:r>
      <w:r w:rsidRPr="00356491">
        <w:t>wskazanej</w:t>
      </w:r>
      <w:r w:rsidR="00604382" w:rsidRPr="00356491">
        <w:t xml:space="preserve"> </w:t>
      </w:r>
      <w:r w:rsidRPr="00356491">
        <w:t>wyżej</w:t>
      </w:r>
      <w:r w:rsidR="00604382" w:rsidRPr="00356491">
        <w:t xml:space="preserve"> </w:t>
      </w:r>
      <w:r w:rsidRPr="00356491">
        <w:t>wysokości</w:t>
      </w:r>
      <w:r w:rsidR="00604382" w:rsidRPr="00356491">
        <w:t xml:space="preserve"> </w:t>
      </w:r>
      <w:r w:rsidRPr="00356491">
        <w:t>ponadto</w:t>
      </w:r>
      <w:r w:rsidR="00604382" w:rsidRPr="00356491">
        <w:t xml:space="preserve"> </w:t>
      </w:r>
      <w:r w:rsidRPr="00356491">
        <w:t>spełnia</w:t>
      </w:r>
      <w:r w:rsidR="00604382" w:rsidRPr="00356491">
        <w:t xml:space="preserve"> </w:t>
      </w:r>
      <w:r w:rsidRPr="00356491">
        <w:t>cele</w:t>
      </w:r>
      <w:r w:rsidR="00604382" w:rsidRPr="00356491">
        <w:t xml:space="preserve"> </w:t>
      </w:r>
      <w:r w:rsidRPr="00356491">
        <w:t>wyrażone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8</w:t>
      </w:r>
      <w:r w:rsidR="00604382" w:rsidRPr="00356491">
        <w:t xml:space="preserve"> </w:t>
      </w:r>
      <w:r w:rsidRPr="00356491">
        <w:t>dyrektywy</w:t>
      </w:r>
      <w:r w:rsidR="00604382" w:rsidRPr="00356491">
        <w:t xml:space="preserve"> </w:t>
      </w:r>
      <w:r w:rsidRPr="00356491">
        <w:t>98/6</w:t>
      </w:r>
      <w:r w:rsidR="00604382" w:rsidRPr="00356491">
        <w:t xml:space="preserve"> </w:t>
      </w:r>
      <w:r w:rsidRPr="00356491">
        <w:t>WE</w:t>
      </w:r>
      <w:r w:rsidR="00604382" w:rsidRPr="00356491">
        <w:t xml:space="preserve"> </w:t>
      </w:r>
      <w:r w:rsidRPr="00356491">
        <w:t>Parlamentu</w:t>
      </w:r>
      <w:r w:rsidR="00604382" w:rsidRPr="00356491">
        <w:t xml:space="preserve"> </w:t>
      </w:r>
      <w:r w:rsidRPr="00356491">
        <w:t>Europejskiego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Rady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dnia</w:t>
      </w:r>
      <w:r w:rsidR="00604382" w:rsidRPr="00356491">
        <w:t xml:space="preserve"> </w:t>
      </w:r>
      <w:r w:rsidRPr="00356491">
        <w:t>16</w:t>
      </w:r>
      <w:r w:rsidR="00604382" w:rsidRPr="00356491">
        <w:t xml:space="preserve"> </w:t>
      </w:r>
      <w:r w:rsidRPr="00356491">
        <w:t>lutego</w:t>
      </w:r>
      <w:r w:rsidR="00604382" w:rsidRPr="00356491">
        <w:t xml:space="preserve"> </w:t>
      </w:r>
      <w:r w:rsidRPr="00356491">
        <w:t>1998</w:t>
      </w:r>
      <w:r w:rsidR="00604382" w:rsidRPr="00356491">
        <w:t xml:space="preserve"> </w:t>
      </w:r>
      <w:r w:rsidRPr="00356491">
        <w:t>r.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sprawie</w:t>
      </w:r>
      <w:r w:rsidR="00604382" w:rsidRPr="00356491">
        <w:t xml:space="preserve"> </w:t>
      </w:r>
      <w:r w:rsidRPr="00356491">
        <w:t>ochrony</w:t>
      </w:r>
      <w:r w:rsidR="00604382" w:rsidRPr="00356491">
        <w:t xml:space="preserve"> </w:t>
      </w:r>
      <w:r w:rsidRPr="00356491">
        <w:t>konsumenta</w:t>
      </w:r>
      <w:r w:rsidR="00604382" w:rsidRPr="00356491">
        <w:t xml:space="preserve"> </w:t>
      </w:r>
      <w:r w:rsidRPr="00356491">
        <w:t>przez</w:t>
      </w:r>
      <w:r w:rsidR="00604382" w:rsidRPr="00356491">
        <w:t xml:space="preserve"> </w:t>
      </w:r>
      <w:r w:rsidRPr="00356491">
        <w:t>podawanie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produktów</w:t>
      </w:r>
      <w:r w:rsidR="00604382" w:rsidRPr="00356491">
        <w:t xml:space="preserve"> </w:t>
      </w:r>
      <w:r w:rsidRPr="00356491">
        <w:t>oferowanych</w:t>
      </w:r>
      <w:r w:rsidR="00604382" w:rsidRPr="00356491">
        <w:t xml:space="preserve"> </w:t>
      </w:r>
      <w:r w:rsidRPr="00356491">
        <w:t>konsumentom</w:t>
      </w:r>
      <w:r w:rsidR="00604382" w:rsidRPr="00356491">
        <w:t xml:space="preserve"> </w:t>
      </w:r>
      <w:r w:rsidRPr="00356491">
        <w:t>(Dz.</w:t>
      </w:r>
      <w:r w:rsidR="00604382" w:rsidRPr="00356491">
        <w:t xml:space="preserve"> </w:t>
      </w:r>
      <w:r w:rsidRPr="00356491">
        <w:t>Urz.</w:t>
      </w:r>
      <w:r w:rsidR="00604382" w:rsidRPr="00356491">
        <w:t xml:space="preserve"> </w:t>
      </w:r>
      <w:r w:rsidRPr="00356491">
        <w:t>WE</w:t>
      </w:r>
      <w:r w:rsidR="00604382" w:rsidRPr="00356491">
        <w:t xml:space="preserve"> </w:t>
      </w:r>
      <w:r w:rsidRPr="00356491">
        <w:t>L</w:t>
      </w:r>
      <w:r w:rsidR="00604382" w:rsidRPr="00356491">
        <w:t xml:space="preserve"> </w:t>
      </w:r>
      <w:r w:rsidRPr="00356491">
        <w:t>80</w:t>
      </w:r>
      <w:r w:rsidR="00604382" w:rsidRPr="00356491">
        <w:t xml:space="preserve"> </w:t>
      </w:r>
      <w:r w:rsidRPr="00356491">
        <w:t>z</w:t>
      </w:r>
      <w:r w:rsidR="00604382" w:rsidRPr="00356491">
        <w:t xml:space="preserve"> </w:t>
      </w:r>
      <w:r w:rsidRPr="00356491">
        <w:t>18.3.1998</w:t>
      </w:r>
      <w:r w:rsidR="00604382" w:rsidRPr="00356491">
        <w:t xml:space="preserve"> </w:t>
      </w:r>
      <w:r w:rsidRPr="00356491">
        <w:t>r.,</w:t>
      </w:r>
      <w:r w:rsidRPr="00356491">
        <w:br/>
        <w:t>s.</w:t>
      </w:r>
      <w:r w:rsidR="00604382" w:rsidRPr="00356491">
        <w:t xml:space="preserve"> </w:t>
      </w:r>
      <w:r w:rsidRPr="00356491">
        <w:t>27),</w:t>
      </w:r>
      <w:r w:rsidR="00604382" w:rsidRPr="00356491">
        <w:t xml:space="preserve"> </w:t>
      </w:r>
      <w:r w:rsidRPr="00356491">
        <w:t>czyli</w:t>
      </w:r>
      <w:r w:rsidR="00604382" w:rsidRPr="00356491">
        <w:t xml:space="preserve"> </w:t>
      </w:r>
      <w:r w:rsidRPr="00356491">
        <w:t>jest</w:t>
      </w:r>
      <w:r w:rsidR="00604382" w:rsidRPr="00356491">
        <w:t xml:space="preserve"> </w:t>
      </w:r>
      <w:r w:rsidRPr="00356491">
        <w:t>skuteczna,</w:t>
      </w:r>
      <w:r w:rsidR="00604382" w:rsidRPr="00356491">
        <w:t xml:space="preserve"> </w:t>
      </w:r>
      <w:r w:rsidRPr="00356491">
        <w:t>proporcjonalna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odstraszająca.</w:t>
      </w:r>
    </w:p>
    <w:p w14:paraId="2C9B5785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56491">
        <w:t>Organ</w:t>
      </w:r>
      <w:r w:rsidR="00604382" w:rsidRPr="00356491">
        <w:t xml:space="preserve"> </w:t>
      </w:r>
      <w:r w:rsidRPr="00356491">
        <w:t>uznał,</w:t>
      </w:r>
      <w:r w:rsidR="00604382" w:rsidRPr="00356491">
        <w:t xml:space="preserve"> </w:t>
      </w:r>
      <w:r w:rsidRPr="00356491">
        <w:t>że</w:t>
      </w:r>
      <w:r w:rsidR="00604382" w:rsidRPr="00356491">
        <w:t xml:space="preserve"> </w:t>
      </w:r>
      <w:r w:rsidRPr="00356491">
        <w:t>strona</w:t>
      </w:r>
      <w:r w:rsidR="00604382" w:rsidRPr="00356491">
        <w:t xml:space="preserve"> </w:t>
      </w:r>
      <w:r w:rsidRPr="00356491">
        <w:t>postępowania</w:t>
      </w:r>
      <w:r w:rsidR="00604382" w:rsidRPr="00356491">
        <w:t xml:space="preserve"> </w:t>
      </w:r>
      <w:r w:rsidRPr="00356491">
        <w:t>miała</w:t>
      </w:r>
      <w:r w:rsidR="00604382" w:rsidRPr="00356491">
        <w:t xml:space="preserve"> </w:t>
      </w:r>
      <w:r w:rsidRPr="00356491">
        <w:t>możliwość</w:t>
      </w:r>
      <w:r w:rsidR="00604382" w:rsidRPr="00356491">
        <w:t xml:space="preserve"> </w:t>
      </w:r>
      <w:r w:rsidRPr="00356491">
        <w:t>zapobieżenia</w:t>
      </w:r>
      <w:r w:rsidR="00604382" w:rsidRPr="00356491">
        <w:t xml:space="preserve"> </w:t>
      </w:r>
      <w:r w:rsidRPr="00356491">
        <w:t>powstałym</w:t>
      </w:r>
      <w:r w:rsidR="00604382" w:rsidRPr="00356491">
        <w:t xml:space="preserve"> </w:t>
      </w:r>
      <w:r w:rsidRPr="00356491">
        <w:t>nieprawidłowościom</w:t>
      </w:r>
      <w:r w:rsidR="00604382" w:rsidRPr="00356491">
        <w:t xml:space="preserve"> </w:t>
      </w:r>
      <w:r w:rsidRPr="00356491">
        <w:t>poprzez</w:t>
      </w:r>
      <w:r w:rsidR="00604382" w:rsidRPr="00356491">
        <w:t xml:space="preserve"> </w:t>
      </w:r>
      <w:r w:rsidRPr="00356491">
        <w:t>chociażby</w:t>
      </w:r>
      <w:r w:rsidR="00604382" w:rsidRPr="00356491">
        <w:t xml:space="preserve"> </w:t>
      </w:r>
      <w:r w:rsidRPr="00356491">
        <w:t>stały</w:t>
      </w:r>
      <w:r w:rsidR="00604382" w:rsidRPr="00356491">
        <w:t xml:space="preserve"> </w:t>
      </w:r>
      <w:r w:rsidRPr="00356491">
        <w:t>nadzór</w:t>
      </w:r>
      <w:r w:rsidR="00604382" w:rsidRPr="00356491">
        <w:t xml:space="preserve"> </w:t>
      </w:r>
      <w:r w:rsidRPr="00356491">
        <w:t>nad</w:t>
      </w:r>
      <w:r w:rsidR="00604382" w:rsidRPr="00356491">
        <w:t xml:space="preserve"> </w:t>
      </w:r>
      <w:r w:rsidRPr="00356491">
        <w:t>prawidłowością</w:t>
      </w:r>
      <w:r w:rsidR="00604382" w:rsidRPr="00356491">
        <w:t xml:space="preserve"> </w:t>
      </w:r>
      <w:r w:rsidRPr="00356491">
        <w:t>stosowania</w:t>
      </w:r>
      <w:r w:rsidR="00604382" w:rsidRPr="00356491">
        <w:t xml:space="preserve"> </w:t>
      </w:r>
      <w:r w:rsidRPr="00356491">
        <w:t>przepisów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prowadzonej</w:t>
      </w:r>
      <w:r w:rsidR="00604382" w:rsidRPr="00356491">
        <w:t xml:space="preserve"> </w:t>
      </w:r>
      <w:r w:rsidRPr="00356491">
        <w:t>placówce.</w:t>
      </w:r>
      <w:r w:rsidR="00604382" w:rsidRPr="00356491">
        <w:t xml:space="preserve"> </w:t>
      </w:r>
      <w:r w:rsidRPr="00356491">
        <w:t>Przypomnieć</w:t>
      </w:r>
      <w:r w:rsidR="00604382" w:rsidRPr="00356491">
        <w:t xml:space="preserve"> </w:t>
      </w:r>
      <w:r w:rsidRPr="00356491">
        <w:t>należy,</w:t>
      </w:r>
      <w:r w:rsidR="00604382" w:rsidRPr="00356491">
        <w:t xml:space="preserve"> </w:t>
      </w:r>
      <w:r w:rsidRPr="00356491">
        <w:t>że</w:t>
      </w:r>
      <w:r w:rsidR="00604382" w:rsidRPr="00356491">
        <w:t xml:space="preserve"> </w:t>
      </w:r>
      <w:r w:rsidRPr="00356491">
        <w:t>kontrola,</w:t>
      </w:r>
      <w:r w:rsidR="00604382" w:rsidRPr="00356491">
        <w:t xml:space="preserve"> </w:t>
      </w:r>
      <w:r w:rsidRPr="00356491">
        <w:t>podczas</w:t>
      </w:r>
      <w:r w:rsidR="00604382" w:rsidRPr="00356491">
        <w:t xml:space="preserve"> </w:t>
      </w:r>
      <w:r w:rsidRPr="00356491">
        <w:t>której</w:t>
      </w:r>
      <w:r w:rsidR="00604382" w:rsidRPr="00356491">
        <w:t xml:space="preserve"> </w:t>
      </w:r>
      <w:r w:rsidRPr="00356491">
        <w:t>wykazano</w:t>
      </w:r>
      <w:r w:rsidR="00604382" w:rsidRPr="00356491">
        <w:t xml:space="preserve"> </w:t>
      </w:r>
      <w:r w:rsidRPr="00356491">
        <w:t>nieprawidłowości</w:t>
      </w:r>
      <w:r w:rsidR="00604382" w:rsidRPr="00356491">
        <w:t xml:space="preserve"> </w:t>
      </w:r>
      <w:r w:rsidRPr="00356491">
        <w:t>poprzedzona</w:t>
      </w:r>
      <w:r w:rsidR="00604382" w:rsidRPr="00356491">
        <w:t xml:space="preserve"> </w:t>
      </w:r>
      <w:r w:rsidRPr="00356491">
        <w:t>została</w:t>
      </w:r>
      <w:r w:rsidR="00604382" w:rsidRPr="00356491">
        <w:t xml:space="preserve"> </w:t>
      </w:r>
      <w:r w:rsidRPr="00356491">
        <w:t>doręczonym</w:t>
      </w:r>
      <w:r w:rsidR="00604382" w:rsidRPr="00356491">
        <w:t xml:space="preserve"> </w:t>
      </w:r>
      <w:r w:rsidRPr="00356491">
        <w:t>prawidłowo</w:t>
      </w:r>
      <w:r w:rsidR="00604382" w:rsidRPr="00356491">
        <w:t xml:space="preserve"> </w:t>
      </w:r>
      <w:r w:rsidRPr="00356491">
        <w:t>zawiadomieniem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zamiarze</w:t>
      </w:r>
      <w:r w:rsidR="00604382" w:rsidRPr="00356491">
        <w:t xml:space="preserve"> </w:t>
      </w:r>
      <w:r w:rsidRPr="00356491">
        <w:t>wszczęcia</w:t>
      </w:r>
      <w:r w:rsidR="00604382" w:rsidRPr="00356491">
        <w:t xml:space="preserve"> </w:t>
      </w:r>
      <w:r w:rsidRPr="00356491">
        <w:t>kontroli.</w:t>
      </w:r>
      <w:r w:rsidR="00604382" w:rsidRPr="00356491">
        <w:t xml:space="preserve"> </w:t>
      </w:r>
      <w:r w:rsidRPr="00356491">
        <w:t>Od</w:t>
      </w:r>
      <w:r w:rsidR="00604382" w:rsidRPr="00356491">
        <w:t xml:space="preserve"> </w:t>
      </w:r>
      <w:r w:rsidRPr="00356491">
        <w:t>czasu</w:t>
      </w:r>
      <w:r w:rsidR="00604382" w:rsidRPr="00356491">
        <w:t xml:space="preserve"> </w:t>
      </w:r>
      <w:r w:rsidRPr="00356491">
        <w:t>doręczenia</w:t>
      </w:r>
      <w:r w:rsidR="00604382" w:rsidRPr="00356491">
        <w:t xml:space="preserve"> </w:t>
      </w:r>
      <w:r w:rsidRPr="00356491">
        <w:t>zawiadomienia</w:t>
      </w:r>
      <w:r w:rsidR="00604382" w:rsidRPr="00356491">
        <w:t xml:space="preserve"> </w:t>
      </w:r>
      <w:r w:rsidRPr="00356491">
        <w:t>do</w:t>
      </w:r>
      <w:r w:rsidR="00604382" w:rsidRPr="00356491">
        <w:t xml:space="preserve"> </w:t>
      </w:r>
      <w:r w:rsidRPr="00356491">
        <w:t>wszczę</w:t>
      </w:r>
      <w:r w:rsidR="00736EB0" w:rsidRPr="00356491">
        <w:t>cia</w:t>
      </w:r>
      <w:r w:rsidR="00604382" w:rsidRPr="00356491">
        <w:t xml:space="preserve"> </w:t>
      </w:r>
      <w:r w:rsidR="00736EB0" w:rsidRPr="00356491">
        <w:t>kontroli</w:t>
      </w:r>
      <w:r w:rsidR="00604382" w:rsidRPr="00356491">
        <w:t xml:space="preserve"> </w:t>
      </w:r>
      <w:r w:rsidR="00736EB0" w:rsidRPr="00356491">
        <w:t>minęło</w:t>
      </w:r>
      <w:r w:rsidR="00604382" w:rsidRPr="00356491">
        <w:t xml:space="preserve"> </w:t>
      </w:r>
      <w:r w:rsidR="00570EDA" w:rsidRPr="00356491">
        <w:t>17</w:t>
      </w:r>
      <w:r w:rsidR="00604382" w:rsidRPr="00356491">
        <w:t xml:space="preserve"> </w:t>
      </w:r>
      <w:r w:rsidRPr="00356491">
        <w:t>dni.</w:t>
      </w:r>
      <w:r w:rsidR="007D0095" w:rsidRPr="00356491">
        <w:t xml:space="preserve"> </w:t>
      </w:r>
      <w:r w:rsidR="00196245" w:rsidRPr="00356491">
        <w:t>S</w:t>
      </w:r>
      <w:r w:rsidR="007D0095" w:rsidRPr="00356491">
        <w:t xml:space="preserve">twierdzić </w:t>
      </w:r>
      <w:r w:rsidR="00196245" w:rsidRPr="00356491">
        <w:t xml:space="preserve">zatem </w:t>
      </w:r>
      <w:r w:rsidR="007D0095" w:rsidRPr="00356491">
        <w:t xml:space="preserve">należy, iż był to czas na </w:t>
      </w:r>
      <w:r w:rsidR="007D0095" w:rsidRPr="00356491">
        <w:lastRenderedPageBreak/>
        <w:t>odpowiednie przygotowanie się do kontroli, m.in. na sprawdzenie i zweryfikowanie prawidłowości umieszczanyc</w:t>
      </w:r>
      <w:r w:rsidR="00073DD3" w:rsidRPr="00356491">
        <w:t>h informacji w zakresie cen</w:t>
      </w:r>
      <w:r w:rsidR="002C3A65" w:rsidRPr="00356491">
        <w:t>, cen jednostkowych</w:t>
      </w:r>
      <w:r w:rsidR="00073DD3" w:rsidRPr="00356491">
        <w:t xml:space="preserve"> i informacji</w:t>
      </w:r>
      <w:r w:rsidR="007D3D92" w:rsidRPr="00356491">
        <w:t xml:space="preserve"> z nimi</w:t>
      </w:r>
      <w:r w:rsidR="00073DD3" w:rsidRPr="00356491">
        <w:t xml:space="preserve"> powiązanych takimi jak</w:t>
      </w:r>
      <w:r w:rsidR="008E5762" w:rsidRPr="00356491">
        <w:t xml:space="preserve"> m.in.</w:t>
      </w:r>
      <w:r w:rsidR="00073DD3" w:rsidRPr="00356491">
        <w:t xml:space="preserve"> gramatury produktó</w:t>
      </w:r>
      <w:r w:rsidR="007D3D92" w:rsidRPr="00356491">
        <w:t>w</w:t>
      </w:r>
      <w:r w:rsidR="008E5762" w:rsidRPr="00356491">
        <w:t xml:space="preserve"> w zakresie masy</w:t>
      </w:r>
      <w:r w:rsidR="008C344D" w:rsidRPr="00356491">
        <w:t xml:space="preserve"> (informacja na wywieszce – informacja na opakowaniu)</w:t>
      </w:r>
      <w:r w:rsidR="008E5762" w:rsidRPr="00356491">
        <w:t xml:space="preserve"> czy masy netto dla produktów w zalewach.</w:t>
      </w:r>
      <w:r w:rsidR="008C344D" w:rsidRPr="00356491">
        <w:t xml:space="preserve"> </w:t>
      </w:r>
      <w:r w:rsidR="009264CE" w:rsidRPr="00356491">
        <w:t xml:space="preserve">Obowiązek uwidocznienia prawidłowych informacji o cenach towarów jest </w:t>
      </w:r>
      <w:r w:rsidR="00977191" w:rsidRPr="00356491">
        <w:t>podstawowym obowiązkiem przedsiębiorcy oferującego te towary, zaś pra</w:t>
      </w:r>
      <w:r w:rsidR="009341A7" w:rsidRPr="00356491">
        <w:t>wo do informacji o cenie jest na</w:t>
      </w:r>
      <w:r w:rsidR="00977191" w:rsidRPr="00356491">
        <w:t xml:space="preserve">drzędnym prawem </w:t>
      </w:r>
      <w:r w:rsidR="009341A7" w:rsidRPr="00356491">
        <w:t xml:space="preserve">konsumenta, którego nie może zostać </w:t>
      </w:r>
      <w:r w:rsidR="00D0393F" w:rsidRPr="00356491">
        <w:t xml:space="preserve">on </w:t>
      </w:r>
      <w:r w:rsidR="009341A7" w:rsidRPr="00356491">
        <w:t xml:space="preserve">pozbawiony. </w:t>
      </w:r>
    </w:p>
    <w:p w14:paraId="5E79675A" w14:textId="77777777" w:rsidR="00B165A4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Podkarpacki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Wojewódzki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Inspektor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Handlowej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przypomina,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odpowiedzialność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podmiotu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naruszającego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ustawy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informowaniu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cenach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towarów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usług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charakter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obiektywny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powstaje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chwilą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popełnienia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naruszenia.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Oznacza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bez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znaczenia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pozostają</w:t>
      </w:r>
      <w:r w:rsidR="00604382" w:rsidRPr="00356491">
        <w:rPr>
          <w:lang w:eastAsia="zh-CN"/>
        </w:rPr>
        <w:t xml:space="preserve"> </w:t>
      </w:r>
      <w:r w:rsidR="0029578E" w:rsidRPr="00356491">
        <w:rPr>
          <w:lang w:eastAsia="zh-CN"/>
        </w:rPr>
        <w:t>okoliczności,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wyniku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dopuściła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nieprawidłowości</w:t>
      </w:r>
      <w:r w:rsidR="00604382" w:rsidRPr="00356491">
        <w:rPr>
          <w:lang w:eastAsia="zh-CN"/>
        </w:rPr>
        <w:t xml:space="preserve"> </w:t>
      </w:r>
      <w:r w:rsidR="00C51094" w:rsidRPr="00356491">
        <w:rPr>
          <w:lang w:eastAsia="zh-CN"/>
        </w:rPr>
        <w:t>(wskazane</w:t>
      </w:r>
      <w:r w:rsidR="00604382" w:rsidRPr="00356491">
        <w:rPr>
          <w:lang w:eastAsia="zh-CN"/>
        </w:rPr>
        <w:t xml:space="preserve"> </w:t>
      </w:r>
      <w:r w:rsidR="00BE46C7"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="00BE46C7" w:rsidRPr="00356491">
        <w:rPr>
          <w:lang w:eastAsia="zh-CN"/>
        </w:rPr>
        <w:t>oświadczeniu</w:t>
      </w:r>
      <w:r w:rsidR="009B6228" w:rsidRPr="00356491">
        <w:rPr>
          <w:lang w:eastAsia="zh-CN"/>
        </w:rPr>
        <w:t xml:space="preserve"> </w:t>
      </w:r>
      <w:r w:rsidR="00BE46C7" w:rsidRPr="00356491">
        <w:rPr>
          <w:lang w:eastAsia="zh-CN"/>
        </w:rPr>
        <w:t>w</w:t>
      </w:r>
      <w:r w:rsidR="009B6228" w:rsidRPr="00356491">
        <w:rPr>
          <w:lang w:eastAsia="zh-CN"/>
        </w:rPr>
        <w:t> </w:t>
      </w:r>
      <w:r w:rsidR="00BE46C7" w:rsidRPr="00356491">
        <w:rPr>
          <w:lang w:eastAsia="zh-CN"/>
        </w:rPr>
        <w:t>trakcie</w:t>
      </w:r>
      <w:r w:rsidR="00604382" w:rsidRPr="00356491">
        <w:rPr>
          <w:lang w:eastAsia="zh-CN"/>
        </w:rPr>
        <w:t xml:space="preserve"> </w:t>
      </w:r>
      <w:r w:rsidR="00BE46C7" w:rsidRPr="00356491">
        <w:rPr>
          <w:lang w:eastAsia="zh-CN"/>
        </w:rPr>
        <w:t>kontroli</w:t>
      </w:r>
      <w:r w:rsidR="00604382" w:rsidRPr="00356491">
        <w:rPr>
          <w:lang w:eastAsia="zh-CN"/>
        </w:rPr>
        <w:t xml:space="preserve"> </w:t>
      </w:r>
      <w:r w:rsidR="00B015C4" w:rsidRPr="00356491">
        <w:rPr>
          <w:lang w:eastAsia="zh-CN"/>
        </w:rPr>
        <w:t xml:space="preserve">działania odgórne Centrali niezależne od sklepu tj. stosowanie i przesyłanie gotowych </w:t>
      </w:r>
      <w:r w:rsidR="000A1A6C" w:rsidRPr="00356491">
        <w:rPr>
          <w:lang w:eastAsia="zh-CN"/>
        </w:rPr>
        <w:t>oznaczeń i etykiet)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dzi</w:t>
      </w:r>
      <w:r w:rsidR="00303FE7" w:rsidRPr="00356491">
        <w:rPr>
          <w:lang w:eastAsia="zh-CN"/>
        </w:rPr>
        <w:t>ałania</w:t>
      </w:r>
      <w:r w:rsidR="00604382" w:rsidRPr="00356491">
        <w:rPr>
          <w:lang w:eastAsia="zh-CN"/>
        </w:rPr>
        <w:t xml:space="preserve"> </w:t>
      </w:r>
      <w:r w:rsidR="00303FE7" w:rsidRPr="00356491">
        <w:rPr>
          <w:lang w:eastAsia="zh-CN"/>
        </w:rPr>
        <w:t>naprawcze</w:t>
      </w:r>
      <w:r w:rsidR="00604382" w:rsidRPr="00356491">
        <w:rPr>
          <w:lang w:eastAsia="zh-CN"/>
        </w:rPr>
        <w:t xml:space="preserve"> </w:t>
      </w:r>
      <w:r w:rsidR="00BE46C7" w:rsidRPr="00356491">
        <w:rPr>
          <w:lang w:eastAsia="zh-CN"/>
        </w:rPr>
        <w:t>(</w:t>
      </w:r>
      <w:r w:rsidR="00B51650" w:rsidRPr="00356491">
        <w:rPr>
          <w:lang w:eastAsia="zh-CN"/>
        </w:rPr>
        <w:t>niezwłoczne poprawienie błędów</w:t>
      </w:r>
      <w:r w:rsidR="00ED3F45" w:rsidRPr="00356491">
        <w:rPr>
          <w:lang w:eastAsia="zh-CN"/>
        </w:rPr>
        <w:t xml:space="preserve">) </w:t>
      </w:r>
      <w:r w:rsidRPr="00356491">
        <w:rPr>
          <w:lang w:eastAsia="zh-CN"/>
        </w:rPr>
        <w:t>podjęte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B51650" w:rsidRPr="00356491">
        <w:rPr>
          <w:lang w:eastAsia="zh-CN"/>
        </w:rPr>
        <w:t> </w:t>
      </w:r>
      <w:r w:rsidRPr="00356491">
        <w:rPr>
          <w:lang w:eastAsia="zh-CN"/>
        </w:rPr>
        <w:t>efekcie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ustaleń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gdyż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wymierza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9B6228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prawa.</w:t>
      </w:r>
      <w:r w:rsidR="00604382" w:rsidRPr="00356491">
        <w:t xml:space="preserve"> </w:t>
      </w:r>
      <w:r w:rsidR="00D653C4" w:rsidRPr="00356491">
        <w:t>Tym</w:t>
      </w:r>
      <w:r w:rsidR="00604382" w:rsidRPr="00356491">
        <w:t xml:space="preserve"> </w:t>
      </w:r>
      <w:r w:rsidR="00D653C4" w:rsidRPr="00356491">
        <w:t>samym</w:t>
      </w:r>
      <w:r w:rsidR="00604382" w:rsidRPr="00356491">
        <w:t xml:space="preserve"> </w:t>
      </w:r>
      <w:r w:rsidR="00D653C4" w:rsidRPr="00356491">
        <w:t>już</w:t>
      </w:r>
      <w:r w:rsidR="00604382" w:rsidRPr="00356491">
        <w:t xml:space="preserve"> </w:t>
      </w:r>
      <w:r w:rsidR="00D653C4" w:rsidRPr="00356491">
        <w:t>samo</w:t>
      </w:r>
      <w:r w:rsidR="00604382" w:rsidRPr="00356491">
        <w:t xml:space="preserve"> </w:t>
      </w:r>
      <w:r w:rsidR="00D653C4" w:rsidRPr="00356491">
        <w:t>ujawnienie</w:t>
      </w:r>
      <w:r w:rsidR="00604382" w:rsidRPr="00356491">
        <w:t xml:space="preserve"> </w:t>
      </w:r>
      <w:r w:rsidR="00D653C4" w:rsidRPr="00356491">
        <w:t>podczas</w:t>
      </w:r>
      <w:r w:rsidR="00604382" w:rsidRPr="00356491">
        <w:t xml:space="preserve"> </w:t>
      </w:r>
      <w:r w:rsidR="00D653C4" w:rsidRPr="00356491">
        <w:t>kontroli</w:t>
      </w:r>
      <w:r w:rsidR="00604382" w:rsidRPr="00356491">
        <w:t xml:space="preserve"> </w:t>
      </w:r>
      <w:r w:rsidR="00D653C4" w:rsidRPr="00356491">
        <w:t>przeprowadzonej</w:t>
      </w:r>
      <w:r w:rsidR="009B6228" w:rsidRPr="00356491">
        <w:t xml:space="preserve"> </w:t>
      </w:r>
      <w:r w:rsidR="00D653C4" w:rsidRPr="00356491">
        <w:t>w</w:t>
      </w:r>
      <w:r w:rsidR="00604382" w:rsidRPr="00356491">
        <w:t xml:space="preserve"> </w:t>
      </w:r>
      <w:r w:rsidR="00D653C4" w:rsidRPr="00356491">
        <w:t>sklepie</w:t>
      </w:r>
      <w:r w:rsidR="009264CE" w:rsidRPr="00356491">
        <w:t xml:space="preserve"> </w:t>
      </w:r>
      <w:r w:rsidR="00B51650" w:rsidRPr="00356491">
        <w:t xml:space="preserve">w Prałkowcach </w:t>
      </w:r>
      <w:r w:rsidR="00A0123D" w:rsidRPr="00356491">
        <w:rPr>
          <w:b/>
          <w:bCs/>
        </w:rPr>
        <w:t>(dane zanonimizowane)</w:t>
      </w:r>
      <w:r w:rsidR="00604382" w:rsidRPr="00356491">
        <w:t xml:space="preserve"> </w:t>
      </w:r>
      <w:r w:rsidR="00D653C4" w:rsidRPr="00356491">
        <w:t>nieprawidłowości</w:t>
      </w:r>
      <w:r w:rsidR="00604382" w:rsidRPr="00356491">
        <w:t xml:space="preserve"> </w:t>
      </w:r>
      <w:r w:rsidR="00D653C4" w:rsidRPr="00356491">
        <w:t>w</w:t>
      </w:r>
      <w:r w:rsidR="00B51650" w:rsidRPr="00356491">
        <w:t> </w:t>
      </w:r>
      <w:r w:rsidR="00D653C4" w:rsidRPr="00356491">
        <w:t>uwidacznianiu</w:t>
      </w:r>
      <w:r w:rsidR="00604382" w:rsidRPr="00356491">
        <w:t xml:space="preserve"> </w:t>
      </w:r>
      <w:r w:rsidR="00D653C4" w:rsidRPr="00356491">
        <w:t>cen</w:t>
      </w:r>
      <w:r w:rsidR="00604382" w:rsidRPr="00356491">
        <w:t xml:space="preserve"> </w:t>
      </w:r>
      <w:r w:rsidR="00D653C4" w:rsidRPr="00356491">
        <w:t>i</w:t>
      </w:r>
      <w:r w:rsidR="00604382" w:rsidRPr="00356491">
        <w:t xml:space="preserve"> </w:t>
      </w:r>
      <w:r w:rsidR="00D653C4" w:rsidRPr="00356491">
        <w:t>cen</w:t>
      </w:r>
      <w:r w:rsidR="00604382" w:rsidRPr="00356491">
        <w:t xml:space="preserve"> </w:t>
      </w:r>
      <w:r w:rsidR="00D653C4" w:rsidRPr="00356491">
        <w:t>jednostkowych</w:t>
      </w:r>
      <w:r w:rsidR="00604382" w:rsidRPr="00356491">
        <w:t xml:space="preserve"> </w:t>
      </w:r>
      <w:r w:rsidR="00D653C4" w:rsidRPr="00356491">
        <w:t>stanowiło</w:t>
      </w:r>
      <w:r w:rsidR="00604382" w:rsidRPr="00356491">
        <w:t xml:space="preserve"> </w:t>
      </w:r>
      <w:r w:rsidR="00D653C4" w:rsidRPr="00356491">
        <w:t>podstawę</w:t>
      </w:r>
      <w:r w:rsidR="00604382" w:rsidRPr="00356491">
        <w:t xml:space="preserve"> </w:t>
      </w:r>
      <w:r w:rsidR="00D653C4" w:rsidRPr="00356491">
        <w:t>do</w:t>
      </w:r>
      <w:r w:rsidR="00604382" w:rsidRPr="00356491">
        <w:t xml:space="preserve"> </w:t>
      </w:r>
      <w:r w:rsidR="00D653C4" w:rsidRPr="00356491">
        <w:t>wszczęcia</w:t>
      </w:r>
      <w:r w:rsidR="00604382" w:rsidRPr="00356491">
        <w:t xml:space="preserve"> </w:t>
      </w:r>
      <w:r w:rsidR="00D653C4" w:rsidRPr="00356491">
        <w:t>postępowania</w:t>
      </w:r>
      <w:r w:rsidR="00604382" w:rsidRPr="00356491">
        <w:t xml:space="preserve"> </w:t>
      </w:r>
      <w:r w:rsidR="00D653C4" w:rsidRPr="00356491">
        <w:t>administracyjnego</w:t>
      </w:r>
      <w:r w:rsidR="00604382" w:rsidRPr="00356491">
        <w:t xml:space="preserve"> </w:t>
      </w:r>
      <w:r w:rsidR="00D653C4" w:rsidRPr="00356491">
        <w:t>w</w:t>
      </w:r>
      <w:r w:rsidR="00604382" w:rsidRPr="00356491">
        <w:t xml:space="preserve"> </w:t>
      </w:r>
      <w:r w:rsidR="00D653C4" w:rsidRPr="00356491">
        <w:t>celu</w:t>
      </w:r>
      <w:r w:rsidR="00604382" w:rsidRPr="00356491">
        <w:t xml:space="preserve"> </w:t>
      </w:r>
      <w:r w:rsidR="00D653C4" w:rsidRPr="00356491">
        <w:t>nałożenia</w:t>
      </w:r>
      <w:r w:rsidR="00604382" w:rsidRPr="00356491">
        <w:t xml:space="preserve"> </w:t>
      </w:r>
      <w:r w:rsidR="00D653C4" w:rsidRPr="00356491">
        <w:t>w</w:t>
      </w:r>
      <w:r w:rsidR="00604382" w:rsidRPr="00356491">
        <w:t xml:space="preserve"> </w:t>
      </w:r>
      <w:r w:rsidR="00D653C4" w:rsidRPr="00356491">
        <w:t>oparciu</w:t>
      </w:r>
      <w:r w:rsidR="00604382" w:rsidRPr="00356491">
        <w:t xml:space="preserve"> </w:t>
      </w:r>
      <w:r w:rsidR="00D653C4" w:rsidRPr="00356491">
        <w:t>o</w:t>
      </w:r>
      <w:r w:rsidR="00604382" w:rsidRPr="00356491">
        <w:t xml:space="preserve"> </w:t>
      </w:r>
      <w:r w:rsidR="00D653C4" w:rsidRPr="00356491">
        <w:t>art.</w:t>
      </w:r>
      <w:r w:rsidR="00604382" w:rsidRPr="00356491">
        <w:t xml:space="preserve"> </w:t>
      </w:r>
      <w:r w:rsidR="00D653C4" w:rsidRPr="00356491">
        <w:t>6</w:t>
      </w:r>
      <w:r w:rsidR="00604382" w:rsidRPr="00356491">
        <w:t xml:space="preserve"> </w:t>
      </w:r>
      <w:r w:rsidR="00D653C4" w:rsidRPr="00356491">
        <w:t>ust.</w:t>
      </w:r>
      <w:r w:rsidR="00604382" w:rsidRPr="00356491">
        <w:t xml:space="preserve"> </w:t>
      </w:r>
      <w:r w:rsidR="00D653C4" w:rsidRPr="00356491">
        <w:t>1</w:t>
      </w:r>
      <w:r w:rsidR="00604382" w:rsidRPr="00356491">
        <w:t xml:space="preserve"> </w:t>
      </w:r>
      <w:r w:rsidR="00D653C4" w:rsidRPr="00356491">
        <w:t>ustawy</w:t>
      </w:r>
      <w:r w:rsidR="00604382" w:rsidRPr="00356491">
        <w:t xml:space="preserve"> </w:t>
      </w:r>
      <w:r w:rsidR="00D653C4" w:rsidRPr="00356491">
        <w:t>administracyjnej</w:t>
      </w:r>
      <w:r w:rsidR="00604382" w:rsidRPr="00356491">
        <w:t xml:space="preserve"> </w:t>
      </w:r>
      <w:r w:rsidR="00D653C4" w:rsidRPr="00356491">
        <w:t>kary</w:t>
      </w:r>
      <w:r w:rsidR="00604382" w:rsidRPr="00356491">
        <w:t xml:space="preserve"> </w:t>
      </w:r>
      <w:r w:rsidR="00D653C4" w:rsidRPr="00356491">
        <w:t>pieniężnej</w:t>
      </w:r>
      <w:r w:rsidR="00604382" w:rsidRPr="00356491">
        <w:t xml:space="preserve"> </w:t>
      </w:r>
      <w:r w:rsidR="00D653C4" w:rsidRPr="00356491">
        <w:t>oraz</w:t>
      </w:r>
      <w:r w:rsidR="00604382" w:rsidRPr="00356491">
        <w:t xml:space="preserve"> </w:t>
      </w:r>
      <w:r w:rsidR="00D653C4" w:rsidRPr="00356491">
        <w:t>jej</w:t>
      </w:r>
      <w:r w:rsidR="00604382" w:rsidRPr="00356491">
        <w:t xml:space="preserve"> </w:t>
      </w:r>
      <w:r w:rsidR="00D653C4" w:rsidRPr="00356491">
        <w:t>nałożenia</w:t>
      </w:r>
      <w:r w:rsidR="00604382" w:rsidRPr="00356491">
        <w:t xml:space="preserve"> </w:t>
      </w:r>
      <w:r w:rsidR="00D653C4" w:rsidRPr="00356491">
        <w:t>przez</w:t>
      </w:r>
      <w:r w:rsidR="00604382" w:rsidRPr="00356491">
        <w:t xml:space="preserve"> </w:t>
      </w:r>
      <w:r w:rsidR="00D653C4" w:rsidRPr="00356491">
        <w:t>organ</w:t>
      </w:r>
      <w:r w:rsidR="00604382" w:rsidRPr="00356491">
        <w:t xml:space="preserve"> </w:t>
      </w:r>
      <w:r w:rsidR="00D653C4" w:rsidRPr="00356491">
        <w:t>Inspekcji</w:t>
      </w:r>
      <w:r w:rsidR="00604382" w:rsidRPr="00356491">
        <w:t xml:space="preserve"> </w:t>
      </w:r>
      <w:r w:rsidR="00D653C4" w:rsidRPr="00356491">
        <w:t>Handlowej.</w:t>
      </w:r>
    </w:p>
    <w:p w14:paraId="727EBFF5" w14:textId="77777777" w:rsidR="001A34E1" w:rsidRPr="00356491" w:rsidRDefault="001A34E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związku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obiektywnym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charakterem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odpowiedzialności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przedmiotowej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zastosowania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zasada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odpowiedzialności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opartej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winie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sprawcy.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pieniężna</w:t>
      </w:r>
      <w:r w:rsidRPr="00356491">
        <w:rPr>
          <w:lang w:eastAsia="zh-CN"/>
        </w:rPr>
        <w:br/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zakresie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uwidaczniania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jako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niezależna</w:t>
      </w:r>
      <w:r w:rsidRPr="00356491">
        <w:rPr>
          <w:lang w:eastAsia="zh-CN"/>
        </w:rPr>
        <w:br/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winy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zaniedbania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kontrolowanego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nakładana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związku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wystąpieniem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opisanego</w:t>
      </w:r>
      <w:r w:rsidR="00211154" w:rsidRPr="00356491">
        <w:rPr>
          <w:lang w:eastAsia="zh-CN"/>
        </w:rPr>
        <w:br/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ustawie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skutku.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bez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znaczenia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zaistnienia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odpowiedzialności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pozostają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okoliczności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powstania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nieprawidłowości.</w:t>
      </w:r>
    </w:p>
    <w:p w14:paraId="03971929" w14:textId="77777777" w:rsidR="003E28C6" w:rsidRPr="00356491" w:rsidRDefault="007C0CAB" w:rsidP="007E7A2B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strike/>
        </w:rPr>
      </w:pPr>
      <w:r w:rsidRPr="00356491">
        <w:t xml:space="preserve">Ponadto, </w:t>
      </w:r>
      <w:r w:rsidR="002253FD" w:rsidRPr="00356491">
        <w:t>mając m.in. na uwadze wyjaśnienia złożone w trakcie kontroli</w:t>
      </w:r>
      <w:r w:rsidR="00AB563E" w:rsidRPr="00356491">
        <w:t xml:space="preserve"> oraz przesłane w piśmie z dnia 5 kwietnia 2022 r.</w:t>
      </w:r>
      <w:r w:rsidR="00097DE4" w:rsidRPr="00356491">
        <w:t>, wskazać m.in</w:t>
      </w:r>
      <w:r w:rsidR="009735BA" w:rsidRPr="00356491">
        <w:t>. należy</w:t>
      </w:r>
      <w:r w:rsidR="00B33FA4" w:rsidRPr="00356491">
        <w:t>,</w:t>
      </w:r>
      <w:r w:rsidR="00604382" w:rsidRPr="00356491">
        <w:t xml:space="preserve"> </w:t>
      </w:r>
      <w:r w:rsidR="00C667CA" w:rsidRPr="00356491">
        <w:t>że</w:t>
      </w:r>
      <w:r w:rsidR="00604382" w:rsidRPr="00356491">
        <w:t xml:space="preserve"> </w:t>
      </w:r>
      <w:r w:rsidR="00C667CA" w:rsidRPr="00356491">
        <w:t>to</w:t>
      </w:r>
      <w:r w:rsidR="00604382" w:rsidRPr="00356491">
        <w:t xml:space="preserve"> </w:t>
      </w:r>
      <w:r w:rsidR="00C667CA" w:rsidRPr="00356491">
        <w:t>sam</w:t>
      </w:r>
      <w:r w:rsidR="00604382" w:rsidRPr="00356491">
        <w:t xml:space="preserve"> </w:t>
      </w:r>
      <w:r w:rsidR="00C667CA" w:rsidRPr="00356491">
        <w:t>przedsiębiorca</w:t>
      </w:r>
      <w:r w:rsidR="00604382" w:rsidRPr="00356491">
        <w:t xml:space="preserve"> </w:t>
      </w:r>
      <w:r w:rsidR="00C667CA" w:rsidRPr="00356491">
        <w:t>decyduje</w:t>
      </w:r>
      <w:r w:rsidR="00604382" w:rsidRPr="00356491">
        <w:t xml:space="preserve"> </w:t>
      </w:r>
      <w:r w:rsidR="00C667CA" w:rsidRPr="00356491">
        <w:t>o</w:t>
      </w:r>
      <w:r w:rsidR="00604382" w:rsidRPr="00356491">
        <w:t xml:space="preserve"> </w:t>
      </w:r>
      <w:r w:rsidR="00C667CA" w:rsidRPr="00356491">
        <w:t>organizacji</w:t>
      </w:r>
      <w:r w:rsidR="00604382" w:rsidRPr="00356491">
        <w:t xml:space="preserve"> </w:t>
      </w:r>
      <w:r w:rsidR="00C667CA" w:rsidRPr="00356491">
        <w:t>pracy</w:t>
      </w:r>
      <w:r w:rsidR="00604382" w:rsidRPr="00356491">
        <w:t xml:space="preserve"> </w:t>
      </w:r>
      <w:r w:rsidR="00C667CA" w:rsidRPr="00356491">
        <w:t>w</w:t>
      </w:r>
      <w:r w:rsidR="00604382" w:rsidRPr="00356491">
        <w:t xml:space="preserve"> </w:t>
      </w:r>
      <w:r w:rsidR="00C667CA" w:rsidRPr="00356491">
        <w:t>przedsiębiorstwach</w:t>
      </w:r>
      <w:r w:rsidR="00604382" w:rsidRPr="00356491">
        <w:t xml:space="preserve"> </w:t>
      </w:r>
      <w:r w:rsidR="00C667CA" w:rsidRPr="00356491">
        <w:t>po</w:t>
      </w:r>
      <w:r w:rsidR="0005459A" w:rsidRPr="00356491">
        <w:t>zostających</w:t>
      </w:r>
      <w:r w:rsidR="00604382" w:rsidRPr="00356491">
        <w:t xml:space="preserve"> </w:t>
      </w:r>
      <w:r w:rsidR="0005459A" w:rsidRPr="00356491">
        <w:t>pod</w:t>
      </w:r>
      <w:r w:rsidR="00604382" w:rsidRPr="00356491">
        <w:t xml:space="preserve"> </w:t>
      </w:r>
      <w:r w:rsidR="0005459A" w:rsidRPr="00356491">
        <w:t>jego</w:t>
      </w:r>
      <w:r w:rsidR="00604382" w:rsidRPr="00356491">
        <w:t xml:space="preserve"> </w:t>
      </w:r>
      <w:r w:rsidR="0005459A" w:rsidRPr="00356491">
        <w:t>kontrolą</w:t>
      </w:r>
      <w:r w:rsidR="001A34FD" w:rsidRPr="00356491">
        <w:t xml:space="preserve"> </w:t>
      </w:r>
      <w:r w:rsidR="0005459A" w:rsidRPr="00356491">
        <w:t>i</w:t>
      </w:r>
      <w:r w:rsidR="00604382" w:rsidRPr="00356491">
        <w:t xml:space="preserve"> </w:t>
      </w:r>
      <w:r w:rsidR="00C667CA" w:rsidRPr="00356491">
        <w:t>za</w:t>
      </w:r>
      <w:r w:rsidR="00604382" w:rsidRPr="00356491">
        <w:t xml:space="preserve"> </w:t>
      </w:r>
      <w:r w:rsidR="00CE28F6" w:rsidRPr="00356491">
        <w:t>tę organizację</w:t>
      </w:r>
      <w:r w:rsidR="00604382" w:rsidRPr="00356491">
        <w:t xml:space="preserve"> </w:t>
      </w:r>
      <w:r w:rsidR="00C667CA" w:rsidRPr="00356491">
        <w:t>odpowiada.</w:t>
      </w:r>
      <w:r w:rsidR="00604382" w:rsidRPr="00356491">
        <w:t xml:space="preserve"> </w:t>
      </w:r>
    </w:p>
    <w:p w14:paraId="56ACF6CF" w14:textId="77777777" w:rsidR="003E28C6" w:rsidRPr="00356491" w:rsidRDefault="003E28C6" w:rsidP="003E28C6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56491">
        <w:t xml:space="preserve">Nie ulega wątpliwości, że organizacja ta nie może odbywać się ze szkodą dla konsumenta i w żadnym wypadku nie może stanowić okoliczności łagodzącej dla stwierdzonych w toku kontroli naruszeń prawa. </w:t>
      </w:r>
    </w:p>
    <w:p w14:paraId="448556E3" w14:textId="77777777" w:rsidR="00E25F9B" w:rsidRPr="00356491" w:rsidRDefault="00A018E8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 xml:space="preserve">Niezwłoczne usunięcie naruszeń, umieszczenie przy produktach poprawionych cen czy nieumyślność działania to z kolei działania naprawcze świadczące o tym, </w:t>
      </w:r>
      <w:r w:rsidR="005609D2" w:rsidRPr="00356491">
        <w:rPr>
          <w:lang w:eastAsia="zh-CN"/>
        </w:rPr>
        <w:t>że</w:t>
      </w:r>
      <w:r w:rsidR="00ED4BA7" w:rsidRPr="00356491">
        <w:rPr>
          <w:lang w:eastAsia="zh-CN"/>
        </w:rPr>
        <w:t> </w:t>
      </w:r>
      <w:r w:rsidR="005609D2" w:rsidRPr="00356491">
        <w:rPr>
          <w:lang w:eastAsia="zh-CN"/>
        </w:rPr>
        <w:t>przedsiębiorca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rzetelnie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ze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zrozumieniem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podchodzi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wykazanych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kontroli</w:t>
      </w:r>
      <w:r w:rsidR="00604382" w:rsidRPr="00356491">
        <w:rPr>
          <w:lang w:eastAsia="zh-CN"/>
        </w:rPr>
        <w:t xml:space="preserve"> </w:t>
      </w:r>
      <w:r w:rsidR="005609D2" w:rsidRPr="00356491">
        <w:rPr>
          <w:lang w:eastAsia="zh-CN"/>
        </w:rPr>
        <w:t>nie</w:t>
      </w:r>
      <w:r w:rsidR="00EE7A23" w:rsidRPr="00356491">
        <w:rPr>
          <w:lang w:eastAsia="zh-CN"/>
        </w:rPr>
        <w:t>prawidłowości.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Podjęcie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tych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działań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przedsiębiorcę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jednak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charakter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następczy,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więc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następujący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po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stwierdzeniu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inspektorów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Handlowej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="00B10D9B" w:rsidRPr="00356491">
        <w:rPr>
          <w:lang w:eastAsia="zh-CN"/>
        </w:rPr>
        <w:t>przepisów.</w:t>
      </w:r>
    </w:p>
    <w:p w14:paraId="4A632DB0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56491">
        <w:t>Gdyby</w:t>
      </w:r>
      <w:r w:rsidR="00604382" w:rsidRPr="00356491">
        <w:t xml:space="preserve"> </w:t>
      </w:r>
      <w:r w:rsidRPr="00356491">
        <w:t>nie</w:t>
      </w:r>
      <w:r w:rsidR="00604382" w:rsidRPr="00356491">
        <w:t xml:space="preserve"> </w:t>
      </w:r>
      <w:r w:rsidRPr="00356491">
        <w:t>działania</w:t>
      </w:r>
      <w:r w:rsidR="00604382" w:rsidRPr="00356491">
        <w:t xml:space="preserve"> </w:t>
      </w:r>
      <w:r w:rsidRPr="00356491">
        <w:t>kontrolne</w:t>
      </w:r>
      <w:r w:rsidR="00604382" w:rsidRPr="00356491">
        <w:t xml:space="preserve"> </w:t>
      </w:r>
      <w:r w:rsidRPr="00356491">
        <w:t>organu,</w:t>
      </w:r>
      <w:r w:rsidR="00604382" w:rsidRPr="00356491">
        <w:t xml:space="preserve"> </w:t>
      </w:r>
      <w:r w:rsidRPr="00356491">
        <w:t>przedsiębiorca</w:t>
      </w:r>
      <w:r w:rsidR="00604382" w:rsidRPr="00356491">
        <w:t xml:space="preserve"> </w:t>
      </w:r>
      <w:r w:rsidRPr="00356491">
        <w:t>mógłby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dalszym</w:t>
      </w:r>
      <w:r w:rsidR="00604382" w:rsidRPr="00356491">
        <w:t xml:space="preserve"> </w:t>
      </w:r>
      <w:r w:rsidRPr="00356491">
        <w:t>ciągu</w:t>
      </w:r>
      <w:r w:rsidR="00604382" w:rsidRPr="00356491">
        <w:t xml:space="preserve"> </w:t>
      </w:r>
      <w:r w:rsidRPr="00356491">
        <w:t>błędnie</w:t>
      </w:r>
      <w:r w:rsidR="00604382" w:rsidRPr="00356491">
        <w:t xml:space="preserve"> </w:t>
      </w:r>
      <w:r w:rsidRPr="00356491">
        <w:t>informować</w:t>
      </w:r>
      <w:r w:rsidR="00604382" w:rsidRPr="00356491">
        <w:t xml:space="preserve"> </w:t>
      </w:r>
      <w:r w:rsidRPr="00356491">
        <w:t>swoich</w:t>
      </w:r>
      <w:r w:rsidR="00604382" w:rsidRPr="00356491">
        <w:t xml:space="preserve"> </w:t>
      </w:r>
      <w:r w:rsidRPr="00356491">
        <w:t>konsumentów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="003955F6" w:rsidRPr="00356491">
        <w:t>cenach</w:t>
      </w:r>
      <w:r w:rsidR="00604382" w:rsidRPr="00356491">
        <w:t xml:space="preserve"> </w:t>
      </w:r>
      <w:r w:rsidR="003955F6" w:rsidRPr="00356491">
        <w:t>i</w:t>
      </w:r>
      <w:r w:rsidR="00604382" w:rsidRPr="00356491">
        <w:t xml:space="preserve"> </w:t>
      </w:r>
      <w:r w:rsidRPr="00356491">
        <w:t>cenach</w:t>
      </w:r>
      <w:r w:rsidR="00604382" w:rsidRPr="00356491">
        <w:t xml:space="preserve"> </w:t>
      </w:r>
      <w:r w:rsidRPr="00356491">
        <w:t>jednostkowych</w:t>
      </w:r>
      <w:r w:rsidR="00604382" w:rsidRPr="00356491">
        <w:t xml:space="preserve"> </w:t>
      </w:r>
      <w:r w:rsidRPr="00356491">
        <w:t>towarów,</w:t>
      </w:r>
      <w:r w:rsidR="00604382" w:rsidRPr="00356491">
        <w:t xml:space="preserve"> </w:t>
      </w:r>
      <w:r w:rsidRPr="00356491">
        <w:t>narażając</w:t>
      </w:r>
      <w:r w:rsidR="00604382" w:rsidRPr="00356491">
        <w:t xml:space="preserve"> </w:t>
      </w:r>
      <w:r w:rsidRPr="00356491">
        <w:t>ich</w:t>
      </w:r>
      <w:r w:rsidR="00604382" w:rsidRPr="00356491">
        <w:t xml:space="preserve"> </w:t>
      </w:r>
      <w:r w:rsidRPr="00356491">
        <w:t>tym</w:t>
      </w:r>
      <w:r w:rsidR="00604382" w:rsidRPr="00356491">
        <w:t xml:space="preserve"> </w:t>
      </w:r>
      <w:r w:rsidRPr="00356491">
        <w:t>samym</w:t>
      </w:r>
      <w:r w:rsidR="0025618D" w:rsidRPr="00356491">
        <w:br/>
      </w:r>
      <w:r w:rsidRPr="00356491">
        <w:t>na</w:t>
      </w:r>
      <w:r w:rsidR="00604382" w:rsidRPr="00356491">
        <w:t xml:space="preserve"> </w:t>
      </w:r>
      <w:r w:rsidRPr="00356491">
        <w:t>podjęcie</w:t>
      </w:r>
      <w:r w:rsidR="00604382" w:rsidRPr="00356491">
        <w:t xml:space="preserve"> </w:t>
      </w:r>
      <w:r w:rsidRPr="00356491">
        <w:t>niekorzystnej</w:t>
      </w:r>
      <w:r w:rsidR="00604382" w:rsidRPr="00356491">
        <w:t xml:space="preserve"> </w:t>
      </w:r>
      <w:r w:rsidRPr="00356491">
        <w:t>finansowo</w:t>
      </w:r>
      <w:r w:rsidR="00604382" w:rsidRPr="00356491">
        <w:t xml:space="preserve"> </w:t>
      </w:r>
      <w:r w:rsidRPr="00356491">
        <w:t>dla</w:t>
      </w:r>
      <w:r w:rsidR="00604382" w:rsidRPr="00356491">
        <w:t xml:space="preserve"> </w:t>
      </w:r>
      <w:r w:rsidRPr="00356491">
        <w:t>nich</w:t>
      </w:r>
      <w:r w:rsidR="00604382" w:rsidRPr="00356491">
        <w:t xml:space="preserve"> </w:t>
      </w:r>
      <w:r w:rsidRPr="00356491">
        <w:t>decyzji.</w:t>
      </w:r>
      <w:r w:rsidR="00604382" w:rsidRPr="00356491">
        <w:t xml:space="preserve"> </w:t>
      </w:r>
      <w:r w:rsidRPr="00356491">
        <w:t>Zatem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interesie</w:t>
      </w:r>
      <w:r w:rsidR="00604382" w:rsidRPr="00356491">
        <w:t xml:space="preserve"> </w:t>
      </w:r>
      <w:r w:rsidRPr="00356491">
        <w:t>społecznym</w:t>
      </w:r>
      <w:r w:rsidR="00604382" w:rsidRPr="00356491">
        <w:t xml:space="preserve"> </w:t>
      </w:r>
      <w:r w:rsidRPr="00356491">
        <w:t>konsumentów</w:t>
      </w:r>
      <w:r w:rsidR="00604382" w:rsidRPr="00356491">
        <w:t xml:space="preserve"> </w:t>
      </w:r>
      <w:r w:rsidRPr="00356491">
        <w:t>leży</w:t>
      </w:r>
      <w:r w:rsidR="00604382" w:rsidRPr="00356491">
        <w:t xml:space="preserve"> </w:t>
      </w:r>
      <w:r w:rsidR="003955F6" w:rsidRPr="00356491">
        <w:t>dbanie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="00366E11" w:rsidRPr="00356491">
        <w:t>to,</w:t>
      </w:r>
      <w:r w:rsidR="00604382" w:rsidRPr="00356491">
        <w:t xml:space="preserve"> </w:t>
      </w:r>
      <w:r w:rsidRPr="00356491">
        <w:t>aby,</w:t>
      </w:r>
      <w:r w:rsidR="00604382" w:rsidRPr="00356491">
        <w:t xml:space="preserve"> </w:t>
      </w:r>
      <w:r w:rsidRPr="00356491">
        <w:t>przedsiębiorcy</w:t>
      </w:r>
      <w:r w:rsidR="00604382" w:rsidRPr="00356491">
        <w:t xml:space="preserve"> </w:t>
      </w:r>
      <w:r w:rsidRPr="00356491">
        <w:t>prawidłowo</w:t>
      </w:r>
      <w:r w:rsidR="00604382" w:rsidRPr="00356491">
        <w:t xml:space="preserve"> </w:t>
      </w:r>
      <w:r w:rsidRPr="00356491">
        <w:t>informowali</w:t>
      </w:r>
      <w:r w:rsidR="00604382" w:rsidRPr="00356491">
        <w:t xml:space="preserve"> </w:t>
      </w:r>
      <w:r w:rsidRPr="00356491">
        <w:t>ich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cenach</w:t>
      </w:r>
      <w:r w:rsidR="00604382" w:rsidRPr="00356491">
        <w:t xml:space="preserve"> </w:t>
      </w:r>
      <w:r w:rsidRPr="00356491">
        <w:t>towarów,</w:t>
      </w:r>
      <w:r w:rsidR="00604382" w:rsidRPr="00356491">
        <w:t xml:space="preserve"> </w:t>
      </w:r>
      <w:r w:rsidRPr="00356491">
        <w:t>jakie</w:t>
      </w:r>
      <w:r w:rsidR="00604382" w:rsidRPr="00356491">
        <w:t xml:space="preserve"> </w:t>
      </w:r>
      <w:r w:rsidRPr="00356491">
        <w:t>przyjdzie</w:t>
      </w:r>
      <w:r w:rsidR="00604382" w:rsidRPr="00356491">
        <w:t xml:space="preserve"> </w:t>
      </w:r>
      <w:r w:rsidR="002A6068" w:rsidRPr="00356491">
        <w:t xml:space="preserve">tymże </w:t>
      </w:r>
      <w:r w:rsidRPr="00356491">
        <w:t>konsumentom</w:t>
      </w:r>
      <w:r w:rsidR="00604382" w:rsidRPr="00356491">
        <w:t xml:space="preserve"> </w:t>
      </w:r>
      <w:r w:rsidRPr="00356491">
        <w:t>zapłacić.</w:t>
      </w:r>
      <w:r w:rsidR="00604382" w:rsidRPr="00356491">
        <w:t xml:space="preserve"> </w:t>
      </w:r>
    </w:p>
    <w:p w14:paraId="59DC9001" w14:textId="77777777" w:rsidR="00E938C1" w:rsidRPr="00356491" w:rsidRDefault="002A6068" w:rsidP="00B21C28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56491">
        <w:t>Niewątpliwie, podstawowym prawem konsumentów jest prawo do rzetelnego i jasnego poinformowania o cenach danych towarów czy też usług</w:t>
      </w:r>
      <w:r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Podkarpacki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Wojewódzki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Inspektor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Handlowej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stwierdził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uznał,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iż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cena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jednym</w:t>
      </w:r>
      <w:r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najistotniejszych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czynników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mających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wpływ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podjęcie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decyzji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zakupie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danego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towaru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konsumenta.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Wskazać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np.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należy,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ceny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jednostkowe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umożliwiają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kupującym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dokonanie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porównania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produktów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tego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samego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rodzaju,</w:t>
      </w:r>
      <w:r w:rsidRPr="00356491">
        <w:rPr>
          <w:lang w:eastAsia="zh-CN"/>
        </w:rPr>
        <w:br/>
      </w:r>
      <w:r w:rsidR="00E938C1"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opakowaniach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różnej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wielkości,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samym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pozwalają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im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dokonać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świadomego</w:t>
      </w:r>
      <w:r w:rsidRPr="00356491">
        <w:rPr>
          <w:lang w:eastAsia="zh-CN"/>
        </w:rPr>
        <w:br/>
      </w:r>
      <w:r w:rsidR="00E938C1"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najkorzystniejszego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pod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względem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ekonomicznym</w:t>
      </w:r>
      <w:r w:rsidR="00604382" w:rsidRPr="00356491">
        <w:rPr>
          <w:lang w:eastAsia="zh-CN"/>
        </w:rPr>
        <w:t xml:space="preserve"> </w:t>
      </w:r>
      <w:r w:rsidR="00E938C1" w:rsidRPr="00356491">
        <w:rPr>
          <w:lang w:eastAsia="zh-CN"/>
        </w:rPr>
        <w:t>wyboru.</w:t>
      </w:r>
      <w:r w:rsidR="00604382" w:rsidRPr="00356491">
        <w:rPr>
          <w:lang w:eastAsia="zh-CN"/>
        </w:rPr>
        <w:t xml:space="preserve"> </w:t>
      </w:r>
      <w:r w:rsidR="00995E3E" w:rsidRPr="00356491">
        <w:rPr>
          <w:lang w:eastAsia="zh-CN"/>
        </w:rPr>
        <w:t>K</w:t>
      </w:r>
      <w:r w:rsidR="00FD4C54" w:rsidRPr="00356491">
        <w:rPr>
          <w:lang w:eastAsia="zh-CN"/>
        </w:rPr>
        <w:t>upujący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może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informowany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cenie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cenie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jednostkowej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towaru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sposób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pośredni,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wymagający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niego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podjęcia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czynności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związanych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zasięgnięciem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informacji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="00FD4C54" w:rsidRPr="00356491">
        <w:rPr>
          <w:lang w:eastAsia="zh-CN"/>
        </w:rPr>
        <w:t>cenie.</w:t>
      </w:r>
      <w:r w:rsidR="00604382" w:rsidRPr="00356491">
        <w:t xml:space="preserve"> </w:t>
      </w:r>
      <w:r w:rsidR="00B21C28" w:rsidRPr="00356491">
        <w:t xml:space="preserve">Ponadto, nieprawidłowe wyliczenie ceny jednostkowej dla towaru w środku płynnym, niebędącym podstawowym składnikiem produktu, lecz </w:t>
      </w:r>
      <w:r w:rsidR="00B21C28" w:rsidRPr="00356491">
        <w:lastRenderedPageBreak/>
        <w:t>stanowiącym jedynie dodatek do produktu, może sugerować potencjalnemu kupującemu nabywcy,</w:t>
      </w:r>
      <w:r w:rsidRPr="00356491">
        <w:br/>
      </w:r>
      <w:r w:rsidR="00B21C28" w:rsidRPr="00356491">
        <w:t>iż dokonuje zakupu w korzystniejszej cenie niż w rzeczywistości</w:t>
      </w:r>
    </w:p>
    <w:p w14:paraId="7D8D52BF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zauważa,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spoczywa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obowiązek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uwidocznienia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oraz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jednostkowych.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Uwidaczniając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jednostkowe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odpowiada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prawidłowe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wyliczenie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zgodnie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obowiązującymi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przepisami,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zapewniając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konsumentom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możliwość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prawidłowego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porównania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produktów.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Podkreślić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należy,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konsument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="00AE2C95" w:rsidRPr="00356491">
        <w:rPr>
          <w:lang w:eastAsia="zh-CN"/>
        </w:rPr>
        <w:t>prawo</w:t>
      </w:r>
      <w:r w:rsidR="00792EFA" w:rsidRPr="00356491">
        <w:rPr>
          <w:lang w:eastAsia="zh-CN"/>
        </w:rPr>
        <w:br/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uzyskania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wszystkich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istotnych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informacji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towarach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dokonaniem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zakupu.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Uwidocznieniem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zaś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ujawnienie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informacji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wymaganych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ustawą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sposób,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przeciętny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konsument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mógł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samodzielnie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zaznajomić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danymi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temat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jednostkowej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produktu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bez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podejmowania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dodatkowych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czynności.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Uwidocznienie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produktu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więc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bezsprzecznie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podstawowych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obowiązków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względem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konsumenta.</w:t>
      </w:r>
      <w:r w:rsidR="00604382" w:rsidRPr="00356491">
        <w:rPr>
          <w:lang w:eastAsia="zh-CN"/>
        </w:rPr>
        <w:t xml:space="preserve"> </w:t>
      </w:r>
    </w:p>
    <w:p w14:paraId="31AC682B" w14:textId="77777777" w:rsidR="00424419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Wskazać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również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należy,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wysokość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wymierzonej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wpływ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wielkość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obrotów</w:t>
      </w:r>
      <w:r w:rsidRPr="00356491">
        <w:rPr>
          <w:lang w:eastAsia="zh-CN"/>
        </w:rPr>
        <w:br/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przychodu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przedsiębiorcy,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fakt,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pierwsze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ewentualne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kolejne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zakresie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uwidaczniania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wziął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powyższe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uwagę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ustalaniu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pieniężnej.</w:t>
      </w:r>
    </w:p>
    <w:p w14:paraId="3E24F9FC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Wskazać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należy</w:t>
      </w:r>
      <w:r w:rsidR="00604382" w:rsidRPr="00356491">
        <w:rPr>
          <w:lang w:eastAsia="zh-CN"/>
        </w:rPr>
        <w:t xml:space="preserve"> </w:t>
      </w:r>
      <w:r w:rsidR="001344E8" w:rsidRPr="00356491">
        <w:rPr>
          <w:lang w:eastAsia="zh-CN"/>
        </w:rPr>
        <w:t>ponadto</w:t>
      </w:r>
      <w:r w:rsidRPr="00356491">
        <w:rPr>
          <w:lang w:eastAsia="zh-CN"/>
        </w:rPr>
        <w:t>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tutejszy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analizując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cały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materiał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dowodowy</w:t>
      </w:r>
      <w:r w:rsidR="002A6068" w:rsidRPr="00356491">
        <w:rPr>
          <w:lang w:eastAsia="zh-CN"/>
        </w:rPr>
        <w:t>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znalazł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odstąpienia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wymierzenia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="00F43E69" w:rsidRPr="00356491">
        <w:rPr>
          <w:lang w:eastAsia="zh-CN"/>
        </w:rPr>
        <w:t>pienięż</w:t>
      </w:r>
      <w:r w:rsidR="006D6F7B" w:rsidRPr="00356491">
        <w:rPr>
          <w:lang w:eastAsia="zh-CN"/>
        </w:rPr>
        <w:t>nej.</w:t>
      </w:r>
    </w:p>
    <w:p w14:paraId="2B971383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Zgodnie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189e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kpa,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przypadku,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gdy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doszło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wskutek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działania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siły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wyższej,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podlega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ukaraniu.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Pojęcie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wprawdzie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zostało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zdefiniowane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przepisach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kpa,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niemniej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zgodnie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poglądami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wyrażanymi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gruncie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cywilnego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siła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wyższa</w:t>
      </w:r>
      <w:r w:rsidRPr="00356491">
        <w:rPr>
          <w:lang w:eastAsia="zh-CN"/>
        </w:rPr>
        <w:br/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„zdarzenie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zewnętrzne,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niemożliwe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przewidzenia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(co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obejmuje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również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nikłe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prawdopodobieństwo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zajścia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danej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sytuacji)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niemożliwe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zapobieżenia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(przy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czym</w:t>
      </w:r>
      <w:r w:rsidRPr="00356491">
        <w:rPr>
          <w:lang w:eastAsia="zh-CN"/>
        </w:rPr>
        <w:br/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zasadzie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chodzi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niemożliwość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zapobieżenia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tyle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samemu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zjawisku,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następstwom)”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(J.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Pokrzywniak.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Klauzula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siły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wyższej.</w:t>
      </w:r>
      <w:r w:rsidR="00604382" w:rsidRPr="00356491">
        <w:rPr>
          <w:lang w:eastAsia="zh-CN"/>
        </w:rPr>
        <w:t xml:space="preserve"> </w:t>
      </w:r>
      <w:proofErr w:type="spellStart"/>
      <w:r w:rsidRPr="00356491">
        <w:rPr>
          <w:lang w:eastAsia="zh-CN"/>
        </w:rPr>
        <w:t>MoP</w:t>
      </w:r>
      <w:proofErr w:type="spellEnd"/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2005,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Nr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6).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„Siłę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wyższą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odróżnia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zwykłego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przypadku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(casus)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zdarzenie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nadzwyczajne,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zewnętrzne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niemożliwe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zapobieżenia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</w:t>
      </w:r>
      <w:r w:rsidRPr="00356491">
        <w:rPr>
          <w:i/>
          <w:iCs/>
          <w:lang w:eastAsia="zh-CN"/>
        </w:rPr>
        <w:t>vis</w:t>
      </w:r>
      <w:r w:rsidR="00604382" w:rsidRPr="00356491">
        <w:rPr>
          <w:i/>
          <w:iCs/>
          <w:lang w:eastAsia="zh-CN"/>
        </w:rPr>
        <w:t xml:space="preserve"> </w:t>
      </w:r>
      <w:proofErr w:type="spellStart"/>
      <w:r w:rsidRPr="00356491">
        <w:rPr>
          <w:i/>
          <w:iCs/>
          <w:lang w:eastAsia="zh-CN"/>
        </w:rPr>
        <w:t>cui</w:t>
      </w:r>
      <w:proofErr w:type="spellEnd"/>
      <w:r w:rsidR="00604382" w:rsidRPr="00356491">
        <w:rPr>
          <w:i/>
          <w:iCs/>
          <w:lang w:eastAsia="zh-CN"/>
        </w:rPr>
        <w:t xml:space="preserve"> </w:t>
      </w:r>
      <w:proofErr w:type="spellStart"/>
      <w:r w:rsidRPr="00356491">
        <w:rPr>
          <w:i/>
          <w:iCs/>
          <w:lang w:eastAsia="zh-CN"/>
        </w:rPr>
        <w:t>humana</w:t>
      </w:r>
      <w:proofErr w:type="spellEnd"/>
      <w:r w:rsidR="00604382" w:rsidRPr="00356491">
        <w:rPr>
          <w:i/>
          <w:iCs/>
          <w:lang w:eastAsia="zh-CN"/>
        </w:rPr>
        <w:t xml:space="preserve"> </w:t>
      </w:r>
      <w:proofErr w:type="spellStart"/>
      <w:r w:rsidRPr="00356491">
        <w:rPr>
          <w:i/>
          <w:iCs/>
          <w:lang w:eastAsia="zh-CN"/>
        </w:rPr>
        <w:t>infirmitas</w:t>
      </w:r>
      <w:proofErr w:type="spellEnd"/>
      <w:r w:rsidR="00604382" w:rsidRPr="00356491">
        <w:rPr>
          <w:i/>
          <w:iCs/>
          <w:lang w:eastAsia="zh-CN"/>
        </w:rPr>
        <w:t xml:space="preserve"> </w:t>
      </w:r>
      <w:proofErr w:type="spellStart"/>
      <w:r w:rsidRPr="00356491">
        <w:rPr>
          <w:i/>
          <w:iCs/>
          <w:lang w:eastAsia="zh-CN"/>
        </w:rPr>
        <w:t>resistere</w:t>
      </w:r>
      <w:proofErr w:type="spellEnd"/>
      <w:r w:rsidR="00604382" w:rsidRPr="00356491">
        <w:rPr>
          <w:i/>
          <w:iCs/>
          <w:lang w:eastAsia="zh-CN"/>
        </w:rPr>
        <w:t xml:space="preserve"> </w:t>
      </w:r>
      <w:r w:rsidRPr="00356491">
        <w:rPr>
          <w:i/>
          <w:iCs/>
          <w:lang w:eastAsia="zh-CN"/>
        </w:rPr>
        <w:t>non</w:t>
      </w:r>
      <w:r w:rsidR="00604382" w:rsidRPr="00356491">
        <w:rPr>
          <w:i/>
          <w:iCs/>
          <w:lang w:eastAsia="zh-CN"/>
        </w:rPr>
        <w:t xml:space="preserve"> </w:t>
      </w:r>
      <w:proofErr w:type="spellStart"/>
      <w:r w:rsidRPr="00356491">
        <w:rPr>
          <w:i/>
          <w:iCs/>
          <w:lang w:eastAsia="zh-CN"/>
        </w:rPr>
        <w:t>potest</w:t>
      </w:r>
      <w:proofErr w:type="spellEnd"/>
      <w:r w:rsidRPr="00356491">
        <w:rPr>
          <w:lang w:eastAsia="zh-CN"/>
        </w:rPr>
        <w:t>).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Należą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zwłaszcza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zdarzenia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charakterze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katastrofalnych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działań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przyrody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zdarzenia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nadzwyczajne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postaci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zaburzeń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życia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zbiorowego,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jak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wojna,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zamieszki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krajowe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itp.,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pewnych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przypadkach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akty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władzy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publicznej,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przeciwstawić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jednostka”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(A.</w:t>
      </w:r>
      <w:r w:rsidR="00604382" w:rsidRPr="00356491">
        <w:rPr>
          <w:lang w:eastAsia="zh-CN"/>
        </w:rPr>
        <w:t xml:space="preserve"> </w:t>
      </w:r>
      <w:proofErr w:type="spellStart"/>
      <w:r w:rsidRPr="00356491">
        <w:rPr>
          <w:lang w:eastAsia="zh-CN"/>
        </w:rPr>
        <w:t>Kidyba</w:t>
      </w:r>
      <w:proofErr w:type="spellEnd"/>
      <w:r w:rsidRPr="00356491">
        <w:rPr>
          <w:lang w:eastAsia="zh-CN"/>
        </w:rPr>
        <w:t>: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Kodeks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cywilny.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Komentarz.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3.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Zobowiązania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część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ogólna.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Warszawa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2016,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124).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ocenie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tutejszego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Inspekcji,</w:t>
      </w:r>
      <w:r w:rsidRPr="00356491">
        <w:rPr>
          <w:lang w:eastAsia="zh-CN"/>
        </w:rPr>
        <w:br/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gruncie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pewnością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mamy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czynienia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działaniem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siły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wyższej.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dotyczące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uwidaczniania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przeprowadzane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uprzednim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zawiadomieniem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zamiarze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przeprowadzenia,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kontrolowany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czas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możliwość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przygotowania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takiej.</w:t>
      </w:r>
    </w:p>
    <w:p w14:paraId="5DD44FB2" w14:textId="77777777" w:rsidR="00E938C1" w:rsidRPr="00356491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356491">
        <w:rPr>
          <w:lang w:eastAsia="zh-CN"/>
        </w:rPr>
        <w:t>Przesłanki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odstąpienia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określone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189f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kpa,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stanowi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§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publicznej,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drodze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decyzji,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odstępuje</w:t>
      </w:r>
      <w:r w:rsidR="00B665AE" w:rsidRPr="00356491">
        <w:rPr>
          <w:lang w:eastAsia="zh-CN"/>
        </w:rPr>
        <w:br/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poprzestaje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pouczeniu,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jeżeli:</w:t>
      </w:r>
    </w:p>
    <w:p w14:paraId="350247F7" w14:textId="77777777" w:rsidR="00E938C1" w:rsidRPr="00356491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ind w:left="709"/>
        <w:jc w:val="both"/>
        <w:rPr>
          <w:lang w:eastAsia="zh-CN"/>
        </w:rPr>
      </w:pPr>
      <w:r w:rsidRPr="00356491">
        <w:rPr>
          <w:lang w:eastAsia="zh-CN"/>
        </w:rPr>
        <w:t>waga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znikoma,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zaprzestała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</w:p>
    <w:p w14:paraId="338FA294" w14:textId="77777777" w:rsidR="00E938C1" w:rsidRPr="00356491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samo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zachowanie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prawomocną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decyzją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została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uprzednio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uprawniony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publicznej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została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prawomocnie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ukarana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wykroczenie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wykroczenie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skarbowe,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prawomocnie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skazana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przestępstwo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przestępstwo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skarbowe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uprzednia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spełnia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cele,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miałaby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pieniężna.</w:t>
      </w:r>
    </w:p>
    <w:p w14:paraId="285CC50F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ocenie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tutejszego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wagi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można</w:t>
      </w:r>
      <w:r w:rsidR="00604382" w:rsidRPr="00356491">
        <w:rPr>
          <w:lang w:eastAsia="zh-CN"/>
        </w:rPr>
        <w:t xml:space="preserve"> </w:t>
      </w:r>
      <w:r w:rsidR="00061E86" w:rsidRPr="00356491">
        <w:rPr>
          <w:lang w:eastAsia="zh-CN"/>
        </w:rPr>
        <w:t>uznać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znikomą,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gdyż</w:t>
      </w:r>
      <w:r w:rsidR="00604382" w:rsidRPr="00356491">
        <w:rPr>
          <w:lang w:eastAsia="zh-CN"/>
        </w:rPr>
        <w:t xml:space="preserve"> </w:t>
      </w:r>
      <w:r w:rsidR="00512A12" w:rsidRPr="00356491">
        <w:rPr>
          <w:lang w:eastAsia="zh-CN"/>
        </w:rPr>
        <w:t xml:space="preserve">brak </w:t>
      </w:r>
      <w:r w:rsidR="00A375C1" w:rsidRPr="00356491">
        <w:rPr>
          <w:lang w:eastAsia="zh-CN"/>
        </w:rPr>
        <w:t>cen jednostkowych, brak cen jednostkowych</w:t>
      </w:r>
      <w:r w:rsidR="00D2281A" w:rsidRPr="00356491">
        <w:rPr>
          <w:lang w:eastAsia="zh-CN"/>
        </w:rPr>
        <w:t xml:space="preserve"> wyliczonych w odniesieniu do masy netto po odcieku oraz brak uwidocznienia właściwych cen i cen jednostkowych </w:t>
      </w:r>
      <w:r w:rsidR="002E39BC" w:rsidRPr="00356491">
        <w:rPr>
          <w:lang w:eastAsia="zh-CN"/>
        </w:rPr>
        <w:t xml:space="preserve">dla produktów w stanie stałym znajdujących się w środku płynnym dla łącznie </w:t>
      </w:r>
      <w:r w:rsidR="004267EE" w:rsidRPr="00356491">
        <w:rPr>
          <w:b/>
          <w:bCs/>
          <w:lang w:eastAsia="zh-CN"/>
        </w:rPr>
        <w:t>2</w:t>
      </w:r>
      <w:r w:rsidR="002E39BC" w:rsidRPr="00356491">
        <w:rPr>
          <w:b/>
          <w:bCs/>
          <w:lang w:eastAsia="zh-CN"/>
        </w:rPr>
        <w:t>7</w:t>
      </w:r>
      <w:r w:rsidR="00BC10E5" w:rsidRPr="00356491">
        <w:rPr>
          <w:lang w:eastAsia="zh-CN"/>
        </w:rPr>
        <w:t> </w:t>
      </w:r>
      <w:r w:rsidRPr="00356491">
        <w:rPr>
          <w:lang w:eastAsia="zh-CN"/>
        </w:rPr>
        <w:t>produktów</w:t>
      </w:r>
      <w:r w:rsidR="00604382" w:rsidRPr="00356491">
        <w:rPr>
          <w:lang w:eastAsia="zh-CN"/>
        </w:rPr>
        <w:t xml:space="preserve"> </w:t>
      </w:r>
      <w:r w:rsidR="00EF49CB" w:rsidRPr="00356491">
        <w:rPr>
          <w:lang w:eastAsia="zh-CN"/>
        </w:rPr>
        <w:t>spośród</w:t>
      </w:r>
      <w:r w:rsidR="00604382" w:rsidRPr="00356491">
        <w:rPr>
          <w:lang w:eastAsia="zh-CN"/>
        </w:rPr>
        <w:t xml:space="preserve"> </w:t>
      </w:r>
      <w:r w:rsidR="003518DD" w:rsidRPr="00356491">
        <w:rPr>
          <w:b/>
          <w:bCs/>
          <w:lang w:eastAsia="zh-CN"/>
        </w:rPr>
        <w:t>100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sprawdzanych</w:t>
      </w:r>
      <w:r w:rsidR="00604382" w:rsidRPr="00356491">
        <w:rPr>
          <w:lang w:eastAsia="zh-CN"/>
        </w:rPr>
        <w:t xml:space="preserve"> </w:t>
      </w:r>
      <w:r w:rsidR="004E099F" w:rsidRPr="00356491">
        <w:rPr>
          <w:lang w:eastAsia="zh-CN"/>
        </w:rPr>
        <w:t>(</w:t>
      </w:r>
      <w:r w:rsidR="002E39BC" w:rsidRPr="00356491">
        <w:rPr>
          <w:b/>
          <w:bCs/>
          <w:lang w:eastAsia="zh-CN"/>
        </w:rPr>
        <w:t>27</w:t>
      </w:r>
      <w:r w:rsidR="00604382" w:rsidRPr="00356491">
        <w:rPr>
          <w:b/>
          <w:bCs/>
          <w:lang w:eastAsia="zh-CN"/>
        </w:rPr>
        <w:t xml:space="preserve"> </w:t>
      </w:r>
      <w:r w:rsidR="002A0B24" w:rsidRPr="00356491">
        <w:rPr>
          <w:b/>
          <w:bCs/>
          <w:lang w:eastAsia="zh-CN"/>
        </w:rPr>
        <w:t>%</w:t>
      </w:r>
      <w:r w:rsidR="002A0B24" w:rsidRPr="00356491">
        <w:rPr>
          <w:lang w:eastAsia="zh-CN"/>
        </w:rPr>
        <w:t>)</w:t>
      </w:r>
      <w:r w:rsidRPr="00356491">
        <w:rPr>
          <w:lang w:eastAsia="zh-CN"/>
        </w:rPr>
        <w:t>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stanowi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zagrożenie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interesów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majątkowych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klientów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strony.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samym</w:t>
      </w:r>
      <w:r w:rsidR="00604382" w:rsidRPr="00356491">
        <w:rPr>
          <w:lang w:eastAsia="zh-CN"/>
        </w:rPr>
        <w:t xml:space="preserve"> </w:t>
      </w:r>
      <w:r w:rsidR="00F23FFC"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="00F23FFC" w:rsidRPr="00356491">
        <w:rPr>
          <w:lang w:eastAsia="zh-CN"/>
        </w:rPr>
        <w:t>można</w:t>
      </w:r>
      <w:r w:rsidR="00604382" w:rsidRPr="00356491">
        <w:rPr>
          <w:lang w:eastAsia="zh-CN"/>
        </w:rPr>
        <w:t xml:space="preserve"> </w:t>
      </w:r>
      <w:r w:rsidR="00F23FFC" w:rsidRPr="00356491">
        <w:rPr>
          <w:lang w:eastAsia="zh-CN"/>
        </w:rPr>
        <w:t>było</w:t>
      </w:r>
      <w:r w:rsidR="00604382" w:rsidRPr="00356491">
        <w:rPr>
          <w:lang w:eastAsia="zh-CN"/>
        </w:rPr>
        <w:t xml:space="preserve"> </w:t>
      </w:r>
      <w:r w:rsidR="00F23FFC" w:rsidRPr="00356491">
        <w:rPr>
          <w:lang w:eastAsia="zh-CN"/>
        </w:rPr>
        <w:t>zastosować</w:t>
      </w:r>
      <w:r w:rsidR="00604382" w:rsidRPr="00356491">
        <w:rPr>
          <w:lang w:eastAsia="zh-CN"/>
        </w:rPr>
        <w:t xml:space="preserve"> </w:t>
      </w:r>
      <w:r w:rsidR="00F23FFC"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189f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§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pkt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kpa,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gdyż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wskazane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</w:t>
      </w:r>
      <w:r w:rsidR="00BC10E5" w:rsidRPr="00356491">
        <w:rPr>
          <w:lang w:eastAsia="zh-CN"/>
        </w:rPr>
        <w:t> </w:t>
      </w:r>
      <w:r w:rsidR="00366E11"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przepisie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dwie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przesłanki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muszą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wy</w:t>
      </w:r>
      <w:r w:rsidR="0003404A" w:rsidRPr="00356491">
        <w:rPr>
          <w:lang w:eastAsia="zh-CN"/>
        </w:rPr>
        <w:t>stąpić</w:t>
      </w:r>
      <w:r w:rsidR="00604382" w:rsidRPr="00356491">
        <w:rPr>
          <w:lang w:eastAsia="zh-CN"/>
        </w:rPr>
        <w:t xml:space="preserve"> </w:t>
      </w:r>
      <w:r w:rsidR="0003404A" w:rsidRPr="00356491">
        <w:rPr>
          <w:lang w:eastAsia="zh-CN"/>
        </w:rPr>
        <w:t>łącznie.</w:t>
      </w:r>
      <w:r w:rsidR="00604382" w:rsidRPr="00356491">
        <w:rPr>
          <w:lang w:eastAsia="zh-CN"/>
        </w:rPr>
        <w:t xml:space="preserve"> </w:t>
      </w:r>
      <w:r w:rsidR="0003404A" w:rsidRPr="00356491">
        <w:rPr>
          <w:lang w:eastAsia="zh-CN"/>
        </w:rPr>
        <w:t>Mając</w:t>
      </w:r>
      <w:r w:rsidR="00604382" w:rsidRPr="00356491">
        <w:rPr>
          <w:lang w:eastAsia="zh-CN"/>
        </w:rPr>
        <w:t xml:space="preserve"> </w:t>
      </w:r>
      <w:r w:rsidR="0003404A"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="0003404A" w:rsidRPr="00356491">
        <w:rPr>
          <w:lang w:eastAsia="zh-CN"/>
        </w:rPr>
        <w:t>uwadze,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że,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jak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wskazał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organ,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wagi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można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było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uznać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za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znikomą,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lastRenderedPageBreak/>
        <w:t>nie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znalazło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uzasadnienia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odstąpienie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wymierzenia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pieniężnej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trybie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189f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§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pkt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1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kpa.</w:t>
      </w:r>
    </w:p>
    <w:p w14:paraId="0A009A42" w14:textId="77777777" w:rsidR="00366E11" w:rsidRPr="00356491" w:rsidRDefault="00366E11" w:rsidP="00EE28BD">
      <w:pPr>
        <w:numPr>
          <w:ilvl w:val="0"/>
          <w:numId w:val="0"/>
        </w:numPr>
        <w:tabs>
          <w:tab w:val="left" w:pos="708"/>
        </w:tabs>
        <w:suppressAutoHyphens/>
        <w:spacing w:before="120" w:after="120"/>
        <w:jc w:val="both"/>
        <w:rPr>
          <w:lang w:eastAsia="zh-CN"/>
        </w:rPr>
      </w:pP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również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było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zastosować</w:t>
      </w:r>
      <w:r w:rsidR="00604382" w:rsidRPr="00356491">
        <w:rPr>
          <w:lang w:eastAsia="zh-CN"/>
        </w:rPr>
        <w:t xml:space="preserve"> </w:t>
      </w:r>
      <w:r w:rsidR="001B6B45" w:rsidRPr="00356491">
        <w:rPr>
          <w:lang w:eastAsia="zh-CN"/>
        </w:rPr>
        <w:t>alternatywy,</w:t>
      </w:r>
      <w:r w:rsidR="00604382" w:rsidRPr="00356491">
        <w:rPr>
          <w:lang w:eastAsia="zh-CN"/>
        </w:rPr>
        <w:t xml:space="preserve"> </w:t>
      </w:r>
      <w:r w:rsidR="001B6B45" w:rsidRPr="00356491">
        <w:rPr>
          <w:lang w:eastAsia="zh-CN"/>
        </w:rPr>
        <w:t>która</w:t>
      </w:r>
      <w:r w:rsidR="00604382" w:rsidRPr="00356491">
        <w:rPr>
          <w:lang w:eastAsia="zh-CN"/>
        </w:rPr>
        <w:t xml:space="preserve"> </w:t>
      </w:r>
      <w:r w:rsidR="001B6B45" w:rsidRPr="00356491">
        <w:rPr>
          <w:lang w:eastAsia="zh-CN"/>
        </w:rPr>
        <w:t>umożliwiała</w:t>
      </w:r>
      <w:r w:rsidRPr="00356491">
        <w:rPr>
          <w:lang w:eastAsia="zh-CN"/>
        </w:rPr>
        <w:t>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zastosowanie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instytucji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odstąpienia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wskazanej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przepisie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Pr="00356491">
        <w:rPr>
          <w:kern w:val="2"/>
          <w:lang w:eastAsia="zh-CN"/>
        </w:rPr>
        <w:t>189f</w:t>
      </w:r>
      <w:r w:rsidR="00604382" w:rsidRPr="00356491">
        <w:rPr>
          <w:kern w:val="2"/>
          <w:lang w:eastAsia="zh-CN"/>
        </w:rPr>
        <w:t xml:space="preserve"> </w:t>
      </w:r>
      <w:r w:rsidRPr="00356491">
        <w:rPr>
          <w:kern w:val="2"/>
          <w:lang w:eastAsia="zh-CN"/>
        </w:rPr>
        <w:t>§</w:t>
      </w:r>
      <w:r w:rsidR="00604382" w:rsidRPr="00356491">
        <w:rPr>
          <w:kern w:val="2"/>
          <w:lang w:eastAsia="zh-CN"/>
        </w:rPr>
        <w:t xml:space="preserve"> </w:t>
      </w:r>
      <w:r w:rsidRPr="00356491">
        <w:rPr>
          <w:kern w:val="2"/>
          <w:lang w:eastAsia="zh-CN"/>
        </w:rPr>
        <w:t>1</w:t>
      </w:r>
      <w:r w:rsidR="00604382" w:rsidRPr="00356491">
        <w:rPr>
          <w:kern w:val="2"/>
          <w:lang w:eastAsia="zh-CN"/>
        </w:rPr>
        <w:t xml:space="preserve"> </w:t>
      </w:r>
      <w:r w:rsidRPr="00356491">
        <w:rPr>
          <w:kern w:val="2"/>
          <w:lang w:eastAsia="zh-CN"/>
        </w:rPr>
        <w:t>pkt</w:t>
      </w:r>
      <w:r w:rsidR="00604382" w:rsidRPr="00356491">
        <w:rPr>
          <w:kern w:val="2"/>
          <w:lang w:eastAsia="zh-CN"/>
        </w:rPr>
        <w:t xml:space="preserve"> </w:t>
      </w:r>
      <w:r w:rsidRPr="00356491">
        <w:rPr>
          <w:kern w:val="2"/>
          <w:lang w:eastAsia="zh-CN"/>
        </w:rPr>
        <w:t>2</w:t>
      </w:r>
      <w:r w:rsidR="00604382" w:rsidRPr="00356491">
        <w:rPr>
          <w:kern w:val="2"/>
          <w:lang w:eastAsia="zh-CN"/>
        </w:rPr>
        <w:t xml:space="preserve"> </w:t>
      </w:r>
      <w:r w:rsidRPr="00356491">
        <w:rPr>
          <w:kern w:val="2"/>
          <w:lang w:eastAsia="zh-CN"/>
        </w:rPr>
        <w:t>kpa.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Kwestie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sprawdzonych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trakcie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DP.8361.</w:t>
      </w:r>
      <w:r w:rsidR="00421317" w:rsidRPr="00356491">
        <w:rPr>
          <w:lang w:eastAsia="zh-CN"/>
        </w:rPr>
        <w:t>11</w:t>
      </w:r>
      <w:r w:rsidR="00EF78E7" w:rsidRPr="00356491">
        <w:rPr>
          <w:lang w:eastAsia="zh-CN"/>
        </w:rPr>
        <w:t>2</w:t>
      </w:r>
      <w:r w:rsidRPr="00356491">
        <w:rPr>
          <w:lang w:eastAsia="zh-CN"/>
        </w:rPr>
        <w:t>.2021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mogły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przedmiotem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innego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organu,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gdyż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zgodnie</w:t>
      </w:r>
      <w:r w:rsidR="00604382" w:rsidRPr="00356491">
        <w:rPr>
          <w:lang w:eastAsia="zh-CN"/>
        </w:rPr>
        <w:t xml:space="preserve"> </w:t>
      </w:r>
      <w:r w:rsidR="00EE28BD" w:rsidRPr="00356491">
        <w:rPr>
          <w:lang w:eastAsia="zh-CN"/>
        </w:rPr>
        <w:t>z</w:t>
      </w:r>
      <w:r w:rsidR="00421317" w:rsidRPr="00356491">
        <w:rPr>
          <w:lang w:eastAsia="zh-CN"/>
        </w:rPr>
        <w:t> </w:t>
      </w:r>
      <w:r w:rsidRPr="00356491">
        <w:rPr>
          <w:lang w:eastAsia="zh-CN"/>
        </w:rPr>
        <w:t>przepisami,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jedynym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uprawnionym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rzeczowo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miejscowo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mogącym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przeprowadzić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kontrolę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przedmiotowym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zakresie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Podkarpacki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Wojewódzki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Inspektor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Handlowej.</w:t>
      </w:r>
    </w:p>
    <w:p w14:paraId="542A863B" w14:textId="77777777" w:rsidR="00E938C1" w:rsidRPr="00356491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356491">
        <w:rPr>
          <w:lang w:eastAsia="zh-CN"/>
        </w:rPr>
        <w:t>Brak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jest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odstąpienia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art.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189f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§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2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kpa,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myśl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przypadkach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innych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wymienione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§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1,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jeżeli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pozwoli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spełnienie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celów,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których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miałaby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administracyjna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pieniężna,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administracji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publicznej,</w:t>
      </w:r>
      <w:r w:rsidRPr="00356491">
        <w:rPr>
          <w:lang w:eastAsia="zh-CN"/>
        </w:rPr>
        <w:br/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drodze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postanowienia,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może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wyznaczyć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stronie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termin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przedstawienia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dowodów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potwierdzających:</w:t>
      </w:r>
      <w:r w:rsidR="00604382" w:rsidRPr="00356491">
        <w:rPr>
          <w:lang w:eastAsia="zh-CN"/>
        </w:rPr>
        <w:t xml:space="preserve"> </w:t>
      </w:r>
    </w:p>
    <w:p w14:paraId="7E6C5E5F" w14:textId="77777777" w:rsidR="00E938C1" w:rsidRPr="00356491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ind w:left="709" w:hanging="357"/>
        <w:rPr>
          <w:lang w:eastAsia="zh-CN"/>
        </w:rPr>
      </w:pPr>
      <w:r w:rsidRPr="00356491">
        <w:rPr>
          <w:lang w:eastAsia="zh-CN"/>
        </w:rPr>
        <w:t>usunięcie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lub</w:t>
      </w:r>
    </w:p>
    <w:p w14:paraId="1E6D53A8" w14:textId="77777777" w:rsidR="00E938C1" w:rsidRPr="00356491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356491">
        <w:rPr>
          <w:lang w:eastAsia="zh-CN"/>
        </w:rPr>
        <w:t>powiadomienie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właściwych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podmiotów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stwierdzonym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naruszeniu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prawa,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określając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termin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sposób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powiadomienia.</w:t>
      </w:r>
    </w:p>
    <w:p w14:paraId="632F124B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ocenie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odstąpienie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nałożenia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byłoby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pozbawione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podstawy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faktycznej,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jak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było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celowe.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Odwołać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należy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znów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wskazanej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wyżej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Dyrektywy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98/6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wskazującej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cel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winna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odstraszająca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–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tj.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wysokość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powinna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dotkliwa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przedsiębiorcy.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="00366E11" w:rsidRPr="00356491">
        <w:rPr>
          <w:lang w:eastAsia="zh-CN"/>
        </w:rPr>
        <w:t>też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musi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spełniać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funkcję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prewencyjną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oraz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dyscyplinująco-represyjną.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Powinna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być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ostrzeżeniem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dla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przedsiębiorcy,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tak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by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dopuścił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powstania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nieprawidłowości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przyszłości.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Wszelkie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wymagania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kara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wysokości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spełnia.</w:t>
      </w:r>
    </w:p>
    <w:p w14:paraId="1FDDC547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związku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powyższym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tutejszy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organ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orzekł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jak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sentencji.</w:t>
      </w:r>
    </w:p>
    <w:p w14:paraId="19E5FC34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56491">
        <w:rPr>
          <w:lang w:eastAsia="zh-CN"/>
        </w:rPr>
        <w:t>Należy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zaznaczyć,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Podkarpacki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Wojewódzki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Inspektor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Inspekcji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Handlowej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wydając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decyzję</w:t>
      </w:r>
      <w:r w:rsidRPr="00356491">
        <w:rPr>
          <w:lang w:eastAsia="zh-CN"/>
        </w:rPr>
        <w:br/>
        <w:t>w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niniejszej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sprawie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oparł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się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spójnym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materiale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dowodowym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pozwalającym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jednoznacznie</w:t>
      </w:r>
      <w:r w:rsidRPr="00356491">
        <w:rPr>
          <w:lang w:eastAsia="zh-CN"/>
        </w:rPr>
        <w:br/>
        <w:t>na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przyjęcie,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że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ustalony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stan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faktyczny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uzasadnia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wydanie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powyższego</w:t>
      </w:r>
      <w:r w:rsidR="00604382" w:rsidRPr="00356491">
        <w:rPr>
          <w:lang w:eastAsia="zh-CN"/>
        </w:rPr>
        <w:t xml:space="preserve"> </w:t>
      </w:r>
      <w:r w:rsidRPr="00356491">
        <w:rPr>
          <w:lang w:eastAsia="zh-CN"/>
        </w:rPr>
        <w:t>rozstrzygnięcia.</w:t>
      </w:r>
      <w:r w:rsidR="00604382" w:rsidRPr="00356491">
        <w:rPr>
          <w:lang w:eastAsia="zh-CN"/>
        </w:rPr>
        <w:t xml:space="preserve"> </w:t>
      </w:r>
    </w:p>
    <w:p w14:paraId="27090E57" w14:textId="77777777" w:rsidR="004F5B37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56491">
        <w:rPr>
          <w:color w:val="000000"/>
        </w:rPr>
        <w:t>Podkarpacki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Wojewódzki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Inspektor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Inspekcji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Handlowej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wydając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decyzję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oparł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się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następujących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dowodac</w:t>
      </w:r>
      <w:r w:rsidR="00C251AC" w:rsidRPr="00356491">
        <w:rPr>
          <w:color w:val="000000"/>
        </w:rPr>
        <w:t>h: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protokole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kontroli</w:t>
      </w:r>
      <w:r w:rsidR="00604382" w:rsidRPr="00356491">
        <w:rPr>
          <w:color w:val="000000"/>
        </w:rPr>
        <w:t xml:space="preserve"> </w:t>
      </w:r>
      <w:r w:rsidR="00E80AD0" w:rsidRPr="00356491">
        <w:rPr>
          <w:color w:val="000000"/>
        </w:rPr>
        <w:t>DP.8361</w:t>
      </w:r>
      <w:r w:rsidR="005A4B35" w:rsidRPr="00356491">
        <w:rPr>
          <w:color w:val="000000"/>
        </w:rPr>
        <w:t>.11</w:t>
      </w:r>
      <w:r w:rsidR="004F5B37" w:rsidRPr="00356491">
        <w:rPr>
          <w:color w:val="000000"/>
        </w:rPr>
        <w:t>2</w:t>
      </w:r>
      <w:r w:rsidR="00C251AC" w:rsidRPr="00356491">
        <w:rPr>
          <w:color w:val="000000"/>
        </w:rPr>
        <w:t>.2021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dnia</w:t>
      </w:r>
      <w:r w:rsidR="00604382" w:rsidRPr="00356491">
        <w:rPr>
          <w:color w:val="000000"/>
        </w:rPr>
        <w:t xml:space="preserve"> </w:t>
      </w:r>
      <w:r w:rsidR="004F5B37" w:rsidRPr="00356491">
        <w:rPr>
          <w:color w:val="000000"/>
        </w:rPr>
        <w:t>6</w:t>
      </w:r>
      <w:r w:rsidR="00973B21" w:rsidRPr="00356491">
        <w:rPr>
          <w:color w:val="000000"/>
        </w:rPr>
        <w:t xml:space="preserve"> grudnia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2021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r.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wraz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załącznikami,</w:t>
      </w:r>
      <w:r w:rsidR="00211154" w:rsidRPr="00356491">
        <w:rPr>
          <w:color w:val="000000"/>
        </w:rPr>
        <w:br/>
      </w:r>
      <w:r w:rsidRPr="00356491">
        <w:rPr>
          <w:color w:val="000000"/>
        </w:rPr>
        <w:t>w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tym</w:t>
      </w:r>
      <w:r w:rsidR="00604382" w:rsidRPr="00356491">
        <w:rPr>
          <w:color w:val="000000"/>
        </w:rPr>
        <w:t xml:space="preserve"> </w:t>
      </w:r>
      <w:r w:rsidRPr="00356491">
        <w:t>fotografiami</w:t>
      </w:r>
      <w:r w:rsidR="00604382" w:rsidRPr="00356491">
        <w:t xml:space="preserve"> </w:t>
      </w:r>
      <w:r w:rsidRPr="00356491">
        <w:t>produktów</w:t>
      </w:r>
      <w:r w:rsidR="00604382" w:rsidRPr="00356491">
        <w:t xml:space="preserve"> </w:t>
      </w:r>
      <w:r w:rsidRPr="00356491">
        <w:t>zakwestionowanych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zakresie</w:t>
      </w:r>
      <w:r w:rsidR="00604382" w:rsidRPr="00356491">
        <w:t xml:space="preserve"> </w:t>
      </w:r>
      <w:r w:rsidRPr="00356491">
        <w:t>uwidaczniania</w:t>
      </w:r>
      <w:r w:rsidR="00604382" w:rsidRPr="00356491">
        <w:t xml:space="preserve"> </w:t>
      </w:r>
      <w:r w:rsidRPr="00356491">
        <w:t>cen</w:t>
      </w:r>
      <w:r w:rsidR="00604382" w:rsidRPr="00356491">
        <w:t xml:space="preserve"> </w:t>
      </w:r>
      <w:r w:rsidRPr="00356491">
        <w:t>o</w:t>
      </w:r>
      <w:r w:rsidR="00C251AC" w:rsidRPr="00356491">
        <w:t>raz</w:t>
      </w:r>
      <w:r w:rsidR="00604382" w:rsidRPr="00356491">
        <w:t xml:space="preserve"> </w:t>
      </w:r>
      <w:r w:rsidR="00C251AC" w:rsidRPr="00356491">
        <w:t>oświadczeniem</w:t>
      </w:r>
      <w:r w:rsidR="00604382" w:rsidRPr="00356491">
        <w:t xml:space="preserve"> </w:t>
      </w:r>
      <w:r w:rsidR="00973B21" w:rsidRPr="00356491">
        <w:t>osoby upoważnionej</w:t>
      </w:r>
      <w:r w:rsidRPr="00356491">
        <w:t>;</w:t>
      </w:r>
      <w:r w:rsidR="00604382" w:rsidRPr="00356491">
        <w:t xml:space="preserve"> </w:t>
      </w:r>
      <w:r w:rsidRPr="00356491">
        <w:t>zawiadomieniu</w:t>
      </w:r>
      <w:r w:rsidR="00604382" w:rsidRPr="00356491">
        <w:t xml:space="preserve"> </w:t>
      </w:r>
      <w:r w:rsidRPr="00356491">
        <w:rPr>
          <w:color w:val="000000"/>
        </w:rPr>
        <w:t>o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wszczęciu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postę</w:t>
      </w:r>
      <w:r w:rsidR="00C251AC" w:rsidRPr="00356491">
        <w:rPr>
          <w:color w:val="000000"/>
        </w:rPr>
        <w:t>powania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z</w:t>
      </w:r>
      <w:r w:rsidR="00604382" w:rsidRPr="00356491">
        <w:rPr>
          <w:color w:val="000000"/>
        </w:rPr>
        <w:t xml:space="preserve"> </w:t>
      </w:r>
      <w:r w:rsidR="00C251AC" w:rsidRPr="00356491">
        <w:rPr>
          <w:color w:val="000000"/>
        </w:rPr>
        <w:t>dnia</w:t>
      </w:r>
      <w:r w:rsidR="00604382" w:rsidRPr="00356491">
        <w:rPr>
          <w:color w:val="000000"/>
        </w:rPr>
        <w:t xml:space="preserve"> </w:t>
      </w:r>
      <w:r w:rsidR="00973B21" w:rsidRPr="00356491">
        <w:rPr>
          <w:color w:val="000000"/>
        </w:rPr>
        <w:t>7</w:t>
      </w:r>
      <w:r w:rsidR="005A4B35" w:rsidRPr="00356491">
        <w:rPr>
          <w:color w:val="000000"/>
        </w:rPr>
        <w:t xml:space="preserve"> marca</w:t>
      </w:r>
      <w:r w:rsidR="00604382" w:rsidRPr="00356491">
        <w:rPr>
          <w:color w:val="000000"/>
        </w:rPr>
        <w:t xml:space="preserve"> </w:t>
      </w:r>
      <w:r w:rsidR="005A4B35" w:rsidRPr="00356491">
        <w:rPr>
          <w:color w:val="000000"/>
        </w:rPr>
        <w:t>2022</w:t>
      </w:r>
      <w:r w:rsidR="00904E90" w:rsidRPr="00356491">
        <w:rPr>
          <w:color w:val="000000"/>
        </w:rPr>
        <w:t> </w:t>
      </w:r>
      <w:r w:rsidRPr="00356491">
        <w:rPr>
          <w:color w:val="000000"/>
        </w:rPr>
        <w:t>r.</w:t>
      </w:r>
      <w:r w:rsidR="00604382" w:rsidRPr="00356491">
        <w:rPr>
          <w:color w:val="000000"/>
        </w:rPr>
        <w:t xml:space="preserve"> </w:t>
      </w:r>
      <w:r w:rsidRPr="00356491">
        <w:rPr>
          <w:color w:val="000000"/>
        </w:rPr>
        <w:t>oraz</w:t>
      </w:r>
      <w:r w:rsidR="00604382" w:rsidRPr="00356491">
        <w:rPr>
          <w:color w:val="000000"/>
        </w:rPr>
        <w:t xml:space="preserve"> </w:t>
      </w:r>
      <w:r w:rsidR="00883103" w:rsidRPr="00356491">
        <w:rPr>
          <w:color w:val="000000"/>
        </w:rPr>
        <w:t>przesłan</w:t>
      </w:r>
      <w:r w:rsidR="00904E90" w:rsidRPr="00356491">
        <w:rPr>
          <w:color w:val="000000"/>
        </w:rPr>
        <w:t xml:space="preserve">ym przez przedsiębiorcę </w:t>
      </w:r>
      <w:r w:rsidR="004F5B37" w:rsidRPr="00356491">
        <w:rPr>
          <w:color w:val="000000"/>
        </w:rPr>
        <w:t>piśmie z dnia 5 kwietnia 2022 r. wskazującym m.in</w:t>
      </w:r>
      <w:r w:rsidR="00912212" w:rsidRPr="00356491">
        <w:rPr>
          <w:color w:val="000000"/>
        </w:rPr>
        <w:t>. przychód i obrót za rok 2021.</w:t>
      </w:r>
    </w:p>
    <w:p w14:paraId="2177E2F8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56491">
        <w:t>Na</w:t>
      </w:r>
      <w:r w:rsidR="00604382" w:rsidRPr="00356491">
        <w:t xml:space="preserve"> </w:t>
      </w:r>
      <w:r w:rsidRPr="00356491">
        <w:t>podstawie</w:t>
      </w:r>
      <w:r w:rsidR="00604382" w:rsidRPr="00356491">
        <w:t xml:space="preserve"> </w:t>
      </w:r>
      <w:r w:rsidRPr="00356491">
        <w:t>art.</w:t>
      </w:r>
      <w:r w:rsidR="00604382" w:rsidRPr="00356491">
        <w:t xml:space="preserve"> </w:t>
      </w:r>
      <w:r w:rsidRPr="00356491">
        <w:t>7</w:t>
      </w:r>
      <w:r w:rsidR="00604382" w:rsidRPr="00356491">
        <w:t xml:space="preserve"> </w:t>
      </w:r>
      <w:r w:rsidRPr="00356491">
        <w:t>ust.</w:t>
      </w:r>
      <w:r w:rsidR="00604382" w:rsidRPr="00356491">
        <w:t xml:space="preserve"> </w:t>
      </w:r>
      <w:r w:rsidRPr="00356491">
        <w:t>1</w:t>
      </w:r>
      <w:r w:rsidR="00604382" w:rsidRPr="00356491">
        <w:t xml:space="preserve"> </w:t>
      </w:r>
      <w:r w:rsidRPr="00356491">
        <w:t>i</w:t>
      </w:r>
      <w:r w:rsidR="00604382" w:rsidRPr="00356491">
        <w:t xml:space="preserve"> </w:t>
      </w:r>
      <w:r w:rsidRPr="00356491">
        <w:t>3</w:t>
      </w:r>
      <w:r w:rsidR="00604382" w:rsidRPr="00356491">
        <w:t xml:space="preserve"> </w:t>
      </w:r>
      <w:r w:rsidRPr="00356491">
        <w:t>ustawy</w:t>
      </w:r>
      <w:r w:rsidR="00604382" w:rsidRPr="00356491">
        <w:t xml:space="preserve"> </w:t>
      </w:r>
      <w:r w:rsidRPr="00356491">
        <w:t>karę</w:t>
      </w:r>
      <w:r w:rsidR="00604382" w:rsidRPr="00356491">
        <w:t xml:space="preserve"> </w:t>
      </w:r>
      <w:r w:rsidRPr="00356491">
        <w:t>pieniężną,</w:t>
      </w:r>
      <w:r w:rsidR="00604382" w:rsidRPr="00356491">
        <w:t xml:space="preserve"> </w:t>
      </w:r>
      <w:r w:rsidRPr="00356491">
        <w:t>stanowiącą</w:t>
      </w:r>
      <w:r w:rsidR="00604382" w:rsidRPr="00356491">
        <w:t xml:space="preserve"> </w:t>
      </w:r>
      <w:r w:rsidRPr="00356491">
        <w:t>dochód</w:t>
      </w:r>
      <w:r w:rsidR="00604382" w:rsidRPr="00356491">
        <w:t xml:space="preserve"> </w:t>
      </w:r>
      <w:r w:rsidRPr="00356491">
        <w:t>budżetu</w:t>
      </w:r>
      <w:r w:rsidR="00604382" w:rsidRPr="00356491">
        <w:t xml:space="preserve"> </w:t>
      </w:r>
      <w:r w:rsidRPr="00356491">
        <w:t>państwa,</w:t>
      </w:r>
      <w:r w:rsidR="00604382" w:rsidRPr="00356491">
        <w:t xml:space="preserve"> </w:t>
      </w:r>
      <w:r w:rsidRPr="00356491">
        <w:t>przedsiębiorca</w:t>
      </w:r>
      <w:r w:rsidR="00604382" w:rsidRPr="00356491">
        <w:t xml:space="preserve"> </w:t>
      </w:r>
      <w:r w:rsidRPr="00356491">
        <w:t>winien</w:t>
      </w:r>
      <w:r w:rsidR="00604382" w:rsidRPr="00356491">
        <w:t xml:space="preserve"> </w:t>
      </w:r>
      <w:r w:rsidRPr="00356491">
        <w:t>uiścić</w:t>
      </w:r>
      <w:r w:rsidR="00604382" w:rsidRPr="00356491">
        <w:t xml:space="preserve"> </w:t>
      </w:r>
      <w:r w:rsidRPr="00356491">
        <w:t>na</w:t>
      </w:r>
      <w:r w:rsidR="00604382" w:rsidRPr="00356491">
        <w:t xml:space="preserve"> </w:t>
      </w:r>
      <w:r w:rsidRPr="00356491">
        <w:t>rachunek</w:t>
      </w:r>
      <w:r w:rsidR="00604382" w:rsidRPr="00356491">
        <w:t xml:space="preserve"> </w:t>
      </w:r>
      <w:r w:rsidRPr="00356491">
        <w:t>bankowy</w:t>
      </w:r>
      <w:r w:rsidR="00604382" w:rsidRPr="00356491">
        <w:t xml:space="preserve"> </w:t>
      </w:r>
      <w:r w:rsidRPr="00356491">
        <w:t>Wojewódzkiego</w:t>
      </w:r>
      <w:r w:rsidR="00604382" w:rsidRPr="00356491">
        <w:t xml:space="preserve"> </w:t>
      </w:r>
      <w:r w:rsidRPr="00356491">
        <w:t>Inspektoratu</w:t>
      </w:r>
      <w:r w:rsidR="00604382" w:rsidRPr="00356491">
        <w:t xml:space="preserve"> </w:t>
      </w:r>
      <w:r w:rsidRPr="00356491">
        <w:t>Inspekcji</w:t>
      </w:r>
      <w:r w:rsidR="00604382" w:rsidRPr="00356491">
        <w:t xml:space="preserve"> </w:t>
      </w:r>
      <w:r w:rsidRPr="00356491">
        <w:t>Handlowej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Rzeszowie,</w:t>
      </w:r>
      <w:r w:rsidR="00604382" w:rsidRPr="00356491">
        <w:t xml:space="preserve"> </w:t>
      </w:r>
      <w:r w:rsidRPr="00356491">
        <w:t>ul.</w:t>
      </w:r>
      <w:r w:rsidR="00604382" w:rsidRPr="00356491">
        <w:t xml:space="preserve"> </w:t>
      </w:r>
      <w:r w:rsidRPr="00356491">
        <w:t>8</w:t>
      </w:r>
      <w:r w:rsidR="00604382" w:rsidRPr="00356491">
        <w:t xml:space="preserve"> </w:t>
      </w:r>
      <w:r w:rsidRPr="00356491">
        <w:t>Marca</w:t>
      </w:r>
      <w:r w:rsidR="00604382" w:rsidRPr="00356491">
        <w:t xml:space="preserve"> </w:t>
      </w:r>
      <w:r w:rsidRPr="00356491">
        <w:t>5,</w:t>
      </w:r>
      <w:r w:rsidR="00604382" w:rsidRPr="00356491">
        <w:t xml:space="preserve"> </w:t>
      </w:r>
      <w:r w:rsidRPr="00356491">
        <w:t>35-959</w:t>
      </w:r>
      <w:r w:rsidR="00604382" w:rsidRPr="00356491">
        <w:t xml:space="preserve"> </w:t>
      </w:r>
      <w:r w:rsidRPr="00356491">
        <w:t>Rzeszów</w:t>
      </w:r>
      <w:r w:rsidR="00604382" w:rsidRPr="00356491">
        <w:t xml:space="preserve"> </w:t>
      </w:r>
      <w:r w:rsidRPr="00356491">
        <w:t>–</w:t>
      </w:r>
      <w:r w:rsidR="00604382" w:rsidRPr="00356491">
        <w:t xml:space="preserve"> </w:t>
      </w:r>
      <w:r w:rsidRPr="00356491">
        <w:t>numer</w:t>
      </w:r>
      <w:r w:rsidR="00604382" w:rsidRPr="00356491">
        <w:t xml:space="preserve"> </w:t>
      </w:r>
      <w:r w:rsidRPr="00356491">
        <w:t>konta:</w:t>
      </w:r>
      <w:r w:rsidR="00604382" w:rsidRPr="00356491">
        <w:t xml:space="preserve"> </w:t>
      </w:r>
    </w:p>
    <w:p w14:paraId="0F4B02E3" w14:textId="77777777" w:rsidR="00E938C1" w:rsidRPr="00356491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i/>
          <w:color w:val="000000"/>
        </w:rPr>
      </w:pPr>
      <w:r w:rsidRPr="00356491">
        <w:rPr>
          <w:b/>
        </w:rPr>
        <w:t>NBP</w:t>
      </w:r>
      <w:r w:rsidR="00604382" w:rsidRPr="00356491">
        <w:rPr>
          <w:b/>
        </w:rPr>
        <w:t xml:space="preserve"> </w:t>
      </w:r>
      <w:r w:rsidRPr="00356491">
        <w:rPr>
          <w:b/>
        </w:rPr>
        <w:t>O/O</w:t>
      </w:r>
      <w:r w:rsidR="00604382" w:rsidRPr="00356491">
        <w:rPr>
          <w:b/>
        </w:rPr>
        <w:t xml:space="preserve"> </w:t>
      </w:r>
      <w:r w:rsidRPr="00356491">
        <w:rPr>
          <w:b/>
        </w:rPr>
        <w:t>w</w:t>
      </w:r>
      <w:r w:rsidR="00604382" w:rsidRPr="00356491">
        <w:rPr>
          <w:b/>
        </w:rPr>
        <w:t xml:space="preserve"> </w:t>
      </w:r>
      <w:r w:rsidRPr="00356491">
        <w:rPr>
          <w:b/>
        </w:rPr>
        <w:t>Rzeszowie</w:t>
      </w:r>
      <w:r w:rsidR="00604382" w:rsidRPr="00356491">
        <w:rPr>
          <w:b/>
        </w:rPr>
        <w:t xml:space="preserve"> </w:t>
      </w:r>
      <w:r w:rsidRPr="00356491">
        <w:rPr>
          <w:b/>
        </w:rPr>
        <w:t>67</w:t>
      </w:r>
      <w:r w:rsidR="00604382" w:rsidRPr="00356491">
        <w:rPr>
          <w:b/>
        </w:rPr>
        <w:t xml:space="preserve"> </w:t>
      </w:r>
      <w:r w:rsidRPr="00356491">
        <w:rPr>
          <w:b/>
        </w:rPr>
        <w:t>1010</w:t>
      </w:r>
      <w:r w:rsidR="00604382" w:rsidRPr="00356491">
        <w:rPr>
          <w:b/>
        </w:rPr>
        <w:t xml:space="preserve"> </w:t>
      </w:r>
      <w:r w:rsidRPr="00356491">
        <w:rPr>
          <w:b/>
        </w:rPr>
        <w:t>1528</w:t>
      </w:r>
      <w:r w:rsidR="00604382" w:rsidRPr="00356491">
        <w:rPr>
          <w:b/>
        </w:rPr>
        <w:t xml:space="preserve"> </w:t>
      </w:r>
      <w:r w:rsidRPr="00356491">
        <w:rPr>
          <w:b/>
        </w:rPr>
        <w:t>0016</w:t>
      </w:r>
      <w:r w:rsidR="00604382" w:rsidRPr="00356491">
        <w:rPr>
          <w:b/>
        </w:rPr>
        <w:t xml:space="preserve"> </w:t>
      </w:r>
      <w:r w:rsidRPr="00356491">
        <w:rPr>
          <w:b/>
        </w:rPr>
        <w:t>5822</w:t>
      </w:r>
      <w:r w:rsidR="00604382" w:rsidRPr="00356491">
        <w:rPr>
          <w:b/>
        </w:rPr>
        <w:t xml:space="preserve"> </w:t>
      </w:r>
      <w:r w:rsidRPr="00356491">
        <w:rPr>
          <w:b/>
        </w:rPr>
        <w:t>3100</w:t>
      </w:r>
      <w:r w:rsidR="00604382" w:rsidRPr="00356491">
        <w:rPr>
          <w:b/>
        </w:rPr>
        <w:t xml:space="preserve"> </w:t>
      </w:r>
      <w:r w:rsidRPr="00356491">
        <w:rPr>
          <w:b/>
        </w:rPr>
        <w:t>0000,</w:t>
      </w:r>
    </w:p>
    <w:p w14:paraId="4BBA7A2F" w14:textId="77777777" w:rsidR="00824B24" w:rsidRPr="00356491" w:rsidRDefault="00E938C1" w:rsidP="00E938C1">
      <w:pPr>
        <w:numPr>
          <w:ilvl w:val="0"/>
          <w:numId w:val="0"/>
        </w:numPr>
        <w:tabs>
          <w:tab w:val="left" w:pos="708"/>
        </w:tabs>
        <w:jc w:val="both"/>
      </w:pPr>
      <w:r w:rsidRPr="00356491">
        <w:t>w</w:t>
      </w:r>
      <w:r w:rsidR="00604382" w:rsidRPr="00356491">
        <w:t xml:space="preserve"> </w:t>
      </w:r>
      <w:r w:rsidRPr="00356491">
        <w:t>terminie</w:t>
      </w:r>
      <w:r w:rsidR="00604382" w:rsidRPr="00356491">
        <w:t xml:space="preserve"> </w:t>
      </w:r>
      <w:r w:rsidRPr="00356491">
        <w:t>7</w:t>
      </w:r>
      <w:r w:rsidR="00604382" w:rsidRPr="00356491">
        <w:t xml:space="preserve"> </w:t>
      </w:r>
      <w:r w:rsidRPr="00356491">
        <w:t>dni</w:t>
      </w:r>
      <w:r w:rsidR="00604382" w:rsidRPr="00356491">
        <w:t xml:space="preserve"> </w:t>
      </w:r>
      <w:r w:rsidRPr="00356491">
        <w:t>od</w:t>
      </w:r>
      <w:r w:rsidR="00604382" w:rsidRPr="00356491">
        <w:t xml:space="preserve"> </w:t>
      </w:r>
      <w:r w:rsidRPr="00356491">
        <w:t>dnia,</w:t>
      </w:r>
      <w:r w:rsidR="00604382" w:rsidRPr="00356491">
        <w:t xml:space="preserve"> </w:t>
      </w:r>
      <w:r w:rsidRPr="00356491">
        <w:t>w</w:t>
      </w:r>
      <w:r w:rsidR="00604382" w:rsidRPr="00356491">
        <w:t xml:space="preserve"> </w:t>
      </w:r>
      <w:r w:rsidRPr="00356491">
        <w:t>którym</w:t>
      </w:r>
      <w:r w:rsidR="00604382" w:rsidRPr="00356491">
        <w:t xml:space="preserve"> </w:t>
      </w:r>
      <w:r w:rsidRPr="00356491">
        <w:t>decyzja</w:t>
      </w:r>
      <w:r w:rsidR="00604382" w:rsidRPr="00356491">
        <w:t xml:space="preserve"> </w:t>
      </w:r>
      <w:r w:rsidRPr="00356491">
        <w:t>o</w:t>
      </w:r>
      <w:r w:rsidR="00604382" w:rsidRPr="00356491">
        <w:t xml:space="preserve"> </w:t>
      </w:r>
      <w:r w:rsidRPr="00356491">
        <w:t>wymierzeniu</w:t>
      </w:r>
      <w:r w:rsidR="00604382" w:rsidRPr="00356491">
        <w:t xml:space="preserve"> </w:t>
      </w:r>
      <w:r w:rsidRPr="00356491">
        <w:t>kary</w:t>
      </w:r>
      <w:r w:rsidR="00604382" w:rsidRPr="00356491">
        <w:t xml:space="preserve"> </w:t>
      </w:r>
      <w:r w:rsidRPr="00356491">
        <w:t>stała</w:t>
      </w:r>
      <w:r w:rsidR="00604382" w:rsidRPr="00356491">
        <w:t xml:space="preserve"> </w:t>
      </w:r>
      <w:r w:rsidRPr="00356491">
        <w:t>się</w:t>
      </w:r>
      <w:r w:rsidR="00604382" w:rsidRPr="00356491">
        <w:t xml:space="preserve"> </w:t>
      </w:r>
      <w:r w:rsidRPr="00356491">
        <w:t>ostateczna.</w:t>
      </w:r>
      <w:r w:rsidR="00604382" w:rsidRPr="00356491">
        <w:t xml:space="preserve"> </w:t>
      </w:r>
    </w:p>
    <w:p w14:paraId="4BEE2DFF" w14:textId="77777777" w:rsidR="00011803" w:rsidRPr="00356491" w:rsidRDefault="00011803" w:rsidP="00E938C1">
      <w:pPr>
        <w:numPr>
          <w:ilvl w:val="0"/>
          <w:numId w:val="0"/>
        </w:numPr>
        <w:tabs>
          <w:tab w:val="left" w:pos="708"/>
        </w:tabs>
        <w:jc w:val="both"/>
      </w:pPr>
    </w:p>
    <w:p w14:paraId="0B677013" w14:textId="77777777" w:rsidR="002F2C65" w:rsidRPr="00356491" w:rsidRDefault="002F2C65" w:rsidP="00E938C1">
      <w:pPr>
        <w:numPr>
          <w:ilvl w:val="0"/>
          <w:numId w:val="0"/>
        </w:numPr>
        <w:tabs>
          <w:tab w:val="left" w:pos="708"/>
        </w:tabs>
        <w:jc w:val="both"/>
      </w:pPr>
    </w:p>
    <w:p w14:paraId="1A43339D" w14:textId="77777777" w:rsidR="0029578E" w:rsidRPr="00356491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2"/>
          <w:u w:val="single"/>
        </w:rPr>
      </w:pPr>
      <w:r w:rsidRPr="00356491">
        <w:rPr>
          <w:b/>
          <w:sz w:val="22"/>
          <w:szCs w:val="22"/>
          <w:u w:val="single"/>
        </w:rPr>
        <w:t>Pouczenie:</w:t>
      </w:r>
    </w:p>
    <w:p w14:paraId="1F1FD60B" w14:textId="77777777" w:rsidR="00E938C1" w:rsidRPr="00356491" w:rsidRDefault="00E938C1" w:rsidP="005A4B35">
      <w:pPr>
        <w:numPr>
          <w:ilvl w:val="0"/>
          <w:numId w:val="0"/>
        </w:numPr>
        <w:tabs>
          <w:tab w:val="left" w:pos="426"/>
        </w:tabs>
        <w:spacing w:after="60"/>
        <w:jc w:val="both"/>
        <w:rPr>
          <w:sz w:val="22"/>
          <w:szCs w:val="22"/>
        </w:rPr>
      </w:pPr>
      <w:r w:rsidRPr="00356491">
        <w:rPr>
          <w:sz w:val="22"/>
          <w:szCs w:val="22"/>
        </w:rPr>
        <w:t>Zgodnie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art.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127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§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2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Kodeksu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postępowania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administracyjnego,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niniejszej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decyzji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przysługuje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stronie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odwołanie,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które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zgodnie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art.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129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§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2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kpa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wnosi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się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Prezesa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Urzędu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Ochrony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Konkurencji</w:t>
      </w:r>
      <w:r w:rsidRPr="00356491">
        <w:rPr>
          <w:sz w:val="22"/>
          <w:szCs w:val="22"/>
        </w:rPr>
        <w:br/>
        <w:t>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Konsumentów,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Pl.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Powstańców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Warszawy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00-950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Warszawa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pośrednictwem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Podkarpackiego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Wojewódzkiego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Inspektora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Inspekcji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Handlowej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terminie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14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dni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jej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doręczenia.</w:t>
      </w:r>
      <w:r w:rsidR="00604382" w:rsidRPr="00356491">
        <w:rPr>
          <w:sz w:val="22"/>
          <w:szCs w:val="22"/>
        </w:rPr>
        <w:t xml:space="preserve"> </w:t>
      </w:r>
    </w:p>
    <w:p w14:paraId="23632CD4" w14:textId="77777777" w:rsidR="00E938C1" w:rsidRPr="00356491" w:rsidRDefault="00E938C1" w:rsidP="005A4B35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sz w:val="22"/>
          <w:szCs w:val="22"/>
        </w:rPr>
      </w:pPr>
      <w:r w:rsidRPr="00356491">
        <w:rPr>
          <w:sz w:val="22"/>
          <w:szCs w:val="22"/>
        </w:rPr>
        <w:t>Zgodnie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art.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127a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Kodeksu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postepowania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administracyjnego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trakcie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biegu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terminu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odwołania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strona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może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zrzec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się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prawa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wniesienia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odwołania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wobec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organu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administracji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publicznej,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który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wydał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decyzję.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br/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dniem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doręczenia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organowi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administracji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publicznej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oświadczenia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zrzeczeniu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się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prawa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wniesienia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odwołania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przez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ostatnią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stron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postępowania,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decyzja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staje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się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ostateczna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prawomocna.</w:t>
      </w:r>
    </w:p>
    <w:p w14:paraId="2EBB89C6" w14:textId="77777777" w:rsidR="00ED5AB2" w:rsidRPr="00356491" w:rsidRDefault="00E938C1" w:rsidP="00ED5AB2">
      <w:pPr>
        <w:numPr>
          <w:ilvl w:val="0"/>
          <w:numId w:val="0"/>
        </w:numPr>
        <w:tabs>
          <w:tab w:val="left" w:pos="708"/>
        </w:tabs>
        <w:spacing w:after="240"/>
        <w:jc w:val="both"/>
        <w:rPr>
          <w:sz w:val="22"/>
          <w:szCs w:val="22"/>
        </w:rPr>
      </w:pPr>
      <w:r w:rsidRPr="00356491">
        <w:rPr>
          <w:sz w:val="22"/>
          <w:szCs w:val="22"/>
        </w:rPr>
        <w:lastRenderedPageBreak/>
        <w:t>Zgodnie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art.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8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ustawy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informowaniu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cenach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towarów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usług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kar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pieniężnych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zakresie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nieuregulowanym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ustawie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stosuje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się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odpowiednio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przepisy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działu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III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ustawy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29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sierpnia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1997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r.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Ordynacja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podatkowa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(t</w:t>
      </w:r>
      <w:r w:rsidR="00BB729C" w:rsidRPr="00356491">
        <w:rPr>
          <w:sz w:val="22"/>
          <w:szCs w:val="22"/>
        </w:rPr>
        <w:t>ekst</w:t>
      </w:r>
      <w:r w:rsidR="00604382" w:rsidRPr="00356491">
        <w:rPr>
          <w:sz w:val="22"/>
          <w:szCs w:val="22"/>
        </w:rPr>
        <w:t xml:space="preserve"> </w:t>
      </w:r>
      <w:r w:rsidR="00BB729C" w:rsidRPr="00356491">
        <w:rPr>
          <w:sz w:val="22"/>
          <w:szCs w:val="22"/>
        </w:rPr>
        <w:t>jednolity</w:t>
      </w:r>
      <w:r w:rsidRPr="00356491">
        <w:rPr>
          <w:sz w:val="22"/>
          <w:szCs w:val="22"/>
        </w:rPr>
        <w:t>: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Dz.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U.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="00011803" w:rsidRPr="00356491">
        <w:rPr>
          <w:sz w:val="22"/>
          <w:szCs w:val="22"/>
        </w:rPr>
        <w:t>2021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r.,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poz.</w:t>
      </w:r>
      <w:r w:rsidR="00604382" w:rsidRPr="00356491">
        <w:rPr>
          <w:sz w:val="22"/>
          <w:szCs w:val="22"/>
        </w:rPr>
        <w:t xml:space="preserve"> </w:t>
      </w:r>
      <w:r w:rsidR="00011803" w:rsidRPr="00356491">
        <w:rPr>
          <w:sz w:val="22"/>
          <w:szCs w:val="22"/>
        </w:rPr>
        <w:t>1540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późn.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zm.).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Kary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pieniężne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podlegają</w:t>
      </w:r>
      <w:r w:rsidR="00604382" w:rsidRPr="00356491">
        <w:rPr>
          <w:sz w:val="22"/>
          <w:szCs w:val="22"/>
        </w:rPr>
        <w:t xml:space="preserve"> </w:t>
      </w:r>
      <w:r w:rsidR="00ED5AB2" w:rsidRPr="00356491">
        <w:rPr>
          <w:sz w:val="22"/>
          <w:szCs w:val="22"/>
        </w:rPr>
        <w:t>egzekucji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trybie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przepisów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postępowaniu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egzekucyjnym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administracji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zakresie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egzekucji</w:t>
      </w:r>
      <w:r w:rsidR="00604382" w:rsidRPr="00356491">
        <w:rPr>
          <w:sz w:val="22"/>
          <w:szCs w:val="22"/>
        </w:rPr>
        <w:t xml:space="preserve"> </w:t>
      </w:r>
      <w:r w:rsidR="00ED5AB2" w:rsidRPr="00356491">
        <w:rPr>
          <w:sz w:val="22"/>
          <w:szCs w:val="22"/>
        </w:rPr>
        <w:t>obowiązków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o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charakterze</w:t>
      </w:r>
      <w:r w:rsidR="00604382" w:rsidRPr="00356491">
        <w:rPr>
          <w:sz w:val="22"/>
          <w:szCs w:val="22"/>
        </w:rPr>
        <w:t xml:space="preserve"> </w:t>
      </w:r>
      <w:r w:rsidRPr="00356491">
        <w:rPr>
          <w:sz w:val="22"/>
          <w:szCs w:val="22"/>
        </w:rPr>
        <w:t>pieniężnym.</w:t>
      </w:r>
    </w:p>
    <w:p w14:paraId="6BA132B7" w14:textId="77777777" w:rsidR="00E938C1" w:rsidRPr="00356491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0"/>
        </w:rPr>
      </w:pPr>
      <w:r w:rsidRPr="00356491">
        <w:rPr>
          <w:b/>
          <w:sz w:val="22"/>
          <w:szCs w:val="20"/>
          <w:u w:val="single"/>
        </w:rPr>
        <w:t>Otrzymują</w:t>
      </w:r>
      <w:r w:rsidRPr="00356491">
        <w:rPr>
          <w:b/>
          <w:sz w:val="22"/>
          <w:szCs w:val="20"/>
        </w:rPr>
        <w:t>:</w:t>
      </w:r>
    </w:p>
    <w:p w14:paraId="222382C1" w14:textId="77777777" w:rsidR="00E938C1" w:rsidRPr="00356491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56491">
        <w:rPr>
          <w:sz w:val="22"/>
          <w:szCs w:val="16"/>
          <w:lang w:eastAsia="zh-CN"/>
        </w:rPr>
        <w:t>Adresat;</w:t>
      </w:r>
    </w:p>
    <w:p w14:paraId="475BEBB9" w14:textId="77777777" w:rsidR="00E938C1" w:rsidRPr="00356491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56491">
        <w:rPr>
          <w:sz w:val="22"/>
          <w:szCs w:val="16"/>
        </w:rPr>
        <w:t>Wydz.</w:t>
      </w:r>
      <w:r w:rsidR="00604382" w:rsidRPr="00356491">
        <w:rPr>
          <w:sz w:val="22"/>
          <w:szCs w:val="16"/>
        </w:rPr>
        <w:t xml:space="preserve"> </w:t>
      </w:r>
      <w:r w:rsidRPr="00356491">
        <w:rPr>
          <w:sz w:val="22"/>
          <w:szCs w:val="16"/>
        </w:rPr>
        <w:t>BA;</w:t>
      </w:r>
    </w:p>
    <w:p w14:paraId="2C6EE83B" w14:textId="77777777" w:rsidR="009A4F0B" w:rsidRPr="00356491" w:rsidRDefault="004969A4" w:rsidP="003A3482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56491">
        <w:rPr>
          <w:sz w:val="22"/>
          <w:szCs w:val="16"/>
        </w:rPr>
        <w:t>Aa</w:t>
      </w:r>
      <w:r w:rsidR="00604382" w:rsidRPr="00356491">
        <w:rPr>
          <w:sz w:val="22"/>
          <w:szCs w:val="16"/>
        </w:rPr>
        <w:t xml:space="preserve"> </w:t>
      </w:r>
      <w:r w:rsidR="00AB299D" w:rsidRPr="00356491">
        <w:rPr>
          <w:sz w:val="22"/>
          <w:szCs w:val="16"/>
        </w:rPr>
        <w:t>(DP/P.W.</w:t>
      </w:r>
      <w:r w:rsidR="00C27210" w:rsidRPr="00356491">
        <w:rPr>
          <w:sz w:val="22"/>
          <w:szCs w:val="16"/>
        </w:rPr>
        <w:t>, po-</w:t>
      </w:r>
      <w:proofErr w:type="spellStart"/>
      <w:r w:rsidR="00C27210" w:rsidRPr="00356491">
        <w:rPr>
          <w:sz w:val="22"/>
          <w:szCs w:val="16"/>
        </w:rPr>
        <w:t>m.o</w:t>
      </w:r>
      <w:proofErr w:type="spellEnd"/>
      <w:r w:rsidR="00C27210" w:rsidRPr="00356491">
        <w:rPr>
          <w:sz w:val="22"/>
          <w:szCs w:val="16"/>
        </w:rPr>
        <w:t>.</w:t>
      </w:r>
      <w:r w:rsidR="00E938C1" w:rsidRPr="00356491">
        <w:rPr>
          <w:sz w:val="22"/>
          <w:szCs w:val="16"/>
        </w:rPr>
        <w:t>).</w:t>
      </w:r>
    </w:p>
    <w:p w14:paraId="35CFF8F9" w14:textId="77777777" w:rsidR="004647A2" w:rsidRPr="00356491" w:rsidRDefault="004647A2" w:rsidP="004647A2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56491">
        <w:rPr>
          <w:sz w:val="22"/>
          <w:szCs w:val="16"/>
          <w:lang w:eastAsia="zh-CN"/>
        </w:rPr>
        <w:t>PODKARPACKI WOJEWÓDZKI INSPEKTOR</w:t>
      </w:r>
    </w:p>
    <w:p w14:paraId="068F449F" w14:textId="77777777" w:rsidR="004647A2" w:rsidRPr="00356491" w:rsidRDefault="004647A2" w:rsidP="004647A2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56491">
        <w:rPr>
          <w:sz w:val="22"/>
          <w:szCs w:val="16"/>
          <w:lang w:eastAsia="zh-CN"/>
        </w:rPr>
        <w:t>INSPEKCJI HANDLOWEJ</w:t>
      </w:r>
    </w:p>
    <w:p w14:paraId="41484B46" w14:textId="77777777" w:rsidR="004647A2" w:rsidRPr="003A3482" w:rsidRDefault="004647A2" w:rsidP="004647A2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56491">
        <w:rPr>
          <w:sz w:val="22"/>
          <w:szCs w:val="16"/>
          <w:lang w:eastAsia="zh-CN"/>
        </w:rPr>
        <w:t>Jerzy Szczepański</w:t>
      </w:r>
    </w:p>
    <w:sectPr w:rsidR="004647A2" w:rsidRPr="003A3482" w:rsidSect="00103F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077" w:right="1077" w:bottom="1021" w:left="1077" w:header="30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4646" w14:textId="77777777" w:rsidR="00386E9C" w:rsidRDefault="00386E9C">
      <w:r>
        <w:separator/>
      </w:r>
    </w:p>
  </w:endnote>
  <w:endnote w:type="continuationSeparator" w:id="0">
    <w:p w14:paraId="169E7441" w14:textId="77777777" w:rsidR="00386E9C" w:rsidRDefault="003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5207" w14:textId="77777777" w:rsidR="00434457" w:rsidRDefault="00434457" w:rsidP="0024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959C00" w14:textId="77777777" w:rsidR="00434457" w:rsidRDefault="004344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E190" w14:textId="77777777" w:rsidR="00434457" w:rsidRPr="00CA46A9" w:rsidRDefault="00434457" w:rsidP="00CA46A9">
    <w:pPr>
      <w:pStyle w:val="Stopka"/>
      <w:numPr>
        <w:ilvl w:val="0"/>
        <w:numId w:val="0"/>
      </w:numPr>
      <w:jc w:val="right"/>
      <w:rPr>
        <w:sz w:val="20"/>
        <w:szCs w:val="20"/>
      </w:rPr>
    </w:pPr>
    <w:r w:rsidRPr="00CA46A9">
      <w:rPr>
        <w:sz w:val="20"/>
        <w:szCs w:val="20"/>
        <w:lang w:val="pl-PL"/>
      </w:rPr>
      <w:t xml:space="preserve">Strona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PAGE</w:instrText>
    </w:r>
    <w:r w:rsidRPr="00CA46A9">
      <w:rPr>
        <w:sz w:val="20"/>
        <w:szCs w:val="20"/>
      </w:rPr>
      <w:fldChar w:fldCharType="separate"/>
    </w:r>
    <w:r w:rsidR="005D688A">
      <w:rPr>
        <w:noProof/>
        <w:sz w:val="20"/>
        <w:szCs w:val="20"/>
      </w:rPr>
      <w:t>8</w:t>
    </w:r>
    <w:r w:rsidRPr="00CA46A9">
      <w:rPr>
        <w:sz w:val="20"/>
        <w:szCs w:val="20"/>
      </w:rPr>
      <w:fldChar w:fldCharType="end"/>
    </w:r>
    <w:r w:rsidRPr="00CA46A9">
      <w:rPr>
        <w:sz w:val="20"/>
        <w:szCs w:val="20"/>
        <w:lang w:val="pl-PL"/>
      </w:rPr>
      <w:t xml:space="preserve"> z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NUMPAGES</w:instrText>
    </w:r>
    <w:r w:rsidRPr="00CA46A9">
      <w:rPr>
        <w:sz w:val="20"/>
        <w:szCs w:val="20"/>
      </w:rPr>
      <w:fldChar w:fldCharType="separate"/>
    </w:r>
    <w:r w:rsidR="005D688A">
      <w:rPr>
        <w:noProof/>
        <w:sz w:val="20"/>
        <w:szCs w:val="20"/>
      </w:rPr>
      <w:t>8</w:t>
    </w:r>
    <w:r w:rsidRPr="00CA46A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E857" w14:textId="77777777" w:rsidR="00434457" w:rsidRDefault="00434457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8929" w14:textId="77777777" w:rsidR="00386E9C" w:rsidRDefault="00386E9C">
      <w:r>
        <w:separator/>
      </w:r>
    </w:p>
  </w:footnote>
  <w:footnote w:type="continuationSeparator" w:id="0">
    <w:p w14:paraId="7BF0172E" w14:textId="77777777" w:rsidR="00386E9C" w:rsidRDefault="0038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462" w14:textId="77777777" w:rsidR="00434457" w:rsidRDefault="00434457" w:rsidP="006770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2A862" w14:textId="77777777" w:rsidR="00434457" w:rsidRDefault="0043445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7C65" w14:textId="77777777" w:rsidR="00434457" w:rsidRDefault="00434457" w:rsidP="00F829BB">
    <w:pPr>
      <w:pStyle w:val="Nagwek"/>
      <w:numPr>
        <w:ilvl w:val="0"/>
        <w:numId w:val="0"/>
      </w:numPr>
      <w:ind w:left="3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01E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7" w15:restartNumberingAfterBreak="0">
    <w:nsid w:val="0E7667E8"/>
    <w:multiLevelType w:val="hybridMultilevel"/>
    <w:tmpl w:val="238C0F96"/>
    <w:lvl w:ilvl="0" w:tplc="B94C391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4720"/>
    <w:multiLevelType w:val="hybridMultilevel"/>
    <w:tmpl w:val="A6AA3B02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61E2F"/>
    <w:multiLevelType w:val="hybridMultilevel"/>
    <w:tmpl w:val="BA70132A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2362"/>
    <w:multiLevelType w:val="hybridMultilevel"/>
    <w:tmpl w:val="EFE25750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2" w15:restartNumberingAfterBreak="0">
    <w:nsid w:val="27C559D2"/>
    <w:multiLevelType w:val="hybridMultilevel"/>
    <w:tmpl w:val="E79E1C94"/>
    <w:lvl w:ilvl="0" w:tplc="37C621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87EF4"/>
    <w:multiLevelType w:val="hybridMultilevel"/>
    <w:tmpl w:val="66F2B3D4"/>
    <w:lvl w:ilvl="0" w:tplc="041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8416AA36">
      <w:start w:val="1"/>
      <w:numFmt w:val="decimal"/>
      <w:lvlText w:val="%2.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578C9"/>
    <w:multiLevelType w:val="hybridMultilevel"/>
    <w:tmpl w:val="83B2E5AA"/>
    <w:lvl w:ilvl="0" w:tplc="8FE4BC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B25"/>
    <w:multiLevelType w:val="hybridMultilevel"/>
    <w:tmpl w:val="A3300182"/>
    <w:lvl w:ilvl="0" w:tplc="2806DDE6">
      <w:start w:val="1"/>
      <w:numFmt w:val="lowerLetter"/>
      <w:lvlText w:val="%1)"/>
      <w:lvlJc w:val="left"/>
      <w:pPr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E1E7B"/>
    <w:multiLevelType w:val="hybridMultilevel"/>
    <w:tmpl w:val="2174BD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19" w15:restartNumberingAfterBreak="0">
    <w:nsid w:val="63B97CFF"/>
    <w:multiLevelType w:val="hybridMultilevel"/>
    <w:tmpl w:val="2AB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353042574">
    <w:abstractNumId w:val="14"/>
  </w:num>
  <w:num w:numId="2" w16cid:durableId="2079010694">
    <w:abstractNumId w:val="0"/>
  </w:num>
  <w:num w:numId="3" w16cid:durableId="1938058691">
    <w:abstractNumId w:val="7"/>
  </w:num>
  <w:num w:numId="4" w16cid:durableId="553852774">
    <w:abstractNumId w:val="22"/>
  </w:num>
  <w:num w:numId="5" w16cid:durableId="814494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2345803">
    <w:abstractNumId w:val="8"/>
  </w:num>
  <w:num w:numId="7" w16cid:durableId="1808425439">
    <w:abstractNumId w:val="17"/>
  </w:num>
  <w:num w:numId="8" w16cid:durableId="1912883633">
    <w:abstractNumId w:val="16"/>
  </w:num>
  <w:num w:numId="9" w16cid:durableId="1097825663">
    <w:abstractNumId w:val="18"/>
  </w:num>
  <w:num w:numId="10" w16cid:durableId="1303074166">
    <w:abstractNumId w:val="20"/>
  </w:num>
  <w:num w:numId="11" w16cid:durableId="1367368801">
    <w:abstractNumId w:val="6"/>
  </w:num>
  <w:num w:numId="12" w16cid:durableId="1009796553">
    <w:abstractNumId w:val="15"/>
  </w:num>
  <w:num w:numId="13" w16cid:durableId="18703335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01011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97495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720372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523645">
    <w:abstractNumId w:val="20"/>
  </w:num>
  <w:num w:numId="18" w16cid:durableId="1825509408">
    <w:abstractNumId w:val="22"/>
  </w:num>
  <w:num w:numId="19" w16cid:durableId="1139954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008247">
    <w:abstractNumId w:val="21"/>
  </w:num>
  <w:num w:numId="21" w16cid:durableId="1907252774">
    <w:abstractNumId w:val="19"/>
  </w:num>
  <w:num w:numId="22" w16cid:durableId="844201058">
    <w:abstractNumId w:val="13"/>
  </w:num>
  <w:num w:numId="23" w16cid:durableId="398527940">
    <w:abstractNumId w:val="10"/>
  </w:num>
  <w:num w:numId="24" w16cid:durableId="1158153585">
    <w:abstractNumId w:val="9"/>
  </w:num>
  <w:num w:numId="25" w16cid:durableId="1690372133">
    <w:abstractNumId w:val="10"/>
  </w:num>
  <w:num w:numId="26" w16cid:durableId="744913468">
    <w:abstractNumId w:val="9"/>
  </w:num>
  <w:num w:numId="27" w16cid:durableId="34794870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0600294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7436175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B2"/>
    <w:rsid w:val="00000564"/>
    <w:rsid w:val="00000C55"/>
    <w:rsid w:val="00001AF6"/>
    <w:rsid w:val="00001BA4"/>
    <w:rsid w:val="00002028"/>
    <w:rsid w:val="00002927"/>
    <w:rsid w:val="00002CB9"/>
    <w:rsid w:val="00003719"/>
    <w:rsid w:val="00003ACA"/>
    <w:rsid w:val="00003BD7"/>
    <w:rsid w:val="0000431B"/>
    <w:rsid w:val="00004B3D"/>
    <w:rsid w:val="000055A5"/>
    <w:rsid w:val="00005E6E"/>
    <w:rsid w:val="000065B0"/>
    <w:rsid w:val="00006618"/>
    <w:rsid w:val="00006871"/>
    <w:rsid w:val="00007460"/>
    <w:rsid w:val="000078A0"/>
    <w:rsid w:val="00010EED"/>
    <w:rsid w:val="000110BC"/>
    <w:rsid w:val="00011803"/>
    <w:rsid w:val="00011D74"/>
    <w:rsid w:val="00011E41"/>
    <w:rsid w:val="00011E46"/>
    <w:rsid w:val="00011FBF"/>
    <w:rsid w:val="00011FE1"/>
    <w:rsid w:val="00012098"/>
    <w:rsid w:val="00012224"/>
    <w:rsid w:val="00012A86"/>
    <w:rsid w:val="00012AB0"/>
    <w:rsid w:val="00012F30"/>
    <w:rsid w:val="00012FDD"/>
    <w:rsid w:val="0001321A"/>
    <w:rsid w:val="00013617"/>
    <w:rsid w:val="00013D51"/>
    <w:rsid w:val="00014247"/>
    <w:rsid w:val="000144EE"/>
    <w:rsid w:val="00014605"/>
    <w:rsid w:val="0001527F"/>
    <w:rsid w:val="000154EA"/>
    <w:rsid w:val="00015B28"/>
    <w:rsid w:val="00015CFF"/>
    <w:rsid w:val="00016008"/>
    <w:rsid w:val="00016253"/>
    <w:rsid w:val="00016B9B"/>
    <w:rsid w:val="000172D7"/>
    <w:rsid w:val="00017C23"/>
    <w:rsid w:val="00017E00"/>
    <w:rsid w:val="00020805"/>
    <w:rsid w:val="000208F2"/>
    <w:rsid w:val="00020998"/>
    <w:rsid w:val="00020A71"/>
    <w:rsid w:val="000213E5"/>
    <w:rsid w:val="00021861"/>
    <w:rsid w:val="000219B3"/>
    <w:rsid w:val="000219EE"/>
    <w:rsid w:val="00021B0D"/>
    <w:rsid w:val="00021B12"/>
    <w:rsid w:val="00022EE5"/>
    <w:rsid w:val="0002387D"/>
    <w:rsid w:val="00023990"/>
    <w:rsid w:val="00023E47"/>
    <w:rsid w:val="00024038"/>
    <w:rsid w:val="0002440F"/>
    <w:rsid w:val="00025380"/>
    <w:rsid w:val="00025726"/>
    <w:rsid w:val="00025C49"/>
    <w:rsid w:val="00025DF7"/>
    <w:rsid w:val="0002621A"/>
    <w:rsid w:val="00026382"/>
    <w:rsid w:val="00026628"/>
    <w:rsid w:val="000274BC"/>
    <w:rsid w:val="00027CEF"/>
    <w:rsid w:val="00027E20"/>
    <w:rsid w:val="00027EB5"/>
    <w:rsid w:val="0003117F"/>
    <w:rsid w:val="00031D5B"/>
    <w:rsid w:val="00031F76"/>
    <w:rsid w:val="000321DB"/>
    <w:rsid w:val="00032211"/>
    <w:rsid w:val="0003309A"/>
    <w:rsid w:val="00033499"/>
    <w:rsid w:val="00033545"/>
    <w:rsid w:val="0003404A"/>
    <w:rsid w:val="00034227"/>
    <w:rsid w:val="00034474"/>
    <w:rsid w:val="00034B97"/>
    <w:rsid w:val="00035D5F"/>
    <w:rsid w:val="000378DC"/>
    <w:rsid w:val="00040301"/>
    <w:rsid w:val="000405CF"/>
    <w:rsid w:val="0004073A"/>
    <w:rsid w:val="00040ABC"/>
    <w:rsid w:val="0004109C"/>
    <w:rsid w:val="00041FF7"/>
    <w:rsid w:val="00042341"/>
    <w:rsid w:val="000423B7"/>
    <w:rsid w:val="0004295D"/>
    <w:rsid w:val="00042C6B"/>
    <w:rsid w:val="00042F54"/>
    <w:rsid w:val="00043FE0"/>
    <w:rsid w:val="00044D65"/>
    <w:rsid w:val="00045AEF"/>
    <w:rsid w:val="000465B2"/>
    <w:rsid w:val="000470BC"/>
    <w:rsid w:val="00047160"/>
    <w:rsid w:val="000478E6"/>
    <w:rsid w:val="00047E6E"/>
    <w:rsid w:val="000500F4"/>
    <w:rsid w:val="00050AB8"/>
    <w:rsid w:val="000513C7"/>
    <w:rsid w:val="00052C75"/>
    <w:rsid w:val="00052DFA"/>
    <w:rsid w:val="0005336D"/>
    <w:rsid w:val="00053419"/>
    <w:rsid w:val="00053B91"/>
    <w:rsid w:val="00053E7B"/>
    <w:rsid w:val="0005419A"/>
    <w:rsid w:val="00054394"/>
    <w:rsid w:val="00054485"/>
    <w:rsid w:val="000544F6"/>
    <w:rsid w:val="0005459A"/>
    <w:rsid w:val="00054FAB"/>
    <w:rsid w:val="000553A2"/>
    <w:rsid w:val="000557C8"/>
    <w:rsid w:val="00055D46"/>
    <w:rsid w:val="00056717"/>
    <w:rsid w:val="00056914"/>
    <w:rsid w:val="00056DFB"/>
    <w:rsid w:val="00056FD4"/>
    <w:rsid w:val="000574DC"/>
    <w:rsid w:val="00057717"/>
    <w:rsid w:val="00057B9E"/>
    <w:rsid w:val="00057E22"/>
    <w:rsid w:val="0006007B"/>
    <w:rsid w:val="00060223"/>
    <w:rsid w:val="00060862"/>
    <w:rsid w:val="000615FC"/>
    <w:rsid w:val="000617CF"/>
    <w:rsid w:val="00061969"/>
    <w:rsid w:val="00061E86"/>
    <w:rsid w:val="00061FAD"/>
    <w:rsid w:val="000632A0"/>
    <w:rsid w:val="00063349"/>
    <w:rsid w:val="00063DFA"/>
    <w:rsid w:val="000647E7"/>
    <w:rsid w:val="00064E14"/>
    <w:rsid w:val="00065067"/>
    <w:rsid w:val="000652EE"/>
    <w:rsid w:val="000662E3"/>
    <w:rsid w:val="000666BF"/>
    <w:rsid w:val="00067764"/>
    <w:rsid w:val="000678CB"/>
    <w:rsid w:val="00067D1B"/>
    <w:rsid w:val="00067DD9"/>
    <w:rsid w:val="00070299"/>
    <w:rsid w:val="00070489"/>
    <w:rsid w:val="0007229B"/>
    <w:rsid w:val="000722CB"/>
    <w:rsid w:val="000723A6"/>
    <w:rsid w:val="00073DD3"/>
    <w:rsid w:val="000741C5"/>
    <w:rsid w:val="00074395"/>
    <w:rsid w:val="00074463"/>
    <w:rsid w:val="0007507F"/>
    <w:rsid w:val="000757EA"/>
    <w:rsid w:val="00075852"/>
    <w:rsid w:val="00075F98"/>
    <w:rsid w:val="0007752E"/>
    <w:rsid w:val="000808E8"/>
    <w:rsid w:val="00081192"/>
    <w:rsid w:val="00081803"/>
    <w:rsid w:val="0008195C"/>
    <w:rsid w:val="000823F4"/>
    <w:rsid w:val="0008247E"/>
    <w:rsid w:val="0008308E"/>
    <w:rsid w:val="00083248"/>
    <w:rsid w:val="00083542"/>
    <w:rsid w:val="0008435C"/>
    <w:rsid w:val="0008490A"/>
    <w:rsid w:val="00085139"/>
    <w:rsid w:val="00085958"/>
    <w:rsid w:val="00085B89"/>
    <w:rsid w:val="00085BC4"/>
    <w:rsid w:val="000860B8"/>
    <w:rsid w:val="00086384"/>
    <w:rsid w:val="00086C8F"/>
    <w:rsid w:val="0008707C"/>
    <w:rsid w:val="0008729A"/>
    <w:rsid w:val="00087E0B"/>
    <w:rsid w:val="00090468"/>
    <w:rsid w:val="00090486"/>
    <w:rsid w:val="00090FE4"/>
    <w:rsid w:val="000913C7"/>
    <w:rsid w:val="00091781"/>
    <w:rsid w:val="000919C7"/>
    <w:rsid w:val="0009374E"/>
    <w:rsid w:val="00093DAB"/>
    <w:rsid w:val="00094110"/>
    <w:rsid w:val="000941FB"/>
    <w:rsid w:val="000942BA"/>
    <w:rsid w:val="00094E8B"/>
    <w:rsid w:val="00095DBD"/>
    <w:rsid w:val="00096166"/>
    <w:rsid w:val="0009667D"/>
    <w:rsid w:val="00096CB7"/>
    <w:rsid w:val="00097DE4"/>
    <w:rsid w:val="000A01D3"/>
    <w:rsid w:val="000A0DDF"/>
    <w:rsid w:val="000A1948"/>
    <w:rsid w:val="000A1A6C"/>
    <w:rsid w:val="000A1EF9"/>
    <w:rsid w:val="000A247E"/>
    <w:rsid w:val="000A2D30"/>
    <w:rsid w:val="000A2E70"/>
    <w:rsid w:val="000A3151"/>
    <w:rsid w:val="000A3CD7"/>
    <w:rsid w:val="000A3FF8"/>
    <w:rsid w:val="000A4634"/>
    <w:rsid w:val="000A5992"/>
    <w:rsid w:val="000A5A0F"/>
    <w:rsid w:val="000A5ABF"/>
    <w:rsid w:val="000A6107"/>
    <w:rsid w:val="000A70F5"/>
    <w:rsid w:val="000A780F"/>
    <w:rsid w:val="000A7902"/>
    <w:rsid w:val="000A7B7C"/>
    <w:rsid w:val="000B0CD6"/>
    <w:rsid w:val="000B146D"/>
    <w:rsid w:val="000B1E5A"/>
    <w:rsid w:val="000B2108"/>
    <w:rsid w:val="000B2127"/>
    <w:rsid w:val="000B2252"/>
    <w:rsid w:val="000B2BD5"/>
    <w:rsid w:val="000B32C6"/>
    <w:rsid w:val="000B39D5"/>
    <w:rsid w:val="000B3B7A"/>
    <w:rsid w:val="000B3D12"/>
    <w:rsid w:val="000B4459"/>
    <w:rsid w:val="000B460D"/>
    <w:rsid w:val="000B49CD"/>
    <w:rsid w:val="000B4A08"/>
    <w:rsid w:val="000B5DBC"/>
    <w:rsid w:val="000B5F0C"/>
    <w:rsid w:val="000B6F35"/>
    <w:rsid w:val="000B799E"/>
    <w:rsid w:val="000C042B"/>
    <w:rsid w:val="000C0C6D"/>
    <w:rsid w:val="000C14AF"/>
    <w:rsid w:val="000C1A88"/>
    <w:rsid w:val="000C2583"/>
    <w:rsid w:val="000C291E"/>
    <w:rsid w:val="000C4801"/>
    <w:rsid w:val="000C49F3"/>
    <w:rsid w:val="000C4C10"/>
    <w:rsid w:val="000C5A64"/>
    <w:rsid w:val="000C63EE"/>
    <w:rsid w:val="000C670E"/>
    <w:rsid w:val="000D0007"/>
    <w:rsid w:val="000D0AEC"/>
    <w:rsid w:val="000D0CD3"/>
    <w:rsid w:val="000D2387"/>
    <w:rsid w:val="000D23FA"/>
    <w:rsid w:val="000D24F9"/>
    <w:rsid w:val="000D28E8"/>
    <w:rsid w:val="000D2A66"/>
    <w:rsid w:val="000D2CAD"/>
    <w:rsid w:val="000D2D05"/>
    <w:rsid w:val="000D3E6A"/>
    <w:rsid w:val="000D3EF6"/>
    <w:rsid w:val="000D4269"/>
    <w:rsid w:val="000D43C0"/>
    <w:rsid w:val="000D45FF"/>
    <w:rsid w:val="000D47B5"/>
    <w:rsid w:val="000D4A4B"/>
    <w:rsid w:val="000D55A1"/>
    <w:rsid w:val="000D5726"/>
    <w:rsid w:val="000D5D19"/>
    <w:rsid w:val="000D62D0"/>
    <w:rsid w:val="000D64F9"/>
    <w:rsid w:val="000D6BC5"/>
    <w:rsid w:val="000D7AF9"/>
    <w:rsid w:val="000D7C60"/>
    <w:rsid w:val="000D7DDE"/>
    <w:rsid w:val="000E08C5"/>
    <w:rsid w:val="000E15C2"/>
    <w:rsid w:val="000E1887"/>
    <w:rsid w:val="000E1A68"/>
    <w:rsid w:val="000E1D6B"/>
    <w:rsid w:val="000E23FA"/>
    <w:rsid w:val="000E25F0"/>
    <w:rsid w:val="000E2E41"/>
    <w:rsid w:val="000E309B"/>
    <w:rsid w:val="000E350F"/>
    <w:rsid w:val="000E3806"/>
    <w:rsid w:val="000E438F"/>
    <w:rsid w:val="000E471F"/>
    <w:rsid w:val="000E47A2"/>
    <w:rsid w:val="000E4F8C"/>
    <w:rsid w:val="000E597B"/>
    <w:rsid w:val="000E5F80"/>
    <w:rsid w:val="000E6189"/>
    <w:rsid w:val="000E6907"/>
    <w:rsid w:val="000E6EFA"/>
    <w:rsid w:val="000E732C"/>
    <w:rsid w:val="000E77BD"/>
    <w:rsid w:val="000E7803"/>
    <w:rsid w:val="000F0E7C"/>
    <w:rsid w:val="000F0F48"/>
    <w:rsid w:val="000F14FF"/>
    <w:rsid w:val="000F1C88"/>
    <w:rsid w:val="000F1EF7"/>
    <w:rsid w:val="000F2333"/>
    <w:rsid w:val="000F23CC"/>
    <w:rsid w:val="000F3009"/>
    <w:rsid w:val="000F3235"/>
    <w:rsid w:val="000F398D"/>
    <w:rsid w:val="000F44A5"/>
    <w:rsid w:val="000F4569"/>
    <w:rsid w:val="000F5451"/>
    <w:rsid w:val="000F5E22"/>
    <w:rsid w:val="000F60A9"/>
    <w:rsid w:val="000F6EA6"/>
    <w:rsid w:val="000F7109"/>
    <w:rsid w:val="000F710F"/>
    <w:rsid w:val="000F7C82"/>
    <w:rsid w:val="00100016"/>
    <w:rsid w:val="00100292"/>
    <w:rsid w:val="00100A91"/>
    <w:rsid w:val="00100F05"/>
    <w:rsid w:val="00101373"/>
    <w:rsid w:val="00102A62"/>
    <w:rsid w:val="001033E2"/>
    <w:rsid w:val="001033E5"/>
    <w:rsid w:val="0010348E"/>
    <w:rsid w:val="001038BD"/>
    <w:rsid w:val="00103F74"/>
    <w:rsid w:val="001050DD"/>
    <w:rsid w:val="0010520F"/>
    <w:rsid w:val="00105433"/>
    <w:rsid w:val="00106654"/>
    <w:rsid w:val="001072C9"/>
    <w:rsid w:val="001073FD"/>
    <w:rsid w:val="001075AF"/>
    <w:rsid w:val="00107BC2"/>
    <w:rsid w:val="00107CBB"/>
    <w:rsid w:val="00110634"/>
    <w:rsid w:val="00110662"/>
    <w:rsid w:val="00111205"/>
    <w:rsid w:val="00111574"/>
    <w:rsid w:val="001115F5"/>
    <w:rsid w:val="001127B2"/>
    <w:rsid w:val="00113197"/>
    <w:rsid w:val="001132C8"/>
    <w:rsid w:val="0011397F"/>
    <w:rsid w:val="0011511A"/>
    <w:rsid w:val="00115324"/>
    <w:rsid w:val="00115550"/>
    <w:rsid w:val="00116430"/>
    <w:rsid w:val="0011666F"/>
    <w:rsid w:val="00116A01"/>
    <w:rsid w:val="00117117"/>
    <w:rsid w:val="00117850"/>
    <w:rsid w:val="00117D43"/>
    <w:rsid w:val="00117E87"/>
    <w:rsid w:val="001202E0"/>
    <w:rsid w:val="00120E23"/>
    <w:rsid w:val="00121A07"/>
    <w:rsid w:val="00122555"/>
    <w:rsid w:val="001230A0"/>
    <w:rsid w:val="00123C93"/>
    <w:rsid w:val="00123D59"/>
    <w:rsid w:val="001240AE"/>
    <w:rsid w:val="00124707"/>
    <w:rsid w:val="001247C3"/>
    <w:rsid w:val="00124940"/>
    <w:rsid w:val="00124C50"/>
    <w:rsid w:val="0012508C"/>
    <w:rsid w:val="0012550A"/>
    <w:rsid w:val="00125833"/>
    <w:rsid w:val="00125F25"/>
    <w:rsid w:val="001262E6"/>
    <w:rsid w:val="00126CC6"/>
    <w:rsid w:val="0012719B"/>
    <w:rsid w:val="001276A1"/>
    <w:rsid w:val="00127CBC"/>
    <w:rsid w:val="00127D44"/>
    <w:rsid w:val="001300D9"/>
    <w:rsid w:val="00130982"/>
    <w:rsid w:val="00130DA0"/>
    <w:rsid w:val="00130F92"/>
    <w:rsid w:val="001317F6"/>
    <w:rsid w:val="00131886"/>
    <w:rsid w:val="00131988"/>
    <w:rsid w:val="0013203A"/>
    <w:rsid w:val="00132B6C"/>
    <w:rsid w:val="00133139"/>
    <w:rsid w:val="001331F7"/>
    <w:rsid w:val="00133E84"/>
    <w:rsid w:val="001340FC"/>
    <w:rsid w:val="001344E8"/>
    <w:rsid w:val="00134526"/>
    <w:rsid w:val="0013546F"/>
    <w:rsid w:val="00135B47"/>
    <w:rsid w:val="00137D50"/>
    <w:rsid w:val="00137EDE"/>
    <w:rsid w:val="001409E8"/>
    <w:rsid w:val="00140DBC"/>
    <w:rsid w:val="00141212"/>
    <w:rsid w:val="00141D33"/>
    <w:rsid w:val="00141E83"/>
    <w:rsid w:val="00141F65"/>
    <w:rsid w:val="001420BD"/>
    <w:rsid w:val="00142112"/>
    <w:rsid w:val="00142461"/>
    <w:rsid w:val="001424E0"/>
    <w:rsid w:val="001431C3"/>
    <w:rsid w:val="00143373"/>
    <w:rsid w:val="00143577"/>
    <w:rsid w:val="00143B0D"/>
    <w:rsid w:val="001449E2"/>
    <w:rsid w:val="00145197"/>
    <w:rsid w:val="001459E7"/>
    <w:rsid w:val="0014625E"/>
    <w:rsid w:val="00146D57"/>
    <w:rsid w:val="001471BA"/>
    <w:rsid w:val="00147391"/>
    <w:rsid w:val="0014769A"/>
    <w:rsid w:val="00147720"/>
    <w:rsid w:val="001501C4"/>
    <w:rsid w:val="001505A7"/>
    <w:rsid w:val="00150B2A"/>
    <w:rsid w:val="00150C46"/>
    <w:rsid w:val="00150FEE"/>
    <w:rsid w:val="001518D7"/>
    <w:rsid w:val="00152586"/>
    <w:rsid w:val="00152755"/>
    <w:rsid w:val="00152EBF"/>
    <w:rsid w:val="0015303C"/>
    <w:rsid w:val="0015330F"/>
    <w:rsid w:val="00153C3A"/>
    <w:rsid w:val="00153DFE"/>
    <w:rsid w:val="0015407B"/>
    <w:rsid w:val="001541A9"/>
    <w:rsid w:val="00154364"/>
    <w:rsid w:val="001544D0"/>
    <w:rsid w:val="00155F2A"/>
    <w:rsid w:val="00156604"/>
    <w:rsid w:val="00156A9E"/>
    <w:rsid w:val="0016006C"/>
    <w:rsid w:val="001604BB"/>
    <w:rsid w:val="001609D8"/>
    <w:rsid w:val="00160DF0"/>
    <w:rsid w:val="00160F04"/>
    <w:rsid w:val="00161B58"/>
    <w:rsid w:val="001623F8"/>
    <w:rsid w:val="001625B0"/>
    <w:rsid w:val="001625F0"/>
    <w:rsid w:val="00162818"/>
    <w:rsid w:val="00162925"/>
    <w:rsid w:val="00163264"/>
    <w:rsid w:val="001637BE"/>
    <w:rsid w:val="00163E36"/>
    <w:rsid w:val="00164463"/>
    <w:rsid w:val="00164ED8"/>
    <w:rsid w:val="00165399"/>
    <w:rsid w:val="00165EC7"/>
    <w:rsid w:val="00165FA3"/>
    <w:rsid w:val="0016678B"/>
    <w:rsid w:val="00166890"/>
    <w:rsid w:val="00166D44"/>
    <w:rsid w:val="00166FB3"/>
    <w:rsid w:val="00167CA0"/>
    <w:rsid w:val="0017035B"/>
    <w:rsid w:val="0017080A"/>
    <w:rsid w:val="00170C74"/>
    <w:rsid w:val="00170CE3"/>
    <w:rsid w:val="00171139"/>
    <w:rsid w:val="00171232"/>
    <w:rsid w:val="001712A6"/>
    <w:rsid w:val="00171AEF"/>
    <w:rsid w:val="00171F5F"/>
    <w:rsid w:val="001727FE"/>
    <w:rsid w:val="0017285A"/>
    <w:rsid w:val="001731C1"/>
    <w:rsid w:val="001739E0"/>
    <w:rsid w:val="00173EFA"/>
    <w:rsid w:val="00173FE0"/>
    <w:rsid w:val="0017464B"/>
    <w:rsid w:val="00174F7B"/>
    <w:rsid w:val="0017557F"/>
    <w:rsid w:val="00175636"/>
    <w:rsid w:val="00175FF4"/>
    <w:rsid w:val="00177BBC"/>
    <w:rsid w:val="00177E28"/>
    <w:rsid w:val="00180BEE"/>
    <w:rsid w:val="00181426"/>
    <w:rsid w:val="00181529"/>
    <w:rsid w:val="00181783"/>
    <w:rsid w:val="00182B90"/>
    <w:rsid w:val="00183435"/>
    <w:rsid w:val="00183CC7"/>
    <w:rsid w:val="00184840"/>
    <w:rsid w:val="00184A0F"/>
    <w:rsid w:val="001854AE"/>
    <w:rsid w:val="0018559A"/>
    <w:rsid w:val="00185A75"/>
    <w:rsid w:val="00185A7B"/>
    <w:rsid w:val="00185FE6"/>
    <w:rsid w:val="00186E39"/>
    <w:rsid w:val="001872C0"/>
    <w:rsid w:val="001872CC"/>
    <w:rsid w:val="0018747F"/>
    <w:rsid w:val="0018754E"/>
    <w:rsid w:val="001877B3"/>
    <w:rsid w:val="00187944"/>
    <w:rsid w:val="0019002C"/>
    <w:rsid w:val="001914C9"/>
    <w:rsid w:val="0019182C"/>
    <w:rsid w:val="00191D74"/>
    <w:rsid w:val="001922ED"/>
    <w:rsid w:val="00192574"/>
    <w:rsid w:val="00192E27"/>
    <w:rsid w:val="001934E5"/>
    <w:rsid w:val="00193B2F"/>
    <w:rsid w:val="00193B9B"/>
    <w:rsid w:val="00194FCB"/>
    <w:rsid w:val="00195413"/>
    <w:rsid w:val="001954AC"/>
    <w:rsid w:val="00196245"/>
    <w:rsid w:val="0019653F"/>
    <w:rsid w:val="00196C2A"/>
    <w:rsid w:val="001970B6"/>
    <w:rsid w:val="001978D1"/>
    <w:rsid w:val="001A001C"/>
    <w:rsid w:val="001A015A"/>
    <w:rsid w:val="001A03D8"/>
    <w:rsid w:val="001A04D3"/>
    <w:rsid w:val="001A05BB"/>
    <w:rsid w:val="001A0D97"/>
    <w:rsid w:val="001A137C"/>
    <w:rsid w:val="001A193E"/>
    <w:rsid w:val="001A1D7A"/>
    <w:rsid w:val="001A1ED0"/>
    <w:rsid w:val="001A2B2F"/>
    <w:rsid w:val="001A342E"/>
    <w:rsid w:val="001A34E1"/>
    <w:rsid w:val="001A34FD"/>
    <w:rsid w:val="001A3DC6"/>
    <w:rsid w:val="001A4584"/>
    <w:rsid w:val="001A476A"/>
    <w:rsid w:val="001A4FA6"/>
    <w:rsid w:val="001A556D"/>
    <w:rsid w:val="001A5720"/>
    <w:rsid w:val="001A607F"/>
    <w:rsid w:val="001A6331"/>
    <w:rsid w:val="001A6517"/>
    <w:rsid w:val="001A6CC5"/>
    <w:rsid w:val="001A7BA8"/>
    <w:rsid w:val="001A7BD1"/>
    <w:rsid w:val="001B0177"/>
    <w:rsid w:val="001B04EA"/>
    <w:rsid w:val="001B0AA7"/>
    <w:rsid w:val="001B0B1E"/>
    <w:rsid w:val="001B201C"/>
    <w:rsid w:val="001B2224"/>
    <w:rsid w:val="001B2387"/>
    <w:rsid w:val="001B27FB"/>
    <w:rsid w:val="001B28FA"/>
    <w:rsid w:val="001B29B7"/>
    <w:rsid w:val="001B2F3C"/>
    <w:rsid w:val="001B33F2"/>
    <w:rsid w:val="001B3E16"/>
    <w:rsid w:val="001B4303"/>
    <w:rsid w:val="001B4CBE"/>
    <w:rsid w:val="001B4F69"/>
    <w:rsid w:val="001B595D"/>
    <w:rsid w:val="001B6188"/>
    <w:rsid w:val="001B67C0"/>
    <w:rsid w:val="001B6B45"/>
    <w:rsid w:val="001B7060"/>
    <w:rsid w:val="001B754D"/>
    <w:rsid w:val="001B76BD"/>
    <w:rsid w:val="001B79C9"/>
    <w:rsid w:val="001B7F8E"/>
    <w:rsid w:val="001C0325"/>
    <w:rsid w:val="001C0754"/>
    <w:rsid w:val="001C0D79"/>
    <w:rsid w:val="001C18AA"/>
    <w:rsid w:val="001C1A27"/>
    <w:rsid w:val="001C1EAC"/>
    <w:rsid w:val="001C24F8"/>
    <w:rsid w:val="001C28EF"/>
    <w:rsid w:val="001C322C"/>
    <w:rsid w:val="001C3701"/>
    <w:rsid w:val="001C3868"/>
    <w:rsid w:val="001C3E64"/>
    <w:rsid w:val="001C404E"/>
    <w:rsid w:val="001C4270"/>
    <w:rsid w:val="001C4364"/>
    <w:rsid w:val="001C53F4"/>
    <w:rsid w:val="001C6380"/>
    <w:rsid w:val="001C63A5"/>
    <w:rsid w:val="001C658F"/>
    <w:rsid w:val="001C6800"/>
    <w:rsid w:val="001C703D"/>
    <w:rsid w:val="001C757E"/>
    <w:rsid w:val="001C798F"/>
    <w:rsid w:val="001D0185"/>
    <w:rsid w:val="001D10ED"/>
    <w:rsid w:val="001D138C"/>
    <w:rsid w:val="001D197E"/>
    <w:rsid w:val="001D19AA"/>
    <w:rsid w:val="001D258C"/>
    <w:rsid w:val="001D29E5"/>
    <w:rsid w:val="001D3E3A"/>
    <w:rsid w:val="001D44E4"/>
    <w:rsid w:val="001D4BAF"/>
    <w:rsid w:val="001D538F"/>
    <w:rsid w:val="001D53A9"/>
    <w:rsid w:val="001D5603"/>
    <w:rsid w:val="001D6985"/>
    <w:rsid w:val="001D7116"/>
    <w:rsid w:val="001D7A43"/>
    <w:rsid w:val="001D7C7A"/>
    <w:rsid w:val="001D7D42"/>
    <w:rsid w:val="001E04E7"/>
    <w:rsid w:val="001E094F"/>
    <w:rsid w:val="001E0ACE"/>
    <w:rsid w:val="001E1264"/>
    <w:rsid w:val="001E1B2C"/>
    <w:rsid w:val="001E28FB"/>
    <w:rsid w:val="001E2B0F"/>
    <w:rsid w:val="001E2D8B"/>
    <w:rsid w:val="001E2EC3"/>
    <w:rsid w:val="001E3212"/>
    <w:rsid w:val="001E33AE"/>
    <w:rsid w:val="001E3A49"/>
    <w:rsid w:val="001E443F"/>
    <w:rsid w:val="001E448D"/>
    <w:rsid w:val="001E4D6F"/>
    <w:rsid w:val="001E5204"/>
    <w:rsid w:val="001E5524"/>
    <w:rsid w:val="001E585C"/>
    <w:rsid w:val="001E61FA"/>
    <w:rsid w:val="001E6744"/>
    <w:rsid w:val="001E7898"/>
    <w:rsid w:val="001F00D0"/>
    <w:rsid w:val="001F0566"/>
    <w:rsid w:val="001F0835"/>
    <w:rsid w:val="001F15E7"/>
    <w:rsid w:val="001F1C6C"/>
    <w:rsid w:val="001F1FFB"/>
    <w:rsid w:val="001F24B4"/>
    <w:rsid w:val="001F2511"/>
    <w:rsid w:val="001F2A2C"/>
    <w:rsid w:val="001F30AF"/>
    <w:rsid w:val="001F326A"/>
    <w:rsid w:val="001F3484"/>
    <w:rsid w:val="001F3509"/>
    <w:rsid w:val="001F3CF1"/>
    <w:rsid w:val="001F4375"/>
    <w:rsid w:val="001F447A"/>
    <w:rsid w:val="001F6466"/>
    <w:rsid w:val="001F6C1D"/>
    <w:rsid w:val="001F6D86"/>
    <w:rsid w:val="001F6E17"/>
    <w:rsid w:val="001F6EA6"/>
    <w:rsid w:val="001F76CC"/>
    <w:rsid w:val="001F7987"/>
    <w:rsid w:val="001F7A5A"/>
    <w:rsid w:val="00200072"/>
    <w:rsid w:val="00200D99"/>
    <w:rsid w:val="002012DA"/>
    <w:rsid w:val="00201D75"/>
    <w:rsid w:val="00202AEA"/>
    <w:rsid w:val="00202CEB"/>
    <w:rsid w:val="00202F15"/>
    <w:rsid w:val="002030B8"/>
    <w:rsid w:val="0020310F"/>
    <w:rsid w:val="002037D1"/>
    <w:rsid w:val="002039AA"/>
    <w:rsid w:val="00204865"/>
    <w:rsid w:val="00204D58"/>
    <w:rsid w:val="00205C20"/>
    <w:rsid w:val="00205DE0"/>
    <w:rsid w:val="002062CF"/>
    <w:rsid w:val="00206304"/>
    <w:rsid w:val="00206AF6"/>
    <w:rsid w:val="00206D61"/>
    <w:rsid w:val="002070B7"/>
    <w:rsid w:val="00207214"/>
    <w:rsid w:val="00207543"/>
    <w:rsid w:val="00210223"/>
    <w:rsid w:val="0021025A"/>
    <w:rsid w:val="00210FC9"/>
    <w:rsid w:val="00210FD5"/>
    <w:rsid w:val="00211154"/>
    <w:rsid w:val="0021236D"/>
    <w:rsid w:val="0021262B"/>
    <w:rsid w:val="00212788"/>
    <w:rsid w:val="00212EF1"/>
    <w:rsid w:val="002130A7"/>
    <w:rsid w:val="00213D1D"/>
    <w:rsid w:val="0021434B"/>
    <w:rsid w:val="00215174"/>
    <w:rsid w:val="00215C3B"/>
    <w:rsid w:val="00215D76"/>
    <w:rsid w:val="00216493"/>
    <w:rsid w:val="00216EC4"/>
    <w:rsid w:val="0022029D"/>
    <w:rsid w:val="00220D19"/>
    <w:rsid w:val="002213C1"/>
    <w:rsid w:val="00221AC1"/>
    <w:rsid w:val="00221C76"/>
    <w:rsid w:val="00221DF0"/>
    <w:rsid w:val="00223117"/>
    <w:rsid w:val="0022396D"/>
    <w:rsid w:val="00223B20"/>
    <w:rsid w:val="00223BAF"/>
    <w:rsid w:val="002242EC"/>
    <w:rsid w:val="00224593"/>
    <w:rsid w:val="0022475F"/>
    <w:rsid w:val="0022494C"/>
    <w:rsid w:val="00225185"/>
    <w:rsid w:val="002253FD"/>
    <w:rsid w:val="0022604A"/>
    <w:rsid w:val="00226758"/>
    <w:rsid w:val="00226A77"/>
    <w:rsid w:val="00227A7A"/>
    <w:rsid w:val="00227C67"/>
    <w:rsid w:val="00227FD5"/>
    <w:rsid w:val="00230138"/>
    <w:rsid w:val="002304E5"/>
    <w:rsid w:val="00230ED9"/>
    <w:rsid w:val="00230F25"/>
    <w:rsid w:val="00231042"/>
    <w:rsid w:val="00231805"/>
    <w:rsid w:val="00231975"/>
    <w:rsid w:val="00231A11"/>
    <w:rsid w:val="00232245"/>
    <w:rsid w:val="00232668"/>
    <w:rsid w:val="00233233"/>
    <w:rsid w:val="00233654"/>
    <w:rsid w:val="00233A3A"/>
    <w:rsid w:val="00233BF0"/>
    <w:rsid w:val="00234572"/>
    <w:rsid w:val="00234774"/>
    <w:rsid w:val="00234BCD"/>
    <w:rsid w:val="0023526D"/>
    <w:rsid w:val="002368C9"/>
    <w:rsid w:val="002369D5"/>
    <w:rsid w:val="00236A45"/>
    <w:rsid w:val="002401D7"/>
    <w:rsid w:val="00240627"/>
    <w:rsid w:val="00240714"/>
    <w:rsid w:val="00240B6C"/>
    <w:rsid w:val="00240C01"/>
    <w:rsid w:val="00240E03"/>
    <w:rsid w:val="00240E45"/>
    <w:rsid w:val="00241428"/>
    <w:rsid w:val="002416A5"/>
    <w:rsid w:val="00241AB5"/>
    <w:rsid w:val="00242585"/>
    <w:rsid w:val="002426DA"/>
    <w:rsid w:val="00242835"/>
    <w:rsid w:val="00242A8A"/>
    <w:rsid w:val="002437D7"/>
    <w:rsid w:val="00245093"/>
    <w:rsid w:val="00245191"/>
    <w:rsid w:val="00245E40"/>
    <w:rsid w:val="00246280"/>
    <w:rsid w:val="00246BB8"/>
    <w:rsid w:val="00247B0E"/>
    <w:rsid w:val="00247B51"/>
    <w:rsid w:val="002504AB"/>
    <w:rsid w:val="00250659"/>
    <w:rsid w:val="00250FE7"/>
    <w:rsid w:val="00251791"/>
    <w:rsid w:val="00251FC9"/>
    <w:rsid w:val="00252872"/>
    <w:rsid w:val="002528F9"/>
    <w:rsid w:val="00252AD0"/>
    <w:rsid w:val="00253313"/>
    <w:rsid w:val="002534D3"/>
    <w:rsid w:val="00253BEF"/>
    <w:rsid w:val="002543E2"/>
    <w:rsid w:val="0025446F"/>
    <w:rsid w:val="00254A72"/>
    <w:rsid w:val="00254A8C"/>
    <w:rsid w:val="002555A5"/>
    <w:rsid w:val="00255784"/>
    <w:rsid w:val="00255AFF"/>
    <w:rsid w:val="0025618D"/>
    <w:rsid w:val="00257108"/>
    <w:rsid w:val="00257322"/>
    <w:rsid w:val="00260B3D"/>
    <w:rsid w:val="00261346"/>
    <w:rsid w:val="0026175C"/>
    <w:rsid w:val="00261A82"/>
    <w:rsid w:val="00262292"/>
    <w:rsid w:val="00262679"/>
    <w:rsid w:val="00262A8A"/>
    <w:rsid w:val="00262D63"/>
    <w:rsid w:val="00264016"/>
    <w:rsid w:val="00264667"/>
    <w:rsid w:val="002647F4"/>
    <w:rsid w:val="00264C8C"/>
    <w:rsid w:val="00265337"/>
    <w:rsid w:val="00265E29"/>
    <w:rsid w:val="002660BE"/>
    <w:rsid w:val="00266B4B"/>
    <w:rsid w:val="0026739E"/>
    <w:rsid w:val="002673D2"/>
    <w:rsid w:val="00267781"/>
    <w:rsid w:val="00267D24"/>
    <w:rsid w:val="00270C9D"/>
    <w:rsid w:val="00270FA4"/>
    <w:rsid w:val="0027106C"/>
    <w:rsid w:val="00271454"/>
    <w:rsid w:val="00271E00"/>
    <w:rsid w:val="002722E2"/>
    <w:rsid w:val="0027231B"/>
    <w:rsid w:val="002726E0"/>
    <w:rsid w:val="0027281B"/>
    <w:rsid w:val="002729A6"/>
    <w:rsid w:val="00272A03"/>
    <w:rsid w:val="00272DB1"/>
    <w:rsid w:val="00273584"/>
    <w:rsid w:val="00274604"/>
    <w:rsid w:val="0027468C"/>
    <w:rsid w:val="0027550C"/>
    <w:rsid w:val="002755BA"/>
    <w:rsid w:val="002767F2"/>
    <w:rsid w:val="00276D6B"/>
    <w:rsid w:val="00277678"/>
    <w:rsid w:val="0027775D"/>
    <w:rsid w:val="00277AA5"/>
    <w:rsid w:val="00277B7A"/>
    <w:rsid w:val="00277CEB"/>
    <w:rsid w:val="002807E9"/>
    <w:rsid w:val="00282432"/>
    <w:rsid w:val="00282517"/>
    <w:rsid w:val="002828DE"/>
    <w:rsid w:val="002828F4"/>
    <w:rsid w:val="002830C6"/>
    <w:rsid w:val="00283113"/>
    <w:rsid w:val="002831EC"/>
    <w:rsid w:val="002838B0"/>
    <w:rsid w:val="00283A3C"/>
    <w:rsid w:val="00283F65"/>
    <w:rsid w:val="0028434B"/>
    <w:rsid w:val="00284C54"/>
    <w:rsid w:val="00284CFD"/>
    <w:rsid w:val="0028641A"/>
    <w:rsid w:val="002864F8"/>
    <w:rsid w:val="002869D7"/>
    <w:rsid w:val="00286C44"/>
    <w:rsid w:val="0028704E"/>
    <w:rsid w:val="002870DB"/>
    <w:rsid w:val="00287695"/>
    <w:rsid w:val="00287976"/>
    <w:rsid w:val="00287F06"/>
    <w:rsid w:val="00290179"/>
    <w:rsid w:val="00290229"/>
    <w:rsid w:val="0029067C"/>
    <w:rsid w:val="00290937"/>
    <w:rsid w:val="00290D9B"/>
    <w:rsid w:val="00290F53"/>
    <w:rsid w:val="00292835"/>
    <w:rsid w:val="00292FCE"/>
    <w:rsid w:val="00293310"/>
    <w:rsid w:val="002934A0"/>
    <w:rsid w:val="00293544"/>
    <w:rsid w:val="00294EC2"/>
    <w:rsid w:val="002950C9"/>
    <w:rsid w:val="0029578E"/>
    <w:rsid w:val="002957A0"/>
    <w:rsid w:val="00295CD7"/>
    <w:rsid w:val="002960E5"/>
    <w:rsid w:val="002965EF"/>
    <w:rsid w:val="00296869"/>
    <w:rsid w:val="00297725"/>
    <w:rsid w:val="002979C1"/>
    <w:rsid w:val="00297D52"/>
    <w:rsid w:val="002A0130"/>
    <w:rsid w:val="002A0A3A"/>
    <w:rsid w:val="002A0B24"/>
    <w:rsid w:val="002A0B4F"/>
    <w:rsid w:val="002A0E8E"/>
    <w:rsid w:val="002A1587"/>
    <w:rsid w:val="002A15C5"/>
    <w:rsid w:val="002A15F5"/>
    <w:rsid w:val="002A19D9"/>
    <w:rsid w:val="002A1D66"/>
    <w:rsid w:val="002A2599"/>
    <w:rsid w:val="002A279B"/>
    <w:rsid w:val="002A2815"/>
    <w:rsid w:val="002A2ADA"/>
    <w:rsid w:val="002A30AC"/>
    <w:rsid w:val="002A34B8"/>
    <w:rsid w:val="002A3E15"/>
    <w:rsid w:val="002A4424"/>
    <w:rsid w:val="002A46FD"/>
    <w:rsid w:val="002A4B54"/>
    <w:rsid w:val="002A4F78"/>
    <w:rsid w:val="002A5553"/>
    <w:rsid w:val="002A557E"/>
    <w:rsid w:val="002A5B22"/>
    <w:rsid w:val="002A6068"/>
    <w:rsid w:val="002A6811"/>
    <w:rsid w:val="002A68C9"/>
    <w:rsid w:val="002A6D1A"/>
    <w:rsid w:val="002A73AE"/>
    <w:rsid w:val="002A75A4"/>
    <w:rsid w:val="002A7FC5"/>
    <w:rsid w:val="002B0641"/>
    <w:rsid w:val="002B0842"/>
    <w:rsid w:val="002B0914"/>
    <w:rsid w:val="002B0A8A"/>
    <w:rsid w:val="002B0B23"/>
    <w:rsid w:val="002B0C09"/>
    <w:rsid w:val="002B0D4A"/>
    <w:rsid w:val="002B0FBF"/>
    <w:rsid w:val="002B11B6"/>
    <w:rsid w:val="002B12C9"/>
    <w:rsid w:val="002B13FA"/>
    <w:rsid w:val="002B1C13"/>
    <w:rsid w:val="002B1CB4"/>
    <w:rsid w:val="002B21D8"/>
    <w:rsid w:val="002B2CB1"/>
    <w:rsid w:val="002B40ED"/>
    <w:rsid w:val="002B4993"/>
    <w:rsid w:val="002B4F87"/>
    <w:rsid w:val="002B53FF"/>
    <w:rsid w:val="002B56EB"/>
    <w:rsid w:val="002B582E"/>
    <w:rsid w:val="002B5A0B"/>
    <w:rsid w:val="002B5EC9"/>
    <w:rsid w:val="002B617E"/>
    <w:rsid w:val="002B635B"/>
    <w:rsid w:val="002B642F"/>
    <w:rsid w:val="002B6648"/>
    <w:rsid w:val="002B764E"/>
    <w:rsid w:val="002B76E1"/>
    <w:rsid w:val="002B7CF0"/>
    <w:rsid w:val="002C0113"/>
    <w:rsid w:val="002C02A5"/>
    <w:rsid w:val="002C0509"/>
    <w:rsid w:val="002C11B1"/>
    <w:rsid w:val="002C1D63"/>
    <w:rsid w:val="002C1F20"/>
    <w:rsid w:val="002C23FA"/>
    <w:rsid w:val="002C2BAE"/>
    <w:rsid w:val="002C3A65"/>
    <w:rsid w:val="002C4A5E"/>
    <w:rsid w:val="002C70DC"/>
    <w:rsid w:val="002C72DC"/>
    <w:rsid w:val="002C7A6E"/>
    <w:rsid w:val="002D0481"/>
    <w:rsid w:val="002D068B"/>
    <w:rsid w:val="002D075A"/>
    <w:rsid w:val="002D18C5"/>
    <w:rsid w:val="002D1CC2"/>
    <w:rsid w:val="002D22CC"/>
    <w:rsid w:val="002D33F1"/>
    <w:rsid w:val="002D35AF"/>
    <w:rsid w:val="002D3CC1"/>
    <w:rsid w:val="002D477B"/>
    <w:rsid w:val="002D5457"/>
    <w:rsid w:val="002D6644"/>
    <w:rsid w:val="002D68E8"/>
    <w:rsid w:val="002D69EE"/>
    <w:rsid w:val="002D77CD"/>
    <w:rsid w:val="002E06DF"/>
    <w:rsid w:val="002E14E1"/>
    <w:rsid w:val="002E1684"/>
    <w:rsid w:val="002E16EC"/>
    <w:rsid w:val="002E1A3D"/>
    <w:rsid w:val="002E20FE"/>
    <w:rsid w:val="002E227E"/>
    <w:rsid w:val="002E27C4"/>
    <w:rsid w:val="002E2C7B"/>
    <w:rsid w:val="002E30F6"/>
    <w:rsid w:val="002E39BC"/>
    <w:rsid w:val="002E3D9B"/>
    <w:rsid w:val="002E42E2"/>
    <w:rsid w:val="002E44A4"/>
    <w:rsid w:val="002E484C"/>
    <w:rsid w:val="002E49A6"/>
    <w:rsid w:val="002E52A4"/>
    <w:rsid w:val="002E615A"/>
    <w:rsid w:val="002E6467"/>
    <w:rsid w:val="002E65E2"/>
    <w:rsid w:val="002E6F29"/>
    <w:rsid w:val="002F1DD1"/>
    <w:rsid w:val="002F1E6E"/>
    <w:rsid w:val="002F2200"/>
    <w:rsid w:val="002F2C65"/>
    <w:rsid w:val="002F357F"/>
    <w:rsid w:val="002F3C97"/>
    <w:rsid w:val="002F42F9"/>
    <w:rsid w:val="002F4CAD"/>
    <w:rsid w:val="002F53AC"/>
    <w:rsid w:val="002F5938"/>
    <w:rsid w:val="002F59B6"/>
    <w:rsid w:val="002F7A3A"/>
    <w:rsid w:val="00300783"/>
    <w:rsid w:val="003016A6"/>
    <w:rsid w:val="00302478"/>
    <w:rsid w:val="003034A9"/>
    <w:rsid w:val="0030361E"/>
    <w:rsid w:val="00303FE7"/>
    <w:rsid w:val="003042F2"/>
    <w:rsid w:val="00306E90"/>
    <w:rsid w:val="0030787B"/>
    <w:rsid w:val="00307B62"/>
    <w:rsid w:val="00310728"/>
    <w:rsid w:val="00310D3F"/>
    <w:rsid w:val="00310ED4"/>
    <w:rsid w:val="00311036"/>
    <w:rsid w:val="00311242"/>
    <w:rsid w:val="003122FB"/>
    <w:rsid w:val="00312E71"/>
    <w:rsid w:val="0031323A"/>
    <w:rsid w:val="00313928"/>
    <w:rsid w:val="00313EB4"/>
    <w:rsid w:val="003140BB"/>
    <w:rsid w:val="00314910"/>
    <w:rsid w:val="00314D1F"/>
    <w:rsid w:val="0031524A"/>
    <w:rsid w:val="00315B97"/>
    <w:rsid w:val="003161ED"/>
    <w:rsid w:val="00316563"/>
    <w:rsid w:val="0031675D"/>
    <w:rsid w:val="00316CAE"/>
    <w:rsid w:val="003178BC"/>
    <w:rsid w:val="00317B6B"/>
    <w:rsid w:val="00320782"/>
    <w:rsid w:val="00320C8F"/>
    <w:rsid w:val="00320FF0"/>
    <w:rsid w:val="00321797"/>
    <w:rsid w:val="0032193E"/>
    <w:rsid w:val="00321DA2"/>
    <w:rsid w:val="00322F40"/>
    <w:rsid w:val="003230F8"/>
    <w:rsid w:val="00323164"/>
    <w:rsid w:val="00323192"/>
    <w:rsid w:val="00323861"/>
    <w:rsid w:val="003244D6"/>
    <w:rsid w:val="00324ACB"/>
    <w:rsid w:val="00324AD8"/>
    <w:rsid w:val="00325BB4"/>
    <w:rsid w:val="00325CC7"/>
    <w:rsid w:val="00325EE2"/>
    <w:rsid w:val="0032609E"/>
    <w:rsid w:val="0032612B"/>
    <w:rsid w:val="003261B1"/>
    <w:rsid w:val="00326958"/>
    <w:rsid w:val="00330BE4"/>
    <w:rsid w:val="00331279"/>
    <w:rsid w:val="00331EAD"/>
    <w:rsid w:val="0033307B"/>
    <w:rsid w:val="00333104"/>
    <w:rsid w:val="0033330A"/>
    <w:rsid w:val="003333FD"/>
    <w:rsid w:val="0033342A"/>
    <w:rsid w:val="003338EB"/>
    <w:rsid w:val="00333CE2"/>
    <w:rsid w:val="00334007"/>
    <w:rsid w:val="00334328"/>
    <w:rsid w:val="0033448D"/>
    <w:rsid w:val="00334626"/>
    <w:rsid w:val="0033468B"/>
    <w:rsid w:val="00334EF9"/>
    <w:rsid w:val="00335ECF"/>
    <w:rsid w:val="0033615D"/>
    <w:rsid w:val="0033646B"/>
    <w:rsid w:val="00336C39"/>
    <w:rsid w:val="0033713D"/>
    <w:rsid w:val="003371F0"/>
    <w:rsid w:val="00337261"/>
    <w:rsid w:val="00337292"/>
    <w:rsid w:val="00337306"/>
    <w:rsid w:val="003378B7"/>
    <w:rsid w:val="00337AB2"/>
    <w:rsid w:val="00340732"/>
    <w:rsid w:val="00340745"/>
    <w:rsid w:val="00340E01"/>
    <w:rsid w:val="003415CB"/>
    <w:rsid w:val="00341646"/>
    <w:rsid w:val="003418CE"/>
    <w:rsid w:val="00341D05"/>
    <w:rsid w:val="00342B54"/>
    <w:rsid w:val="00343AA5"/>
    <w:rsid w:val="003443B1"/>
    <w:rsid w:val="003446E9"/>
    <w:rsid w:val="003448A9"/>
    <w:rsid w:val="003456A9"/>
    <w:rsid w:val="00345B15"/>
    <w:rsid w:val="00346690"/>
    <w:rsid w:val="00346DA2"/>
    <w:rsid w:val="003476F3"/>
    <w:rsid w:val="00347835"/>
    <w:rsid w:val="00347A65"/>
    <w:rsid w:val="00350744"/>
    <w:rsid w:val="003518DD"/>
    <w:rsid w:val="00351DE0"/>
    <w:rsid w:val="00352BD6"/>
    <w:rsid w:val="00352C72"/>
    <w:rsid w:val="00352C80"/>
    <w:rsid w:val="00353BF0"/>
    <w:rsid w:val="00354154"/>
    <w:rsid w:val="00354527"/>
    <w:rsid w:val="00354992"/>
    <w:rsid w:val="00355718"/>
    <w:rsid w:val="00356298"/>
    <w:rsid w:val="003562DA"/>
    <w:rsid w:val="00356437"/>
    <w:rsid w:val="00356491"/>
    <w:rsid w:val="00356AD8"/>
    <w:rsid w:val="00356B62"/>
    <w:rsid w:val="00357411"/>
    <w:rsid w:val="00357626"/>
    <w:rsid w:val="003610DC"/>
    <w:rsid w:val="00361964"/>
    <w:rsid w:val="00361B3A"/>
    <w:rsid w:val="00361DEA"/>
    <w:rsid w:val="0036305A"/>
    <w:rsid w:val="00363504"/>
    <w:rsid w:val="003640A5"/>
    <w:rsid w:val="00364581"/>
    <w:rsid w:val="00364B2F"/>
    <w:rsid w:val="00364BBC"/>
    <w:rsid w:val="00364D86"/>
    <w:rsid w:val="00365757"/>
    <w:rsid w:val="00365C38"/>
    <w:rsid w:val="00365E91"/>
    <w:rsid w:val="003665BE"/>
    <w:rsid w:val="00366E11"/>
    <w:rsid w:val="00366F67"/>
    <w:rsid w:val="00367F09"/>
    <w:rsid w:val="00371AF2"/>
    <w:rsid w:val="00371E9E"/>
    <w:rsid w:val="00372011"/>
    <w:rsid w:val="003720C9"/>
    <w:rsid w:val="0037236E"/>
    <w:rsid w:val="00372792"/>
    <w:rsid w:val="003728BB"/>
    <w:rsid w:val="003729A2"/>
    <w:rsid w:val="003732E6"/>
    <w:rsid w:val="0037398F"/>
    <w:rsid w:val="00373ABF"/>
    <w:rsid w:val="00373EDD"/>
    <w:rsid w:val="00373F5A"/>
    <w:rsid w:val="00374E37"/>
    <w:rsid w:val="00375709"/>
    <w:rsid w:val="00375B88"/>
    <w:rsid w:val="003769AF"/>
    <w:rsid w:val="00376D06"/>
    <w:rsid w:val="00376FB2"/>
    <w:rsid w:val="0038087E"/>
    <w:rsid w:val="00381951"/>
    <w:rsid w:val="00381FF0"/>
    <w:rsid w:val="00383089"/>
    <w:rsid w:val="003834AC"/>
    <w:rsid w:val="0038449F"/>
    <w:rsid w:val="00384731"/>
    <w:rsid w:val="003847D2"/>
    <w:rsid w:val="003858E0"/>
    <w:rsid w:val="00385CAB"/>
    <w:rsid w:val="00385D5A"/>
    <w:rsid w:val="00386E9C"/>
    <w:rsid w:val="00387277"/>
    <w:rsid w:val="00387C12"/>
    <w:rsid w:val="0039012A"/>
    <w:rsid w:val="0039043B"/>
    <w:rsid w:val="0039051F"/>
    <w:rsid w:val="00390A2E"/>
    <w:rsid w:val="003917FD"/>
    <w:rsid w:val="00391BC3"/>
    <w:rsid w:val="00391EDB"/>
    <w:rsid w:val="00393477"/>
    <w:rsid w:val="00393854"/>
    <w:rsid w:val="003940BD"/>
    <w:rsid w:val="00394772"/>
    <w:rsid w:val="003955F6"/>
    <w:rsid w:val="00395AAE"/>
    <w:rsid w:val="0039606E"/>
    <w:rsid w:val="00396FCA"/>
    <w:rsid w:val="003A0094"/>
    <w:rsid w:val="003A0FF3"/>
    <w:rsid w:val="003A1049"/>
    <w:rsid w:val="003A174E"/>
    <w:rsid w:val="003A2A61"/>
    <w:rsid w:val="003A2DD1"/>
    <w:rsid w:val="003A3482"/>
    <w:rsid w:val="003A3985"/>
    <w:rsid w:val="003A39F8"/>
    <w:rsid w:val="003A3A9B"/>
    <w:rsid w:val="003A3D69"/>
    <w:rsid w:val="003A3EBE"/>
    <w:rsid w:val="003A40AA"/>
    <w:rsid w:val="003A496F"/>
    <w:rsid w:val="003A578F"/>
    <w:rsid w:val="003A5920"/>
    <w:rsid w:val="003A643B"/>
    <w:rsid w:val="003A75A1"/>
    <w:rsid w:val="003A777B"/>
    <w:rsid w:val="003A77FF"/>
    <w:rsid w:val="003B0303"/>
    <w:rsid w:val="003B0751"/>
    <w:rsid w:val="003B100E"/>
    <w:rsid w:val="003B19CB"/>
    <w:rsid w:val="003B22C3"/>
    <w:rsid w:val="003B23AB"/>
    <w:rsid w:val="003B25B8"/>
    <w:rsid w:val="003B2CA4"/>
    <w:rsid w:val="003B2EC7"/>
    <w:rsid w:val="003B32E3"/>
    <w:rsid w:val="003B337D"/>
    <w:rsid w:val="003B3DD1"/>
    <w:rsid w:val="003B42B7"/>
    <w:rsid w:val="003B4D3F"/>
    <w:rsid w:val="003B6BDA"/>
    <w:rsid w:val="003B6BE7"/>
    <w:rsid w:val="003B6FB7"/>
    <w:rsid w:val="003B707E"/>
    <w:rsid w:val="003B708C"/>
    <w:rsid w:val="003B79CB"/>
    <w:rsid w:val="003C00A3"/>
    <w:rsid w:val="003C103F"/>
    <w:rsid w:val="003C1043"/>
    <w:rsid w:val="003C105B"/>
    <w:rsid w:val="003C2DC7"/>
    <w:rsid w:val="003C5957"/>
    <w:rsid w:val="003C59A7"/>
    <w:rsid w:val="003C60C9"/>
    <w:rsid w:val="003C702C"/>
    <w:rsid w:val="003C7087"/>
    <w:rsid w:val="003C73C6"/>
    <w:rsid w:val="003C76D6"/>
    <w:rsid w:val="003C7A77"/>
    <w:rsid w:val="003C7A87"/>
    <w:rsid w:val="003D022F"/>
    <w:rsid w:val="003D0249"/>
    <w:rsid w:val="003D0343"/>
    <w:rsid w:val="003D155B"/>
    <w:rsid w:val="003D1761"/>
    <w:rsid w:val="003D2550"/>
    <w:rsid w:val="003D2C6C"/>
    <w:rsid w:val="003D350F"/>
    <w:rsid w:val="003D4BA3"/>
    <w:rsid w:val="003D545B"/>
    <w:rsid w:val="003D5843"/>
    <w:rsid w:val="003D62F9"/>
    <w:rsid w:val="003D636D"/>
    <w:rsid w:val="003D6B4A"/>
    <w:rsid w:val="003D6BF7"/>
    <w:rsid w:val="003D72A1"/>
    <w:rsid w:val="003D79F7"/>
    <w:rsid w:val="003D7B77"/>
    <w:rsid w:val="003D7DD8"/>
    <w:rsid w:val="003E04A4"/>
    <w:rsid w:val="003E0C7F"/>
    <w:rsid w:val="003E1A7C"/>
    <w:rsid w:val="003E1F11"/>
    <w:rsid w:val="003E28C6"/>
    <w:rsid w:val="003E2C25"/>
    <w:rsid w:val="003E309B"/>
    <w:rsid w:val="003E3CC6"/>
    <w:rsid w:val="003E46D3"/>
    <w:rsid w:val="003E4BCD"/>
    <w:rsid w:val="003E527E"/>
    <w:rsid w:val="003E52C8"/>
    <w:rsid w:val="003E568F"/>
    <w:rsid w:val="003E5794"/>
    <w:rsid w:val="003E5D83"/>
    <w:rsid w:val="003E5F05"/>
    <w:rsid w:val="003E6F2A"/>
    <w:rsid w:val="003E722C"/>
    <w:rsid w:val="003E7940"/>
    <w:rsid w:val="003E7C3A"/>
    <w:rsid w:val="003E7CB2"/>
    <w:rsid w:val="003E7E44"/>
    <w:rsid w:val="003F0857"/>
    <w:rsid w:val="003F26F0"/>
    <w:rsid w:val="003F2951"/>
    <w:rsid w:val="003F2C63"/>
    <w:rsid w:val="003F3240"/>
    <w:rsid w:val="003F3EED"/>
    <w:rsid w:val="003F4283"/>
    <w:rsid w:val="003F4A46"/>
    <w:rsid w:val="003F4C37"/>
    <w:rsid w:val="003F5093"/>
    <w:rsid w:val="003F5D03"/>
    <w:rsid w:val="003F61C5"/>
    <w:rsid w:val="003F62C6"/>
    <w:rsid w:val="003F6350"/>
    <w:rsid w:val="003F6CC2"/>
    <w:rsid w:val="003F727E"/>
    <w:rsid w:val="003F790D"/>
    <w:rsid w:val="004016FA"/>
    <w:rsid w:val="0040197A"/>
    <w:rsid w:val="00401B0D"/>
    <w:rsid w:val="0040247D"/>
    <w:rsid w:val="0040274A"/>
    <w:rsid w:val="0040301C"/>
    <w:rsid w:val="00403378"/>
    <w:rsid w:val="00403983"/>
    <w:rsid w:val="004040C3"/>
    <w:rsid w:val="004047E4"/>
    <w:rsid w:val="004049DF"/>
    <w:rsid w:val="00404A88"/>
    <w:rsid w:val="004055CC"/>
    <w:rsid w:val="0040622A"/>
    <w:rsid w:val="00406AD9"/>
    <w:rsid w:val="00410A7D"/>
    <w:rsid w:val="00411969"/>
    <w:rsid w:val="004119C7"/>
    <w:rsid w:val="00411E79"/>
    <w:rsid w:val="004123AD"/>
    <w:rsid w:val="00412D66"/>
    <w:rsid w:val="0041319D"/>
    <w:rsid w:val="00413629"/>
    <w:rsid w:val="0041392A"/>
    <w:rsid w:val="00413E00"/>
    <w:rsid w:val="0041503A"/>
    <w:rsid w:val="004152DD"/>
    <w:rsid w:val="0041553C"/>
    <w:rsid w:val="0041691B"/>
    <w:rsid w:val="0041716F"/>
    <w:rsid w:val="004171FE"/>
    <w:rsid w:val="00417765"/>
    <w:rsid w:val="004202E5"/>
    <w:rsid w:val="00420863"/>
    <w:rsid w:val="00420B58"/>
    <w:rsid w:val="00420D80"/>
    <w:rsid w:val="00420DBF"/>
    <w:rsid w:val="00420DDA"/>
    <w:rsid w:val="00420EF6"/>
    <w:rsid w:val="00421317"/>
    <w:rsid w:val="0042386A"/>
    <w:rsid w:val="00423B3F"/>
    <w:rsid w:val="00423C16"/>
    <w:rsid w:val="00424419"/>
    <w:rsid w:val="004246CB"/>
    <w:rsid w:val="00424A13"/>
    <w:rsid w:val="00425678"/>
    <w:rsid w:val="00425CAE"/>
    <w:rsid w:val="00426732"/>
    <w:rsid w:val="004267EE"/>
    <w:rsid w:val="00426DA3"/>
    <w:rsid w:val="00426F59"/>
    <w:rsid w:val="00427CB7"/>
    <w:rsid w:val="00430000"/>
    <w:rsid w:val="00431CC8"/>
    <w:rsid w:val="00431DF2"/>
    <w:rsid w:val="004326C9"/>
    <w:rsid w:val="004326E5"/>
    <w:rsid w:val="0043291F"/>
    <w:rsid w:val="0043297A"/>
    <w:rsid w:val="00432D92"/>
    <w:rsid w:val="00432D9C"/>
    <w:rsid w:val="00433523"/>
    <w:rsid w:val="0043422C"/>
    <w:rsid w:val="0043440C"/>
    <w:rsid w:val="00434457"/>
    <w:rsid w:val="004346CF"/>
    <w:rsid w:val="00434885"/>
    <w:rsid w:val="00434BF1"/>
    <w:rsid w:val="00435340"/>
    <w:rsid w:val="004353F5"/>
    <w:rsid w:val="00435479"/>
    <w:rsid w:val="004357C7"/>
    <w:rsid w:val="00436351"/>
    <w:rsid w:val="00437194"/>
    <w:rsid w:val="0043795A"/>
    <w:rsid w:val="00437A26"/>
    <w:rsid w:val="00437B38"/>
    <w:rsid w:val="00440493"/>
    <w:rsid w:val="00440510"/>
    <w:rsid w:val="004408C5"/>
    <w:rsid w:val="00440DE9"/>
    <w:rsid w:val="00441C35"/>
    <w:rsid w:val="00441DF4"/>
    <w:rsid w:val="00442368"/>
    <w:rsid w:val="0044267A"/>
    <w:rsid w:val="004426D0"/>
    <w:rsid w:val="004428FA"/>
    <w:rsid w:val="00442DAC"/>
    <w:rsid w:val="004432CC"/>
    <w:rsid w:val="00443744"/>
    <w:rsid w:val="0044379A"/>
    <w:rsid w:val="004437B2"/>
    <w:rsid w:val="004441CB"/>
    <w:rsid w:val="0044495C"/>
    <w:rsid w:val="00444F14"/>
    <w:rsid w:val="00446528"/>
    <w:rsid w:val="00446CBD"/>
    <w:rsid w:val="00446D89"/>
    <w:rsid w:val="00447076"/>
    <w:rsid w:val="00447427"/>
    <w:rsid w:val="004474DB"/>
    <w:rsid w:val="004477CD"/>
    <w:rsid w:val="00447EF7"/>
    <w:rsid w:val="0045003F"/>
    <w:rsid w:val="00450236"/>
    <w:rsid w:val="004504DB"/>
    <w:rsid w:val="004506A5"/>
    <w:rsid w:val="00450829"/>
    <w:rsid w:val="00450C08"/>
    <w:rsid w:val="00452A02"/>
    <w:rsid w:val="00452D9A"/>
    <w:rsid w:val="00453088"/>
    <w:rsid w:val="00453866"/>
    <w:rsid w:val="0045475E"/>
    <w:rsid w:val="00454B60"/>
    <w:rsid w:val="00454C56"/>
    <w:rsid w:val="0045525F"/>
    <w:rsid w:val="00455277"/>
    <w:rsid w:val="0045547D"/>
    <w:rsid w:val="0045556F"/>
    <w:rsid w:val="0045628B"/>
    <w:rsid w:val="0045663A"/>
    <w:rsid w:val="0045714F"/>
    <w:rsid w:val="00457654"/>
    <w:rsid w:val="0046036D"/>
    <w:rsid w:val="004609AC"/>
    <w:rsid w:val="00460FB6"/>
    <w:rsid w:val="004614DE"/>
    <w:rsid w:val="00461714"/>
    <w:rsid w:val="004618D4"/>
    <w:rsid w:val="00462579"/>
    <w:rsid w:val="00462AAF"/>
    <w:rsid w:val="00462BF6"/>
    <w:rsid w:val="00462D06"/>
    <w:rsid w:val="004647A2"/>
    <w:rsid w:val="00465597"/>
    <w:rsid w:val="00465B9C"/>
    <w:rsid w:val="00466459"/>
    <w:rsid w:val="00466820"/>
    <w:rsid w:val="00466866"/>
    <w:rsid w:val="00466F10"/>
    <w:rsid w:val="004670D7"/>
    <w:rsid w:val="00467194"/>
    <w:rsid w:val="00467BE6"/>
    <w:rsid w:val="00470549"/>
    <w:rsid w:val="00470682"/>
    <w:rsid w:val="0047078E"/>
    <w:rsid w:val="00471314"/>
    <w:rsid w:val="00471BF1"/>
    <w:rsid w:val="00472048"/>
    <w:rsid w:val="00472288"/>
    <w:rsid w:val="004726FF"/>
    <w:rsid w:val="00472889"/>
    <w:rsid w:val="00473055"/>
    <w:rsid w:val="0047369E"/>
    <w:rsid w:val="00473924"/>
    <w:rsid w:val="00473C4C"/>
    <w:rsid w:val="0047449E"/>
    <w:rsid w:val="0047547E"/>
    <w:rsid w:val="0047549D"/>
    <w:rsid w:val="004754C0"/>
    <w:rsid w:val="00475571"/>
    <w:rsid w:val="00475617"/>
    <w:rsid w:val="00475902"/>
    <w:rsid w:val="00475950"/>
    <w:rsid w:val="00475A2A"/>
    <w:rsid w:val="004763B4"/>
    <w:rsid w:val="00476DDB"/>
    <w:rsid w:val="00476E4C"/>
    <w:rsid w:val="0047719B"/>
    <w:rsid w:val="00477345"/>
    <w:rsid w:val="0047749F"/>
    <w:rsid w:val="00481AE8"/>
    <w:rsid w:val="00481C17"/>
    <w:rsid w:val="00481DC7"/>
    <w:rsid w:val="004822E5"/>
    <w:rsid w:val="00483152"/>
    <w:rsid w:val="004831EA"/>
    <w:rsid w:val="00484021"/>
    <w:rsid w:val="00484164"/>
    <w:rsid w:val="0048467C"/>
    <w:rsid w:val="00484826"/>
    <w:rsid w:val="004848F3"/>
    <w:rsid w:val="00484F45"/>
    <w:rsid w:val="0048510C"/>
    <w:rsid w:val="00485231"/>
    <w:rsid w:val="004855D2"/>
    <w:rsid w:val="0048566B"/>
    <w:rsid w:val="00485FBC"/>
    <w:rsid w:val="00486069"/>
    <w:rsid w:val="00487C54"/>
    <w:rsid w:val="00487F6E"/>
    <w:rsid w:val="004908E2"/>
    <w:rsid w:val="00490C14"/>
    <w:rsid w:val="004915D2"/>
    <w:rsid w:val="004916DA"/>
    <w:rsid w:val="00491B3B"/>
    <w:rsid w:val="00491EB1"/>
    <w:rsid w:val="004924D3"/>
    <w:rsid w:val="00492B53"/>
    <w:rsid w:val="00492C4D"/>
    <w:rsid w:val="004932CF"/>
    <w:rsid w:val="0049354E"/>
    <w:rsid w:val="00493AD0"/>
    <w:rsid w:val="00493B10"/>
    <w:rsid w:val="00493BE2"/>
    <w:rsid w:val="00493DDA"/>
    <w:rsid w:val="0049519F"/>
    <w:rsid w:val="00495595"/>
    <w:rsid w:val="00495ADB"/>
    <w:rsid w:val="00495E1C"/>
    <w:rsid w:val="00495EF3"/>
    <w:rsid w:val="004963BF"/>
    <w:rsid w:val="004969A4"/>
    <w:rsid w:val="0049709A"/>
    <w:rsid w:val="00497DBD"/>
    <w:rsid w:val="004A052E"/>
    <w:rsid w:val="004A06AC"/>
    <w:rsid w:val="004A06BD"/>
    <w:rsid w:val="004A1298"/>
    <w:rsid w:val="004A26CB"/>
    <w:rsid w:val="004A3772"/>
    <w:rsid w:val="004A43FA"/>
    <w:rsid w:val="004A4AE7"/>
    <w:rsid w:val="004A6EB9"/>
    <w:rsid w:val="004A7931"/>
    <w:rsid w:val="004A79EF"/>
    <w:rsid w:val="004A7D41"/>
    <w:rsid w:val="004B0BCF"/>
    <w:rsid w:val="004B1464"/>
    <w:rsid w:val="004B15E5"/>
    <w:rsid w:val="004B16B5"/>
    <w:rsid w:val="004B182A"/>
    <w:rsid w:val="004B2FF1"/>
    <w:rsid w:val="004B32DC"/>
    <w:rsid w:val="004B37EA"/>
    <w:rsid w:val="004B3D14"/>
    <w:rsid w:val="004B5A49"/>
    <w:rsid w:val="004B5BB0"/>
    <w:rsid w:val="004B5C30"/>
    <w:rsid w:val="004B6699"/>
    <w:rsid w:val="004B6D9E"/>
    <w:rsid w:val="004B6DDD"/>
    <w:rsid w:val="004B7308"/>
    <w:rsid w:val="004C0346"/>
    <w:rsid w:val="004C0A37"/>
    <w:rsid w:val="004C136C"/>
    <w:rsid w:val="004C180E"/>
    <w:rsid w:val="004C1CEC"/>
    <w:rsid w:val="004C1FBA"/>
    <w:rsid w:val="004C212C"/>
    <w:rsid w:val="004C2271"/>
    <w:rsid w:val="004C23CB"/>
    <w:rsid w:val="004C27AD"/>
    <w:rsid w:val="004C2869"/>
    <w:rsid w:val="004C2ACE"/>
    <w:rsid w:val="004C302B"/>
    <w:rsid w:val="004C332A"/>
    <w:rsid w:val="004C3A0C"/>
    <w:rsid w:val="004C4256"/>
    <w:rsid w:val="004C57AE"/>
    <w:rsid w:val="004C5A25"/>
    <w:rsid w:val="004C6964"/>
    <w:rsid w:val="004C6D29"/>
    <w:rsid w:val="004C7786"/>
    <w:rsid w:val="004C7AB2"/>
    <w:rsid w:val="004C7E23"/>
    <w:rsid w:val="004D064B"/>
    <w:rsid w:val="004D0A44"/>
    <w:rsid w:val="004D0F13"/>
    <w:rsid w:val="004D11C1"/>
    <w:rsid w:val="004D1779"/>
    <w:rsid w:val="004D2297"/>
    <w:rsid w:val="004D24B5"/>
    <w:rsid w:val="004D25F3"/>
    <w:rsid w:val="004D2756"/>
    <w:rsid w:val="004D296C"/>
    <w:rsid w:val="004D298A"/>
    <w:rsid w:val="004D2AD3"/>
    <w:rsid w:val="004D2AFC"/>
    <w:rsid w:val="004D32FE"/>
    <w:rsid w:val="004D3814"/>
    <w:rsid w:val="004D4192"/>
    <w:rsid w:val="004D448E"/>
    <w:rsid w:val="004D44F3"/>
    <w:rsid w:val="004D477F"/>
    <w:rsid w:val="004D4988"/>
    <w:rsid w:val="004D55E3"/>
    <w:rsid w:val="004D5AAC"/>
    <w:rsid w:val="004D5DC9"/>
    <w:rsid w:val="004D65FE"/>
    <w:rsid w:val="004D6611"/>
    <w:rsid w:val="004D6A77"/>
    <w:rsid w:val="004D777C"/>
    <w:rsid w:val="004D7F89"/>
    <w:rsid w:val="004E0350"/>
    <w:rsid w:val="004E099F"/>
    <w:rsid w:val="004E0A4C"/>
    <w:rsid w:val="004E171A"/>
    <w:rsid w:val="004E1900"/>
    <w:rsid w:val="004E1F6D"/>
    <w:rsid w:val="004E2B20"/>
    <w:rsid w:val="004E2BD0"/>
    <w:rsid w:val="004E2D05"/>
    <w:rsid w:val="004E31F9"/>
    <w:rsid w:val="004E3F38"/>
    <w:rsid w:val="004E41E5"/>
    <w:rsid w:val="004E4A54"/>
    <w:rsid w:val="004E5228"/>
    <w:rsid w:val="004E52D3"/>
    <w:rsid w:val="004E5538"/>
    <w:rsid w:val="004E5B64"/>
    <w:rsid w:val="004E69AE"/>
    <w:rsid w:val="004E7086"/>
    <w:rsid w:val="004E7545"/>
    <w:rsid w:val="004E76E9"/>
    <w:rsid w:val="004E7A9F"/>
    <w:rsid w:val="004E7D30"/>
    <w:rsid w:val="004F0FC9"/>
    <w:rsid w:val="004F3CB6"/>
    <w:rsid w:val="004F4828"/>
    <w:rsid w:val="004F5637"/>
    <w:rsid w:val="004F56E2"/>
    <w:rsid w:val="004F575E"/>
    <w:rsid w:val="004F57C1"/>
    <w:rsid w:val="004F59B9"/>
    <w:rsid w:val="004F5B37"/>
    <w:rsid w:val="004F69DC"/>
    <w:rsid w:val="004F7B5D"/>
    <w:rsid w:val="00500057"/>
    <w:rsid w:val="00500A15"/>
    <w:rsid w:val="00500A57"/>
    <w:rsid w:val="00500DFC"/>
    <w:rsid w:val="005010A3"/>
    <w:rsid w:val="005016EC"/>
    <w:rsid w:val="00501BD0"/>
    <w:rsid w:val="00501EDB"/>
    <w:rsid w:val="00503481"/>
    <w:rsid w:val="005036E5"/>
    <w:rsid w:val="00503DBE"/>
    <w:rsid w:val="00503FD0"/>
    <w:rsid w:val="00504303"/>
    <w:rsid w:val="00504871"/>
    <w:rsid w:val="0050506B"/>
    <w:rsid w:val="005053EE"/>
    <w:rsid w:val="005058E7"/>
    <w:rsid w:val="005061B0"/>
    <w:rsid w:val="005065C8"/>
    <w:rsid w:val="00506655"/>
    <w:rsid w:val="00506968"/>
    <w:rsid w:val="005074DF"/>
    <w:rsid w:val="00507554"/>
    <w:rsid w:val="00507598"/>
    <w:rsid w:val="005076DD"/>
    <w:rsid w:val="0051084B"/>
    <w:rsid w:val="00510F0F"/>
    <w:rsid w:val="00511C1B"/>
    <w:rsid w:val="00511DAB"/>
    <w:rsid w:val="005122F1"/>
    <w:rsid w:val="005128A3"/>
    <w:rsid w:val="00512A12"/>
    <w:rsid w:val="00512B08"/>
    <w:rsid w:val="00513796"/>
    <w:rsid w:val="00513ED7"/>
    <w:rsid w:val="0051412A"/>
    <w:rsid w:val="0051428B"/>
    <w:rsid w:val="005143C9"/>
    <w:rsid w:val="00514809"/>
    <w:rsid w:val="005148A4"/>
    <w:rsid w:val="005149E5"/>
    <w:rsid w:val="00514DFA"/>
    <w:rsid w:val="00516241"/>
    <w:rsid w:val="00516338"/>
    <w:rsid w:val="0051644B"/>
    <w:rsid w:val="00516609"/>
    <w:rsid w:val="00516979"/>
    <w:rsid w:val="005169E2"/>
    <w:rsid w:val="00516A2D"/>
    <w:rsid w:val="005173AE"/>
    <w:rsid w:val="00517DB3"/>
    <w:rsid w:val="00520A54"/>
    <w:rsid w:val="00520DFA"/>
    <w:rsid w:val="00520E84"/>
    <w:rsid w:val="00520E85"/>
    <w:rsid w:val="00521405"/>
    <w:rsid w:val="005224AA"/>
    <w:rsid w:val="0052292F"/>
    <w:rsid w:val="00523025"/>
    <w:rsid w:val="005231F8"/>
    <w:rsid w:val="00524641"/>
    <w:rsid w:val="00524690"/>
    <w:rsid w:val="0052470F"/>
    <w:rsid w:val="00524B51"/>
    <w:rsid w:val="005250A6"/>
    <w:rsid w:val="00525536"/>
    <w:rsid w:val="005256C2"/>
    <w:rsid w:val="005261CA"/>
    <w:rsid w:val="00526D82"/>
    <w:rsid w:val="00526DA3"/>
    <w:rsid w:val="00527069"/>
    <w:rsid w:val="0052730A"/>
    <w:rsid w:val="005276BC"/>
    <w:rsid w:val="005301BB"/>
    <w:rsid w:val="005308FC"/>
    <w:rsid w:val="00531113"/>
    <w:rsid w:val="005311D8"/>
    <w:rsid w:val="00531827"/>
    <w:rsid w:val="00532003"/>
    <w:rsid w:val="005320F2"/>
    <w:rsid w:val="005321BE"/>
    <w:rsid w:val="005324AD"/>
    <w:rsid w:val="0053263F"/>
    <w:rsid w:val="005328B6"/>
    <w:rsid w:val="00532DCD"/>
    <w:rsid w:val="00532F6C"/>
    <w:rsid w:val="00533333"/>
    <w:rsid w:val="00533C5D"/>
    <w:rsid w:val="0053412F"/>
    <w:rsid w:val="005343CF"/>
    <w:rsid w:val="00534AA3"/>
    <w:rsid w:val="00534DB8"/>
    <w:rsid w:val="0053538B"/>
    <w:rsid w:val="005354E1"/>
    <w:rsid w:val="00535938"/>
    <w:rsid w:val="00535AD1"/>
    <w:rsid w:val="00535BF9"/>
    <w:rsid w:val="0053691D"/>
    <w:rsid w:val="00536A86"/>
    <w:rsid w:val="00536E59"/>
    <w:rsid w:val="00537153"/>
    <w:rsid w:val="005379AC"/>
    <w:rsid w:val="00537CAD"/>
    <w:rsid w:val="00537E3E"/>
    <w:rsid w:val="0054067A"/>
    <w:rsid w:val="005409B0"/>
    <w:rsid w:val="00540AEC"/>
    <w:rsid w:val="005412E5"/>
    <w:rsid w:val="00541BCC"/>
    <w:rsid w:val="00541D7D"/>
    <w:rsid w:val="00541F4A"/>
    <w:rsid w:val="00543057"/>
    <w:rsid w:val="00543977"/>
    <w:rsid w:val="00543ABD"/>
    <w:rsid w:val="00543E20"/>
    <w:rsid w:val="005447D4"/>
    <w:rsid w:val="00544A4F"/>
    <w:rsid w:val="00544DC5"/>
    <w:rsid w:val="00545097"/>
    <w:rsid w:val="005459A8"/>
    <w:rsid w:val="00546CE7"/>
    <w:rsid w:val="00547795"/>
    <w:rsid w:val="00547B79"/>
    <w:rsid w:val="00550678"/>
    <w:rsid w:val="00550F5E"/>
    <w:rsid w:val="00551AFB"/>
    <w:rsid w:val="00551B2E"/>
    <w:rsid w:val="005525AC"/>
    <w:rsid w:val="005529AF"/>
    <w:rsid w:val="00552D01"/>
    <w:rsid w:val="00553CD7"/>
    <w:rsid w:val="0055469F"/>
    <w:rsid w:val="00555A1F"/>
    <w:rsid w:val="00555D2E"/>
    <w:rsid w:val="00555FF3"/>
    <w:rsid w:val="005560A8"/>
    <w:rsid w:val="00556BBC"/>
    <w:rsid w:val="00557261"/>
    <w:rsid w:val="005573B7"/>
    <w:rsid w:val="005609D2"/>
    <w:rsid w:val="00560A66"/>
    <w:rsid w:val="00560A9D"/>
    <w:rsid w:val="00560B10"/>
    <w:rsid w:val="00561217"/>
    <w:rsid w:val="00564F73"/>
    <w:rsid w:val="00565481"/>
    <w:rsid w:val="00565BBD"/>
    <w:rsid w:val="005661A6"/>
    <w:rsid w:val="00566204"/>
    <w:rsid w:val="005664C2"/>
    <w:rsid w:val="005665FE"/>
    <w:rsid w:val="00566881"/>
    <w:rsid w:val="00566D25"/>
    <w:rsid w:val="00566DB2"/>
    <w:rsid w:val="00567086"/>
    <w:rsid w:val="005676CE"/>
    <w:rsid w:val="00567A1E"/>
    <w:rsid w:val="00570324"/>
    <w:rsid w:val="00570EDA"/>
    <w:rsid w:val="00571163"/>
    <w:rsid w:val="005714F6"/>
    <w:rsid w:val="0057254D"/>
    <w:rsid w:val="0057260D"/>
    <w:rsid w:val="00572902"/>
    <w:rsid w:val="00573B4E"/>
    <w:rsid w:val="0057492A"/>
    <w:rsid w:val="005754B0"/>
    <w:rsid w:val="00575FE7"/>
    <w:rsid w:val="00576407"/>
    <w:rsid w:val="0057669E"/>
    <w:rsid w:val="005775CA"/>
    <w:rsid w:val="005777BE"/>
    <w:rsid w:val="0058034D"/>
    <w:rsid w:val="00580401"/>
    <w:rsid w:val="00580D36"/>
    <w:rsid w:val="0058178A"/>
    <w:rsid w:val="00582094"/>
    <w:rsid w:val="00582830"/>
    <w:rsid w:val="00582B2A"/>
    <w:rsid w:val="0058340E"/>
    <w:rsid w:val="00583451"/>
    <w:rsid w:val="00584522"/>
    <w:rsid w:val="00585561"/>
    <w:rsid w:val="00585C5B"/>
    <w:rsid w:val="00585FB8"/>
    <w:rsid w:val="005870BC"/>
    <w:rsid w:val="00587C6E"/>
    <w:rsid w:val="00587EE9"/>
    <w:rsid w:val="00590078"/>
    <w:rsid w:val="00590658"/>
    <w:rsid w:val="0059079A"/>
    <w:rsid w:val="0059163C"/>
    <w:rsid w:val="00593892"/>
    <w:rsid w:val="005948D9"/>
    <w:rsid w:val="00594AE3"/>
    <w:rsid w:val="00594B74"/>
    <w:rsid w:val="00594D07"/>
    <w:rsid w:val="0059545C"/>
    <w:rsid w:val="00595920"/>
    <w:rsid w:val="005963B9"/>
    <w:rsid w:val="0059653E"/>
    <w:rsid w:val="00596FE9"/>
    <w:rsid w:val="00597264"/>
    <w:rsid w:val="005977AB"/>
    <w:rsid w:val="00597C81"/>
    <w:rsid w:val="005A009B"/>
    <w:rsid w:val="005A05E0"/>
    <w:rsid w:val="005A0FCE"/>
    <w:rsid w:val="005A104F"/>
    <w:rsid w:val="005A163B"/>
    <w:rsid w:val="005A241B"/>
    <w:rsid w:val="005A248A"/>
    <w:rsid w:val="005A2842"/>
    <w:rsid w:val="005A2982"/>
    <w:rsid w:val="005A2BA8"/>
    <w:rsid w:val="005A2DF9"/>
    <w:rsid w:val="005A33B1"/>
    <w:rsid w:val="005A3654"/>
    <w:rsid w:val="005A3E22"/>
    <w:rsid w:val="005A4B35"/>
    <w:rsid w:val="005A4C30"/>
    <w:rsid w:val="005A4F42"/>
    <w:rsid w:val="005A53A3"/>
    <w:rsid w:val="005A57E4"/>
    <w:rsid w:val="005A598C"/>
    <w:rsid w:val="005A5FBC"/>
    <w:rsid w:val="005A63FB"/>
    <w:rsid w:val="005A6A7A"/>
    <w:rsid w:val="005A6C78"/>
    <w:rsid w:val="005A6E33"/>
    <w:rsid w:val="005A72F8"/>
    <w:rsid w:val="005B0ABD"/>
    <w:rsid w:val="005B1943"/>
    <w:rsid w:val="005B1EFD"/>
    <w:rsid w:val="005B1FB8"/>
    <w:rsid w:val="005B20CC"/>
    <w:rsid w:val="005B244A"/>
    <w:rsid w:val="005B2613"/>
    <w:rsid w:val="005B2A4D"/>
    <w:rsid w:val="005B3142"/>
    <w:rsid w:val="005B3498"/>
    <w:rsid w:val="005B3A41"/>
    <w:rsid w:val="005B3D07"/>
    <w:rsid w:val="005B5BFF"/>
    <w:rsid w:val="005B5C32"/>
    <w:rsid w:val="005B6B0A"/>
    <w:rsid w:val="005B72CE"/>
    <w:rsid w:val="005B7364"/>
    <w:rsid w:val="005B7990"/>
    <w:rsid w:val="005B7BEA"/>
    <w:rsid w:val="005C0351"/>
    <w:rsid w:val="005C09AF"/>
    <w:rsid w:val="005C1513"/>
    <w:rsid w:val="005C1A86"/>
    <w:rsid w:val="005C1D2C"/>
    <w:rsid w:val="005C1EA4"/>
    <w:rsid w:val="005C2178"/>
    <w:rsid w:val="005C30C5"/>
    <w:rsid w:val="005C34F5"/>
    <w:rsid w:val="005C388E"/>
    <w:rsid w:val="005C3A0A"/>
    <w:rsid w:val="005C40E9"/>
    <w:rsid w:val="005C43F3"/>
    <w:rsid w:val="005C44D6"/>
    <w:rsid w:val="005C4A48"/>
    <w:rsid w:val="005C5F12"/>
    <w:rsid w:val="005C6027"/>
    <w:rsid w:val="005C6406"/>
    <w:rsid w:val="005C680A"/>
    <w:rsid w:val="005C6A34"/>
    <w:rsid w:val="005C6BC2"/>
    <w:rsid w:val="005C77C3"/>
    <w:rsid w:val="005D0008"/>
    <w:rsid w:val="005D0D72"/>
    <w:rsid w:val="005D121D"/>
    <w:rsid w:val="005D1D6F"/>
    <w:rsid w:val="005D388E"/>
    <w:rsid w:val="005D3EB4"/>
    <w:rsid w:val="005D40CD"/>
    <w:rsid w:val="005D41DE"/>
    <w:rsid w:val="005D48DA"/>
    <w:rsid w:val="005D54E7"/>
    <w:rsid w:val="005D5EC8"/>
    <w:rsid w:val="005D5F1C"/>
    <w:rsid w:val="005D5F61"/>
    <w:rsid w:val="005D5FD2"/>
    <w:rsid w:val="005D66DC"/>
    <w:rsid w:val="005D688A"/>
    <w:rsid w:val="005D6B41"/>
    <w:rsid w:val="005D6E7F"/>
    <w:rsid w:val="005D7B55"/>
    <w:rsid w:val="005E01BB"/>
    <w:rsid w:val="005E06EB"/>
    <w:rsid w:val="005E095E"/>
    <w:rsid w:val="005E0BBE"/>
    <w:rsid w:val="005E104F"/>
    <w:rsid w:val="005E1773"/>
    <w:rsid w:val="005E189F"/>
    <w:rsid w:val="005E2319"/>
    <w:rsid w:val="005E2BD3"/>
    <w:rsid w:val="005E2C31"/>
    <w:rsid w:val="005E3EA1"/>
    <w:rsid w:val="005E3FB6"/>
    <w:rsid w:val="005E4940"/>
    <w:rsid w:val="005E494E"/>
    <w:rsid w:val="005E4B83"/>
    <w:rsid w:val="005E664D"/>
    <w:rsid w:val="005E6704"/>
    <w:rsid w:val="005E6C11"/>
    <w:rsid w:val="005E74F6"/>
    <w:rsid w:val="005E7BA3"/>
    <w:rsid w:val="005F03CD"/>
    <w:rsid w:val="005F0C9E"/>
    <w:rsid w:val="005F1439"/>
    <w:rsid w:val="005F18E3"/>
    <w:rsid w:val="005F196C"/>
    <w:rsid w:val="005F3477"/>
    <w:rsid w:val="005F4C6B"/>
    <w:rsid w:val="005F51C9"/>
    <w:rsid w:val="005F545F"/>
    <w:rsid w:val="005F581F"/>
    <w:rsid w:val="005F6853"/>
    <w:rsid w:val="005F6AAD"/>
    <w:rsid w:val="005F6DEE"/>
    <w:rsid w:val="005F704D"/>
    <w:rsid w:val="005F7132"/>
    <w:rsid w:val="005F73E3"/>
    <w:rsid w:val="005F74C5"/>
    <w:rsid w:val="005F7ADC"/>
    <w:rsid w:val="005F7B13"/>
    <w:rsid w:val="005F7BBC"/>
    <w:rsid w:val="0060024F"/>
    <w:rsid w:val="00600942"/>
    <w:rsid w:val="006010D7"/>
    <w:rsid w:val="00601288"/>
    <w:rsid w:val="006012AC"/>
    <w:rsid w:val="00602837"/>
    <w:rsid w:val="00602A79"/>
    <w:rsid w:val="00602FDC"/>
    <w:rsid w:val="006030CC"/>
    <w:rsid w:val="006038E6"/>
    <w:rsid w:val="00604382"/>
    <w:rsid w:val="006044AF"/>
    <w:rsid w:val="00605213"/>
    <w:rsid w:val="0060540B"/>
    <w:rsid w:val="00605478"/>
    <w:rsid w:val="00605C62"/>
    <w:rsid w:val="006073CA"/>
    <w:rsid w:val="0060744E"/>
    <w:rsid w:val="006079AC"/>
    <w:rsid w:val="00607CCA"/>
    <w:rsid w:val="0061035F"/>
    <w:rsid w:val="0061057F"/>
    <w:rsid w:val="00611E26"/>
    <w:rsid w:val="00612598"/>
    <w:rsid w:val="00612843"/>
    <w:rsid w:val="00612E7D"/>
    <w:rsid w:val="00613342"/>
    <w:rsid w:val="0061390E"/>
    <w:rsid w:val="00613AB9"/>
    <w:rsid w:val="006140EF"/>
    <w:rsid w:val="00614662"/>
    <w:rsid w:val="00614A1A"/>
    <w:rsid w:val="006166E7"/>
    <w:rsid w:val="00616956"/>
    <w:rsid w:val="00616FD5"/>
    <w:rsid w:val="00617449"/>
    <w:rsid w:val="0061768C"/>
    <w:rsid w:val="00617C5E"/>
    <w:rsid w:val="00617DA6"/>
    <w:rsid w:val="006205C1"/>
    <w:rsid w:val="0062061F"/>
    <w:rsid w:val="00620CCC"/>
    <w:rsid w:val="006211B4"/>
    <w:rsid w:val="00621324"/>
    <w:rsid w:val="00621D6A"/>
    <w:rsid w:val="00621F10"/>
    <w:rsid w:val="00622370"/>
    <w:rsid w:val="006224E8"/>
    <w:rsid w:val="00622663"/>
    <w:rsid w:val="00623008"/>
    <w:rsid w:val="00623455"/>
    <w:rsid w:val="00623D1A"/>
    <w:rsid w:val="00624660"/>
    <w:rsid w:val="006246F6"/>
    <w:rsid w:val="00625047"/>
    <w:rsid w:val="0062542A"/>
    <w:rsid w:val="0062588A"/>
    <w:rsid w:val="00626733"/>
    <w:rsid w:val="00627419"/>
    <w:rsid w:val="006274A3"/>
    <w:rsid w:val="0062775B"/>
    <w:rsid w:val="00627B14"/>
    <w:rsid w:val="00627C81"/>
    <w:rsid w:val="00627C95"/>
    <w:rsid w:val="006302DA"/>
    <w:rsid w:val="006305C0"/>
    <w:rsid w:val="00630849"/>
    <w:rsid w:val="006308EB"/>
    <w:rsid w:val="0063168F"/>
    <w:rsid w:val="00631A92"/>
    <w:rsid w:val="006324C8"/>
    <w:rsid w:val="006329E4"/>
    <w:rsid w:val="00632E35"/>
    <w:rsid w:val="00632FF1"/>
    <w:rsid w:val="0063312F"/>
    <w:rsid w:val="00633CC0"/>
    <w:rsid w:val="006349B6"/>
    <w:rsid w:val="00634B99"/>
    <w:rsid w:val="00636371"/>
    <w:rsid w:val="0063639E"/>
    <w:rsid w:val="0063681D"/>
    <w:rsid w:val="00636F92"/>
    <w:rsid w:val="00637DF2"/>
    <w:rsid w:val="00640289"/>
    <w:rsid w:val="00640524"/>
    <w:rsid w:val="006415FD"/>
    <w:rsid w:val="00641820"/>
    <w:rsid w:val="00641A3F"/>
    <w:rsid w:val="00641BA7"/>
    <w:rsid w:val="00642DA2"/>
    <w:rsid w:val="00643631"/>
    <w:rsid w:val="006436E1"/>
    <w:rsid w:val="00643786"/>
    <w:rsid w:val="0064404A"/>
    <w:rsid w:val="00644603"/>
    <w:rsid w:val="00644B80"/>
    <w:rsid w:val="00645093"/>
    <w:rsid w:val="006454EC"/>
    <w:rsid w:val="00645504"/>
    <w:rsid w:val="0064614B"/>
    <w:rsid w:val="006465A3"/>
    <w:rsid w:val="00646D75"/>
    <w:rsid w:val="00647C35"/>
    <w:rsid w:val="00651099"/>
    <w:rsid w:val="00651ADD"/>
    <w:rsid w:val="00651B00"/>
    <w:rsid w:val="00652087"/>
    <w:rsid w:val="00652F64"/>
    <w:rsid w:val="006542DC"/>
    <w:rsid w:val="00656713"/>
    <w:rsid w:val="00656C79"/>
    <w:rsid w:val="006574FC"/>
    <w:rsid w:val="0065766A"/>
    <w:rsid w:val="0066071E"/>
    <w:rsid w:val="00660967"/>
    <w:rsid w:val="00660FF1"/>
    <w:rsid w:val="006611C2"/>
    <w:rsid w:val="006616D4"/>
    <w:rsid w:val="006635F0"/>
    <w:rsid w:val="006642D9"/>
    <w:rsid w:val="006645C8"/>
    <w:rsid w:val="0066465C"/>
    <w:rsid w:val="00664CFA"/>
    <w:rsid w:val="00664FE5"/>
    <w:rsid w:val="0066533D"/>
    <w:rsid w:val="006656D7"/>
    <w:rsid w:val="00665BC2"/>
    <w:rsid w:val="00665D56"/>
    <w:rsid w:val="0066687E"/>
    <w:rsid w:val="006668AB"/>
    <w:rsid w:val="00666959"/>
    <w:rsid w:val="00666DC6"/>
    <w:rsid w:val="006679E9"/>
    <w:rsid w:val="00667D14"/>
    <w:rsid w:val="006705DD"/>
    <w:rsid w:val="00670DDB"/>
    <w:rsid w:val="00670DF2"/>
    <w:rsid w:val="00670FD0"/>
    <w:rsid w:val="00672835"/>
    <w:rsid w:val="00673048"/>
    <w:rsid w:val="00673336"/>
    <w:rsid w:val="006734A0"/>
    <w:rsid w:val="0067460C"/>
    <w:rsid w:val="00674916"/>
    <w:rsid w:val="00674A32"/>
    <w:rsid w:val="00674D08"/>
    <w:rsid w:val="00675030"/>
    <w:rsid w:val="00675AB2"/>
    <w:rsid w:val="00675F60"/>
    <w:rsid w:val="006770C5"/>
    <w:rsid w:val="00677A51"/>
    <w:rsid w:val="00680285"/>
    <w:rsid w:val="0068031B"/>
    <w:rsid w:val="006809E7"/>
    <w:rsid w:val="00680C44"/>
    <w:rsid w:val="00680ECF"/>
    <w:rsid w:val="006812F0"/>
    <w:rsid w:val="006813AC"/>
    <w:rsid w:val="00681C05"/>
    <w:rsid w:val="00682257"/>
    <w:rsid w:val="0068269C"/>
    <w:rsid w:val="006828DD"/>
    <w:rsid w:val="00682C45"/>
    <w:rsid w:val="00683075"/>
    <w:rsid w:val="006834BA"/>
    <w:rsid w:val="006836B3"/>
    <w:rsid w:val="00683EE6"/>
    <w:rsid w:val="006840C4"/>
    <w:rsid w:val="0068449F"/>
    <w:rsid w:val="00684D14"/>
    <w:rsid w:val="00685165"/>
    <w:rsid w:val="0068520F"/>
    <w:rsid w:val="006852BB"/>
    <w:rsid w:val="006855CC"/>
    <w:rsid w:val="00685BF5"/>
    <w:rsid w:val="0068600D"/>
    <w:rsid w:val="006860CF"/>
    <w:rsid w:val="00687393"/>
    <w:rsid w:val="00687E33"/>
    <w:rsid w:val="00687FF1"/>
    <w:rsid w:val="006908F0"/>
    <w:rsid w:val="00690E82"/>
    <w:rsid w:val="00691101"/>
    <w:rsid w:val="006912D6"/>
    <w:rsid w:val="00691F87"/>
    <w:rsid w:val="00692542"/>
    <w:rsid w:val="006929B7"/>
    <w:rsid w:val="00693B97"/>
    <w:rsid w:val="00693EF8"/>
    <w:rsid w:val="0069425D"/>
    <w:rsid w:val="00695C1E"/>
    <w:rsid w:val="006965F8"/>
    <w:rsid w:val="00696F69"/>
    <w:rsid w:val="00697378"/>
    <w:rsid w:val="006974E1"/>
    <w:rsid w:val="00697F01"/>
    <w:rsid w:val="006A00DA"/>
    <w:rsid w:val="006A0328"/>
    <w:rsid w:val="006A081A"/>
    <w:rsid w:val="006A08E6"/>
    <w:rsid w:val="006A1436"/>
    <w:rsid w:val="006A1788"/>
    <w:rsid w:val="006A3170"/>
    <w:rsid w:val="006A36AC"/>
    <w:rsid w:val="006A39EF"/>
    <w:rsid w:val="006A4311"/>
    <w:rsid w:val="006A4322"/>
    <w:rsid w:val="006A4637"/>
    <w:rsid w:val="006A4A4D"/>
    <w:rsid w:val="006A4C0C"/>
    <w:rsid w:val="006A4EF3"/>
    <w:rsid w:val="006A4FCB"/>
    <w:rsid w:val="006A55B5"/>
    <w:rsid w:val="006A55BE"/>
    <w:rsid w:val="006A5B26"/>
    <w:rsid w:val="006B02CF"/>
    <w:rsid w:val="006B04EC"/>
    <w:rsid w:val="006B0600"/>
    <w:rsid w:val="006B0B77"/>
    <w:rsid w:val="006B0F6C"/>
    <w:rsid w:val="006B1187"/>
    <w:rsid w:val="006B3806"/>
    <w:rsid w:val="006B3D15"/>
    <w:rsid w:val="006B4502"/>
    <w:rsid w:val="006B463F"/>
    <w:rsid w:val="006B465D"/>
    <w:rsid w:val="006B4834"/>
    <w:rsid w:val="006B55D9"/>
    <w:rsid w:val="006B5BC9"/>
    <w:rsid w:val="006B5DFB"/>
    <w:rsid w:val="006B5E83"/>
    <w:rsid w:val="006B6117"/>
    <w:rsid w:val="006B614E"/>
    <w:rsid w:val="006B6201"/>
    <w:rsid w:val="006B668C"/>
    <w:rsid w:val="006B69CE"/>
    <w:rsid w:val="006B6A49"/>
    <w:rsid w:val="006B6F87"/>
    <w:rsid w:val="006B7829"/>
    <w:rsid w:val="006C0888"/>
    <w:rsid w:val="006C0C47"/>
    <w:rsid w:val="006C0CDF"/>
    <w:rsid w:val="006C1B9C"/>
    <w:rsid w:val="006C208B"/>
    <w:rsid w:val="006C2F7F"/>
    <w:rsid w:val="006C3684"/>
    <w:rsid w:val="006C3DDA"/>
    <w:rsid w:val="006C4161"/>
    <w:rsid w:val="006C5B87"/>
    <w:rsid w:val="006C5DED"/>
    <w:rsid w:val="006C6ABA"/>
    <w:rsid w:val="006C79F6"/>
    <w:rsid w:val="006C7DEC"/>
    <w:rsid w:val="006D047F"/>
    <w:rsid w:val="006D0BCE"/>
    <w:rsid w:val="006D107A"/>
    <w:rsid w:val="006D168B"/>
    <w:rsid w:val="006D246A"/>
    <w:rsid w:val="006D2793"/>
    <w:rsid w:val="006D30CB"/>
    <w:rsid w:val="006D325B"/>
    <w:rsid w:val="006D34B2"/>
    <w:rsid w:val="006D4AA4"/>
    <w:rsid w:val="006D4CEF"/>
    <w:rsid w:val="006D60E1"/>
    <w:rsid w:val="006D62FB"/>
    <w:rsid w:val="006D6521"/>
    <w:rsid w:val="006D6A77"/>
    <w:rsid w:val="006D6F7B"/>
    <w:rsid w:val="006D70F0"/>
    <w:rsid w:val="006E0A34"/>
    <w:rsid w:val="006E0E52"/>
    <w:rsid w:val="006E160E"/>
    <w:rsid w:val="006E1725"/>
    <w:rsid w:val="006E1A2C"/>
    <w:rsid w:val="006E23AB"/>
    <w:rsid w:val="006E3DA3"/>
    <w:rsid w:val="006E3F05"/>
    <w:rsid w:val="006E4020"/>
    <w:rsid w:val="006E40ED"/>
    <w:rsid w:val="006E52C8"/>
    <w:rsid w:val="006E622F"/>
    <w:rsid w:val="006E63C4"/>
    <w:rsid w:val="006E64B5"/>
    <w:rsid w:val="006E66E2"/>
    <w:rsid w:val="006E6F05"/>
    <w:rsid w:val="006E7053"/>
    <w:rsid w:val="006E7379"/>
    <w:rsid w:val="006E7501"/>
    <w:rsid w:val="006E7731"/>
    <w:rsid w:val="006E7D7D"/>
    <w:rsid w:val="006E7E72"/>
    <w:rsid w:val="006E7EF9"/>
    <w:rsid w:val="006F0D91"/>
    <w:rsid w:val="006F0E53"/>
    <w:rsid w:val="006F0F79"/>
    <w:rsid w:val="006F0F7A"/>
    <w:rsid w:val="006F17E4"/>
    <w:rsid w:val="006F1902"/>
    <w:rsid w:val="006F2551"/>
    <w:rsid w:val="006F2BE4"/>
    <w:rsid w:val="006F2C6A"/>
    <w:rsid w:val="006F304B"/>
    <w:rsid w:val="006F401A"/>
    <w:rsid w:val="006F4339"/>
    <w:rsid w:val="006F4986"/>
    <w:rsid w:val="006F4B50"/>
    <w:rsid w:val="006F4E16"/>
    <w:rsid w:val="006F5230"/>
    <w:rsid w:val="006F5551"/>
    <w:rsid w:val="006F58C9"/>
    <w:rsid w:val="006F5B21"/>
    <w:rsid w:val="006F5DD0"/>
    <w:rsid w:val="006F61B4"/>
    <w:rsid w:val="006F6848"/>
    <w:rsid w:val="006F6A04"/>
    <w:rsid w:val="006F6BF8"/>
    <w:rsid w:val="006F6E47"/>
    <w:rsid w:val="006F742F"/>
    <w:rsid w:val="007004EF"/>
    <w:rsid w:val="007009D1"/>
    <w:rsid w:val="00700BD6"/>
    <w:rsid w:val="00700F5A"/>
    <w:rsid w:val="00701A31"/>
    <w:rsid w:val="00701AB6"/>
    <w:rsid w:val="00701C44"/>
    <w:rsid w:val="00701CF7"/>
    <w:rsid w:val="00701ED8"/>
    <w:rsid w:val="007026BC"/>
    <w:rsid w:val="0070272D"/>
    <w:rsid w:val="00702F0A"/>
    <w:rsid w:val="00702FE8"/>
    <w:rsid w:val="00703341"/>
    <w:rsid w:val="007038A8"/>
    <w:rsid w:val="00704D3D"/>
    <w:rsid w:val="00705624"/>
    <w:rsid w:val="00707457"/>
    <w:rsid w:val="00707585"/>
    <w:rsid w:val="007075D4"/>
    <w:rsid w:val="00710715"/>
    <w:rsid w:val="00710D5B"/>
    <w:rsid w:val="007119E4"/>
    <w:rsid w:val="0071209B"/>
    <w:rsid w:val="00712F88"/>
    <w:rsid w:val="00713144"/>
    <w:rsid w:val="00713190"/>
    <w:rsid w:val="00713976"/>
    <w:rsid w:val="00713AE3"/>
    <w:rsid w:val="00713F5B"/>
    <w:rsid w:val="00715908"/>
    <w:rsid w:val="007159A1"/>
    <w:rsid w:val="007164BD"/>
    <w:rsid w:val="00716A6E"/>
    <w:rsid w:val="00717003"/>
    <w:rsid w:val="007209C8"/>
    <w:rsid w:val="0072111A"/>
    <w:rsid w:val="007221B5"/>
    <w:rsid w:val="00722411"/>
    <w:rsid w:val="0072298C"/>
    <w:rsid w:val="0072333C"/>
    <w:rsid w:val="007233CA"/>
    <w:rsid w:val="007238D5"/>
    <w:rsid w:val="0072445F"/>
    <w:rsid w:val="00724F8B"/>
    <w:rsid w:val="007252ED"/>
    <w:rsid w:val="00725546"/>
    <w:rsid w:val="00725D3A"/>
    <w:rsid w:val="00726875"/>
    <w:rsid w:val="00726D32"/>
    <w:rsid w:val="007270DA"/>
    <w:rsid w:val="007309E2"/>
    <w:rsid w:val="00730BC4"/>
    <w:rsid w:val="00730ED7"/>
    <w:rsid w:val="007311A3"/>
    <w:rsid w:val="0073161B"/>
    <w:rsid w:val="007318D5"/>
    <w:rsid w:val="00731B56"/>
    <w:rsid w:val="00731CB0"/>
    <w:rsid w:val="007325C6"/>
    <w:rsid w:val="00733115"/>
    <w:rsid w:val="00733C31"/>
    <w:rsid w:val="007353F8"/>
    <w:rsid w:val="00735858"/>
    <w:rsid w:val="0073610F"/>
    <w:rsid w:val="00736D82"/>
    <w:rsid w:val="00736EB0"/>
    <w:rsid w:val="00737404"/>
    <w:rsid w:val="00737BFE"/>
    <w:rsid w:val="007401B9"/>
    <w:rsid w:val="007405B9"/>
    <w:rsid w:val="00740689"/>
    <w:rsid w:val="00741328"/>
    <w:rsid w:val="00742053"/>
    <w:rsid w:val="007421BC"/>
    <w:rsid w:val="00742729"/>
    <w:rsid w:val="00742E46"/>
    <w:rsid w:val="00743477"/>
    <w:rsid w:val="00743505"/>
    <w:rsid w:val="0074364C"/>
    <w:rsid w:val="0074374C"/>
    <w:rsid w:val="0074433C"/>
    <w:rsid w:val="00744345"/>
    <w:rsid w:val="00744803"/>
    <w:rsid w:val="00745268"/>
    <w:rsid w:val="007454CF"/>
    <w:rsid w:val="00745FCA"/>
    <w:rsid w:val="007466E8"/>
    <w:rsid w:val="00746C65"/>
    <w:rsid w:val="00746E3F"/>
    <w:rsid w:val="007476B6"/>
    <w:rsid w:val="007477B6"/>
    <w:rsid w:val="00747A7B"/>
    <w:rsid w:val="00747FDA"/>
    <w:rsid w:val="007500B7"/>
    <w:rsid w:val="00750393"/>
    <w:rsid w:val="00750AE2"/>
    <w:rsid w:val="00750B7F"/>
    <w:rsid w:val="00751562"/>
    <w:rsid w:val="00751FE5"/>
    <w:rsid w:val="007529A3"/>
    <w:rsid w:val="00752B19"/>
    <w:rsid w:val="007544C2"/>
    <w:rsid w:val="00754BEE"/>
    <w:rsid w:val="00754EC0"/>
    <w:rsid w:val="007550B0"/>
    <w:rsid w:val="00755227"/>
    <w:rsid w:val="007557E7"/>
    <w:rsid w:val="00755A8E"/>
    <w:rsid w:val="00755AF7"/>
    <w:rsid w:val="007570D8"/>
    <w:rsid w:val="0075740F"/>
    <w:rsid w:val="0075784A"/>
    <w:rsid w:val="007601EB"/>
    <w:rsid w:val="0076083B"/>
    <w:rsid w:val="00760F67"/>
    <w:rsid w:val="00762462"/>
    <w:rsid w:val="00762F6B"/>
    <w:rsid w:val="00763B7D"/>
    <w:rsid w:val="00764A8B"/>
    <w:rsid w:val="00764CED"/>
    <w:rsid w:val="00765C57"/>
    <w:rsid w:val="00765D1C"/>
    <w:rsid w:val="00765DCA"/>
    <w:rsid w:val="0076625F"/>
    <w:rsid w:val="007665F2"/>
    <w:rsid w:val="0076671B"/>
    <w:rsid w:val="00766806"/>
    <w:rsid w:val="00767423"/>
    <w:rsid w:val="00767550"/>
    <w:rsid w:val="0076763D"/>
    <w:rsid w:val="00767CD7"/>
    <w:rsid w:val="00767FA8"/>
    <w:rsid w:val="0077017D"/>
    <w:rsid w:val="0077065E"/>
    <w:rsid w:val="007708B5"/>
    <w:rsid w:val="00770B96"/>
    <w:rsid w:val="00771576"/>
    <w:rsid w:val="00771CB5"/>
    <w:rsid w:val="00771E85"/>
    <w:rsid w:val="0077209C"/>
    <w:rsid w:val="00772E97"/>
    <w:rsid w:val="00774370"/>
    <w:rsid w:val="007747F3"/>
    <w:rsid w:val="00774C46"/>
    <w:rsid w:val="00774CDB"/>
    <w:rsid w:val="00774D7E"/>
    <w:rsid w:val="00775253"/>
    <w:rsid w:val="00775409"/>
    <w:rsid w:val="007755D2"/>
    <w:rsid w:val="007757AA"/>
    <w:rsid w:val="00775949"/>
    <w:rsid w:val="0077764B"/>
    <w:rsid w:val="0077775C"/>
    <w:rsid w:val="00777813"/>
    <w:rsid w:val="00777BEC"/>
    <w:rsid w:val="00780286"/>
    <w:rsid w:val="00780FE7"/>
    <w:rsid w:val="00781021"/>
    <w:rsid w:val="00781E92"/>
    <w:rsid w:val="00782B14"/>
    <w:rsid w:val="00783876"/>
    <w:rsid w:val="00784A05"/>
    <w:rsid w:val="00784A24"/>
    <w:rsid w:val="00784E79"/>
    <w:rsid w:val="00784EE0"/>
    <w:rsid w:val="0078544F"/>
    <w:rsid w:val="007859FA"/>
    <w:rsid w:val="00785FCA"/>
    <w:rsid w:val="00786118"/>
    <w:rsid w:val="0078628E"/>
    <w:rsid w:val="00787B09"/>
    <w:rsid w:val="00790176"/>
    <w:rsid w:val="0079093B"/>
    <w:rsid w:val="00790F46"/>
    <w:rsid w:val="00791193"/>
    <w:rsid w:val="00791753"/>
    <w:rsid w:val="007918C6"/>
    <w:rsid w:val="00792268"/>
    <w:rsid w:val="00792877"/>
    <w:rsid w:val="007928F4"/>
    <w:rsid w:val="00792CDD"/>
    <w:rsid w:val="00792EFA"/>
    <w:rsid w:val="007933B8"/>
    <w:rsid w:val="007937A4"/>
    <w:rsid w:val="007953F6"/>
    <w:rsid w:val="00795AB6"/>
    <w:rsid w:val="00795EF8"/>
    <w:rsid w:val="00796926"/>
    <w:rsid w:val="00796A98"/>
    <w:rsid w:val="00796EC8"/>
    <w:rsid w:val="00797C94"/>
    <w:rsid w:val="007A09CC"/>
    <w:rsid w:val="007A1527"/>
    <w:rsid w:val="007A171F"/>
    <w:rsid w:val="007A1D43"/>
    <w:rsid w:val="007A1FD3"/>
    <w:rsid w:val="007A2002"/>
    <w:rsid w:val="007A34A1"/>
    <w:rsid w:val="007A4472"/>
    <w:rsid w:val="007A4720"/>
    <w:rsid w:val="007A49C9"/>
    <w:rsid w:val="007A4BF5"/>
    <w:rsid w:val="007A4CAA"/>
    <w:rsid w:val="007A4D27"/>
    <w:rsid w:val="007A5324"/>
    <w:rsid w:val="007A61B8"/>
    <w:rsid w:val="007A64A3"/>
    <w:rsid w:val="007B0143"/>
    <w:rsid w:val="007B0D3D"/>
    <w:rsid w:val="007B1485"/>
    <w:rsid w:val="007B1B97"/>
    <w:rsid w:val="007B26C0"/>
    <w:rsid w:val="007B2799"/>
    <w:rsid w:val="007B28D7"/>
    <w:rsid w:val="007B2928"/>
    <w:rsid w:val="007B2A7D"/>
    <w:rsid w:val="007B2DB2"/>
    <w:rsid w:val="007B3720"/>
    <w:rsid w:val="007B3875"/>
    <w:rsid w:val="007B3D82"/>
    <w:rsid w:val="007B41D7"/>
    <w:rsid w:val="007B56EC"/>
    <w:rsid w:val="007B6845"/>
    <w:rsid w:val="007B6909"/>
    <w:rsid w:val="007B6CBD"/>
    <w:rsid w:val="007B71C8"/>
    <w:rsid w:val="007B7669"/>
    <w:rsid w:val="007B7897"/>
    <w:rsid w:val="007B7B3A"/>
    <w:rsid w:val="007C01A3"/>
    <w:rsid w:val="007C03AA"/>
    <w:rsid w:val="007C07B5"/>
    <w:rsid w:val="007C0A71"/>
    <w:rsid w:val="007C0CAB"/>
    <w:rsid w:val="007C1F9B"/>
    <w:rsid w:val="007C231A"/>
    <w:rsid w:val="007C2DAB"/>
    <w:rsid w:val="007C2F75"/>
    <w:rsid w:val="007C36F5"/>
    <w:rsid w:val="007C3718"/>
    <w:rsid w:val="007C3CEA"/>
    <w:rsid w:val="007C4043"/>
    <w:rsid w:val="007C49DF"/>
    <w:rsid w:val="007C4F70"/>
    <w:rsid w:val="007C5685"/>
    <w:rsid w:val="007C588D"/>
    <w:rsid w:val="007C5C03"/>
    <w:rsid w:val="007C5F32"/>
    <w:rsid w:val="007C62E2"/>
    <w:rsid w:val="007C636C"/>
    <w:rsid w:val="007C7420"/>
    <w:rsid w:val="007C7B4A"/>
    <w:rsid w:val="007D0095"/>
    <w:rsid w:val="007D0DE7"/>
    <w:rsid w:val="007D0F61"/>
    <w:rsid w:val="007D10E7"/>
    <w:rsid w:val="007D162C"/>
    <w:rsid w:val="007D2593"/>
    <w:rsid w:val="007D28D7"/>
    <w:rsid w:val="007D2DE7"/>
    <w:rsid w:val="007D33D1"/>
    <w:rsid w:val="007D3D92"/>
    <w:rsid w:val="007D42FE"/>
    <w:rsid w:val="007D451D"/>
    <w:rsid w:val="007D4C28"/>
    <w:rsid w:val="007D54F5"/>
    <w:rsid w:val="007D577A"/>
    <w:rsid w:val="007D59E1"/>
    <w:rsid w:val="007D5ACC"/>
    <w:rsid w:val="007D5C88"/>
    <w:rsid w:val="007D72C9"/>
    <w:rsid w:val="007E004E"/>
    <w:rsid w:val="007E0738"/>
    <w:rsid w:val="007E0CA2"/>
    <w:rsid w:val="007E10A2"/>
    <w:rsid w:val="007E1AF4"/>
    <w:rsid w:val="007E1EC3"/>
    <w:rsid w:val="007E242D"/>
    <w:rsid w:val="007E2AA4"/>
    <w:rsid w:val="007E2C84"/>
    <w:rsid w:val="007E2F66"/>
    <w:rsid w:val="007E3A0A"/>
    <w:rsid w:val="007E3BCA"/>
    <w:rsid w:val="007E3D65"/>
    <w:rsid w:val="007E4601"/>
    <w:rsid w:val="007E53AB"/>
    <w:rsid w:val="007E5693"/>
    <w:rsid w:val="007E6736"/>
    <w:rsid w:val="007E6AD3"/>
    <w:rsid w:val="007E7546"/>
    <w:rsid w:val="007E7A2B"/>
    <w:rsid w:val="007F0532"/>
    <w:rsid w:val="007F0BD8"/>
    <w:rsid w:val="007F16A3"/>
    <w:rsid w:val="007F1881"/>
    <w:rsid w:val="007F1D50"/>
    <w:rsid w:val="007F2516"/>
    <w:rsid w:val="007F2A1C"/>
    <w:rsid w:val="007F2D2B"/>
    <w:rsid w:val="007F2E6F"/>
    <w:rsid w:val="007F3349"/>
    <w:rsid w:val="007F3D8D"/>
    <w:rsid w:val="007F3F80"/>
    <w:rsid w:val="007F44F5"/>
    <w:rsid w:val="007F4668"/>
    <w:rsid w:val="007F4852"/>
    <w:rsid w:val="007F495B"/>
    <w:rsid w:val="007F4B00"/>
    <w:rsid w:val="007F4EAD"/>
    <w:rsid w:val="007F53A4"/>
    <w:rsid w:val="007F549A"/>
    <w:rsid w:val="007F702F"/>
    <w:rsid w:val="007F7237"/>
    <w:rsid w:val="007F7790"/>
    <w:rsid w:val="00801FED"/>
    <w:rsid w:val="00802143"/>
    <w:rsid w:val="00802965"/>
    <w:rsid w:val="00802D97"/>
    <w:rsid w:val="008039B4"/>
    <w:rsid w:val="00803C4A"/>
    <w:rsid w:val="0080488B"/>
    <w:rsid w:val="00804F76"/>
    <w:rsid w:val="0080596D"/>
    <w:rsid w:val="00805E6D"/>
    <w:rsid w:val="008060AF"/>
    <w:rsid w:val="00806581"/>
    <w:rsid w:val="00806DD7"/>
    <w:rsid w:val="00807011"/>
    <w:rsid w:val="0080711C"/>
    <w:rsid w:val="00810B2A"/>
    <w:rsid w:val="00810BD0"/>
    <w:rsid w:val="00810C7E"/>
    <w:rsid w:val="0081134A"/>
    <w:rsid w:val="00811B62"/>
    <w:rsid w:val="00812D79"/>
    <w:rsid w:val="008130FC"/>
    <w:rsid w:val="00813624"/>
    <w:rsid w:val="00813836"/>
    <w:rsid w:val="008139FB"/>
    <w:rsid w:val="00813CD0"/>
    <w:rsid w:val="00813FD5"/>
    <w:rsid w:val="00814312"/>
    <w:rsid w:val="008145E3"/>
    <w:rsid w:val="008148BA"/>
    <w:rsid w:val="00814B3C"/>
    <w:rsid w:val="00814EC5"/>
    <w:rsid w:val="00815748"/>
    <w:rsid w:val="00815803"/>
    <w:rsid w:val="00815CB5"/>
    <w:rsid w:val="00815F16"/>
    <w:rsid w:val="00816520"/>
    <w:rsid w:val="00816BE8"/>
    <w:rsid w:val="00816E7C"/>
    <w:rsid w:val="00817480"/>
    <w:rsid w:val="0081779D"/>
    <w:rsid w:val="00817B48"/>
    <w:rsid w:val="008211AC"/>
    <w:rsid w:val="00821AEE"/>
    <w:rsid w:val="00821F91"/>
    <w:rsid w:val="00822043"/>
    <w:rsid w:val="00822478"/>
    <w:rsid w:val="008225B4"/>
    <w:rsid w:val="008227B3"/>
    <w:rsid w:val="00822E5D"/>
    <w:rsid w:val="008238F5"/>
    <w:rsid w:val="008243E1"/>
    <w:rsid w:val="00824B24"/>
    <w:rsid w:val="00824BD0"/>
    <w:rsid w:val="008257B5"/>
    <w:rsid w:val="008259AE"/>
    <w:rsid w:val="00825FA6"/>
    <w:rsid w:val="00826211"/>
    <w:rsid w:val="00826881"/>
    <w:rsid w:val="00827B6F"/>
    <w:rsid w:val="00827C51"/>
    <w:rsid w:val="0083044A"/>
    <w:rsid w:val="008306CD"/>
    <w:rsid w:val="0083169B"/>
    <w:rsid w:val="00831DCA"/>
    <w:rsid w:val="00831E05"/>
    <w:rsid w:val="00832D44"/>
    <w:rsid w:val="008333DF"/>
    <w:rsid w:val="00834057"/>
    <w:rsid w:val="008349D0"/>
    <w:rsid w:val="00834A55"/>
    <w:rsid w:val="0083531B"/>
    <w:rsid w:val="00835741"/>
    <w:rsid w:val="00836543"/>
    <w:rsid w:val="008374E6"/>
    <w:rsid w:val="00840042"/>
    <w:rsid w:val="008400D4"/>
    <w:rsid w:val="00840BC2"/>
    <w:rsid w:val="00840E7B"/>
    <w:rsid w:val="008419EB"/>
    <w:rsid w:val="00841E3C"/>
    <w:rsid w:val="00842A80"/>
    <w:rsid w:val="00842AB1"/>
    <w:rsid w:val="00843283"/>
    <w:rsid w:val="008441A8"/>
    <w:rsid w:val="00845CE0"/>
    <w:rsid w:val="008461F1"/>
    <w:rsid w:val="008463F6"/>
    <w:rsid w:val="00846B8C"/>
    <w:rsid w:val="00846BBD"/>
    <w:rsid w:val="00847B72"/>
    <w:rsid w:val="0085223A"/>
    <w:rsid w:val="00852662"/>
    <w:rsid w:val="00852A9B"/>
    <w:rsid w:val="00852E41"/>
    <w:rsid w:val="00853568"/>
    <w:rsid w:val="0085392D"/>
    <w:rsid w:val="00853D88"/>
    <w:rsid w:val="0085449F"/>
    <w:rsid w:val="008547BF"/>
    <w:rsid w:val="00855C9D"/>
    <w:rsid w:val="00855D77"/>
    <w:rsid w:val="00856239"/>
    <w:rsid w:val="00856640"/>
    <w:rsid w:val="00856DE0"/>
    <w:rsid w:val="00856F84"/>
    <w:rsid w:val="008574F6"/>
    <w:rsid w:val="00857662"/>
    <w:rsid w:val="00857BA2"/>
    <w:rsid w:val="00860997"/>
    <w:rsid w:val="00860D9E"/>
    <w:rsid w:val="008620A3"/>
    <w:rsid w:val="0086232D"/>
    <w:rsid w:val="008623D7"/>
    <w:rsid w:val="00862544"/>
    <w:rsid w:val="00862DAD"/>
    <w:rsid w:val="00863E97"/>
    <w:rsid w:val="00864127"/>
    <w:rsid w:val="00865606"/>
    <w:rsid w:val="008668B2"/>
    <w:rsid w:val="00866C5E"/>
    <w:rsid w:val="00867918"/>
    <w:rsid w:val="00870357"/>
    <w:rsid w:val="00872161"/>
    <w:rsid w:val="008722FE"/>
    <w:rsid w:val="0087248E"/>
    <w:rsid w:val="00872861"/>
    <w:rsid w:val="00872E71"/>
    <w:rsid w:val="0087345D"/>
    <w:rsid w:val="0087398C"/>
    <w:rsid w:val="00873B74"/>
    <w:rsid w:val="00873E8C"/>
    <w:rsid w:val="00873F53"/>
    <w:rsid w:val="008748A0"/>
    <w:rsid w:val="00874A67"/>
    <w:rsid w:val="00875AAB"/>
    <w:rsid w:val="00875F3E"/>
    <w:rsid w:val="0087610F"/>
    <w:rsid w:val="008761EF"/>
    <w:rsid w:val="00876752"/>
    <w:rsid w:val="00876907"/>
    <w:rsid w:val="00876B37"/>
    <w:rsid w:val="00876FDD"/>
    <w:rsid w:val="00877169"/>
    <w:rsid w:val="00877333"/>
    <w:rsid w:val="00877408"/>
    <w:rsid w:val="0087750B"/>
    <w:rsid w:val="008777B3"/>
    <w:rsid w:val="00881671"/>
    <w:rsid w:val="0088209F"/>
    <w:rsid w:val="008822DC"/>
    <w:rsid w:val="008823B7"/>
    <w:rsid w:val="0088245C"/>
    <w:rsid w:val="008824B7"/>
    <w:rsid w:val="00882AC6"/>
    <w:rsid w:val="00883103"/>
    <w:rsid w:val="00883873"/>
    <w:rsid w:val="00883B68"/>
    <w:rsid w:val="00883CD6"/>
    <w:rsid w:val="008855F5"/>
    <w:rsid w:val="00885AB6"/>
    <w:rsid w:val="00885BE2"/>
    <w:rsid w:val="00885D82"/>
    <w:rsid w:val="00886092"/>
    <w:rsid w:val="008866DE"/>
    <w:rsid w:val="00886F99"/>
    <w:rsid w:val="008873A1"/>
    <w:rsid w:val="0088752C"/>
    <w:rsid w:val="008875C5"/>
    <w:rsid w:val="0088777B"/>
    <w:rsid w:val="00887FB4"/>
    <w:rsid w:val="0089132E"/>
    <w:rsid w:val="0089197A"/>
    <w:rsid w:val="00891C4C"/>
    <w:rsid w:val="008923D6"/>
    <w:rsid w:val="0089283D"/>
    <w:rsid w:val="0089355F"/>
    <w:rsid w:val="00893A26"/>
    <w:rsid w:val="008945A9"/>
    <w:rsid w:val="00894932"/>
    <w:rsid w:val="00894AB2"/>
    <w:rsid w:val="008964C0"/>
    <w:rsid w:val="008969F6"/>
    <w:rsid w:val="00896E26"/>
    <w:rsid w:val="00896F24"/>
    <w:rsid w:val="00897315"/>
    <w:rsid w:val="008975D3"/>
    <w:rsid w:val="00897990"/>
    <w:rsid w:val="008A0193"/>
    <w:rsid w:val="008A02D6"/>
    <w:rsid w:val="008A039C"/>
    <w:rsid w:val="008A0D1F"/>
    <w:rsid w:val="008A14FA"/>
    <w:rsid w:val="008A172C"/>
    <w:rsid w:val="008A1E91"/>
    <w:rsid w:val="008A2180"/>
    <w:rsid w:val="008A3577"/>
    <w:rsid w:val="008A3CA2"/>
    <w:rsid w:val="008A464E"/>
    <w:rsid w:val="008A52EE"/>
    <w:rsid w:val="008A5DF3"/>
    <w:rsid w:val="008A65AC"/>
    <w:rsid w:val="008A6B2F"/>
    <w:rsid w:val="008A6F37"/>
    <w:rsid w:val="008A72EF"/>
    <w:rsid w:val="008A7BEB"/>
    <w:rsid w:val="008A7E92"/>
    <w:rsid w:val="008B00C5"/>
    <w:rsid w:val="008B067D"/>
    <w:rsid w:val="008B0A46"/>
    <w:rsid w:val="008B0B21"/>
    <w:rsid w:val="008B2350"/>
    <w:rsid w:val="008B2882"/>
    <w:rsid w:val="008B2A92"/>
    <w:rsid w:val="008B3701"/>
    <w:rsid w:val="008B3D57"/>
    <w:rsid w:val="008B40CF"/>
    <w:rsid w:val="008B42C5"/>
    <w:rsid w:val="008B4B0E"/>
    <w:rsid w:val="008B54C4"/>
    <w:rsid w:val="008B59C7"/>
    <w:rsid w:val="008B5DEB"/>
    <w:rsid w:val="008B622A"/>
    <w:rsid w:val="008B64C0"/>
    <w:rsid w:val="008B6B43"/>
    <w:rsid w:val="008B6DC8"/>
    <w:rsid w:val="008C11F9"/>
    <w:rsid w:val="008C2167"/>
    <w:rsid w:val="008C28AB"/>
    <w:rsid w:val="008C2A5E"/>
    <w:rsid w:val="008C2DCE"/>
    <w:rsid w:val="008C32D9"/>
    <w:rsid w:val="008C344D"/>
    <w:rsid w:val="008C37C5"/>
    <w:rsid w:val="008C3AF0"/>
    <w:rsid w:val="008C3CA0"/>
    <w:rsid w:val="008C417D"/>
    <w:rsid w:val="008C4441"/>
    <w:rsid w:val="008C4B46"/>
    <w:rsid w:val="008C4C92"/>
    <w:rsid w:val="008C574E"/>
    <w:rsid w:val="008C5A4F"/>
    <w:rsid w:val="008C5A6E"/>
    <w:rsid w:val="008C5B4A"/>
    <w:rsid w:val="008C5F6F"/>
    <w:rsid w:val="008C7073"/>
    <w:rsid w:val="008C7342"/>
    <w:rsid w:val="008C7D42"/>
    <w:rsid w:val="008C7DB6"/>
    <w:rsid w:val="008C7E33"/>
    <w:rsid w:val="008D00BE"/>
    <w:rsid w:val="008D04C6"/>
    <w:rsid w:val="008D0584"/>
    <w:rsid w:val="008D120F"/>
    <w:rsid w:val="008D1A9A"/>
    <w:rsid w:val="008D1B73"/>
    <w:rsid w:val="008D27D3"/>
    <w:rsid w:val="008D2DCB"/>
    <w:rsid w:val="008D315F"/>
    <w:rsid w:val="008D3341"/>
    <w:rsid w:val="008D4702"/>
    <w:rsid w:val="008D4D07"/>
    <w:rsid w:val="008D5210"/>
    <w:rsid w:val="008D564C"/>
    <w:rsid w:val="008D61E4"/>
    <w:rsid w:val="008D66C3"/>
    <w:rsid w:val="008D6A2B"/>
    <w:rsid w:val="008D6C06"/>
    <w:rsid w:val="008D6E0F"/>
    <w:rsid w:val="008D7042"/>
    <w:rsid w:val="008D71D8"/>
    <w:rsid w:val="008D737E"/>
    <w:rsid w:val="008D7863"/>
    <w:rsid w:val="008D7D17"/>
    <w:rsid w:val="008D7E24"/>
    <w:rsid w:val="008E015A"/>
    <w:rsid w:val="008E05AA"/>
    <w:rsid w:val="008E06CA"/>
    <w:rsid w:val="008E1068"/>
    <w:rsid w:val="008E149A"/>
    <w:rsid w:val="008E15B6"/>
    <w:rsid w:val="008E1876"/>
    <w:rsid w:val="008E1C38"/>
    <w:rsid w:val="008E1F4B"/>
    <w:rsid w:val="008E213D"/>
    <w:rsid w:val="008E21CA"/>
    <w:rsid w:val="008E22DF"/>
    <w:rsid w:val="008E232A"/>
    <w:rsid w:val="008E2340"/>
    <w:rsid w:val="008E2AA0"/>
    <w:rsid w:val="008E38C2"/>
    <w:rsid w:val="008E3ADE"/>
    <w:rsid w:val="008E3BEC"/>
    <w:rsid w:val="008E4006"/>
    <w:rsid w:val="008E4794"/>
    <w:rsid w:val="008E50A8"/>
    <w:rsid w:val="008E5762"/>
    <w:rsid w:val="008E5BD5"/>
    <w:rsid w:val="008E5D41"/>
    <w:rsid w:val="008E5F8D"/>
    <w:rsid w:val="008E6184"/>
    <w:rsid w:val="008E6994"/>
    <w:rsid w:val="008E6CB3"/>
    <w:rsid w:val="008E6E49"/>
    <w:rsid w:val="008E732E"/>
    <w:rsid w:val="008E7CE7"/>
    <w:rsid w:val="008E7F6A"/>
    <w:rsid w:val="008F0591"/>
    <w:rsid w:val="008F0C72"/>
    <w:rsid w:val="008F0E9C"/>
    <w:rsid w:val="008F1060"/>
    <w:rsid w:val="008F1679"/>
    <w:rsid w:val="008F2CCF"/>
    <w:rsid w:val="008F3A80"/>
    <w:rsid w:val="008F4162"/>
    <w:rsid w:val="008F4936"/>
    <w:rsid w:val="008F4D0B"/>
    <w:rsid w:val="008F4EA3"/>
    <w:rsid w:val="008F5178"/>
    <w:rsid w:val="008F54BD"/>
    <w:rsid w:val="008F75C6"/>
    <w:rsid w:val="008F7F20"/>
    <w:rsid w:val="00900584"/>
    <w:rsid w:val="00900AC2"/>
    <w:rsid w:val="009015BA"/>
    <w:rsid w:val="009017B2"/>
    <w:rsid w:val="0090212D"/>
    <w:rsid w:val="009028AC"/>
    <w:rsid w:val="00902C80"/>
    <w:rsid w:val="009033F7"/>
    <w:rsid w:val="00903B15"/>
    <w:rsid w:val="00903CCF"/>
    <w:rsid w:val="009042D2"/>
    <w:rsid w:val="0090449E"/>
    <w:rsid w:val="00904DB0"/>
    <w:rsid w:val="00904E90"/>
    <w:rsid w:val="009050D7"/>
    <w:rsid w:val="009057C2"/>
    <w:rsid w:val="00905873"/>
    <w:rsid w:val="009058C2"/>
    <w:rsid w:val="00905942"/>
    <w:rsid w:val="00905B24"/>
    <w:rsid w:val="00905C2A"/>
    <w:rsid w:val="00905C66"/>
    <w:rsid w:val="00906041"/>
    <w:rsid w:val="00906610"/>
    <w:rsid w:val="00907137"/>
    <w:rsid w:val="00907265"/>
    <w:rsid w:val="0090748B"/>
    <w:rsid w:val="00907B69"/>
    <w:rsid w:val="00907C03"/>
    <w:rsid w:val="00907F88"/>
    <w:rsid w:val="00910056"/>
    <w:rsid w:val="009102BB"/>
    <w:rsid w:val="00910365"/>
    <w:rsid w:val="00910F74"/>
    <w:rsid w:val="009110A9"/>
    <w:rsid w:val="009119AC"/>
    <w:rsid w:val="00911DC3"/>
    <w:rsid w:val="00912212"/>
    <w:rsid w:val="00912214"/>
    <w:rsid w:val="009125E2"/>
    <w:rsid w:val="009127A8"/>
    <w:rsid w:val="009127E4"/>
    <w:rsid w:val="009129D1"/>
    <w:rsid w:val="00912BC0"/>
    <w:rsid w:val="009138F4"/>
    <w:rsid w:val="009140E0"/>
    <w:rsid w:val="00914820"/>
    <w:rsid w:val="00915255"/>
    <w:rsid w:val="00915AB3"/>
    <w:rsid w:val="009166A7"/>
    <w:rsid w:val="0091683F"/>
    <w:rsid w:val="0091777A"/>
    <w:rsid w:val="0091785A"/>
    <w:rsid w:val="00920411"/>
    <w:rsid w:val="009207C4"/>
    <w:rsid w:val="00920A84"/>
    <w:rsid w:val="00920E71"/>
    <w:rsid w:val="00922001"/>
    <w:rsid w:val="00923094"/>
    <w:rsid w:val="009233EC"/>
    <w:rsid w:val="0092365C"/>
    <w:rsid w:val="009244BA"/>
    <w:rsid w:val="00924742"/>
    <w:rsid w:val="009247DE"/>
    <w:rsid w:val="0092512A"/>
    <w:rsid w:val="0092548C"/>
    <w:rsid w:val="009255CD"/>
    <w:rsid w:val="009256A1"/>
    <w:rsid w:val="00925870"/>
    <w:rsid w:val="009258D5"/>
    <w:rsid w:val="0092594F"/>
    <w:rsid w:val="00925ADF"/>
    <w:rsid w:val="00925CA5"/>
    <w:rsid w:val="009264CE"/>
    <w:rsid w:val="00926573"/>
    <w:rsid w:val="0092670A"/>
    <w:rsid w:val="009268B3"/>
    <w:rsid w:val="00926AD7"/>
    <w:rsid w:val="0092781C"/>
    <w:rsid w:val="009279D3"/>
    <w:rsid w:val="00927AB1"/>
    <w:rsid w:val="00927E64"/>
    <w:rsid w:val="009300FC"/>
    <w:rsid w:val="00930569"/>
    <w:rsid w:val="009308C5"/>
    <w:rsid w:val="009310F1"/>
    <w:rsid w:val="00931690"/>
    <w:rsid w:val="00931AE5"/>
    <w:rsid w:val="00931F4C"/>
    <w:rsid w:val="0093315F"/>
    <w:rsid w:val="009341A7"/>
    <w:rsid w:val="00934CF0"/>
    <w:rsid w:val="009351E5"/>
    <w:rsid w:val="0093553E"/>
    <w:rsid w:val="00936EC5"/>
    <w:rsid w:val="009371F9"/>
    <w:rsid w:val="009373AB"/>
    <w:rsid w:val="00937499"/>
    <w:rsid w:val="0094021F"/>
    <w:rsid w:val="00940A2E"/>
    <w:rsid w:val="00941205"/>
    <w:rsid w:val="00941301"/>
    <w:rsid w:val="0094191B"/>
    <w:rsid w:val="009421EA"/>
    <w:rsid w:val="00942615"/>
    <w:rsid w:val="00942A3B"/>
    <w:rsid w:val="0094350E"/>
    <w:rsid w:val="009435F2"/>
    <w:rsid w:val="00943619"/>
    <w:rsid w:val="00944308"/>
    <w:rsid w:val="00945225"/>
    <w:rsid w:val="009458D4"/>
    <w:rsid w:val="00945DF9"/>
    <w:rsid w:val="00945E40"/>
    <w:rsid w:val="00945FF0"/>
    <w:rsid w:val="00946A61"/>
    <w:rsid w:val="00947A26"/>
    <w:rsid w:val="009501DD"/>
    <w:rsid w:val="009514F2"/>
    <w:rsid w:val="0095157C"/>
    <w:rsid w:val="009517AE"/>
    <w:rsid w:val="00953DD4"/>
    <w:rsid w:val="00953EC1"/>
    <w:rsid w:val="00953FB3"/>
    <w:rsid w:val="00953FE3"/>
    <w:rsid w:val="00954780"/>
    <w:rsid w:val="00954868"/>
    <w:rsid w:val="00954A4E"/>
    <w:rsid w:val="00955502"/>
    <w:rsid w:val="00955799"/>
    <w:rsid w:val="00955A17"/>
    <w:rsid w:val="00955B9B"/>
    <w:rsid w:val="009561E3"/>
    <w:rsid w:val="00956449"/>
    <w:rsid w:val="00956A24"/>
    <w:rsid w:val="00956DA2"/>
    <w:rsid w:val="00956E31"/>
    <w:rsid w:val="0096037B"/>
    <w:rsid w:val="00960B64"/>
    <w:rsid w:val="009617AE"/>
    <w:rsid w:val="009623A4"/>
    <w:rsid w:val="00962C88"/>
    <w:rsid w:val="0096390C"/>
    <w:rsid w:val="00964392"/>
    <w:rsid w:val="009655AB"/>
    <w:rsid w:val="00965A33"/>
    <w:rsid w:val="00965B45"/>
    <w:rsid w:val="009661DF"/>
    <w:rsid w:val="00966428"/>
    <w:rsid w:val="00966F74"/>
    <w:rsid w:val="00967784"/>
    <w:rsid w:val="00967AFA"/>
    <w:rsid w:val="00971273"/>
    <w:rsid w:val="009717CF"/>
    <w:rsid w:val="00971F8B"/>
    <w:rsid w:val="00972603"/>
    <w:rsid w:val="00972CA4"/>
    <w:rsid w:val="009730B4"/>
    <w:rsid w:val="00973469"/>
    <w:rsid w:val="009735BA"/>
    <w:rsid w:val="00973B21"/>
    <w:rsid w:val="00973BE0"/>
    <w:rsid w:val="009740F8"/>
    <w:rsid w:val="00974989"/>
    <w:rsid w:val="00974A35"/>
    <w:rsid w:val="00975EC7"/>
    <w:rsid w:val="00975FE6"/>
    <w:rsid w:val="009761BA"/>
    <w:rsid w:val="00976BBB"/>
    <w:rsid w:val="00976C22"/>
    <w:rsid w:val="00977071"/>
    <w:rsid w:val="00977191"/>
    <w:rsid w:val="00980C9D"/>
    <w:rsid w:val="00981301"/>
    <w:rsid w:val="009826F2"/>
    <w:rsid w:val="00982B0B"/>
    <w:rsid w:val="009834BC"/>
    <w:rsid w:val="00983526"/>
    <w:rsid w:val="00983616"/>
    <w:rsid w:val="00984C58"/>
    <w:rsid w:val="00985727"/>
    <w:rsid w:val="00985C7B"/>
    <w:rsid w:val="00986424"/>
    <w:rsid w:val="00987EF0"/>
    <w:rsid w:val="009902C4"/>
    <w:rsid w:val="0099039E"/>
    <w:rsid w:val="00990693"/>
    <w:rsid w:val="00990F42"/>
    <w:rsid w:val="00991B11"/>
    <w:rsid w:val="00992A4E"/>
    <w:rsid w:val="0099317A"/>
    <w:rsid w:val="00993C50"/>
    <w:rsid w:val="00994C54"/>
    <w:rsid w:val="00994DC0"/>
    <w:rsid w:val="009956CA"/>
    <w:rsid w:val="00995D61"/>
    <w:rsid w:val="00995DC2"/>
    <w:rsid w:val="00995E3E"/>
    <w:rsid w:val="0099641C"/>
    <w:rsid w:val="00996548"/>
    <w:rsid w:val="009966A0"/>
    <w:rsid w:val="009974EB"/>
    <w:rsid w:val="00997A06"/>
    <w:rsid w:val="00997E6A"/>
    <w:rsid w:val="009A02A4"/>
    <w:rsid w:val="009A08C5"/>
    <w:rsid w:val="009A11B0"/>
    <w:rsid w:val="009A2A69"/>
    <w:rsid w:val="009A386E"/>
    <w:rsid w:val="009A401C"/>
    <w:rsid w:val="009A455B"/>
    <w:rsid w:val="009A48A2"/>
    <w:rsid w:val="009A4C4A"/>
    <w:rsid w:val="009A4D3C"/>
    <w:rsid w:val="009A4DD6"/>
    <w:rsid w:val="009A4F0B"/>
    <w:rsid w:val="009A4FFC"/>
    <w:rsid w:val="009A529A"/>
    <w:rsid w:val="009A52BE"/>
    <w:rsid w:val="009A5757"/>
    <w:rsid w:val="009A5985"/>
    <w:rsid w:val="009A5B9A"/>
    <w:rsid w:val="009A6688"/>
    <w:rsid w:val="009A6936"/>
    <w:rsid w:val="009A757A"/>
    <w:rsid w:val="009A799B"/>
    <w:rsid w:val="009B06CF"/>
    <w:rsid w:val="009B0B93"/>
    <w:rsid w:val="009B0BC7"/>
    <w:rsid w:val="009B12A0"/>
    <w:rsid w:val="009B14F3"/>
    <w:rsid w:val="009B234F"/>
    <w:rsid w:val="009B2807"/>
    <w:rsid w:val="009B33F9"/>
    <w:rsid w:val="009B386A"/>
    <w:rsid w:val="009B39DD"/>
    <w:rsid w:val="009B425D"/>
    <w:rsid w:val="009B4496"/>
    <w:rsid w:val="009B4698"/>
    <w:rsid w:val="009B4B83"/>
    <w:rsid w:val="009B4BAD"/>
    <w:rsid w:val="009B4E6C"/>
    <w:rsid w:val="009B517A"/>
    <w:rsid w:val="009B55A2"/>
    <w:rsid w:val="009B5610"/>
    <w:rsid w:val="009B5807"/>
    <w:rsid w:val="009B5DCE"/>
    <w:rsid w:val="009B5E36"/>
    <w:rsid w:val="009B5E72"/>
    <w:rsid w:val="009B6228"/>
    <w:rsid w:val="009B6AF0"/>
    <w:rsid w:val="009B772A"/>
    <w:rsid w:val="009C0064"/>
    <w:rsid w:val="009C013C"/>
    <w:rsid w:val="009C03B4"/>
    <w:rsid w:val="009C064E"/>
    <w:rsid w:val="009C0D13"/>
    <w:rsid w:val="009C0DC7"/>
    <w:rsid w:val="009C1308"/>
    <w:rsid w:val="009C1310"/>
    <w:rsid w:val="009C1942"/>
    <w:rsid w:val="009C1EAD"/>
    <w:rsid w:val="009C211F"/>
    <w:rsid w:val="009C2777"/>
    <w:rsid w:val="009C2855"/>
    <w:rsid w:val="009C3396"/>
    <w:rsid w:val="009C3479"/>
    <w:rsid w:val="009C351E"/>
    <w:rsid w:val="009C3641"/>
    <w:rsid w:val="009C3874"/>
    <w:rsid w:val="009C39EE"/>
    <w:rsid w:val="009C49A8"/>
    <w:rsid w:val="009C4CCC"/>
    <w:rsid w:val="009C74B9"/>
    <w:rsid w:val="009C74CB"/>
    <w:rsid w:val="009C7D30"/>
    <w:rsid w:val="009D0D06"/>
    <w:rsid w:val="009D29DD"/>
    <w:rsid w:val="009D362A"/>
    <w:rsid w:val="009D36A2"/>
    <w:rsid w:val="009D3DC6"/>
    <w:rsid w:val="009D40CB"/>
    <w:rsid w:val="009D4197"/>
    <w:rsid w:val="009D4C23"/>
    <w:rsid w:val="009D63EF"/>
    <w:rsid w:val="009D6674"/>
    <w:rsid w:val="009D6E80"/>
    <w:rsid w:val="009E0125"/>
    <w:rsid w:val="009E0152"/>
    <w:rsid w:val="009E0191"/>
    <w:rsid w:val="009E0395"/>
    <w:rsid w:val="009E0C23"/>
    <w:rsid w:val="009E0D90"/>
    <w:rsid w:val="009E0DDB"/>
    <w:rsid w:val="009E14A3"/>
    <w:rsid w:val="009E247E"/>
    <w:rsid w:val="009E2BAC"/>
    <w:rsid w:val="009E3C3B"/>
    <w:rsid w:val="009E3E04"/>
    <w:rsid w:val="009E445D"/>
    <w:rsid w:val="009E4B2D"/>
    <w:rsid w:val="009E5BF1"/>
    <w:rsid w:val="009E6546"/>
    <w:rsid w:val="009E68CF"/>
    <w:rsid w:val="009E73F2"/>
    <w:rsid w:val="009E77D5"/>
    <w:rsid w:val="009E7B29"/>
    <w:rsid w:val="009F01C3"/>
    <w:rsid w:val="009F216A"/>
    <w:rsid w:val="009F274B"/>
    <w:rsid w:val="009F2DF9"/>
    <w:rsid w:val="009F3662"/>
    <w:rsid w:val="009F418B"/>
    <w:rsid w:val="009F43EE"/>
    <w:rsid w:val="009F4AB8"/>
    <w:rsid w:val="009F4F0C"/>
    <w:rsid w:val="009F5DAF"/>
    <w:rsid w:val="009F68CB"/>
    <w:rsid w:val="009F6920"/>
    <w:rsid w:val="009F6C77"/>
    <w:rsid w:val="009F716B"/>
    <w:rsid w:val="009F73D3"/>
    <w:rsid w:val="00A0019F"/>
    <w:rsid w:val="00A0059C"/>
    <w:rsid w:val="00A00E7E"/>
    <w:rsid w:val="00A0117D"/>
    <w:rsid w:val="00A0123D"/>
    <w:rsid w:val="00A018E8"/>
    <w:rsid w:val="00A01E94"/>
    <w:rsid w:val="00A025EC"/>
    <w:rsid w:val="00A02836"/>
    <w:rsid w:val="00A02FD8"/>
    <w:rsid w:val="00A03182"/>
    <w:rsid w:val="00A03C03"/>
    <w:rsid w:val="00A03DD0"/>
    <w:rsid w:val="00A04118"/>
    <w:rsid w:val="00A04998"/>
    <w:rsid w:val="00A04A7C"/>
    <w:rsid w:val="00A0541D"/>
    <w:rsid w:val="00A057AB"/>
    <w:rsid w:val="00A059BA"/>
    <w:rsid w:val="00A05D7B"/>
    <w:rsid w:val="00A068D6"/>
    <w:rsid w:val="00A06CDD"/>
    <w:rsid w:val="00A06D8E"/>
    <w:rsid w:val="00A071CD"/>
    <w:rsid w:val="00A075BC"/>
    <w:rsid w:val="00A10041"/>
    <w:rsid w:val="00A10714"/>
    <w:rsid w:val="00A109E8"/>
    <w:rsid w:val="00A10BFC"/>
    <w:rsid w:val="00A1105C"/>
    <w:rsid w:val="00A11072"/>
    <w:rsid w:val="00A11A04"/>
    <w:rsid w:val="00A11DE1"/>
    <w:rsid w:val="00A127AB"/>
    <w:rsid w:val="00A128D4"/>
    <w:rsid w:val="00A128EF"/>
    <w:rsid w:val="00A13065"/>
    <w:rsid w:val="00A131E4"/>
    <w:rsid w:val="00A1364E"/>
    <w:rsid w:val="00A144F1"/>
    <w:rsid w:val="00A14B79"/>
    <w:rsid w:val="00A14DB0"/>
    <w:rsid w:val="00A14EC0"/>
    <w:rsid w:val="00A14F24"/>
    <w:rsid w:val="00A14F6C"/>
    <w:rsid w:val="00A15001"/>
    <w:rsid w:val="00A153CF"/>
    <w:rsid w:val="00A15728"/>
    <w:rsid w:val="00A15B38"/>
    <w:rsid w:val="00A15DB8"/>
    <w:rsid w:val="00A1639F"/>
    <w:rsid w:val="00A16B00"/>
    <w:rsid w:val="00A16C6A"/>
    <w:rsid w:val="00A17423"/>
    <w:rsid w:val="00A17D5E"/>
    <w:rsid w:val="00A20897"/>
    <w:rsid w:val="00A208ED"/>
    <w:rsid w:val="00A20ADF"/>
    <w:rsid w:val="00A20C19"/>
    <w:rsid w:val="00A20C2B"/>
    <w:rsid w:val="00A21DC4"/>
    <w:rsid w:val="00A225FE"/>
    <w:rsid w:val="00A23415"/>
    <w:rsid w:val="00A23B7A"/>
    <w:rsid w:val="00A23DCF"/>
    <w:rsid w:val="00A240B8"/>
    <w:rsid w:val="00A2464E"/>
    <w:rsid w:val="00A249D8"/>
    <w:rsid w:val="00A24B1D"/>
    <w:rsid w:val="00A24CF5"/>
    <w:rsid w:val="00A24F50"/>
    <w:rsid w:val="00A24F52"/>
    <w:rsid w:val="00A256D6"/>
    <w:rsid w:val="00A26341"/>
    <w:rsid w:val="00A26A3F"/>
    <w:rsid w:val="00A26BC6"/>
    <w:rsid w:val="00A27086"/>
    <w:rsid w:val="00A271D6"/>
    <w:rsid w:val="00A27469"/>
    <w:rsid w:val="00A27921"/>
    <w:rsid w:val="00A3060E"/>
    <w:rsid w:val="00A31F46"/>
    <w:rsid w:val="00A32A7B"/>
    <w:rsid w:val="00A32DFC"/>
    <w:rsid w:val="00A33337"/>
    <w:rsid w:val="00A33D3E"/>
    <w:rsid w:val="00A342F6"/>
    <w:rsid w:val="00A34464"/>
    <w:rsid w:val="00A346DC"/>
    <w:rsid w:val="00A34F06"/>
    <w:rsid w:val="00A3560A"/>
    <w:rsid w:val="00A35B4B"/>
    <w:rsid w:val="00A361FC"/>
    <w:rsid w:val="00A36E92"/>
    <w:rsid w:val="00A375C1"/>
    <w:rsid w:val="00A37A5D"/>
    <w:rsid w:val="00A40624"/>
    <w:rsid w:val="00A408F3"/>
    <w:rsid w:val="00A40EDA"/>
    <w:rsid w:val="00A415F5"/>
    <w:rsid w:val="00A4180B"/>
    <w:rsid w:val="00A41981"/>
    <w:rsid w:val="00A41AF9"/>
    <w:rsid w:val="00A41E31"/>
    <w:rsid w:val="00A42192"/>
    <w:rsid w:val="00A4246D"/>
    <w:rsid w:val="00A42A66"/>
    <w:rsid w:val="00A42D99"/>
    <w:rsid w:val="00A43863"/>
    <w:rsid w:val="00A43C04"/>
    <w:rsid w:val="00A43C62"/>
    <w:rsid w:val="00A43E39"/>
    <w:rsid w:val="00A44D71"/>
    <w:rsid w:val="00A45953"/>
    <w:rsid w:val="00A45B58"/>
    <w:rsid w:val="00A45CD5"/>
    <w:rsid w:val="00A461FC"/>
    <w:rsid w:val="00A4686B"/>
    <w:rsid w:val="00A4753C"/>
    <w:rsid w:val="00A47EF1"/>
    <w:rsid w:val="00A5004C"/>
    <w:rsid w:val="00A505E1"/>
    <w:rsid w:val="00A507F7"/>
    <w:rsid w:val="00A513AE"/>
    <w:rsid w:val="00A51800"/>
    <w:rsid w:val="00A5219B"/>
    <w:rsid w:val="00A5269A"/>
    <w:rsid w:val="00A53F9C"/>
    <w:rsid w:val="00A542FB"/>
    <w:rsid w:val="00A54837"/>
    <w:rsid w:val="00A54DD4"/>
    <w:rsid w:val="00A54EBE"/>
    <w:rsid w:val="00A55318"/>
    <w:rsid w:val="00A55542"/>
    <w:rsid w:val="00A5595B"/>
    <w:rsid w:val="00A55F89"/>
    <w:rsid w:val="00A568C1"/>
    <w:rsid w:val="00A56F8D"/>
    <w:rsid w:val="00A57FA1"/>
    <w:rsid w:val="00A609DC"/>
    <w:rsid w:val="00A60D16"/>
    <w:rsid w:val="00A6106E"/>
    <w:rsid w:val="00A62E67"/>
    <w:rsid w:val="00A62EF0"/>
    <w:rsid w:val="00A63444"/>
    <w:rsid w:val="00A64116"/>
    <w:rsid w:val="00A64768"/>
    <w:rsid w:val="00A64FEB"/>
    <w:rsid w:val="00A650AC"/>
    <w:rsid w:val="00A6563F"/>
    <w:rsid w:val="00A65F1C"/>
    <w:rsid w:val="00A6624C"/>
    <w:rsid w:val="00A66C60"/>
    <w:rsid w:val="00A66E5D"/>
    <w:rsid w:val="00A6723C"/>
    <w:rsid w:val="00A673D5"/>
    <w:rsid w:val="00A71185"/>
    <w:rsid w:val="00A711FA"/>
    <w:rsid w:val="00A72B62"/>
    <w:rsid w:val="00A72CE3"/>
    <w:rsid w:val="00A743D8"/>
    <w:rsid w:val="00A75DFD"/>
    <w:rsid w:val="00A767DC"/>
    <w:rsid w:val="00A76B5F"/>
    <w:rsid w:val="00A77145"/>
    <w:rsid w:val="00A77283"/>
    <w:rsid w:val="00A77798"/>
    <w:rsid w:val="00A77CC3"/>
    <w:rsid w:val="00A77E0B"/>
    <w:rsid w:val="00A80CE7"/>
    <w:rsid w:val="00A80D5C"/>
    <w:rsid w:val="00A810AD"/>
    <w:rsid w:val="00A81397"/>
    <w:rsid w:val="00A82313"/>
    <w:rsid w:val="00A823B6"/>
    <w:rsid w:val="00A824DA"/>
    <w:rsid w:val="00A824DD"/>
    <w:rsid w:val="00A827D8"/>
    <w:rsid w:val="00A829B8"/>
    <w:rsid w:val="00A82BDB"/>
    <w:rsid w:val="00A82D42"/>
    <w:rsid w:val="00A82F6F"/>
    <w:rsid w:val="00A8354B"/>
    <w:rsid w:val="00A83C56"/>
    <w:rsid w:val="00A83F95"/>
    <w:rsid w:val="00A84A89"/>
    <w:rsid w:val="00A84EC2"/>
    <w:rsid w:val="00A855DD"/>
    <w:rsid w:val="00A85F9E"/>
    <w:rsid w:val="00A8646B"/>
    <w:rsid w:val="00A86CEA"/>
    <w:rsid w:val="00A872DD"/>
    <w:rsid w:val="00A87CFB"/>
    <w:rsid w:val="00A87DE9"/>
    <w:rsid w:val="00A905E8"/>
    <w:rsid w:val="00A909D3"/>
    <w:rsid w:val="00A90E74"/>
    <w:rsid w:val="00A910B0"/>
    <w:rsid w:val="00A915CF"/>
    <w:rsid w:val="00A92390"/>
    <w:rsid w:val="00A92E45"/>
    <w:rsid w:val="00A93173"/>
    <w:rsid w:val="00A938FB"/>
    <w:rsid w:val="00A94406"/>
    <w:rsid w:val="00A94783"/>
    <w:rsid w:val="00A94A9B"/>
    <w:rsid w:val="00A94BCA"/>
    <w:rsid w:val="00A95D77"/>
    <w:rsid w:val="00A961EF"/>
    <w:rsid w:val="00A9660B"/>
    <w:rsid w:val="00A96927"/>
    <w:rsid w:val="00A97B97"/>
    <w:rsid w:val="00AA0484"/>
    <w:rsid w:val="00AA0D00"/>
    <w:rsid w:val="00AA0E28"/>
    <w:rsid w:val="00AA0ED1"/>
    <w:rsid w:val="00AA1060"/>
    <w:rsid w:val="00AA1770"/>
    <w:rsid w:val="00AA1CB2"/>
    <w:rsid w:val="00AA2D79"/>
    <w:rsid w:val="00AA30FA"/>
    <w:rsid w:val="00AA39CC"/>
    <w:rsid w:val="00AA3F31"/>
    <w:rsid w:val="00AA4484"/>
    <w:rsid w:val="00AA5887"/>
    <w:rsid w:val="00AA5908"/>
    <w:rsid w:val="00AA5D1D"/>
    <w:rsid w:val="00AA5FEC"/>
    <w:rsid w:val="00AA6045"/>
    <w:rsid w:val="00AA67ED"/>
    <w:rsid w:val="00AA6C6F"/>
    <w:rsid w:val="00AA766E"/>
    <w:rsid w:val="00AA7BD7"/>
    <w:rsid w:val="00AB1688"/>
    <w:rsid w:val="00AB19DB"/>
    <w:rsid w:val="00AB21B2"/>
    <w:rsid w:val="00AB299D"/>
    <w:rsid w:val="00AB33C6"/>
    <w:rsid w:val="00AB3908"/>
    <w:rsid w:val="00AB39B5"/>
    <w:rsid w:val="00AB3F00"/>
    <w:rsid w:val="00AB40D9"/>
    <w:rsid w:val="00AB4786"/>
    <w:rsid w:val="00AB50FC"/>
    <w:rsid w:val="00AB51DB"/>
    <w:rsid w:val="00AB563E"/>
    <w:rsid w:val="00AB5974"/>
    <w:rsid w:val="00AB5CEB"/>
    <w:rsid w:val="00AB5EDC"/>
    <w:rsid w:val="00AB620C"/>
    <w:rsid w:val="00AB6543"/>
    <w:rsid w:val="00AB66B7"/>
    <w:rsid w:val="00AC0AB7"/>
    <w:rsid w:val="00AC0FAF"/>
    <w:rsid w:val="00AC12A4"/>
    <w:rsid w:val="00AC134B"/>
    <w:rsid w:val="00AC16AE"/>
    <w:rsid w:val="00AC205E"/>
    <w:rsid w:val="00AC28D5"/>
    <w:rsid w:val="00AC40FB"/>
    <w:rsid w:val="00AC44E1"/>
    <w:rsid w:val="00AC4B2C"/>
    <w:rsid w:val="00AC4D8E"/>
    <w:rsid w:val="00AC53E3"/>
    <w:rsid w:val="00AC554B"/>
    <w:rsid w:val="00AC5820"/>
    <w:rsid w:val="00AC5D91"/>
    <w:rsid w:val="00AC5E8C"/>
    <w:rsid w:val="00AC6812"/>
    <w:rsid w:val="00AC730C"/>
    <w:rsid w:val="00AC7CF2"/>
    <w:rsid w:val="00AD03B5"/>
    <w:rsid w:val="00AD0658"/>
    <w:rsid w:val="00AD08B8"/>
    <w:rsid w:val="00AD08D5"/>
    <w:rsid w:val="00AD0A3C"/>
    <w:rsid w:val="00AD0E48"/>
    <w:rsid w:val="00AD13F6"/>
    <w:rsid w:val="00AD2061"/>
    <w:rsid w:val="00AD2309"/>
    <w:rsid w:val="00AD32DF"/>
    <w:rsid w:val="00AD3AED"/>
    <w:rsid w:val="00AD3BD0"/>
    <w:rsid w:val="00AD3CBC"/>
    <w:rsid w:val="00AD3DF6"/>
    <w:rsid w:val="00AD3EC5"/>
    <w:rsid w:val="00AD3F11"/>
    <w:rsid w:val="00AD4884"/>
    <w:rsid w:val="00AD4CC5"/>
    <w:rsid w:val="00AD4EE1"/>
    <w:rsid w:val="00AD60AD"/>
    <w:rsid w:val="00AD679D"/>
    <w:rsid w:val="00AD6810"/>
    <w:rsid w:val="00AD79FE"/>
    <w:rsid w:val="00AD7E35"/>
    <w:rsid w:val="00AD7ECD"/>
    <w:rsid w:val="00AE00FF"/>
    <w:rsid w:val="00AE0229"/>
    <w:rsid w:val="00AE0433"/>
    <w:rsid w:val="00AE0DA6"/>
    <w:rsid w:val="00AE19C0"/>
    <w:rsid w:val="00AE2330"/>
    <w:rsid w:val="00AE24BC"/>
    <w:rsid w:val="00AE2C95"/>
    <w:rsid w:val="00AE378E"/>
    <w:rsid w:val="00AE3A17"/>
    <w:rsid w:val="00AE424D"/>
    <w:rsid w:val="00AE437B"/>
    <w:rsid w:val="00AE4C75"/>
    <w:rsid w:val="00AE4F8A"/>
    <w:rsid w:val="00AE5044"/>
    <w:rsid w:val="00AE54F8"/>
    <w:rsid w:val="00AE69E5"/>
    <w:rsid w:val="00AE7127"/>
    <w:rsid w:val="00AE742F"/>
    <w:rsid w:val="00AE787D"/>
    <w:rsid w:val="00AE7AA8"/>
    <w:rsid w:val="00AE7F26"/>
    <w:rsid w:val="00AF0577"/>
    <w:rsid w:val="00AF0852"/>
    <w:rsid w:val="00AF0867"/>
    <w:rsid w:val="00AF0A1A"/>
    <w:rsid w:val="00AF11AA"/>
    <w:rsid w:val="00AF1294"/>
    <w:rsid w:val="00AF137D"/>
    <w:rsid w:val="00AF18AB"/>
    <w:rsid w:val="00AF1E9D"/>
    <w:rsid w:val="00AF2AB0"/>
    <w:rsid w:val="00AF3154"/>
    <w:rsid w:val="00AF32C7"/>
    <w:rsid w:val="00AF4352"/>
    <w:rsid w:val="00AF4953"/>
    <w:rsid w:val="00AF542C"/>
    <w:rsid w:val="00AF6A68"/>
    <w:rsid w:val="00AF702D"/>
    <w:rsid w:val="00AF76D3"/>
    <w:rsid w:val="00B0023C"/>
    <w:rsid w:val="00B004AA"/>
    <w:rsid w:val="00B007CC"/>
    <w:rsid w:val="00B007CD"/>
    <w:rsid w:val="00B00806"/>
    <w:rsid w:val="00B009E9"/>
    <w:rsid w:val="00B00E93"/>
    <w:rsid w:val="00B01386"/>
    <w:rsid w:val="00B014A0"/>
    <w:rsid w:val="00B01569"/>
    <w:rsid w:val="00B015C4"/>
    <w:rsid w:val="00B0182E"/>
    <w:rsid w:val="00B019CB"/>
    <w:rsid w:val="00B01BA0"/>
    <w:rsid w:val="00B01FAA"/>
    <w:rsid w:val="00B01FFD"/>
    <w:rsid w:val="00B02DA8"/>
    <w:rsid w:val="00B0397D"/>
    <w:rsid w:val="00B05F1C"/>
    <w:rsid w:val="00B066DD"/>
    <w:rsid w:val="00B06962"/>
    <w:rsid w:val="00B06D40"/>
    <w:rsid w:val="00B10341"/>
    <w:rsid w:val="00B1057B"/>
    <w:rsid w:val="00B10C5B"/>
    <w:rsid w:val="00B10D9B"/>
    <w:rsid w:val="00B11373"/>
    <w:rsid w:val="00B11D12"/>
    <w:rsid w:val="00B11D99"/>
    <w:rsid w:val="00B14113"/>
    <w:rsid w:val="00B143B9"/>
    <w:rsid w:val="00B1506F"/>
    <w:rsid w:val="00B1569F"/>
    <w:rsid w:val="00B15D7D"/>
    <w:rsid w:val="00B165A4"/>
    <w:rsid w:val="00B16691"/>
    <w:rsid w:val="00B17A6D"/>
    <w:rsid w:val="00B2002F"/>
    <w:rsid w:val="00B21006"/>
    <w:rsid w:val="00B21285"/>
    <w:rsid w:val="00B214BF"/>
    <w:rsid w:val="00B21C28"/>
    <w:rsid w:val="00B221E7"/>
    <w:rsid w:val="00B224D1"/>
    <w:rsid w:val="00B2294C"/>
    <w:rsid w:val="00B229D6"/>
    <w:rsid w:val="00B22ED2"/>
    <w:rsid w:val="00B2311D"/>
    <w:rsid w:val="00B242DF"/>
    <w:rsid w:val="00B248DF"/>
    <w:rsid w:val="00B25291"/>
    <w:rsid w:val="00B25714"/>
    <w:rsid w:val="00B25B33"/>
    <w:rsid w:val="00B25F58"/>
    <w:rsid w:val="00B271BF"/>
    <w:rsid w:val="00B2726D"/>
    <w:rsid w:val="00B27A2A"/>
    <w:rsid w:val="00B27B7E"/>
    <w:rsid w:val="00B27C32"/>
    <w:rsid w:val="00B31143"/>
    <w:rsid w:val="00B31197"/>
    <w:rsid w:val="00B31328"/>
    <w:rsid w:val="00B325C5"/>
    <w:rsid w:val="00B333D9"/>
    <w:rsid w:val="00B33CB9"/>
    <w:rsid w:val="00B33FA4"/>
    <w:rsid w:val="00B34F60"/>
    <w:rsid w:val="00B362B2"/>
    <w:rsid w:val="00B36CC1"/>
    <w:rsid w:val="00B37DB2"/>
    <w:rsid w:val="00B405D9"/>
    <w:rsid w:val="00B41F65"/>
    <w:rsid w:val="00B42E3E"/>
    <w:rsid w:val="00B433CC"/>
    <w:rsid w:val="00B435E3"/>
    <w:rsid w:val="00B4362C"/>
    <w:rsid w:val="00B43D60"/>
    <w:rsid w:val="00B441A2"/>
    <w:rsid w:val="00B44F45"/>
    <w:rsid w:val="00B45308"/>
    <w:rsid w:val="00B45358"/>
    <w:rsid w:val="00B45445"/>
    <w:rsid w:val="00B4614F"/>
    <w:rsid w:val="00B465C4"/>
    <w:rsid w:val="00B467F9"/>
    <w:rsid w:val="00B46B58"/>
    <w:rsid w:val="00B46DAD"/>
    <w:rsid w:val="00B46E58"/>
    <w:rsid w:val="00B46F84"/>
    <w:rsid w:val="00B473F3"/>
    <w:rsid w:val="00B474F1"/>
    <w:rsid w:val="00B50328"/>
    <w:rsid w:val="00B51164"/>
    <w:rsid w:val="00B511E2"/>
    <w:rsid w:val="00B51650"/>
    <w:rsid w:val="00B5199E"/>
    <w:rsid w:val="00B52210"/>
    <w:rsid w:val="00B527EB"/>
    <w:rsid w:val="00B5281F"/>
    <w:rsid w:val="00B53577"/>
    <w:rsid w:val="00B541B6"/>
    <w:rsid w:val="00B54B91"/>
    <w:rsid w:val="00B55167"/>
    <w:rsid w:val="00B5521F"/>
    <w:rsid w:val="00B55235"/>
    <w:rsid w:val="00B56719"/>
    <w:rsid w:val="00B5673A"/>
    <w:rsid w:val="00B570CA"/>
    <w:rsid w:val="00B57ECE"/>
    <w:rsid w:val="00B607D0"/>
    <w:rsid w:val="00B61BD2"/>
    <w:rsid w:val="00B61FDD"/>
    <w:rsid w:val="00B62366"/>
    <w:rsid w:val="00B62B4F"/>
    <w:rsid w:val="00B638E9"/>
    <w:rsid w:val="00B63952"/>
    <w:rsid w:val="00B63A24"/>
    <w:rsid w:val="00B642DA"/>
    <w:rsid w:val="00B64C84"/>
    <w:rsid w:val="00B64DA8"/>
    <w:rsid w:val="00B65041"/>
    <w:rsid w:val="00B65279"/>
    <w:rsid w:val="00B6576C"/>
    <w:rsid w:val="00B658DE"/>
    <w:rsid w:val="00B65969"/>
    <w:rsid w:val="00B665AE"/>
    <w:rsid w:val="00B66EDD"/>
    <w:rsid w:val="00B67826"/>
    <w:rsid w:val="00B67973"/>
    <w:rsid w:val="00B67ECD"/>
    <w:rsid w:val="00B67EFE"/>
    <w:rsid w:val="00B701CB"/>
    <w:rsid w:val="00B70205"/>
    <w:rsid w:val="00B7025A"/>
    <w:rsid w:val="00B70398"/>
    <w:rsid w:val="00B706ED"/>
    <w:rsid w:val="00B70D89"/>
    <w:rsid w:val="00B711A3"/>
    <w:rsid w:val="00B7225F"/>
    <w:rsid w:val="00B722D2"/>
    <w:rsid w:val="00B726FF"/>
    <w:rsid w:val="00B72E52"/>
    <w:rsid w:val="00B72FAB"/>
    <w:rsid w:val="00B73232"/>
    <w:rsid w:val="00B73A18"/>
    <w:rsid w:val="00B73CA9"/>
    <w:rsid w:val="00B73D6C"/>
    <w:rsid w:val="00B742C3"/>
    <w:rsid w:val="00B74487"/>
    <w:rsid w:val="00B74674"/>
    <w:rsid w:val="00B74B3B"/>
    <w:rsid w:val="00B74BE9"/>
    <w:rsid w:val="00B74DC1"/>
    <w:rsid w:val="00B75311"/>
    <w:rsid w:val="00B757DB"/>
    <w:rsid w:val="00B75966"/>
    <w:rsid w:val="00B75C08"/>
    <w:rsid w:val="00B75F32"/>
    <w:rsid w:val="00B7614E"/>
    <w:rsid w:val="00B765FF"/>
    <w:rsid w:val="00B77068"/>
    <w:rsid w:val="00B77AAC"/>
    <w:rsid w:val="00B77B4B"/>
    <w:rsid w:val="00B80A1B"/>
    <w:rsid w:val="00B80C7F"/>
    <w:rsid w:val="00B80E3A"/>
    <w:rsid w:val="00B81C1E"/>
    <w:rsid w:val="00B825A7"/>
    <w:rsid w:val="00B828E2"/>
    <w:rsid w:val="00B82BEA"/>
    <w:rsid w:val="00B83730"/>
    <w:rsid w:val="00B83A12"/>
    <w:rsid w:val="00B83C20"/>
    <w:rsid w:val="00B84306"/>
    <w:rsid w:val="00B84FDC"/>
    <w:rsid w:val="00B8540F"/>
    <w:rsid w:val="00B85A78"/>
    <w:rsid w:val="00B860B3"/>
    <w:rsid w:val="00B8617B"/>
    <w:rsid w:val="00B9038C"/>
    <w:rsid w:val="00B90722"/>
    <w:rsid w:val="00B91136"/>
    <w:rsid w:val="00B91779"/>
    <w:rsid w:val="00B91D9D"/>
    <w:rsid w:val="00B91DBE"/>
    <w:rsid w:val="00B91F22"/>
    <w:rsid w:val="00B92376"/>
    <w:rsid w:val="00B928E7"/>
    <w:rsid w:val="00B930B8"/>
    <w:rsid w:val="00B9487F"/>
    <w:rsid w:val="00B94ACD"/>
    <w:rsid w:val="00B94F35"/>
    <w:rsid w:val="00B9516C"/>
    <w:rsid w:val="00B9530D"/>
    <w:rsid w:val="00B95470"/>
    <w:rsid w:val="00B95D3F"/>
    <w:rsid w:val="00B965FF"/>
    <w:rsid w:val="00B96BE2"/>
    <w:rsid w:val="00B96CB5"/>
    <w:rsid w:val="00B96EFF"/>
    <w:rsid w:val="00B976BC"/>
    <w:rsid w:val="00B97BF6"/>
    <w:rsid w:val="00BA0793"/>
    <w:rsid w:val="00BA08F6"/>
    <w:rsid w:val="00BA0A10"/>
    <w:rsid w:val="00BA0C6F"/>
    <w:rsid w:val="00BA10B1"/>
    <w:rsid w:val="00BA1851"/>
    <w:rsid w:val="00BA1863"/>
    <w:rsid w:val="00BA1C1B"/>
    <w:rsid w:val="00BA1D0F"/>
    <w:rsid w:val="00BA1FB6"/>
    <w:rsid w:val="00BA2A4F"/>
    <w:rsid w:val="00BA373E"/>
    <w:rsid w:val="00BA3AE1"/>
    <w:rsid w:val="00BA3F3E"/>
    <w:rsid w:val="00BA4774"/>
    <w:rsid w:val="00BA4BF0"/>
    <w:rsid w:val="00BA4E78"/>
    <w:rsid w:val="00BA564F"/>
    <w:rsid w:val="00BA63BE"/>
    <w:rsid w:val="00BA6560"/>
    <w:rsid w:val="00BA699B"/>
    <w:rsid w:val="00BA6CBB"/>
    <w:rsid w:val="00BA764E"/>
    <w:rsid w:val="00BA79DF"/>
    <w:rsid w:val="00BA7E23"/>
    <w:rsid w:val="00BA7F72"/>
    <w:rsid w:val="00BB02D0"/>
    <w:rsid w:val="00BB03C0"/>
    <w:rsid w:val="00BB0626"/>
    <w:rsid w:val="00BB0DB5"/>
    <w:rsid w:val="00BB1679"/>
    <w:rsid w:val="00BB172F"/>
    <w:rsid w:val="00BB1883"/>
    <w:rsid w:val="00BB1AF9"/>
    <w:rsid w:val="00BB1BA6"/>
    <w:rsid w:val="00BB1D69"/>
    <w:rsid w:val="00BB1F08"/>
    <w:rsid w:val="00BB2468"/>
    <w:rsid w:val="00BB250F"/>
    <w:rsid w:val="00BB252F"/>
    <w:rsid w:val="00BB302A"/>
    <w:rsid w:val="00BB39DB"/>
    <w:rsid w:val="00BB419D"/>
    <w:rsid w:val="00BB4883"/>
    <w:rsid w:val="00BB4D10"/>
    <w:rsid w:val="00BB5F5C"/>
    <w:rsid w:val="00BB68FE"/>
    <w:rsid w:val="00BB6CC1"/>
    <w:rsid w:val="00BB6FEA"/>
    <w:rsid w:val="00BB7079"/>
    <w:rsid w:val="00BB717C"/>
    <w:rsid w:val="00BB7210"/>
    <w:rsid w:val="00BB729C"/>
    <w:rsid w:val="00BB7A86"/>
    <w:rsid w:val="00BB7C65"/>
    <w:rsid w:val="00BC0308"/>
    <w:rsid w:val="00BC076B"/>
    <w:rsid w:val="00BC0F35"/>
    <w:rsid w:val="00BC10E5"/>
    <w:rsid w:val="00BC1174"/>
    <w:rsid w:val="00BC1336"/>
    <w:rsid w:val="00BC1CCD"/>
    <w:rsid w:val="00BC1CEE"/>
    <w:rsid w:val="00BC1E33"/>
    <w:rsid w:val="00BC254D"/>
    <w:rsid w:val="00BC2C5A"/>
    <w:rsid w:val="00BC2D8C"/>
    <w:rsid w:val="00BC34D4"/>
    <w:rsid w:val="00BC3532"/>
    <w:rsid w:val="00BC3A7B"/>
    <w:rsid w:val="00BC4089"/>
    <w:rsid w:val="00BC4867"/>
    <w:rsid w:val="00BC4B0E"/>
    <w:rsid w:val="00BC4EE6"/>
    <w:rsid w:val="00BC5433"/>
    <w:rsid w:val="00BC552C"/>
    <w:rsid w:val="00BC56A9"/>
    <w:rsid w:val="00BC5C39"/>
    <w:rsid w:val="00BC5D85"/>
    <w:rsid w:val="00BC63B4"/>
    <w:rsid w:val="00BC67C8"/>
    <w:rsid w:val="00BD0497"/>
    <w:rsid w:val="00BD0C33"/>
    <w:rsid w:val="00BD0C35"/>
    <w:rsid w:val="00BD0EE8"/>
    <w:rsid w:val="00BD0F12"/>
    <w:rsid w:val="00BD107B"/>
    <w:rsid w:val="00BD1613"/>
    <w:rsid w:val="00BD1849"/>
    <w:rsid w:val="00BD279E"/>
    <w:rsid w:val="00BD2855"/>
    <w:rsid w:val="00BD3C1C"/>
    <w:rsid w:val="00BD420C"/>
    <w:rsid w:val="00BD4AF4"/>
    <w:rsid w:val="00BD4B86"/>
    <w:rsid w:val="00BD5430"/>
    <w:rsid w:val="00BD6BC5"/>
    <w:rsid w:val="00BD78AC"/>
    <w:rsid w:val="00BD7995"/>
    <w:rsid w:val="00BD7C89"/>
    <w:rsid w:val="00BD7CCC"/>
    <w:rsid w:val="00BE0A4E"/>
    <w:rsid w:val="00BE0E2C"/>
    <w:rsid w:val="00BE0FE9"/>
    <w:rsid w:val="00BE1A0B"/>
    <w:rsid w:val="00BE2F77"/>
    <w:rsid w:val="00BE316D"/>
    <w:rsid w:val="00BE31EF"/>
    <w:rsid w:val="00BE3DA8"/>
    <w:rsid w:val="00BE434F"/>
    <w:rsid w:val="00BE46C7"/>
    <w:rsid w:val="00BE4A78"/>
    <w:rsid w:val="00BE6B0D"/>
    <w:rsid w:val="00BE6B6C"/>
    <w:rsid w:val="00BE6C54"/>
    <w:rsid w:val="00BE6CA5"/>
    <w:rsid w:val="00BE7242"/>
    <w:rsid w:val="00BE79B9"/>
    <w:rsid w:val="00BE7CD6"/>
    <w:rsid w:val="00BF0AE4"/>
    <w:rsid w:val="00BF16FD"/>
    <w:rsid w:val="00BF24BB"/>
    <w:rsid w:val="00BF25A6"/>
    <w:rsid w:val="00BF2BE7"/>
    <w:rsid w:val="00BF2E45"/>
    <w:rsid w:val="00BF2FA4"/>
    <w:rsid w:val="00BF3678"/>
    <w:rsid w:val="00BF3E2D"/>
    <w:rsid w:val="00BF4780"/>
    <w:rsid w:val="00BF4AFB"/>
    <w:rsid w:val="00BF5B86"/>
    <w:rsid w:val="00BF5DA8"/>
    <w:rsid w:val="00BF6592"/>
    <w:rsid w:val="00BF7458"/>
    <w:rsid w:val="00BF761C"/>
    <w:rsid w:val="00C000FE"/>
    <w:rsid w:val="00C001D7"/>
    <w:rsid w:val="00C00A11"/>
    <w:rsid w:val="00C00F6F"/>
    <w:rsid w:val="00C0121E"/>
    <w:rsid w:val="00C01401"/>
    <w:rsid w:val="00C01F87"/>
    <w:rsid w:val="00C0280A"/>
    <w:rsid w:val="00C0350F"/>
    <w:rsid w:val="00C03543"/>
    <w:rsid w:val="00C03597"/>
    <w:rsid w:val="00C0359E"/>
    <w:rsid w:val="00C038D0"/>
    <w:rsid w:val="00C04353"/>
    <w:rsid w:val="00C046F7"/>
    <w:rsid w:val="00C049BB"/>
    <w:rsid w:val="00C05940"/>
    <w:rsid w:val="00C069B4"/>
    <w:rsid w:val="00C07035"/>
    <w:rsid w:val="00C074E5"/>
    <w:rsid w:val="00C076F8"/>
    <w:rsid w:val="00C1087B"/>
    <w:rsid w:val="00C10AAE"/>
    <w:rsid w:val="00C10D29"/>
    <w:rsid w:val="00C10D6D"/>
    <w:rsid w:val="00C11FAA"/>
    <w:rsid w:val="00C126E1"/>
    <w:rsid w:val="00C12812"/>
    <w:rsid w:val="00C128F4"/>
    <w:rsid w:val="00C12A8B"/>
    <w:rsid w:val="00C12A91"/>
    <w:rsid w:val="00C12BE0"/>
    <w:rsid w:val="00C13012"/>
    <w:rsid w:val="00C1378B"/>
    <w:rsid w:val="00C13FB1"/>
    <w:rsid w:val="00C1495E"/>
    <w:rsid w:val="00C14DA7"/>
    <w:rsid w:val="00C157AE"/>
    <w:rsid w:val="00C1658C"/>
    <w:rsid w:val="00C16A59"/>
    <w:rsid w:val="00C16E99"/>
    <w:rsid w:val="00C16FF1"/>
    <w:rsid w:val="00C1717E"/>
    <w:rsid w:val="00C1779A"/>
    <w:rsid w:val="00C20079"/>
    <w:rsid w:val="00C20B0B"/>
    <w:rsid w:val="00C2112F"/>
    <w:rsid w:val="00C21CEF"/>
    <w:rsid w:val="00C22FFE"/>
    <w:rsid w:val="00C23620"/>
    <w:rsid w:val="00C23688"/>
    <w:rsid w:val="00C23A38"/>
    <w:rsid w:val="00C23C95"/>
    <w:rsid w:val="00C244E3"/>
    <w:rsid w:val="00C24535"/>
    <w:rsid w:val="00C24D36"/>
    <w:rsid w:val="00C251AC"/>
    <w:rsid w:val="00C2573C"/>
    <w:rsid w:val="00C25941"/>
    <w:rsid w:val="00C265D6"/>
    <w:rsid w:val="00C26B8F"/>
    <w:rsid w:val="00C26C27"/>
    <w:rsid w:val="00C270C1"/>
    <w:rsid w:val="00C27210"/>
    <w:rsid w:val="00C27D1E"/>
    <w:rsid w:val="00C30332"/>
    <w:rsid w:val="00C3170F"/>
    <w:rsid w:val="00C31B05"/>
    <w:rsid w:val="00C323C5"/>
    <w:rsid w:val="00C326D4"/>
    <w:rsid w:val="00C32930"/>
    <w:rsid w:val="00C32C03"/>
    <w:rsid w:val="00C32F5C"/>
    <w:rsid w:val="00C333CB"/>
    <w:rsid w:val="00C3343C"/>
    <w:rsid w:val="00C33FAC"/>
    <w:rsid w:val="00C3410E"/>
    <w:rsid w:val="00C34356"/>
    <w:rsid w:val="00C35C62"/>
    <w:rsid w:val="00C36010"/>
    <w:rsid w:val="00C362E5"/>
    <w:rsid w:val="00C3630B"/>
    <w:rsid w:val="00C369A2"/>
    <w:rsid w:val="00C369FF"/>
    <w:rsid w:val="00C36D29"/>
    <w:rsid w:val="00C374CE"/>
    <w:rsid w:val="00C37948"/>
    <w:rsid w:val="00C37CCB"/>
    <w:rsid w:val="00C40255"/>
    <w:rsid w:val="00C4091D"/>
    <w:rsid w:val="00C40DD4"/>
    <w:rsid w:val="00C40FC2"/>
    <w:rsid w:val="00C41022"/>
    <w:rsid w:val="00C41776"/>
    <w:rsid w:val="00C41BEE"/>
    <w:rsid w:val="00C42650"/>
    <w:rsid w:val="00C427C3"/>
    <w:rsid w:val="00C42844"/>
    <w:rsid w:val="00C43925"/>
    <w:rsid w:val="00C449E3"/>
    <w:rsid w:val="00C45376"/>
    <w:rsid w:val="00C4580B"/>
    <w:rsid w:val="00C45863"/>
    <w:rsid w:val="00C46A37"/>
    <w:rsid w:val="00C47000"/>
    <w:rsid w:val="00C47A9D"/>
    <w:rsid w:val="00C47B38"/>
    <w:rsid w:val="00C500B9"/>
    <w:rsid w:val="00C50AD6"/>
    <w:rsid w:val="00C5106D"/>
    <w:rsid w:val="00C51094"/>
    <w:rsid w:val="00C51436"/>
    <w:rsid w:val="00C51C5E"/>
    <w:rsid w:val="00C51F10"/>
    <w:rsid w:val="00C5328B"/>
    <w:rsid w:val="00C547A3"/>
    <w:rsid w:val="00C5499E"/>
    <w:rsid w:val="00C54CA8"/>
    <w:rsid w:val="00C54E65"/>
    <w:rsid w:val="00C55128"/>
    <w:rsid w:val="00C554B8"/>
    <w:rsid w:val="00C554D9"/>
    <w:rsid w:val="00C55A67"/>
    <w:rsid w:val="00C5618F"/>
    <w:rsid w:val="00C56AF8"/>
    <w:rsid w:val="00C56CEA"/>
    <w:rsid w:val="00C577C8"/>
    <w:rsid w:val="00C57A09"/>
    <w:rsid w:val="00C57CC3"/>
    <w:rsid w:val="00C60376"/>
    <w:rsid w:val="00C60F9B"/>
    <w:rsid w:val="00C6181A"/>
    <w:rsid w:val="00C6212B"/>
    <w:rsid w:val="00C623B9"/>
    <w:rsid w:val="00C623E0"/>
    <w:rsid w:val="00C6293F"/>
    <w:rsid w:val="00C63914"/>
    <w:rsid w:val="00C63B4A"/>
    <w:rsid w:val="00C63BCC"/>
    <w:rsid w:val="00C641A2"/>
    <w:rsid w:val="00C64609"/>
    <w:rsid w:val="00C64CDA"/>
    <w:rsid w:val="00C65095"/>
    <w:rsid w:val="00C66564"/>
    <w:rsid w:val="00C667CA"/>
    <w:rsid w:val="00C67526"/>
    <w:rsid w:val="00C70411"/>
    <w:rsid w:val="00C708ED"/>
    <w:rsid w:val="00C71B54"/>
    <w:rsid w:val="00C71CF6"/>
    <w:rsid w:val="00C71D53"/>
    <w:rsid w:val="00C726BB"/>
    <w:rsid w:val="00C72C17"/>
    <w:rsid w:val="00C72CD7"/>
    <w:rsid w:val="00C72D3D"/>
    <w:rsid w:val="00C73BA4"/>
    <w:rsid w:val="00C73C1A"/>
    <w:rsid w:val="00C74569"/>
    <w:rsid w:val="00C74794"/>
    <w:rsid w:val="00C74C63"/>
    <w:rsid w:val="00C754DB"/>
    <w:rsid w:val="00C76014"/>
    <w:rsid w:val="00C76080"/>
    <w:rsid w:val="00C764AF"/>
    <w:rsid w:val="00C767AB"/>
    <w:rsid w:val="00C768B3"/>
    <w:rsid w:val="00C769E2"/>
    <w:rsid w:val="00C76B19"/>
    <w:rsid w:val="00C76DBB"/>
    <w:rsid w:val="00C76ED8"/>
    <w:rsid w:val="00C7760F"/>
    <w:rsid w:val="00C77ED8"/>
    <w:rsid w:val="00C805F7"/>
    <w:rsid w:val="00C8128E"/>
    <w:rsid w:val="00C81FAF"/>
    <w:rsid w:val="00C82447"/>
    <w:rsid w:val="00C82906"/>
    <w:rsid w:val="00C83019"/>
    <w:rsid w:val="00C83152"/>
    <w:rsid w:val="00C83272"/>
    <w:rsid w:val="00C83A8C"/>
    <w:rsid w:val="00C83B74"/>
    <w:rsid w:val="00C84C33"/>
    <w:rsid w:val="00C84CF8"/>
    <w:rsid w:val="00C85BF8"/>
    <w:rsid w:val="00C85F78"/>
    <w:rsid w:val="00C86CE2"/>
    <w:rsid w:val="00C86EF3"/>
    <w:rsid w:val="00C87111"/>
    <w:rsid w:val="00C9172C"/>
    <w:rsid w:val="00C91746"/>
    <w:rsid w:val="00C91755"/>
    <w:rsid w:val="00C917DC"/>
    <w:rsid w:val="00C91B0C"/>
    <w:rsid w:val="00C91BE3"/>
    <w:rsid w:val="00C92C53"/>
    <w:rsid w:val="00C9329C"/>
    <w:rsid w:val="00C93EB1"/>
    <w:rsid w:val="00C944F9"/>
    <w:rsid w:val="00C94792"/>
    <w:rsid w:val="00C94C3E"/>
    <w:rsid w:val="00C94D91"/>
    <w:rsid w:val="00C954B2"/>
    <w:rsid w:val="00C954C4"/>
    <w:rsid w:val="00C95E20"/>
    <w:rsid w:val="00C96168"/>
    <w:rsid w:val="00C967E5"/>
    <w:rsid w:val="00C97654"/>
    <w:rsid w:val="00C97C07"/>
    <w:rsid w:val="00CA1597"/>
    <w:rsid w:val="00CA18C8"/>
    <w:rsid w:val="00CA1A4C"/>
    <w:rsid w:val="00CA2E4E"/>
    <w:rsid w:val="00CA3289"/>
    <w:rsid w:val="00CA32C5"/>
    <w:rsid w:val="00CA3ACF"/>
    <w:rsid w:val="00CA3E4F"/>
    <w:rsid w:val="00CA3F5D"/>
    <w:rsid w:val="00CA46A9"/>
    <w:rsid w:val="00CA4D22"/>
    <w:rsid w:val="00CA4D55"/>
    <w:rsid w:val="00CA4DA8"/>
    <w:rsid w:val="00CA55CD"/>
    <w:rsid w:val="00CA5C10"/>
    <w:rsid w:val="00CA668D"/>
    <w:rsid w:val="00CA72BB"/>
    <w:rsid w:val="00CA743B"/>
    <w:rsid w:val="00CA7463"/>
    <w:rsid w:val="00CB01D6"/>
    <w:rsid w:val="00CB0B6B"/>
    <w:rsid w:val="00CB11EE"/>
    <w:rsid w:val="00CB1BE0"/>
    <w:rsid w:val="00CB1F47"/>
    <w:rsid w:val="00CB20DE"/>
    <w:rsid w:val="00CB2727"/>
    <w:rsid w:val="00CB2792"/>
    <w:rsid w:val="00CB2D36"/>
    <w:rsid w:val="00CB33C2"/>
    <w:rsid w:val="00CB3BF7"/>
    <w:rsid w:val="00CB3F68"/>
    <w:rsid w:val="00CB483C"/>
    <w:rsid w:val="00CB5274"/>
    <w:rsid w:val="00CB533C"/>
    <w:rsid w:val="00CB53EB"/>
    <w:rsid w:val="00CB553A"/>
    <w:rsid w:val="00CB5952"/>
    <w:rsid w:val="00CB5C8D"/>
    <w:rsid w:val="00CB6153"/>
    <w:rsid w:val="00CB65C3"/>
    <w:rsid w:val="00CB689F"/>
    <w:rsid w:val="00CB72AC"/>
    <w:rsid w:val="00CB788E"/>
    <w:rsid w:val="00CC055E"/>
    <w:rsid w:val="00CC0967"/>
    <w:rsid w:val="00CC09FA"/>
    <w:rsid w:val="00CC0CC9"/>
    <w:rsid w:val="00CC1330"/>
    <w:rsid w:val="00CC1FD2"/>
    <w:rsid w:val="00CC2A69"/>
    <w:rsid w:val="00CC2CF7"/>
    <w:rsid w:val="00CC2F92"/>
    <w:rsid w:val="00CC333E"/>
    <w:rsid w:val="00CC3507"/>
    <w:rsid w:val="00CC360B"/>
    <w:rsid w:val="00CC3C95"/>
    <w:rsid w:val="00CC4344"/>
    <w:rsid w:val="00CC49E1"/>
    <w:rsid w:val="00CC4FD0"/>
    <w:rsid w:val="00CC5460"/>
    <w:rsid w:val="00CC556B"/>
    <w:rsid w:val="00CC55AA"/>
    <w:rsid w:val="00CC5B8B"/>
    <w:rsid w:val="00CC5DE6"/>
    <w:rsid w:val="00CC6FB7"/>
    <w:rsid w:val="00CC7768"/>
    <w:rsid w:val="00CC7997"/>
    <w:rsid w:val="00CC7A95"/>
    <w:rsid w:val="00CC7CE3"/>
    <w:rsid w:val="00CC7DDB"/>
    <w:rsid w:val="00CC7DE1"/>
    <w:rsid w:val="00CD0B7E"/>
    <w:rsid w:val="00CD21AF"/>
    <w:rsid w:val="00CD2660"/>
    <w:rsid w:val="00CD285C"/>
    <w:rsid w:val="00CD2DCE"/>
    <w:rsid w:val="00CD327F"/>
    <w:rsid w:val="00CD33D0"/>
    <w:rsid w:val="00CD37AE"/>
    <w:rsid w:val="00CD3FC0"/>
    <w:rsid w:val="00CD4347"/>
    <w:rsid w:val="00CD4416"/>
    <w:rsid w:val="00CD47F5"/>
    <w:rsid w:val="00CD4A40"/>
    <w:rsid w:val="00CD6341"/>
    <w:rsid w:val="00CD6549"/>
    <w:rsid w:val="00CD6D86"/>
    <w:rsid w:val="00CE098A"/>
    <w:rsid w:val="00CE14DB"/>
    <w:rsid w:val="00CE26FB"/>
    <w:rsid w:val="00CE277F"/>
    <w:rsid w:val="00CE28F6"/>
    <w:rsid w:val="00CE2E86"/>
    <w:rsid w:val="00CE2EC8"/>
    <w:rsid w:val="00CE3052"/>
    <w:rsid w:val="00CE3181"/>
    <w:rsid w:val="00CE38AD"/>
    <w:rsid w:val="00CE3E9B"/>
    <w:rsid w:val="00CE432B"/>
    <w:rsid w:val="00CE4D1B"/>
    <w:rsid w:val="00CE55BC"/>
    <w:rsid w:val="00CE5D27"/>
    <w:rsid w:val="00CE5EA4"/>
    <w:rsid w:val="00CE616C"/>
    <w:rsid w:val="00CE739C"/>
    <w:rsid w:val="00CF0054"/>
    <w:rsid w:val="00CF07C4"/>
    <w:rsid w:val="00CF0996"/>
    <w:rsid w:val="00CF17C7"/>
    <w:rsid w:val="00CF1EC3"/>
    <w:rsid w:val="00CF1F16"/>
    <w:rsid w:val="00CF1FDE"/>
    <w:rsid w:val="00CF2244"/>
    <w:rsid w:val="00CF2850"/>
    <w:rsid w:val="00CF29E2"/>
    <w:rsid w:val="00CF2DE1"/>
    <w:rsid w:val="00CF3BAE"/>
    <w:rsid w:val="00CF3F04"/>
    <w:rsid w:val="00CF4438"/>
    <w:rsid w:val="00CF4982"/>
    <w:rsid w:val="00CF4B55"/>
    <w:rsid w:val="00CF4D44"/>
    <w:rsid w:val="00CF5852"/>
    <w:rsid w:val="00CF5C7A"/>
    <w:rsid w:val="00CF5E54"/>
    <w:rsid w:val="00CF5FB6"/>
    <w:rsid w:val="00CF6042"/>
    <w:rsid w:val="00CF621A"/>
    <w:rsid w:val="00CF6BFA"/>
    <w:rsid w:val="00CF7342"/>
    <w:rsid w:val="00CF7EE0"/>
    <w:rsid w:val="00D00904"/>
    <w:rsid w:val="00D00A09"/>
    <w:rsid w:val="00D00A89"/>
    <w:rsid w:val="00D0119F"/>
    <w:rsid w:val="00D01776"/>
    <w:rsid w:val="00D024B9"/>
    <w:rsid w:val="00D024C8"/>
    <w:rsid w:val="00D02962"/>
    <w:rsid w:val="00D02ED4"/>
    <w:rsid w:val="00D02FED"/>
    <w:rsid w:val="00D03012"/>
    <w:rsid w:val="00D0309E"/>
    <w:rsid w:val="00D031BE"/>
    <w:rsid w:val="00D0393F"/>
    <w:rsid w:val="00D03985"/>
    <w:rsid w:val="00D03C41"/>
    <w:rsid w:val="00D05148"/>
    <w:rsid w:val="00D055EB"/>
    <w:rsid w:val="00D05DB4"/>
    <w:rsid w:val="00D06202"/>
    <w:rsid w:val="00D0623D"/>
    <w:rsid w:val="00D068B6"/>
    <w:rsid w:val="00D069BF"/>
    <w:rsid w:val="00D0742A"/>
    <w:rsid w:val="00D07CBB"/>
    <w:rsid w:val="00D10B05"/>
    <w:rsid w:val="00D10DB3"/>
    <w:rsid w:val="00D113C6"/>
    <w:rsid w:val="00D11A80"/>
    <w:rsid w:val="00D11D14"/>
    <w:rsid w:val="00D1230E"/>
    <w:rsid w:val="00D1375B"/>
    <w:rsid w:val="00D13F6C"/>
    <w:rsid w:val="00D14890"/>
    <w:rsid w:val="00D14B74"/>
    <w:rsid w:val="00D14F96"/>
    <w:rsid w:val="00D15BD1"/>
    <w:rsid w:val="00D15C4A"/>
    <w:rsid w:val="00D15D57"/>
    <w:rsid w:val="00D16938"/>
    <w:rsid w:val="00D174D8"/>
    <w:rsid w:val="00D178EF"/>
    <w:rsid w:val="00D203F2"/>
    <w:rsid w:val="00D20C4E"/>
    <w:rsid w:val="00D2203B"/>
    <w:rsid w:val="00D2281A"/>
    <w:rsid w:val="00D22A02"/>
    <w:rsid w:val="00D22E74"/>
    <w:rsid w:val="00D23194"/>
    <w:rsid w:val="00D237D9"/>
    <w:rsid w:val="00D23A56"/>
    <w:rsid w:val="00D24E3D"/>
    <w:rsid w:val="00D251BE"/>
    <w:rsid w:val="00D27C74"/>
    <w:rsid w:val="00D30113"/>
    <w:rsid w:val="00D306E5"/>
    <w:rsid w:val="00D30E00"/>
    <w:rsid w:val="00D30E54"/>
    <w:rsid w:val="00D314BC"/>
    <w:rsid w:val="00D31909"/>
    <w:rsid w:val="00D31A64"/>
    <w:rsid w:val="00D31E59"/>
    <w:rsid w:val="00D31F31"/>
    <w:rsid w:val="00D324A1"/>
    <w:rsid w:val="00D324E5"/>
    <w:rsid w:val="00D33243"/>
    <w:rsid w:val="00D332C4"/>
    <w:rsid w:val="00D337D8"/>
    <w:rsid w:val="00D33B5C"/>
    <w:rsid w:val="00D33BB5"/>
    <w:rsid w:val="00D33C63"/>
    <w:rsid w:val="00D33EEA"/>
    <w:rsid w:val="00D34428"/>
    <w:rsid w:val="00D34BAB"/>
    <w:rsid w:val="00D350BB"/>
    <w:rsid w:val="00D3556B"/>
    <w:rsid w:val="00D359B8"/>
    <w:rsid w:val="00D35DEF"/>
    <w:rsid w:val="00D36835"/>
    <w:rsid w:val="00D36A39"/>
    <w:rsid w:val="00D36B85"/>
    <w:rsid w:val="00D376D3"/>
    <w:rsid w:val="00D376F1"/>
    <w:rsid w:val="00D37C1E"/>
    <w:rsid w:val="00D37E15"/>
    <w:rsid w:val="00D4053A"/>
    <w:rsid w:val="00D4158A"/>
    <w:rsid w:val="00D41C4B"/>
    <w:rsid w:val="00D41EAA"/>
    <w:rsid w:val="00D422C2"/>
    <w:rsid w:val="00D423E8"/>
    <w:rsid w:val="00D4320F"/>
    <w:rsid w:val="00D43640"/>
    <w:rsid w:val="00D43C2F"/>
    <w:rsid w:val="00D43E72"/>
    <w:rsid w:val="00D43E9A"/>
    <w:rsid w:val="00D43EF9"/>
    <w:rsid w:val="00D44282"/>
    <w:rsid w:val="00D451B1"/>
    <w:rsid w:val="00D45A52"/>
    <w:rsid w:val="00D45B86"/>
    <w:rsid w:val="00D45DEF"/>
    <w:rsid w:val="00D46D07"/>
    <w:rsid w:val="00D47102"/>
    <w:rsid w:val="00D4730D"/>
    <w:rsid w:val="00D478E5"/>
    <w:rsid w:val="00D5010A"/>
    <w:rsid w:val="00D50C2D"/>
    <w:rsid w:val="00D513D4"/>
    <w:rsid w:val="00D51597"/>
    <w:rsid w:val="00D5195A"/>
    <w:rsid w:val="00D51B8B"/>
    <w:rsid w:val="00D521D7"/>
    <w:rsid w:val="00D5245C"/>
    <w:rsid w:val="00D52496"/>
    <w:rsid w:val="00D525DF"/>
    <w:rsid w:val="00D539EB"/>
    <w:rsid w:val="00D546E7"/>
    <w:rsid w:val="00D54F15"/>
    <w:rsid w:val="00D55134"/>
    <w:rsid w:val="00D55492"/>
    <w:rsid w:val="00D55DF8"/>
    <w:rsid w:val="00D56B85"/>
    <w:rsid w:val="00D56E51"/>
    <w:rsid w:val="00D5709D"/>
    <w:rsid w:val="00D6024F"/>
    <w:rsid w:val="00D60756"/>
    <w:rsid w:val="00D60BDD"/>
    <w:rsid w:val="00D60D82"/>
    <w:rsid w:val="00D62130"/>
    <w:rsid w:val="00D63F07"/>
    <w:rsid w:val="00D64708"/>
    <w:rsid w:val="00D6498C"/>
    <w:rsid w:val="00D64A29"/>
    <w:rsid w:val="00D653C4"/>
    <w:rsid w:val="00D65737"/>
    <w:rsid w:val="00D66B97"/>
    <w:rsid w:val="00D671D6"/>
    <w:rsid w:val="00D678CA"/>
    <w:rsid w:val="00D70434"/>
    <w:rsid w:val="00D707AC"/>
    <w:rsid w:val="00D708B0"/>
    <w:rsid w:val="00D71442"/>
    <w:rsid w:val="00D7173A"/>
    <w:rsid w:val="00D71FCF"/>
    <w:rsid w:val="00D73555"/>
    <w:rsid w:val="00D73FFA"/>
    <w:rsid w:val="00D746D9"/>
    <w:rsid w:val="00D752E9"/>
    <w:rsid w:val="00D75A7B"/>
    <w:rsid w:val="00D75AAE"/>
    <w:rsid w:val="00D760FF"/>
    <w:rsid w:val="00D76ACF"/>
    <w:rsid w:val="00D7725A"/>
    <w:rsid w:val="00D7758D"/>
    <w:rsid w:val="00D77A5E"/>
    <w:rsid w:val="00D80248"/>
    <w:rsid w:val="00D8072A"/>
    <w:rsid w:val="00D80C8D"/>
    <w:rsid w:val="00D8102C"/>
    <w:rsid w:val="00D812D1"/>
    <w:rsid w:val="00D81EAB"/>
    <w:rsid w:val="00D81F28"/>
    <w:rsid w:val="00D826D6"/>
    <w:rsid w:val="00D827E4"/>
    <w:rsid w:val="00D828B6"/>
    <w:rsid w:val="00D84650"/>
    <w:rsid w:val="00D84851"/>
    <w:rsid w:val="00D84C4D"/>
    <w:rsid w:val="00D84DA5"/>
    <w:rsid w:val="00D84E5A"/>
    <w:rsid w:val="00D84FD2"/>
    <w:rsid w:val="00D8501D"/>
    <w:rsid w:val="00D850BC"/>
    <w:rsid w:val="00D8593A"/>
    <w:rsid w:val="00D87012"/>
    <w:rsid w:val="00D91380"/>
    <w:rsid w:val="00D91659"/>
    <w:rsid w:val="00D91E61"/>
    <w:rsid w:val="00D9234F"/>
    <w:rsid w:val="00D92752"/>
    <w:rsid w:val="00D93A42"/>
    <w:rsid w:val="00D93A4D"/>
    <w:rsid w:val="00D94361"/>
    <w:rsid w:val="00D94DF4"/>
    <w:rsid w:val="00D959E0"/>
    <w:rsid w:val="00D95A61"/>
    <w:rsid w:val="00D96BB8"/>
    <w:rsid w:val="00D96BEE"/>
    <w:rsid w:val="00D96F23"/>
    <w:rsid w:val="00D979F8"/>
    <w:rsid w:val="00D97F6F"/>
    <w:rsid w:val="00DA05FB"/>
    <w:rsid w:val="00DA0D1D"/>
    <w:rsid w:val="00DA1681"/>
    <w:rsid w:val="00DA1BE8"/>
    <w:rsid w:val="00DA24F8"/>
    <w:rsid w:val="00DA2CFB"/>
    <w:rsid w:val="00DA2FBA"/>
    <w:rsid w:val="00DA379F"/>
    <w:rsid w:val="00DA3D76"/>
    <w:rsid w:val="00DA451A"/>
    <w:rsid w:val="00DA486B"/>
    <w:rsid w:val="00DA4B45"/>
    <w:rsid w:val="00DA4CE4"/>
    <w:rsid w:val="00DA4E0B"/>
    <w:rsid w:val="00DA64B9"/>
    <w:rsid w:val="00DA65F5"/>
    <w:rsid w:val="00DA6677"/>
    <w:rsid w:val="00DA69FB"/>
    <w:rsid w:val="00DA6C94"/>
    <w:rsid w:val="00DA6FC3"/>
    <w:rsid w:val="00DA7247"/>
    <w:rsid w:val="00DB033F"/>
    <w:rsid w:val="00DB0758"/>
    <w:rsid w:val="00DB08D1"/>
    <w:rsid w:val="00DB0A1E"/>
    <w:rsid w:val="00DB1316"/>
    <w:rsid w:val="00DB219F"/>
    <w:rsid w:val="00DB259A"/>
    <w:rsid w:val="00DB370E"/>
    <w:rsid w:val="00DB3A6F"/>
    <w:rsid w:val="00DB4435"/>
    <w:rsid w:val="00DB4A7E"/>
    <w:rsid w:val="00DB576E"/>
    <w:rsid w:val="00DB6239"/>
    <w:rsid w:val="00DB663A"/>
    <w:rsid w:val="00DB6D64"/>
    <w:rsid w:val="00DB6E23"/>
    <w:rsid w:val="00DB75EA"/>
    <w:rsid w:val="00DC0833"/>
    <w:rsid w:val="00DC0A22"/>
    <w:rsid w:val="00DC0F0D"/>
    <w:rsid w:val="00DC2007"/>
    <w:rsid w:val="00DC210D"/>
    <w:rsid w:val="00DC226C"/>
    <w:rsid w:val="00DC30FB"/>
    <w:rsid w:val="00DC3214"/>
    <w:rsid w:val="00DC333B"/>
    <w:rsid w:val="00DC368A"/>
    <w:rsid w:val="00DC3838"/>
    <w:rsid w:val="00DC39E5"/>
    <w:rsid w:val="00DC3C3B"/>
    <w:rsid w:val="00DC3F8B"/>
    <w:rsid w:val="00DC4350"/>
    <w:rsid w:val="00DC4691"/>
    <w:rsid w:val="00DC495D"/>
    <w:rsid w:val="00DC4B9D"/>
    <w:rsid w:val="00DC4C2B"/>
    <w:rsid w:val="00DC50B1"/>
    <w:rsid w:val="00DC52E6"/>
    <w:rsid w:val="00DC590D"/>
    <w:rsid w:val="00DC5CC7"/>
    <w:rsid w:val="00DC62CD"/>
    <w:rsid w:val="00DC62DC"/>
    <w:rsid w:val="00DC65F9"/>
    <w:rsid w:val="00DC6D73"/>
    <w:rsid w:val="00DC6E70"/>
    <w:rsid w:val="00DC6E72"/>
    <w:rsid w:val="00DC761E"/>
    <w:rsid w:val="00DC7DEB"/>
    <w:rsid w:val="00DD0252"/>
    <w:rsid w:val="00DD0E73"/>
    <w:rsid w:val="00DD11E4"/>
    <w:rsid w:val="00DD21A0"/>
    <w:rsid w:val="00DD2279"/>
    <w:rsid w:val="00DD2566"/>
    <w:rsid w:val="00DD334B"/>
    <w:rsid w:val="00DD34C5"/>
    <w:rsid w:val="00DD37A9"/>
    <w:rsid w:val="00DD44FC"/>
    <w:rsid w:val="00DD47F3"/>
    <w:rsid w:val="00DD4F6F"/>
    <w:rsid w:val="00DD5A18"/>
    <w:rsid w:val="00DD5C02"/>
    <w:rsid w:val="00DD5EE4"/>
    <w:rsid w:val="00DD62C3"/>
    <w:rsid w:val="00DD633B"/>
    <w:rsid w:val="00DD6A66"/>
    <w:rsid w:val="00DD6CDC"/>
    <w:rsid w:val="00DD6DD6"/>
    <w:rsid w:val="00DD7773"/>
    <w:rsid w:val="00DD780E"/>
    <w:rsid w:val="00DE040D"/>
    <w:rsid w:val="00DE0840"/>
    <w:rsid w:val="00DE085B"/>
    <w:rsid w:val="00DE103B"/>
    <w:rsid w:val="00DE2542"/>
    <w:rsid w:val="00DE34D5"/>
    <w:rsid w:val="00DE41D7"/>
    <w:rsid w:val="00DE4257"/>
    <w:rsid w:val="00DE61BC"/>
    <w:rsid w:val="00DE62D4"/>
    <w:rsid w:val="00DE65C4"/>
    <w:rsid w:val="00DE7458"/>
    <w:rsid w:val="00DE7F46"/>
    <w:rsid w:val="00DF0195"/>
    <w:rsid w:val="00DF109C"/>
    <w:rsid w:val="00DF144C"/>
    <w:rsid w:val="00DF1A2E"/>
    <w:rsid w:val="00DF1AC3"/>
    <w:rsid w:val="00DF1CAC"/>
    <w:rsid w:val="00DF2178"/>
    <w:rsid w:val="00DF256D"/>
    <w:rsid w:val="00DF30F6"/>
    <w:rsid w:val="00DF3C97"/>
    <w:rsid w:val="00DF3EF6"/>
    <w:rsid w:val="00DF41B7"/>
    <w:rsid w:val="00DF43F8"/>
    <w:rsid w:val="00DF478C"/>
    <w:rsid w:val="00DF4908"/>
    <w:rsid w:val="00DF4F60"/>
    <w:rsid w:val="00DF53E7"/>
    <w:rsid w:val="00DF64E1"/>
    <w:rsid w:val="00DF6A7A"/>
    <w:rsid w:val="00DF71B9"/>
    <w:rsid w:val="00DF7810"/>
    <w:rsid w:val="00DF7E99"/>
    <w:rsid w:val="00E016B7"/>
    <w:rsid w:val="00E01C4C"/>
    <w:rsid w:val="00E01D13"/>
    <w:rsid w:val="00E01D4D"/>
    <w:rsid w:val="00E02485"/>
    <w:rsid w:val="00E03F7C"/>
    <w:rsid w:val="00E04447"/>
    <w:rsid w:val="00E060F0"/>
    <w:rsid w:val="00E063FB"/>
    <w:rsid w:val="00E06ACD"/>
    <w:rsid w:val="00E06C8D"/>
    <w:rsid w:val="00E06C92"/>
    <w:rsid w:val="00E076C9"/>
    <w:rsid w:val="00E07954"/>
    <w:rsid w:val="00E1049B"/>
    <w:rsid w:val="00E10C64"/>
    <w:rsid w:val="00E112D5"/>
    <w:rsid w:val="00E113D4"/>
    <w:rsid w:val="00E11A49"/>
    <w:rsid w:val="00E1282D"/>
    <w:rsid w:val="00E128B0"/>
    <w:rsid w:val="00E12D7B"/>
    <w:rsid w:val="00E13607"/>
    <w:rsid w:val="00E137A6"/>
    <w:rsid w:val="00E1382E"/>
    <w:rsid w:val="00E148B9"/>
    <w:rsid w:val="00E15447"/>
    <w:rsid w:val="00E156D7"/>
    <w:rsid w:val="00E15CFD"/>
    <w:rsid w:val="00E16D75"/>
    <w:rsid w:val="00E16ED2"/>
    <w:rsid w:val="00E16FB3"/>
    <w:rsid w:val="00E2015E"/>
    <w:rsid w:val="00E21E0A"/>
    <w:rsid w:val="00E224B2"/>
    <w:rsid w:val="00E22FCC"/>
    <w:rsid w:val="00E22FDF"/>
    <w:rsid w:val="00E23292"/>
    <w:rsid w:val="00E23516"/>
    <w:rsid w:val="00E23BF1"/>
    <w:rsid w:val="00E23F70"/>
    <w:rsid w:val="00E24374"/>
    <w:rsid w:val="00E249D7"/>
    <w:rsid w:val="00E24C7B"/>
    <w:rsid w:val="00E25F9B"/>
    <w:rsid w:val="00E267FF"/>
    <w:rsid w:val="00E2691C"/>
    <w:rsid w:val="00E27209"/>
    <w:rsid w:val="00E27693"/>
    <w:rsid w:val="00E27DBB"/>
    <w:rsid w:val="00E307B1"/>
    <w:rsid w:val="00E31321"/>
    <w:rsid w:val="00E32005"/>
    <w:rsid w:val="00E32560"/>
    <w:rsid w:val="00E329D6"/>
    <w:rsid w:val="00E3353D"/>
    <w:rsid w:val="00E33AE2"/>
    <w:rsid w:val="00E3445C"/>
    <w:rsid w:val="00E34587"/>
    <w:rsid w:val="00E348BF"/>
    <w:rsid w:val="00E34A19"/>
    <w:rsid w:val="00E34A43"/>
    <w:rsid w:val="00E34A7E"/>
    <w:rsid w:val="00E354E7"/>
    <w:rsid w:val="00E35BBA"/>
    <w:rsid w:val="00E35CFD"/>
    <w:rsid w:val="00E36634"/>
    <w:rsid w:val="00E375C0"/>
    <w:rsid w:val="00E3783E"/>
    <w:rsid w:val="00E37886"/>
    <w:rsid w:val="00E4033A"/>
    <w:rsid w:val="00E40684"/>
    <w:rsid w:val="00E41AF1"/>
    <w:rsid w:val="00E41B76"/>
    <w:rsid w:val="00E4204A"/>
    <w:rsid w:val="00E42930"/>
    <w:rsid w:val="00E42EAA"/>
    <w:rsid w:val="00E43286"/>
    <w:rsid w:val="00E4333F"/>
    <w:rsid w:val="00E43415"/>
    <w:rsid w:val="00E43E45"/>
    <w:rsid w:val="00E43E63"/>
    <w:rsid w:val="00E445F2"/>
    <w:rsid w:val="00E44954"/>
    <w:rsid w:val="00E44BA6"/>
    <w:rsid w:val="00E4519B"/>
    <w:rsid w:val="00E46198"/>
    <w:rsid w:val="00E46490"/>
    <w:rsid w:val="00E468B2"/>
    <w:rsid w:val="00E47241"/>
    <w:rsid w:val="00E475BB"/>
    <w:rsid w:val="00E4767E"/>
    <w:rsid w:val="00E4780D"/>
    <w:rsid w:val="00E47C06"/>
    <w:rsid w:val="00E47C12"/>
    <w:rsid w:val="00E47D16"/>
    <w:rsid w:val="00E5083C"/>
    <w:rsid w:val="00E50CE0"/>
    <w:rsid w:val="00E51033"/>
    <w:rsid w:val="00E519DB"/>
    <w:rsid w:val="00E51ABD"/>
    <w:rsid w:val="00E52826"/>
    <w:rsid w:val="00E52A9C"/>
    <w:rsid w:val="00E53625"/>
    <w:rsid w:val="00E53FB1"/>
    <w:rsid w:val="00E54589"/>
    <w:rsid w:val="00E5485A"/>
    <w:rsid w:val="00E55BD3"/>
    <w:rsid w:val="00E55F3F"/>
    <w:rsid w:val="00E5697E"/>
    <w:rsid w:val="00E57A7C"/>
    <w:rsid w:val="00E6019D"/>
    <w:rsid w:val="00E60A3B"/>
    <w:rsid w:val="00E6172B"/>
    <w:rsid w:val="00E61892"/>
    <w:rsid w:val="00E619C3"/>
    <w:rsid w:val="00E61BAC"/>
    <w:rsid w:val="00E620F3"/>
    <w:rsid w:val="00E624BE"/>
    <w:rsid w:val="00E62889"/>
    <w:rsid w:val="00E62EC1"/>
    <w:rsid w:val="00E6375C"/>
    <w:rsid w:val="00E63893"/>
    <w:rsid w:val="00E63C37"/>
    <w:rsid w:val="00E6407A"/>
    <w:rsid w:val="00E651A3"/>
    <w:rsid w:val="00E6591D"/>
    <w:rsid w:val="00E65F96"/>
    <w:rsid w:val="00E6619E"/>
    <w:rsid w:val="00E6626E"/>
    <w:rsid w:val="00E67DE0"/>
    <w:rsid w:val="00E70CE4"/>
    <w:rsid w:val="00E723CF"/>
    <w:rsid w:val="00E73571"/>
    <w:rsid w:val="00E74334"/>
    <w:rsid w:val="00E74543"/>
    <w:rsid w:val="00E74BFF"/>
    <w:rsid w:val="00E755A5"/>
    <w:rsid w:val="00E755FE"/>
    <w:rsid w:val="00E75780"/>
    <w:rsid w:val="00E758B4"/>
    <w:rsid w:val="00E76816"/>
    <w:rsid w:val="00E770FD"/>
    <w:rsid w:val="00E7755F"/>
    <w:rsid w:val="00E77E1E"/>
    <w:rsid w:val="00E77F60"/>
    <w:rsid w:val="00E80AD0"/>
    <w:rsid w:val="00E80CDD"/>
    <w:rsid w:val="00E8115C"/>
    <w:rsid w:val="00E813AB"/>
    <w:rsid w:val="00E819D5"/>
    <w:rsid w:val="00E81F1F"/>
    <w:rsid w:val="00E82C3F"/>
    <w:rsid w:val="00E82FA9"/>
    <w:rsid w:val="00E832B7"/>
    <w:rsid w:val="00E8359E"/>
    <w:rsid w:val="00E83DF5"/>
    <w:rsid w:val="00E8435D"/>
    <w:rsid w:val="00E84438"/>
    <w:rsid w:val="00E84BBC"/>
    <w:rsid w:val="00E85464"/>
    <w:rsid w:val="00E8637E"/>
    <w:rsid w:val="00E865F2"/>
    <w:rsid w:val="00E86E45"/>
    <w:rsid w:val="00E86FDD"/>
    <w:rsid w:val="00E87154"/>
    <w:rsid w:val="00E87C72"/>
    <w:rsid w:val="00E90161"/>
    <w:rsid w:val="00E902B2"/>
    <w:rsid w:val="00E90503"/>
    <w:rsid w:val="00E90778"/>
    <w:rsid w:val="00E912DD"/>
    <w:rsid w:val="00E91521"/>
    <w:rsid w:val="00E92795"/>
    <w:rsid w:val="00E928C5"/>
    <w:rsid w:val="00E929AD"/>
    <w:rsid w:val="00E92F80"/>
    <w:rsid w:val="00E936F5"/>
    <w:rsid w:val="00E938C1"/>
    <w:rsid w:val="00E94716"/>
    <w:rsid w:val="00E95589"/>
    <w:rsid w:val="00E959B4"/>
    <w:rsid w:val="00E95A1F"/>
    <w:rsid w:val="00E95B15"/>
    <w:rsid w:val="00E95F8C"/>
    <w:rsid w:val="00E96252"/>
    <w:rsid w:val="00E97125"/>
    <w:rsid w:val="00E972DE"/>
    <w:rsid w:val="00E9741C"/>
    <w:rsid w:val="00E97492"/>
    <w:rsid w:val="00E974FB"/>
    <w:rsid w:val="00E97E5E"/>
    <w:rsid w:val="00EA1E3F"/>
    <w:rsid w:val="00EA1EB6"/>
    <w:rsid w:val="00EA2B8D"/>
    <w:rsid w:val="00EA2BA9"/>
    <w:rsid w:val="00EA3298"/>
    <w:rsid w:val="00EA4AEE"/>
    <w:rsid w:val="00EA4E4B"/>
    <w:rsid w:val="00EA58D0"/>
    <w:rsid w:val="00EA58F4"/>
    <w:rsid w:val="00EA5A6E"/>
    <w:rsid w:val="00EA6581"/>
    <w:rsid w:val="00EA6842"/>
    <w:rsid w:val="00EA6C90"/>
    <w:rsid w:val="00EA6CBF"/>
    <w:rsid w:val="00EA7526"/>
    <w:rsid w:val="00EA760F"/>
    <w:rsid w:val="00EA7A76"/>
    <w:rsid w:val="00EA7BB2"/>
    <w:rsid w:val="00EA7D24"/>
    <w:rsid w:val="00EA7D71"/>
    <w:rsid w:val="00EB0552"/>
    <w:rsid w:val="00EB07E0"/>
    <w:rsid w:val="00EB083B"/>
    <w:rsid w:val="00EB0FC4"/>
    <w:rsid w:val="00EB100E"/>
    <w:rsid w:val="00EB12BD"/>
    <w:rsid w:val="00EB1E46"/>
    <w:rsid w:val="00EB284B"/>
    <w:rsid w:val="00EB2868"/>
    <w:rsid w:val="00EB29FA"/>
    <w:rsid w:val="00EB2EBD"/>
    <w:rsid w:val="00EB312E"/>
    <w:rsid w:val="00EB31C3"/>
    <w:rsid w:val="00EB33D5"/>
    <w:rsid w:val="00EB370A"/>
    <w:rsid w:val="00EB37E3"/>
    <w:rsid w:val="00EB3A7A"/>
    <w:rsid w:val="00EB3EFE"/>
    <w:rsid w:val="00EB44A7"/>
    <w:rsid w:val="00EB49B5"/>
    <w:rsid w:val="00EB4BD2"/>
    <w:rsid w:val="00EB4DC3"/>
    <w:rsid w:val="00EB5436"/>
    <w:rsid w:val="00EB548A"/>
    <w:rsid w:val="00EB57F9"/>
    <w:rsid w:val="00EB5EC4"/>
    <w:rsid w:val="00EB627B"/>
    <w:rsid w:val="00EB6886"/>
    <w:rsid w:val="00EB6B9C"/>
    <w:rsid w:val="00EB6C8C"/>
    <w:rsid w:val="00EB6CE3"/>
    <w:rsid w:val="00EB7063"/>
    <w:rsid w:val="00EB7193"/>
    <w:rsid w:val="00EC01E3"/>
    <w:rsid w:val="00EC042E"/>
    <w:rsid w:val="00EC04DC"/>
    <w:rsid w:val="00EC06C7"/>
    <w:rsid w:val="00EC130E"/>
    <w:rsid w:val="00EC16F8"/>
    <w:rsid w:val="00EC23A3"/>
    <w:rsid w:val="00EC2842"/>
    <w:rsid w:val="00EC29BB"/>
    <w:rsid w:val="00EC2A29"/>
    <w:rsid w:val="00EC2ABC"/>
    <w:rsid w:val="00EC2BB6"/>
    <w:rsid w:val="00EC3524"/>
    <w:rsid w:val="00EC3C22"/>
    <w:rsid w:val="00EC3D73"/>
    <w:rsid w:val="00EC406C"/>
    <w:rsid w:val="00EC40D1"/>
    <w:rsid w:val="00EC48E0"/>
    <w:rsid w:val="00EC5A6B"/>
    <w:rsid w:val="00EC5AAD"/>
    <w:rsid w:val="00EC5D93"/>
    <w:rsid w:val="00EC63F1"/>
    <w:rsid w:val="00EC67A4"/>
    <w:rsid w:val="00EC6CBC"/>
    <w:rsid w:val="00ED08AB"/>
    <w:rsid w:val="00ED0DDE"/>
    <w:rsid w:val="00ED100E"/>
    <w:rsid w:val="00ED1211"/>
    <w:rsid w:val="00ED1712"/>
    <w:rsid w:val="00ED21AC"/>
    <w:rsid w:val="00ED220E"/>
    <w:rsid w:val="00ED2E05"/>
    <w:rsid w:val="00ED2E2E"/>
    <w:rsid w:val="00ED3767"/>
    <w:rsid w:val="00ED3F45"/>
    <w:rsid w:val="00ED41F3"/>
    <w:rsid w:val="00ED43B0"/>
    <w:rsid w:val="00ED47A4"/>
    <w:rsid w:val="00ED4BA7"/>
    <w:rsid w:val="00ED4C90"/>
    <w:rsid w:val="00ED4EE4"/>
    <w:rsid w:val="00ED535E"/>
    <w:rsid w:val="00ED5AB2"/>
    <w:rsid w:val="00ED68E7"/>
    <w:rsid w:val="00ED6AA3"/>
    <w:rsid w:val="00ED6CC5"/>
    <w:rsid w:val="00ED73CE"/>
    <w:rsid w:val="00EE0097"/>
    <w:rsid w:val="00EE1681"/>
    <w:rsid w:val="00EE28BD"/>
    <w:rsid w:val="00EE32B1"/>
    <w:rsid w:val="00EE3533"/>
    <w:rsid w:val="00EE45C8"/>
    <w:rsid w:val="00EE4867"/>
    <w:rsid w:val="00EE4876"/>
    <w:rsid w:val="00EE49CA"/>
    <w:rsid w:val="00EE49E7"/>
    <w:rsid w:val="00EE54A9"/>
    <w:rsid w:val="00EE55FF"/>
    <w:rsid w:val="00EE57CC"/>
    <w:rsid w:val="00EE5897"/>
    <w:rsid w:val="00EE59CF"/>
    <w:rsid w:val="00EE5D6A"/>
    <w:rsid w:val="00EE623D"/>
    <w:rsid w:val="00EE6BFE"/>
    <w:rsid w:val="00EE72D7"/>
    <w:rsid w:val="00EE7A23"/>
    <w:rsid w:val="00EF097C"/>
    <w:rsid w:val="00EF09C8"/>
    <w:rsid w:val="00EF1317"/>
    <w:rsid w:val="00EF1EF3"/>
    <w:rsid w:val="00EF29CE"/>
    <w:rsid w:val="00EF33BF"/>
    <w:rsid w:val="00EF33DB"/>
    <w:rsid w:val="00EF3402"/>
    <w:rsid w:val="00EF3F73"/>
    <w:rsid w:val="00EF4405"/>
    <w:rsid w:val="00EF496E"/>
    <w:rsid w:val="00EF49CB"/>
    <w:rsid w:val="00EF4B5A"/>
    <w:rsid w:val="00EF4B9D"/>
    <w:rsid w:val="00EF5194"/>
    <w:rsid w:val="00EF5CBC"/>
    <w:rsid w:val="00EF62A1"/>
    <w:rsid w:val="00EF6302"/>
    <w:rsid w:val="00EF6BE9"/>
    <w:rsid w:val="00EF6C92"/>
    <w:rsid w:val="00EF70A2"/>
    <w:rsid w:val="00EF78E7"/>
    <w:rsid w:val="00F0053B"/>
    <w:rsid w:val="00F00780"/>
    <w:rsid w:val="00F00B52"/>
    <w:rsid w:val="00F00DDE"/>
    <w:rsid w:val="00F01086"/>
    <w:rsid w:val="00F01583"/>
    <w:rsid w:val="00F02348"/>
    <w:rsid w:val="00F031E2"/>
    <w:rsid w:val="00F037B7"/>
    <w:rsid w:val="00F03FF6"/>
    <w:rsid w:val="00F0488C"/>
    <w:rsid w:val="00F04CF3"/>
    <w:rsid w:val="00F04D4D"/>
    <w:rsid w:val="00F04D89"/>
    <w:rsid w:val="00F052A9"/>
    <w:rsid w:val="00F0591E"/>
    <w:rsid w:val="00F05ACD"/>
    <w:rsid w:val="00F062A5"/>
    <w:rsid w:val="00F06304"/>
    <w:rsid w:val="00F0696D"/>
    <w:rsid w:val="00F07597"/>
    <w:rsid w:val="00F105ED"/>
    <w:rsid w:val="00F10745"/>
    <w:rsid w:val="00F1078A"/>
    <w:rsid w:val="00F10A89"/>
    <w:rsid w:val="00F10F29"/>
    <w:rsid w:val="00F1155B"/>
    <w:rsid w:val="00F11FE0"/>
    <w:rsid w:val="00F12CD0"/>
    <w:rsid w:val="00F13B9C"/>
    <w:rsid w:val="00F15339"/>
    <w:rsid w:val="00F164FB"/>
    <w:rsid w:val="00F16BEF"/>
    <w:rsid w:val="00F16CDB"/>
    <w:rsid w:val="00F17329"/>
    <w:rsid w:val="00F1782D"/>
    <w:rsid w:val="00F1794E"/>
    <w:rsid w:val="00F17968"/>
    <w:rsid w:val="00F17C4A"/>
    <w:rsid w:val="00F17E30"/>
    <w:rsid w:val="00F2041A"/>
    <w:rsid w:val="00F20889"/>
    <w:rsid w:val="00F21834"/>
    <w:rsid w:val="00F22983"/>
    <w:rsid w:val="00F22E0F"/>
    <w:rsid w:val="00F2371D"/>
    <w:rsid w:val="00F23AA7"/>
    <w:rsid w:val="00F23D9D"/>
    <w:rsid w:val="00F23FFC"/>
    <w:rsid w:val="00F258B9"/>
    <w:rsid w:val="00F26AD7"/>
    <w:rsid w:val="00F2786F"/>
    <w:rsid w:val="00F30085"/>
    <w:rsid w:val="00F30752"/>
    <w:rsid w:val="00F309D4"/>
    <w:rsid w:val="00F30F54"/>
    <w:rsid w:val="00F31126"/>
    <w:rsid w:val="00F31DBC"/>
    <w:rsid w:val="00F325DA"/>
    <w:rsid w:val="00F32CFC"/>
    <w:rsid w:val="00F334B5"/>
    <w:rsid w:val="00F3351B"/>
    <w:rsid w:val="00F338E8"/>
    <w:rsid w:val="00F33B7D"/>
    <w:rsid w:val="00F33CCC"/>
    <w:rsid w:val="00F33D0B"/>
    <w:rsid w:val="00F33E8A"/>
    <w:rsid w:val="00F33FD5"/>
    <w:rsid w:val="00F342F0"/>
    <w:rsid w:val="00F3531F"/>
    <w:rsid w:val="00F3538D"/>
    <w:rsid w:val="00F35666"/>
    <w:rsid w:val="00F356C9"/>
    <w:rsid w:val="00F35BC8"/>
    <w:rsid w:val="00F35D0E"/>
    <w:rsid w:val="00F3609A"/>
    <w:rsid w:val="00F36110"/>
    <w:rsid w:val="00F36BE8"/>
    <w:rsid w:val="00F36F37"/>
    <w:rsid w:val="00F409E7"/>
    <w:rsid w:val="00F40E9A"/>
    <w:rsid w:val="00F41063"/>
    <w:rsid w:val="00F41419"/>
    <w:rsid w:val="00F423D2"/>
    <w:rsid w:val="00F42E02"/>
    <w:rsid w:val="00F42FE6"/>
    <w:rsid w:val="00F436DB"/>
    <w:rsid w:val="00F43CD1"/>
    <w:rsid w:val="00F43E69"/>
    <w:rsid w:val="00F44CC4"/>
    <w:rsid w:val="00F456CD"/>
    <w:rsid w:val="00F461E3"/>
    <w:rsid w:val="00F462DA"/>
    <w:rsid w:val="00F46C0F"/>
    <w:rsid w:val="00F46DE1"/>
    <w:rsid w:val="00F500E0"/>
    <w:rsid w:val="00F50241"/>
    <w:rsid w:val="00F5056E"/>
    <w:rsid w:val="00F50AE7"/>
    <w:rsid w:val="00F518B5"/>
    <w:rsid w:val="00F521C7"/>
    <w:rsid w:val="00F52573"/>
    <w:rsid w:val="00F52808"/>
    <w:rsid w:val="00F52F34"/>
    <w:rsid w:val="00F533FB"/>
    <w:rsid w:val="00F5552C"/>
    <w:rsid w:val="00F55600"/>
    <w:rsid w:val="00F55612"/>
    <w:rsid w:val="00F55B54"/>
    <w:rsid w:val="00F55CFD"/>
    <w:rsid w:val="00F5615F"/>
    <w:rsid w:val="00F5672F"/>
    <w:rsid w:val="00F56B4B"/>
    <w:rsid w:val="00F56F96"/>
    <w:rsid w:val="00F57399"/>
    <w:rsid w:val="00F60E5C"/>
    <w:rsid w:val="00F61BF9"/>
    <w:rsid w:val="00F61C72"/>
    <w:rsid w:val="00F61C80"/>
    <w:rsid w:val="00F62703"/>
    <w:rsid w:val="00F62C21"/>
    <w:rsid w:val="00F62C9D"/>
    <w:rsid w:val="00F62DE6"/>
    <w:rsid w:val="00F6394E"/>
    <w:rsid w:val="00F6455C"/>
    <w:rsid w:val="00F646B4"/>
    <w:rsid w:val="00F65086"/>
    <w:rsid w:val="00F65811"/>
    <w:rsid w:val="00F65B6B"/>
    <w:rsid w:val="00F65FFC"/>
    <w:rsid w:val="00F664F3"/>
    <w:rsid w:val="00F66539"/>
    <w:rsid w:val="00F667AC"/>
    <w:rsid w:val="00F67252"/>
    <w:rsid w:val="00F6796F"/>
    <w:rsid w:val="00F679B8"/>
    <w:rsid w:val="00F67C42"/>
    <w:rsid w:val="00F67D8E"/>
    <w:rsid w:val="00F703B0"/>
    <w:rsid w:val="00F70C1C"/>
    <w:rsid w:val="00F715C2"/>
    <w:rsid w:val="00F719BA"/>
    <w:rsid w:val="00F72068"/>
    <w:rsid w:val="00F7218A"/>
    <w:rsid w:val="00F72A2F"/>
    <w:rsid w:val="00F72E1B"/>
    <w:rsid w:val="00F73156"/>
    <w:rsid w:val="00F73C2F"/>
    <w:rsid w:val="00F73D2B"/>
    <w:rsid w:val="00F744A8"/>
    <w:rsid w:val="00F74524"/>
    <w:rsid w:val="00F748D4"/>
    <w:rsid w:val="00F756C7"/>
    <w:rsid w:val="00F7621F"/>
    <w:rsid w:val="00F76BB4"/>
    <w:rsid w:val="00F76E6E"/>
    <w:rsid w:val="00F80AE2"/>
    <w:rsid w:val="00F8140B"/>
    <w:rsid w:val="00F81753"/>
    <w:rsid w:val="00F81BCB"/>
    <w:rsid w:val="00F820AE"/>
    <w:rsid w:val="00F829BB"/>
    <w:rsid w:val="00F82F02"/>
    <w:rsid w:val="00F82F6C"/>
    <w:rsid w:val="00F8337B"/>
    <w:rsid w:val="00F8395F"/>
    <w:rsid w:val="00F83CC6"/>
    <w:rsid w:val="00F8472B"/>
    <w:rsid w:val="00F84742"/>
    <w:rsid w:val="00F847B1"/>
    <w:rsid w:val="00F85401"/>
    <w:rsid w:val="00F85C71"/>
    <w:rsid w:val="00F85DF9"/>
    <w:rsid w:val="00F860CB"/>
    <w:rsid w:val="00F8752F"/>
    <w:rsid w:val="00F9065A"/>
    <w:rsid w:val="00F9071A"/>
    <w:rsid w:val="00F9088D"/>
    <w:rsid w:val="00F912DE"/>
    <w:rsid w:val="00F917D8"/>
    <w:rsid w:val="00F91D0B"/>
    <w:rsid w:val="00F9240C"/>
    <w:rsid w:val="00F92D7B"/>
    <w:rsid w:val="00F9327A"/>
    <w:rsid w:val="00F9389A"/>
    <w:rsid w:val="00F93A73"/>
    <w:rsid w:val="00F94354"/>
    <w:rsid w:val="00F9782F"/>
    <w:rsid w:val="00FA122B"/>
    <w:rsid w:val="00FA14CE"/>
    <w:rsid w:val="00FA1893"/>
    <w:rsid w:val="00FA19DE"/>
    <w:rsid w:val="00FA20DB"/>
    <w:rsid w:val="00FA236B"/>
    <w:rsid w:val="00FA24A9"/>
    <w:rsid w:val="00FA2CC9"/>
    <w:rsid w:val="00FA2EE7"/>
    <w:rsid w:val="00FA30D7"/>
    <w:rsid w:val="00FA363B"/>
    <w:rsid w:val="00FA3837"/>
    <w:rsid w:val="00FA3BC6"/>
    <w:rsid w:val="00FA434D"/>
    <w:rsid w:val="00FA4C3D"/>
    <w:rsid w:val="00FA4C84"/>
    <w:rsid w:val="00FA4F01"/>
    <w:rsid w:val="00FA529C"/>
    <w:rsid w:val="00FA5785"/>
    <w:rsid w:val="00FA6316"/>
    <w:rsid w:val="00FA6858"/>
    <w:rsid w:val="00FA7418"/>
    <w:rsid w:val="00FA764E"/>
    <w:rsid w:val="00FA7C7E"/>
    <w:rsid w:val="00FA7EFC"/>
    <w:rsid w:val="00FB000E"/>
    <w:rsid w:val="00FB021B"/>
    <w:rsid w:val="00FB0F40"/>
    <w:rsid w:val="00FB1913"/>
    <w:rsid w:val="00FB1E8A"/>
    <w:rsid w:val="00FB21B1"/>
    <w:rsid w:val="00FB3759"/>
    <w:rsid w:val="00FB386D"/>
    <w:rsid w:val="00FB4433"/>
    <w:rsid w:val="00FB4C0D"/>
    <w:rsid w:val="00FB548C"/>
    <w:rsid w:val="00FB591E"/>
    <w:rsid w:val="00FB5E2F"/>
    <w:rsid w:val="00FB5FFF"/>
    <w:rsid w:val="00FB62E8"/>
    <w:rsid w:val="00FB6DB8"/>
    <w:rsid w:val="00FB6E89"/>
    <w:rsid w:val="00FB70A1"/>
    <w:rsid w:val="00FB722D"/>
    <w:rsid w:val="00FB7D08"/>
    <w:rsid w:val="00FC03C1"/>
    <w:rsid w:val="00FC08CB"/>
    <w:rsid w:val="00FC19D6"/>
    <w:rsid w:val="00FC34B8"/>
    <w:rsid w:val="00FC3506"/>
    <w:rsid w:val="00FC38B2"/>
    <w:rsid w:val="00FC4989"/>
    <w:rsid w:val="00FC4EF7"/>
    <w:rsid w:val="00FC551F"/>
    <w:rsid w:val="00FC5577"/>
    <w:rsid w:val="00FC57BC"/>
    <w:rsid w:val="00FC5FA3"/>
    <w:rsid w:val="00FC6116"/>
    <w:rsid w:val="00FC62C7"/>
    <w:rsid w:val="00FC7B38"/>
    <w:rsid w:val="00FD0216"/>
    <w:rsid w:val="00FD03D5"/>
    <w:rsid w:val="00FD065E"/>
    <w:rsid w:val="00FD08F9"/>
    <w:rsid w:val="00FD0AF9"/>
    <w:rsid w:val="00FD1326"/>
    <w:rsid w:val="00FD1B64"/>
    <w:rsid w:val="00FD1C1C"/>
    <w:rsid w:val="00FD1E3A"/>
    <w:rsid w:val="00FD1E59"/>
    <w:rsid w:val="00FD2126"/>
    <w:rsid w:val="00FD2425"/>
    <w:rsid w:val="00FD2964"/>
    <w:rsid w:val="00FD2AFD"/>
    <w:rsid w:val="00FD3001"/>
    <w:rsid w:val="00FD3A01"/>
    <w:rsid w:val="00FD45D6"/>
    <w:rsid w:val="00FD4C54"/>
    <w:rsid w:val="00FD56A2"/>
    <w:rsid w:val="00FD57D4"/>
    <w:rsid w:val="00FD58DC"/>
    <w:rsid w:val="00FD5ED0"/>
    <w:rsid w:val="00FD64A8"/>
    <w:rsid w:val="00FD704B"/>
    <w:rsid w:val="00FD7870"/>
    <w:rsid w:val="00FD7B27"/>
    <w:rsid w:val="00FD7CED"/>
    <w:rsid w:val="00FE0333"/>
    <w:rsid w:val="00FE0A81"/>
    <w:rsid w:val="00FE0F3C"/>
    <w:rsid w:val="00FE13A5"/>
    <w:rsid w:val="00FE1835"/>
    <w:rsid w:val="00FE1A4C"/>
    <w:rsid w:val="00FE1BB6"/>
    <w:rsid w:val="00FE1FC7"/>
    <w:rsid w:val="00FE2D3B"/>
    <w:rsid w:val="00FE2E0D"/>
    <w:rsid w:val="00FE2EE7"/>
    <w:rsid w:val="00FE3A4F"/>
    <w:rsid w:val="00FE3A9A"/>
    <w:rsid w:val="00FE3C55"/>
    <w:rsid w:val="00FE3DF8"/>
    <w:rsid w:val="00FE4137"/>
    <w:rsid w:val="00FE42ED"/>
    <w:rsid w:val="00FE4DAF"/>
    <w:rsid w:val="00FE550E"/>
    <w:rsid w:val="00FE55EB"/>
    <w:rsid w:val="00FE5EF8"/>
    <w:rsid w:val="00FE61D5"/>
    <w:rsid w:val="00FE7607"/>
    <w:rsid w:val="00FE7628"/>
    <w:rsid w:val="00FE7846"/>
    <w:rsid w:val="00FE7E1C"/>
    <w:rsid w:val="00FE7FC8"/>
    <w:rsid w:val="00FF0493"/>
    <w:rsid w:val="00FF090C"/>
    <w:rsid w:val="00FF0E56"/>
    <w:rsid w:val="00FF0EBA"/>
    <w:rsid w:val="00FF0F5B"/>
    <w:rsid w:val="00FF192C"/>
    <w:rsid w:val="00FF1C16"/>
    <w:rsid w:val="00FF2DD3"/>
    <w:rsid w:val="00FF351B"/>
    <w:rsid w:val="00FF398E"/>
    <w:rsid w:val="00FF455D"/>
    <w:rsid w:val="00FF4B41"/>
    <w:rsid w:val="00FF607A"/>
    <w:rsid w:val="00FF62B7"/>
    <w:rsid w:val="00FF6B55"/>
    <w:rsid w:val="00FF6F05"/>
    <w:rsid w:val="00FF743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5F390D"/>
  <w15:chartTrackingRefBased/>
  <w15:docId w15:val="{0270F569-DDD9-4887-B8B5-1393F9CD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348"/>
    <w:pPr>
      <w:numPr>
        <w:ilvl w:val="1"/>
        <w:numId w:val="1"/>
      </w:numPr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0"/>
        <w:numId w:val="0"/>
      </w:numPr>
      <w:ind w:left="5145"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0"/>
        <w:numId w:val="0"/>
      </w:numPr>
      <w:ind w:left="4515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0"/>
        <w:numId w:val="0"/>
      </w:numPr>
      <w:ind w:left="441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0"/>
        <w:numId w:val="0"/>
      </w:numPr>
      <w:ind w:left="4725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0"/>
        <w:numId w:val="0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0"/>
        <w:numId w:val="0"/>
      </w:numPr>
      <w:ind w:firstLine="5250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0"/>
        <w:numId w:val="0"/>
      </w:numPr>
      <w:ind w:left="5145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0"/>
        <w:numId w:val="0"/>
      </w:numPr>
      <w:jc w:val="both"/>
      <w:outlineLvl w:val="7"/>
    </w:pPr>
    <w:rPr>
      <w:bCs/>
      <w:i/>
      <w:iCs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0"/>
        <w:numId w:val="0"/>
      </w:numPr>
      <w:jc w:val="both"/>
      <w:outlineLvl w:val="8"/>
    </w:pPr>
    <w:rPr>
      <w:b/>
      <w:bCs/>
      <w:i/>
      <w:i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numPr>
        <w:ilvl w:val="0"/>
        <w:numId w:val="0"/>
      </w:num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numPr>
        <w:ilvl w:val="0"/>
        <w:numId w:val="0"/>
      </w:numPr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numPr>
        <w:ilvl w:val="0"/>
        <w:numId w:val="0"/>
      </w:numPr>
      <w:jc w:val="both"/>
    </w:pPr>
    <w:rPr>
      <w:sz w:val="28"/>
    </w:rPr>
  </w:style>
  <w:style w:type="paragraph" w:styleId="Tekstpodstawowywcity2">
    <w:name w:val="Body Text Indent 2"/>
    <w:basedOn w:val="Normalny"/>
    <w:pPr>
      <w:numPr>
        <w:ilvl w:val="0"/>
        <w:numId w:val="0"/>
      </w:numPr>
      <w:ind w:left="4515"/>
      <w:jc w:val="both"/>
    </w:pPr>
    <w:rPr>
      <w:b/>
      <w:bCs/>
      <w:sz w:val="28"/>
    </w:rPr>
  </w:style>
  <w:style w:type="paragraph" w:styleId="Tekstpodstawowywcity3">
    <w:name w:val="Body Text Indent 3"/>
    <w:basedOn w:val="Normalny"/>
    <w:pPr>
      <w:numPr>
        <w:ilvl w:val="0"/>
        <w:numId w:val="0"/>
      </w:numPr>
      <w:tabs>
        <w:tab w:val="left" w:pos="2205"/>
      </w:tabs>
      <w:ind w:left="4620"/>
    </w:pPr>
    <w:rPr>
      <w:sz w:val="28"/>
    </w:rPr>
  </w:style>
  <w:style w:type="paragraph" w:styleId="Tekstblokowy">
    <w:name w:val="Block Text"/>
    <w:basedOn w:val="Normalny"/>
    <w:pPr>
      <w:numPr>
        <w:ilvl w:val="0"/>
        <w:numId w:val="0"/>
      </w:numPr>
      <w:spacing w:line="360" w:lineRule="auto"/>
      <w:ind w:left="4200" w:right="-117" w:hanging="162"/>
    </w:pPr>
    <w:rPr>
      <w:b/>
      <w:bCs/>
      <w:sz w:val="28"/>
    </w:rPr>
  </w:style>
  <w:style w:type="paragraph" w:styleId="Tekstpodstawowy2">
    <w:name w:val="Body Text 2"/>
    <w:basedOn w:val="Normalny"/>
    <w:pPr>
      <w:numPr>
        <w:ilvl w:val="0"/>
        <w:numId w:val="0"/>
      </w:numPr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pPr>
      <w:numPr>
        <w:ilvl w:val="0"/>
        <w:numId w:val="0"/>
      </w:numPr>
      <w:spacing w:before="240"/>
      <w:jc w:val="both"/>
    </w:pPr>
    <w:rPr>
      <w:rFonts w:ascii="Bookman Old Style" w:hAnsi="Bookman Old Style"/>
      <w:szCs w:val="20"/>
    </w:rPr>
  </w:style>
  <w:style w:type="paragraph" w:styleId="Lista">
    <w:name w:val="List"/>
    <w:basedOn w:val="Normalny"/>
    <w:rsid w:val="00BD0497"/>
    <w:pPr>
      <w:numPr>
        <w:ilvl w:val="0"/>
        <w:numId w:val="0"/>
      </w:numPr>
      <w:ind w:left="283" w:hanging="283"/>
    </w:pPr>
    <w:rPr>
      <w:rFonts w:ascii="Bookman Old Style" w:hAnsi="Bookman Old Style"/>
      <w:sz w:val="20"/>
      <w:szCs w:val="20"/>
    </w:rPr>
  </w:style>
  <w:style w:type="character" w:customStyle="1" w:styleId="oznaczenie">
    <w:name w:val="oznaczenie"/>
    <w:basedOn w:val="Domylnaczcionkaakapitu"/>
    <w:rsid w:val="00DF3C97"/>
  </w:style>
  <w:style w:type="paragraph" w:styleId="Tekstprzypisukocowego">
    <w:name w:val="endnote text"/>
    <w:basedOn w:val="Normalny"/>
    <w:semiHidden/>
    <w:rsid w:val="00055D46"/>
    <w:rPr>
      <w:sz w:val="20"/>
      <w:szCs w:val="20"/>
    </w:rPr>
  </w:style>
  <w:style w:type="character" w:styleId="Odwoanieprzypisukocowego">
    <w:name w:val="endnote reference"/>
    <w:semiHidden/>
    <w:rsid w:val="00055D46"/>
    <w:rPr>
      <w:vertAlign w:val="superscript"/>
    </w:rPr>
  </w:style>
  <w:style w:type="paragraph" w:styleId="Tekstdymka">
    <w:name w:val="Balloon Text"/>
    <w:basedOn w:val="Normalny"/>
    <w:semiHidden/>
    <w:rsid w:val="00815F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E3ADE"/>
    <w:pPr>
      <w:numPr>
        <w:ilvl w:val="1"/>
        <w:numId w:val="40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style23">
    <w:name w:val="style10 style23"/>
    <w:basedOn w:val="Normalny"/>
    <w:rsid w:val="00905873"/>
    <w:pPr>
      <w:numPr>
        <w:ilvl w:val="0"/>
        <w:numId w:val="0"/>
      </w:num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5873"/>
    <w:rPr>
      <w:b/>
      <w:bCs/>
    </w:rPr>
  </w:style>
  <w:style w:type="character" w:customStyle="1" w:styleId="style241">
    <w:name w:val="style241"/>
    <w:rsid w:val="00905873"/>
    <w:rPr>
      <w:sz w:val="30"/>
      <w:szCs w:val="30"/>
    </w:rPr>
  </w:style>
  <w:style w:type="paragraph" w:styleId="Tekstpodstawowyzwciciem">
    <w:name w:val="Body Text First Indent"/>
    <w:basedOn w:val="Tekstpodstawowy"/>
    <w:rsid w:val="002C4A5E"/>
    <w:pPr>
      <w:numPr>
        <w:ilvl w:val="1"/>
        <w:numId w:val="1"/>
      </w:numPr>
      <w:spacing w:after="120"/>
      <w:ind w:firstLine="210"/>
      <w:jc w:val="left"/>
    </w:pPr>
    <w:rPr>
      <w:sz w:val="24"/>
    </w:rPr>
  </w:style>
  <w:style w:type="paragraph" w:styleId="Tekstpodstawowyzwciciem2">
    <w:name w:val="Body Text First Indent 2"/>
    <w:basedOn w:val="Tekstpodstawowywcity"/>
    <w:rsid w:val="002C4A5E"/>
    <w:pPr>
      <w:numPr>
        <w:ilvl w:val="1"/>
        <w:numId w:val="1"/>
      </w:numPr>
      <w:spacing w:after="120"/>
      <w:ind w:left="283" w:firstLine="210"/>
      <w:jc w:val="left"/>
    </w:pPr>
    <w:rPr>
      <w:sz w:val="24"/>
    </w:rPr>
  </w:style>
  <w:style w:type="paragraph" w:styleId="Mapadokumentu">
    <w:name w:val="Document Map"/>
    <w:basedOn w:val="Normalny"/>
    <w:semiHidden/>
    <w:rsid w:val="00605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D14B74"/>
    <w:rPr>
      <w:sz w:val="20"/>
      <w:szCs w:val="20"/>
    </w:rPr>
  </w:style>
  <w:style w:type="character" w:styleId="Odwoanieprzypisudolnego">
    <w:name w:val="footnote reference"/>
    <w:semiHidden/>
    <w:rsid w:val="00D14B74"/>
    <w:rPr>
      <w:vertAlign w:val="superscript"/>
    </w:rPr>
  </w:style>
  <w:style w:type="paragraph" w:styleId="NormalnyWeb">
    <w:name w:val="Normal (Web)"/>
    <w:basedOn w:val="Normalny"/>
    <w:uiPriority w:val="99"/>
    <w:rsid w:val="00555D2E"/>
    <w:pPr>
      <w:numPr>
        <w:ilvl w:val="0"/>
        <w:numId w:val="0"/>
      </w:numPr>
      <w:spacing w:before="100" w:beforeAutospacing="1" w:after="100" w:afterAutospacing="1"/>
    </w:pPr>
  </w:style>
  <w:style w:type="paragraph" w:styleId="Listapunktowana">
    <w:name w:val="List Bullet"/>
    <w:basedOn w:val="Normalny"/>
    <w:autoRedefine/>
    <w:rsid w:val="00EC06C7"/>
    <w:pPr>
      <w:numPr>
        <w:ilvl w:val="0"/>
        <w:numId w:val="2"/>
      </w:numPr>
    </w:pPr>
    <w:rPr>
      <w:sz w:val="28"/>
      <w:szCs w:val="20"/>
    </w:rPr>
  </w:style>
  <w:style w:type="paragraph" w:customStyle="1" w:styleId="Zawartotabeli">
    <w:name w:val="Zawartość tabeli"/>
    <w:basedOn w:val="Normalny"/>
    <w:rsid w:val="005256C2"/>
    <w:pPr>
      <w:widowControl w:val="0"/>
      <w:numPr>
        <w:ilvl w:val="0"/>
        <w:numId w:val="0"/>
      </w:numPr>
      <w:suppressLineNumbers/>
      <w:suppressAutoHyphens/>
    </w:pPr>
    <w:rPr>
      <w:rFonts w:eastAsia="Arial Unicode MS"/>
      <w:kern w:val="1"/>
      <w:lang/>
    </w:rPr>
  </w:style>
  <w:style w:type="paragraph" w:customStyle="1" w:styleId="ZnakZnakZnakZnak">
    <w:name w:val="Znak Znak Znak Znak"/>
    <w:basedOn w:val="Normalny"/>
    <w:rsid w:val="00DA7247"/>
    <w:pPr>
      <w:numPr>
        <w:ilvl w:val="0"/>
        <w:numId w:val="0"/>
      </w:numPr>
    </w:pPr>
  </w:style>
  <w:style w:type="paragraph" w:customStyle="1" w:styleId="ZnakZnakZnakZnakZnak1ZnakZnakZnakZnak">
    <w:name w:val="Znak Znak Znak Znak Znak1 Znak Znak Znak Znak"/>
    <w:basedOn w:val="Normalny"/>
    <w:rsid w:val="00DF41B7"/>
    <w:pPr>
      <w:numPr>
        <w:ilvl w:val="0"/>
        <w:numId w:val="0"/>
      </w:numPr>
    </w:pPr>
  </w:style>
  <w:style w:type="paragraph" w:customStyle="1" w:styleId="ZnakZnakZnakZnakZnak1ZnakZnakZnakZnak0">
    <w:name w:val=" Znak Znak Znak Znak Znak1 Znak Znak Znak Znak"/>
    <w:basedOn w:val="Normalny"/>
    <w:rsid w:val="00DF41B7"/>
    <w:pPr>
      <w:numPr>
        <w:ilvl w:val="0"/>
        <w:numId w:val="0"/>
      </w:numPr>
    </w:pPr>
  </w:style>
  <w:style w:type="paragraph" w:styleId="HTML-wstpniesformatowany">
    <w:name w:val="HTML Preformatted"/>
    <w:basedOn w:val="Normalny"/>
    <w:link w:val="HTML-wstpniesformatowanyZnak"/>
    <w:rsid w:val="004B3D14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4B3D14"/>
    <w:rPr>
      <w:rFonts w:ascii="Courier New" w:hAnsi="Courier New" w:cs="Courier New"/>
      <w:lang w:val="pl-PL" w:eastAsia="pl-PL" w:bidi="ar-SA"/>
    </w:rPr>
  </w:style>
  <w:style w:type="paragraph" w:customStyle="1" w:styleId="tresc">
    <w:name w:val="tresc"/>
    <w:basedOn w:val="Normalny"/>
    <w:rsid w:val="004B3D14"/>
    <w:pPr>
      <w:numPr>
        <w:ilvl w:val="0"/>
        <w:numId w:val="0"/>
      </w:numPr>
      <w:spacing w:before="100" w:beforeAutospacing="1" w:after="100" w:afterAutospacing="1"/>
    </w:pPr>
  </w:style>
  <w:style w:type="character" w:styleId="Odwoaniedokomentarza">
    <w:name w:val="annotation reference"/>
    <w:semiHidden/>
    <w:rsid w:val="00042341"/>
    <w:rPr>
      <w:sz w:val="16"/>
      <w:szCs w:val="16"/>
    </w:rPr>
  </w:style>
  <w:style w:type="paragraph" w:styleId="Tekstkomentarza">
    <w:name w:val="annotation text"/>
    <w:basedOn w:val="Normalny"/>
    <w:semiHidden/>
    <w:rsid w:val="00042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42341"/>
    <w:rPr>
      <w:b/>
      <w:bCs/>
    </w:rPr>
  </w:style>
  <w:style w:type="paragraph" w:customStyle="1" w:styleId="Znak">
    <w:name w:val="Znak"/>
    <w:basedOn w:val="Normalny"/>
    <w:rsid w:val="002A557E"/>
    <w:pPr>
      <w:numPr>
        <w:ilvl w:val="0"/>
        <w:numId w:val="0"/>
      </w:numPr>
    </w:pPr>
  </w:style>
  <w:style w:type="paragraph" w:customStyle="1" w:styleId="ListParagraph">
    <w:name w:val="List Paragraph"/>
    <w:basedOn w:val="Normalny"/>
    <w:rsid w:val="0051644B"/>
    <w:pPr>
      <w:numPr>
        <w:ilvl w:val="0"/>
        <w:numId w:val="0"/>
      </w:numPr>
      <w:suppressAutoHyphens/>
      <w:ind w:left="720"/>
    </w:pPr>
    <w:rPr>
      <w:rFonts w:eastAsia="Calibri"/>
      <w:szCs w:val="20"/>
      <w:lang w:eastAsia="zh-CN"/>
    </w:rPr>
  </w:style>
  <w:style w:type="character" w:customStyle="1" w:styleId="StopkaZnak">
    <w:name w:val="Stopka Znak"/>
    <w:link w:val="Stopka"/>
    <w:uiPriority w:val="99"/>
    <w:rsid w:val="007A64A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D4C23"/>
    <w:pPr>
      <w:numPr>
        <w:ilvl w:val="0"/>
        <w:numId w:val="0"/>
      </w:num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ustep1">
    <w:name w:val="akapitustep1"/>
    <w:rsid w:val="005F7BBC"/>
  </w:style>
  <w:style w:type="character" w:customStyle="1" w:styleId="fn-ref">
    <w:name w:val="fn-ref"/>
    <w:rsid w:val="005C2178"/>
  </w:style>
  <w:style w:type="character" w:customStyle="1" w:styleId="alb">
    <w:name w:val="a_lb"/>
    <w:rsid w:val="00EB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2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5206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167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1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149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7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469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6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68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2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1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79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4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5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5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96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110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60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3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86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72110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71590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3712754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590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14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05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2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66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66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241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97057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876235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50575541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9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22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8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893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27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9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33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1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4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7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2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22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2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0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0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70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05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6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5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3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4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4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6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04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69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2043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3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356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95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5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3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247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5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7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6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7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29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4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7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70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56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0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18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275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62981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20291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14133081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04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2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0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0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5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40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4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1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94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027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26530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69006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  <w:div w:id="1899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40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33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72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20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41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2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71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06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67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3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5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1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41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3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9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2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055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57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48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58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07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36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2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38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24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28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88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13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79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50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8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621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5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5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1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6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3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0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4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83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7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38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4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5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05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0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1192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A404-D463-4958-917B-0EA3973A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3882</Words>
  <Characters>24003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DP.8361.112.2021 z 6 kwietnia 2022 r.</vt:lpstr>
    </vt:vector>
  </TitlesOfParts>
  <Company>WI IH Rzeszów</Company>
  <LinksUpToDate>false</LinksUpToDate>
  <CharactersWithSpaces>27830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DP.8361.112.2021 z 6 kwietnia 2022 r.</dc:title>
  <dc:subject/>
  <dc:creator>PWIIH</dc:creator>
  <cp:keywords>decyzja ceny</cp:keywords>
  <cp:lastModifiedBy>Marcin Ożóg</cp:lastModifiedBy>
  <cp:revision>2</cp:revision>
  <cp:lastPrinted>2019-12-19T10:04:00Z</cp:lastPrinted>
  <dcterms:created xsi:type="dcterms:W3CDTF">2022-09-08T05:40:00Z</dcterms:created>
  <dcterms:modified xsi:type="dcterms:W3CDTF">2022-09-08T05:40:00Z</dcterms:modified>
</cp:coreProperties>
</file>