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C49900B" w:rsidR="0089209F" w:rsidRPr="004E4220" w:rsidRDefault="0089209F" w:rsidP="006F1881">
      <w:pPr>
        <w:pStyle w:val="Nagwek"/>
        <w:spacing w:line="360" w:lineRule="auto"/>
        <w:rPr>
          <w:rFonts w:ascii="Arial" w:hAnsi="Arial" w:cs="Arial"/>
        </w:rPr>
      </w:pPr>
      <w:bookmarkStart w:id="0" w:name="_Hlk104358543"/>
      <w:bookmarkStart w:id="1" w:name="_Hlk104358949"/>
      <w:r w:rsidRPr="004E4220">
        <w:rPr>
          <w:rFonts w:ascii="Arial" w:hAnsi="Arial" w:cs="Arial"/>
        </w:rPr>
        <w:t xml:space="preserve">Rzeszów, </w:t>
      </w:r>
      <w:r w:rsidR="004E4220" w:rsidRPr="004E4220">
        <w:rPr>
          <w:rFonts w:ascii="Arial" w:hAnsi="Arial" w:cs="Arial"/>
          <w:lang w:val="pl-PL"/>
        </w:rPr>
        <w:t>11</w:t>
      </w:r>
      <w:r w:rsidRPr="004E4220">
        <w:rPr>
          <w:rFonts w:ascii="Arial" w:hAnsi="Arial" w:cs="Arial"/>
        </w:rPr>
        <w:t xml:space="preserve"> </w:t>
      </w:r>
      <w:r w:rsidR="00E005DC" w:rsidRPr="004E4220">
        <w:rPr>
          <w:rFonts w:ascii="Arial" w:hAnsi="Arial" w:cs="Arial"/>
          <w:lang w:val="pl-PL"/>
        </w:rPr>
        <w:t xml:space="preserve">lipca </w:t>
      </w:r>
      <w:r w:rsidRPr="004E4220">
        <w:rPr>
          <w:rFonts w:ascii="Arial" w:hAnsi="Arial" w:cs="Arial"/>
        </w:rPr>
        <w:t>2022 r.</w:t>
      </w:r>
    </w:p>
    <w:p w14:paraId="067C078B" w14:textId="1D9FB792" w:rsidR="0089209F" w:rsidRPr="004E4220" w:rsidRDefault="00E005DC" w:rsidP="006F1881">
      <w:pPr>
        <w:pStyle w:val="Nagwek"/>
        <w:spacing w:line="360" w:lineRule="auto"/>
        <w:rPr>
          <w:rFonts w:ascii="Arial" w:hAnsi="Arial" w:cs="Arial"/>
        </w:rPr>
      </w:pPr>
      <w:r w:rsidRPr="004E4220">
        <w:rPr>
          <w:rFonts w:ascii="Arial" w:hAnsi="Arial" w:cs="Arial"/>
          <w:lang w:val="pl-PL"/>
        </w:rPr>
        <w:t>KH</w:t>
      </w:r>
      <w:r w:rsidR="0009281D" w:rsidRPr="004E4220">
        <w:rPr>
          <w:rFonts w:ascii="Arial" w:hAnsi="Arial" w:cs="Arial"/>
          <w:lang w:val="pl-PL"/>
        </w:rPr>
        <w:t>.8361.</w:t>
      </w:r>
      <w:r w:rsidRPr="004E4220">
        <w:rPr>
          <w:rFonts w:ascii="Arial" w:hAnsi="Arial" w:cs="Arial"/>
          <w:lang w:val="pl-PL"/>
        </w:rPr>
        <w:t>3</w:t>
      </w:r>
      <w:r w:rsidR="004E4220" w:rsidRPr="004E4220">
        <w:rPr>
          <w:rFonts w:ascii="Arial" w:hAnsi="Arial" w:cs="Arial"/>
          <w:lang w:val="pl-PL"/>
        </w:rPr>
        <w:t>3</w:t>
      </w:r>
      <w:r w:rsidR="0009281D" w:rsidRPr="004E4220">
        <w:rPr>
          <w:rFonts w:ascii="Arial" w:hAnsi="Arial" w:cs="Arial"/>
          <w:lang w:val="pl-PL"/>
        </w:rPr>
        <w:t>.202</w:t>
      </w:r>
      <w:r w:rsidRPr="004E4220">
        <w:rPr>
          <w:rFonts w:ascii="Arial" w:hAnsi="Arial" w:cs="Arial"/>
          <w:lang w:val="pl-PL"/>
        </w:rPr>
        <w:t>2</w:t>
      </w:r>
    </w:p>
    <w:bookmarkEnd w:id="0"/>
    <w:p w14:paraId="65E9E06F" w14:textId="7C4364F2" w:rsidR="00A96E78" w:rsidRPr="004E4220" w:rsidRDefault="00187AEB" w:rsidP="006F1881">
      <w:pPr>
        <w:pStyle w:val="Nagwek1"/>
        <w:spacing w:before="240" w:after="240" w:line="360" w:lineRule="auto"/>
        <w:jc w:val="left"/>
        <w:rPr>
          <w:rFonts w:ascii="Arial" w:hAnsi="Arial" w:cs="Arial"/>
          <w:sz w:val="28"/>
          <w:szCs w:val="28"/>
        </w:rPr>
      </w:pPr>
      <w:r w:rsidRPr="004E4220">
        <w:rPr>
          <w:rFonts w:ascii="Arial" w:hAnsi="Arial" w:cs="Arial"/>
          <w:sz w:val="28"/>
          <w:szCs w:val="28"/>
        </w:rPr>
        <w:t>Decyzja</w:t>
      </w:r>
    </w:p>
    <w:bookmarkEnd w:id="1"/>
    <w:p w14:paraId="268ACDE7" w14:textId="01331C39" w:rsidR="007F1BE6" w:rsidRPr="004E4220" w:rsidRDefault="0089209F" w:rsidP="006F1881">
      <w:pPr>
        <w:pStyle w:val="Nagwek"/>
        <w:tabs>
          <w:tab w:val="left" w:pos="708"/>
        </w:tabs>
        <w:spacing w:line="360" w:lineRule="auto"/>
        <w:rPr>
          <w:rFonts w:ascii="Arial" w:hAnsi="Arial" w:cs="Arial"/>
          <w:szCs w:val="24"/>
        </w:rPr>
      </w:pPr>
      <w:r w:rsidRPr="004E4220">
        <w:rPr>
          <w:rFonts w:ascii="Arial" w:hAnsi="Arial" w:cs="Arial"/>
          <w:szCs w:val="24"/>
        </w:rPr>
        <w:t xml:space="preserve">Na </w:t>
      </w:r>
      <w:r w:rsidR="004E4220" w:rsidRPr="004E4220">
        <w:rPr>
          <w:rFonts w:ascii="Arial" w:hAnsi="Arial" w:cs="Arial"/>
          <w:szCs w:val="24"/>
          <w:lang w:val="pl-PL"/>
        </w:rPr>
        <w:t>podstawie art. 6 ust. 1 ustawy z dnia 9 maja 2014 r. o informowaniu o cenach towarów</w:t>
      </w:r>
      <w:r w:rsidR="004E4220" w:rsidRPr="004E4220">
        <w:rPr>
          <w:rFonts w:ascii="Arial" w:hAnsi="Arial" w:cs="Arial"/>
          <w:szCs w:val="24"/>
          <w:lang w:val="pl-PL"/>
        </w:rPr>
        <w:t xml:space="preserve"> </w:t>
      </w:r>
      <w:r w:rsidR="004E4220" w:rsidRPr="004E4220">
        <w:rPr>
          <w:rFonts w:ascii="Arial" w:hAnsi="Arial" w:cs="Arial"/>
          <w:szCs w:val="24"/>
          <w:lang w:val="pl-PL"/>
        </w:rPr>
        <w:t>i usług (tekst jednolity: Dz. U z 2019 r., poz. 178) oraz art. 104 § 1 ustawy z dnia 14 czerwca 1960 r. Kodeks postępowania administracyjnego (tekst jednolity: Dz. U. z 2021 r., poz. 735 ze zm.), po przeprowadzeniu postępowania administracyjnego wszczętego z urzędu</w:t>
      </w:r>
      <w:r w:rsidR="00065686" w:rsidRPr="004E4220">
        <w:rPr>
          <w:rFonts w:ascii="Arial" w:hAnsi="Arial" w:cs="Arial"/>
          <w:szCs w:val="24"/>
          <w:lang w:val="pl-PL"/>
        </w:rPr>
        <w:t>,</w:t>
      </w:r>
    </w:p>
    <w:p w14:paraId="6DEFC71B" w14:textId="4A4FF0E5" w:rsidR="007F1BE6" w:rsidRPr="004E4220" w:rsidRDefault="00774EB6" w:rsidP="006F1881">
      <w:pPr>
        <w:pStyle w:val="Nagwek2"/>
      </w:pPr>
      <w:r w:rsidRPr="004E4220">
        <w:t>Podkarpacki Wojewódzki Inspektor Inspekcji Handlowej wymierza</w:t>
      </w:r>
    </w:p>
    <w:p w14:paraId="3D18F212" w14:textId="77777777" w:rsidR="004E4220" w:rsidRPr="004E4220" w:rsidRDefault="00774EB6" w:rsidP="004E4220">
      <w:pPr>
        <w:pStyle w:val="Nagwek"/>
        <w:tabs>
          <w:tab w:val="left" w:pos="708"/>
        </w:tabs>
        <w:spacing w:line="360" w:lineRule="auto"/>
        <w:rPr>
          <w:rFonts w:ascii="Arial" w:hAnsi="Arial" w:cs="Arial"/>
          <w:szCs w:val="24"/>
        </w:rPr>
      </w:pPr>
      <w:r w:rsidRPr="004E4220">
        <w:rPr>
          <w:rFonts w:ascii="Arial" w:hAnsi="Arial" w:cs="Arial"/>
          <w:szCs w:val="24"/>
          <w:lang w:val="pl-PL"/>
        </w:rPr>
        <w:t xml:space="preserve">przedsiębiorcy – </w:t>
      </w:r>
      <w:r w:rsidR="004E4220" w:rsidRPr="004E4220">
        <w:rPr>
          <w:rFonts w:ascii="Arial" w:hAnsi="Arial" w:cs="Arial"/>
          <w:b/>
          <w:bCs/>
          <w:szCs w:val="24"/>
        </w:rPr>
        <w:t xml:space="preserve">(dane zanonimizowane) </w:t>
      </w:r>
      <w:r w:rsidR="004E4220" w:rsidRPr="004E4220">
        <w:rPr>
          <w:rFonts w:ascii="Arial" w:hAnsi="Arial" w:cs="Arial"/>
          <w:szCs w:val="24"/>
        </w:rPr>
        <w:t xml:space="preserve">prowadzącej działalność gospodarczą pod firmą </w:t>
      </w:r>
      <w:r w:rsidR="004E4220" w:rsidRPr="004E4220">
        <w:rPr>
          <w:rFonts w:ascii="Arial" w:hAnsi="Arial" w:cs="Arial"/>
          <w:b/>
          <w:bCs/>
          <w:szCs w:val="24"/>
        </w:rPr>
        <w:t xml:space="preserve">„ATU” Joanna Żywiec, (dane zanonimizowane) Rudna Wielka, </w:t>
      </w:r>
      <w:r w:rsidR="004E4220" w:rsidRPr="004E4220">
        <w:rPr>
          <w:rFonts w:ascii="Arial" w:hAnsi="Arial" w:cs="Arial"/>
          <w:szCs w:val="24"/>
        </w:rPr>
        <w:t>karę pieniężną w wysokości</w:t>
      </w:r>
      <w:r w:rsidR="004E4220" w:rsidRPr="004E4220">
        <w:rPr>
          <w:rFonts w:ascii="Arial" w:hAnsi="Arial" w:cs="Arial"/>
          <w:b/>
          <w:bCs/>
          <w:szCs w:val="24"/>
        </w:rPr>
        <w:t xml:space="preserve"> </w:t>
      </w:r>
      <w:r w:rsidR="004E4220" w:rsidRPr="004E4220">
        <w:rPr>
          <w:rFonts w:ascii="Arial" w:hAnsi="Arial" w:cs="Arial"/>
          <w:b/>
          <w:szCs w:val="24"/>
        </w:rPr>
        <w:t>1000</w:t>
      </w:r>
      <w:r w:rsidR="004E4220" w:rsidRPr="004E4220">
        <w:rPr>
          <w:rFonts w:ascii="Arial" w:hAnsi="Arial" w:cs="Arial"/>
          <w:b/>
          <w:bCs/>
          <w:szCs w:val="24"/>
        </w:rPr>
        <w:t xml:space="preserve"> </w:t>
      </w:r>
      <w:r w:rsidR="004E4220" w:rsidRPr="004E4220">
        <w:rPr>
          <w:rFonts w:ascii="Arial" w:hAnsi="Arial" w:cs="Arial"/>
          <w:b/>
          <w:szCs w:val="24"/>
        </w:rPr>
        <w:t xml:space="preserve">zł </w:t>
      </w:r>
      <w:r w:rsidR="004E4220" w:rsidRPr="004E4220">
        <w:rPr>
          <w:rFonts w:ascii="Arial" w:hAnsi="Arial" w:cs="Arial"/>
          <w:szCs w:val="24"/>
        </w:rPr>
        <w:t>(słownie:</w:t>
      </w:r>
      <w:r w:rsidR="004E4220" w:rsidRPr="004E4220">
        <w:rPr>
          <w:rFonts w:ascii="Arial" w:hAnsi="Arial" w:cs="Arial"/>
          <w:b/>
          <w:bCs/>
          <w:szCs w:val="24"/>
        </w:rPr>
        <w:t xml:space="preserve"> </w:t>
      </w:r>
      <w:r w:rsidR="004E4220" w:rsidRPr="004E4220">
        <w:rPr>
          <w:rFonts w:ascii="Arial" w:hAnsi="Arial" w:cs="Arial"/>
          <w:b/>
          <w:szCs w:val="24"/>
        </w:rPr>
        <w:t>jeden tysiąc złotych</w:t>
      </w:r>
      <w:r w:rsidR="004E4220" w:rsidRPr="004E4220">
        <w:rPr>
          <w:rFonts w:ascii="Arial" w:hAnsi="Arial" w:cs="Arial"/>
          <w:szCs w:val="24"/>
        </w:rPr>
        <w:t>)</w:t>
      </w:r>
      <w:r w:rsidR="004E4220" w:rsidRPr="004E4220">
        <w:rPr>
          <w:rFonts w:ascii="Arial" w:hAnsi="Arial" w:cs="Arial"/>
          <w:b/>
          <w:bCs/>
          <w:szCs w:val="24"/>
        </w:rPr>
        <w:t xml:space="preserve"> </w:t>
      </w:r>
      <w:r w:rsidR="004E4220" w:rsidRPr="004E4220">
        <w:rPr>
          <w:rFonts w:ascii="Arial" w:hAnsi="Arial" w:cs="Arial"/>
          <w:szCs w:val="24"/>
        </w:rPr>
        <w:t>za niewykonanie w miejscu sprzedaży detalicznej, tj. w należącym do ww. przedsiębiorcy sklepie zlokalizowanym w Rudnej Wielkiej</w:t>
      </w:r>
      <w:r w:rsidR="004E4220" w:rsidRPr="004E4220">
        <w:rPr>
          <w:rFonts w:ascii="Arial" w:hAnsi="Arial" w:cs="Arial"/>
          <w:b/>
          <w:bCs/>
          <w:szCs w:val="24"/>
        </w:rPr>
        <w:t xml:space="preserve"> (dane zanonimizowane), </w:t>
      </w:r>
      <w:r w:rsidR="004E4220" w:rsidRPr="004E4220">
        <w:rPr>
          <w:rFonts w:ascii="Arial" w:hAnsi="Arial" w:cs="Arial"/>
          <w:szCs w:val="24"/>
        </w:rPr>
        <w:t xml:space="preserve">wynikającego z art. 4 ust. 1 ustawy o informowaniu o cenach towarów i usług, obowiązku uwidaczniania dla konsumenta w miejscu sprzedaży informacji dotyczącej cen oraz cen jednostkowych w sposób jednoznaczny, niebudzący wątpliwości oraz umożliwiający ich porównanie dla 129 produktów, z uwagi na: </w:t>
      </w:r>
    </w:p>
    <w:p w14:paraId="010B6500" w14:textId="77777777" w:rsidR="004E4220" w:rsidRPr="004E4220" w:rsidRDefault="004E4220" w:rsidP="004E4220">
      <w:pPr>
        <w:pStyle w:val="Nagwek"/>
        <w:numPr>
          <w:ilvl w:val="0"/>
          <w:numId w:val="24"/>
        </w:numPr>
        <w:tabs>
          <w:tab w:val="left" w:pos="708"/>
        </w:tabs>
        <w:spacing w:line="360" w:lineRule="auto"/>
        <w:rPr>
          <w:rFonts w:ascii="Arial" w:hAnsi="Arial" w:cs="Arial"/>
          <w:szCs w:val="24"/>
        </w:rPr>
      </w:pPr>
      <w:r w:rsidRPr="004E4220">
        <w:rPr>
          <w:rFonts w:ascii="Arial" w:hAnsi="Arial" w:cs="Arial"/>
          <w:szCs w:val="24"/>
        </w:rPr>
        <w:t>brak uwidocznienia ceny i ceny jednostkowej dla 34 produktów,</w:t>
      </w:r>
    </w:p>
    <w:p w14:paraId="287A0597" w14:textId="77777777" w:rsidR="004E4220" w:rsidRPr="004E4220" w:rsidRDefault="004E4220" w:rsidP="004E4220">
      <w:pPr>
        <w:pStyle w:val="Nagwek"/>
        <w:numPr>
          <w:ilvl w:val="0"/>
          <w:numId w:val="24"/>
        </w:numPr>
        <w:tabs>
          <w:tab w:val="left" w:pos="708"/>
        </w:tabs>
        <w:spacing w:line="360" w:lineRule="auto"/>
        <w:rPr>
          <w:rFonts w:ascii="Arial" w:hAnsi="Arial" w:cs="Arial"/>
          <w:szCs w:val="24"/>
        </w:rPr>
      </w:pPr>
      <w:r w:rsidRPr="004E4220">
        <w:rPr>
          <w:rFonts w:ascii="Arial" w:hAnsi="Arial" w:cs="Arial"/>
          <w:szCs w:val="24"/>
        </w:rPr>
        <w:t>brak uwidocznienia ceny dla 9 produktów,</w:t>
      </w:r>
    </w:p>
    <w:p w14:paraId="31430C92" w14:textId="01836302" w:rsidR="00774EB6" w:rsidRPr="004E4220" w:rsidRDefault="004E4220" w:rsidP="004E4220">
      <w:pPr>
        <w:pStyle w:val="Nagwek"/>
        <w:numPr>
          <w:ilvl w:val="0"/>
          <w:numId w:val="24"/>
        </w:numPr>
        <w:tabs>
          <w:tab w:val="left" w:pos="708"/>
        </w:tabs>
        <w:spacing w:line="360" w:lineRule="auto"/>
        <w:rPr>
          <w:rFonts w:ascii="Arial" w:hAnsi="Arial" w:cs="Arial"/>
          <w:szCs w:val="24"/>
        </w:rPr>
      </w:pPr>
      <w:r w:rsidRPr="004E4220">
        <w:rPr>
          <w:rFonts w:ascii="Arial" w:hAnsi="Arial" w:cs="Arial"/>
          <w:szCs w:val="24"/>
          <w:lang w:val="pl-PL"/>
        </w:rPr>
        <w:t>brak uwidocznienia ceny jednostkowej dla 86 produktów</w:t>
      </w:r>
      <w:r w:rsidR="00774EB6" w:rsidRPr="004E4220">
        <w:rPr>
          <w:rFonts w:ascii="Arial" w:hAnsi="Arial" w:cs="Arial"/>
          <w:szCs w:val="24"/>
        </w:rPr>
        <w:t xml:space="preserve">. </w:t>
      </w:r>
    </w:p>
    <w:p w14:paraId="637F9D98" w14:textId="0ECE6F3E" w:rsidR="00D74C22" w:rsidRPr="004E4220" w:rsidRDefault="00B65984" w:rsidP="006F1881">
      <w:pPr>
        <w:pStyle w:val="Nagwek2"/>
      </w:pPr>
      <w:r w:rsidRPr="004E4220">
        <w:t>Uzasadnienie</w:t>
      </w:r>
    </w:p>
    <w:p w14:paraId="2F72343D" w14:textId="7BB80370" w:rsidR="004E4220" w:rsidRPr="004E4220" w:rsidRDefault="00D27EFC" w:rsidP="004E4220">
      <w:pPr>
        <w:pStyle w:val="Nagwek3"/>
        <w:spacing w:before="120"/>
        <w:rPr>
          <w:b/>
          <w:bCs w:val="0"/>
          <w:lang w:eastAsia="x-none"/>
        </w:rPr>
      </w:pPr>
      <w:r w:rsidRPr="004E4220">
        <w:rPr>
          <w:bCs w:val="0"/>
        </w:rPr>
        <w:t xml:space="preserve">Na </w:t>
      </w:r>
      <w:r w:rsidR="004E4220" w:rsidRPr="004E4220">
        <w:rPr>
          <w:bCs w:val="0"/>
          <w:lang w:eastAsia="x-none"/>
        </w:rPr>
        <w:t>podstawie art. 3 ust. 1 pkt. 1 i 6 ustawy z dnia 15 grudnia 2000 r. o Inspekcji Handlowej</w:t>
      </w:r>
      <w:r w:rsidR="004E4220" w:rsidRPr="004E4220">
        <w:rPr>
          <w:bCs w:val="0"/>
        </w:rPr>
        <w:t xml:space="preserve"> </w:t>
      </w:r>
      <w:r w:rsidR="004E4220" w:rsidRPr="004E4220">
        <w:rPr>
          <w:bCs w:val="0"/>
          <w:lang w:eastAsia="x-none"/>
        </w:rPr>
        <w:t>(tekst jednolity: Dz. U. z 2020 r., poz. 1706), inspektorzy z Wojewódzkiego Inspektoratu Inspekcji Handlowej w Rzeszowie przeprowadzili w dniach 23 i 27 maja 2022 r. kontrolę</w:t>
      </w:r>
      <w:r w:rsidR="004E4220" w:rsidRPr="004E4220">
        <w:rPr>
          <w:bCs w:val="0"/>
        </w:rPr>
        <w:t xml:space="preserve"> </w:t>
      </w:r>
      <w:r w:rsidR="004E4220" w:rsidRPr="004E4220">
        <w:rPr>
          <w:bCs w:val="0"/>
          <w:lang w:eastAsia="x-none"/>
        </w:rPr>
        <w:t xml:space="preserve">w sklepie w Rudnej Wielkiej </w:t>
      </w:r>
      <w:r w:rsidR="004E4220" w:rsidRPr="004E4220">
        <w:rPr>
          <w:b/>
          <w:bCs w:val="0"/>
          <w:lang w:eastAsia="x-none"/>
        </w:rPr>
        <w:t>(dane zanonimizowane)</w:t>
      </w:r>
      <w:r w:rsidR="004E4220" w:rsidRPr="004E4220">
        <w:rPr>
          <w:bCs w:val="0"/>
          <w:lang w:eastAsia="x-none"/>
        </w:rPr>
        <w:t xml:space="preserve">, należącym do przedsiębiorcy </w:t>
      </w:r>
      <w:r w:rsidR="004E4220" w:rsidRPr="004E4220">
        <w:rPr>
          <w:b/>
          <w:bCs w:val="0"/>
          <w:lang w:eastAsia="x-none"/>
        </w:rPr>
        <w:t>(dane zanonimizowane)</w:t>
      </w:r>
      <w:r w:rsidR="004E4220" w:rsidRPr="004E4220">
        <w:rPr>
          <w:bCs w:val="0"/>
          <w:lang w:eastAsia="x-none"/>
        </w:rPr>
        <w:t xml:space="preserve"> prowadzącej działalność gospodarczą pod </w:t>
      </w:r>
      <w:r w:rsidR="004E4220" w:rsidRPr="004E4220">
        <w:rPr>
          <w:bCs w:val="0"/>
          <w:lang w:eastAsia="x-none"/>
        </w:rPr>
        <w:lastRenderedPageBreak/>
        <w:t xml:space="preserve">firmą „ATU” Joanna Żywiec, Rudna Wielka </w:t>
      </w:r>
      <w:r w:rsidR="004E4220" w:rsidRPr="004E4220">
        <w:rPr>
          <w:b/>
          <w:bCs w:val="0"/>
          <w:lang w:eastAsia="x-none"/>
        </w:rPr>
        <w:t xml:space="preserve">(dane zanonimizowane) </w:t>
      </w:r>
      <w:r w:rsidR="004E4220" w:rsidRPr="004E4220">
        <w:rPr>
          <w:bCs w:val="0"/>
          <w:lang w:eastAsia="x-none"/>
        </w:rPr>
        <w:t>Rudna Wielka – zwanej dalej także „przedsiębiorcą”, „kontrolowaną” lub „stroną”.</w:t>
      </w:r>
    </w:p>
    <w:p w14:paraId="4B4AC274" w14:textId="77777777" w:rsidR="004E4220" w:rsidRPr="004E4220" w:rsidRDefault="004E4220" w:rsidP="004E4220">
      <w:pPr>
        <w:pStyle w:val="Nagwek"/>
        <w:tabs>
          <w:tab w:val="left" w:pos="708"/>
        </w:tabs>
        <w:spacing w:line="360" w:lineRule="auto"/>
        <w:rPr>
          <w:rFonts w:ascii="Arial" w:hAnsi="Arial" w:cs="Arial"/>
          <w:b/>
          <w:szCs w:val="24"/>
          <w:lang w:val="pl-PL"/>
        </w:rPr>
      </w:pPr>
      <w:r w:rsidRPr="004E4220">
        <w:rPr>
          <w:rFonts w:ascii="Arial" w:hAnsi="Arial" w:cs="Arial"/>
          <w:szCs w:val="24"/>
          <w:lang w:val="pl-PL"/>
        </w:rPr>
        <w:t>W trakcie kontroli sprawdzano m.in. przestrzeganie przez przedsiębiorcę obowiązku uwidaczniania cen oraz cen jednostkowych towarów.</w:t>
      </w:r>
    </w:p>
    <w:p w14:paraId="0E12C21F" w14:textId="1A1D2E44" w:rsidR="004E4220" w:rsidRPr="004E4220" w:rsidRDefault="004E4220" w:rsidP="004E4220">
      <w:pPr>
        <w:pStyle w:val="Nagwek3"/>
        <w:spacing w:before="120"/>
        <w:rPr>
          <w:bCs w:val="0"/>
          <w:lang w:eastAsia="x-none"/>
        </w:rPr>
      </w:pPr>
      <w:r w:rsidRPr="004E4220">
        <w:rPr>
          <w:bCs w:val="0"/>
          <w:lang w:eastAsia="x-none"/>
        </w:rPr>
        <w:t>W dniu 23 maja 2022 r. inspektorzy sprawdzili prawidłowość uwidaczniania informacji</w:t>
      </w:r>
      <w:r w:rsidRPr="004E4220">
        <w:rPr>
          <w:bCs w:val="0"/>
        </w:rPr>
        <w:t xml:space="preserve"> </w:t>
      </w:r>
      <w:r w:rsidRPr="004E4220">
        <w:rPr>
          <w:bCs w:val="0"/>
          <w:lang w:eastAsia="x-none"/>
        </w:rPr>
        <w:t>w powyższym zakresie dla 135 wybranych z oferty handlowej produktów, stwierdzając przy 129 towarach nieprawidłowości, z uwagi na:</w:t>
      </w:r>
    </w:p>
    <w:p w14:paraId="00ADDAE9" w14:textId="77777777" w:rsidR="004E4220" w:rsidRPr="004E4220" w:rsidRDefault="004E4220" w:rsidP="004E4220">
      <w:pPr>
        <w:pStyle w:val="Nagwek"/>
        <w:numPr>
          <w:ilvl w:val="0"/>
          <w:numId w:val="25"/>
        </w:numPr>
        <w:tabs>
          <w:tab w:val="left" w:pos="708"/>
        </w:tabs>
        <w:spacing w:line="360" w:lineRule="auto"/>
        <w:rPr>
          <w:rFonts w:ascii="Arial" w:hAnsi="Arial" w:cs="Arial"/>
          <w:b/>
          <w:bCs/>
          <w:szCs w:val="24"/>
          <w:lang w:val="pl-PL"/>
        </w:rPr>
      </w:pPr>
      <w:r w:rsidRPr="004E4220">
        <w:rPr>
          <w:rFonts w:ascii="Arial" w:hAnsi="Arial" w:cs="Arial"/>
          <w:b/>
          <w:bCs/>
          <w:szCs w:val="24"/>
          <w:lang w:val="pl-PL"/>
        </w:rPr>
        <w:t>brak uwidocznienia ceny i ceny jednostkowej dla 34 towarów:</w:t>
      </w:r>
    </w:p>
    <w:p w14:paraId="28B3C03D"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Makaron z dodatkiem przyprawy – kurkumy Arc-Pol Makarony 250 g – niezgodność ceny kasa/półka - cena uwidoczniona przy produkcie 1,99 zł, cena obowiązująca na dzień kontroli wg wydruku z kasy 1,90 zł, tj. niższa o 0,09 zł,</w:t>
      </w:r>
    </w:p>
    <w:p w14:paraId="12E2A25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Koncentrat pomidorowy 30 % Pudliszki 70 g – niezgodność ceny kasa/półka - cena uwidoczniona przy produkcie 1,99 zł, cena obowiązująca na dzień kontroli wg wydruku z kasy 1,90 zł, tj. niższa o 0,09 zł,</w:t>
      </w:r>
    </w:p>
    <w:p w14:paraId="1B7B32E6"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Chrupki kukurydziane maczugi o smaku ketchupowym Star 24,</w:t>
      </w:r>
    </w:p>
    <w:p w14:paraId="605C555E"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DJ Chipsy ziemniaczane o smaku serka fromage Zielona Energia masa netto: 60 g,</w:t>
      </w:r>
    </w:p>
    <w:p w14:paraId="5143D4FF"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Chleb rzeszowski </w:t>
      </w:r>
      <w:proofErr w:type="spellStart"/>
      <w:r w:rsidRPr="004E4220">
        <w:rPr>
          <w:rFonts w:ascii="Arial" w:hAnsi="Arial" w:cs="Arial"/>
          <w:szCs w:val="24"/>
          <w:lang w:val="pl-PL"/>
        </w:rPr>
        <w:t>mieszany-pytlowy</w:t>
      </w:r>
      <w:proofErr w:type="spellEnd"/>
      <w:r w:rsidRPr="004E4220">
        <w:rPr>
          <w:rFonts w:ascii="Arial" w:hAnsi="Arial" w:cs="Arial"/>
          <w:szCs w:val="24"/>
          <w:lang w:val="pl-PL"/>
        </w:rPr>
        <w:t xml:space="preserve"> PSS Rzeszów masa netto: 650 g</w:t>
      </w:r>
    </w:p>
    <w:p w14:paraId="324F14B4"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Chleb Wicek pieczywo mieszane masa netto: 600 g,</w:t>
      </w:r>
    </w:p>
    <w:p w14:paraId="1ED9FD9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Przyprawa warzywna do potraw Vegeta </w:t>
      </w:r>
      <w:proofErr w:type="spellStart"/>
      <w:r w:rsidRPr="004E4220">
        <w:rPr>
          <w:rFonts w:ascii="Arial" w:hAnsi="Arial" w:cs="Arial"/>
          <w:szCs w:val="24"/>
          <w:lang w:val="pl-PL"/>
        </w:rPr>
        <w:t>Podravka</w:t>
      </w:r>
      <w:proofErr w:type="spellEnd"/>
      <w:r w:rsidRPr="004E4220">
        <w:rPr>
          <w:rFonts w:ascii="Arial" w:hAnsi="Arial" w:cs="Arial"/>
          <w:szCs w:val="24"/>
          <w:lang w:val="pl-PL"/>
        </w:rPr>
        <w:t xml:space="preserve"> masa netto: 75 g,</w:t>
      </w:r>
    </w:p>
    <w:p w14:paraId="2BE2F056"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Przyprawa warzywna do potraw uniwersalna </w:t>
      </w:r>
      <w:proofErr w:type="spellStart"/>
      <w:r w:rsidRPr="004E4220">
        <w:rPr>
          <w:rFonts w:ascii="Arial" w:hAnsi="Arial" w:cs="Arial"/>
          <w:szCs w:val="24"/>
          <w:lang w:val="pl-PL"/>
        </w:rPr>
        <w:t>Warzywko</w:t>
      </w:r>
      <w:proofErr w:type="spellEnd"/>
      <w:r w:rsidRPr="004E4220">
        <w:rPr>
          <w:rFonts w:ascii="Arial" w:hAnsi="Arial" w:cs="Arial"/>
          <w:szCs w:val="24"/>
          <w:lang w:val="pl-PL"/>
        </w:rPr>
        <w:t xml:space="preserve"> </w:t>
      </w:r>
      <w:proofErr w:type="spellStart"/>
      <w:r w:rsidRPr="004E4220">
        <w:rPr>
          <w:rFonts w:ascii="Arial" w:hAnsi="Arial" w:cs="Arial"/>
          <w:szCs w:val="24"/>
          <w:lang w:val="pl-PL"/>
        </w:rPr>
        <w:t>Podravka</w:t>
      </w:r>
      <w:proofErr w:type="spellEnd"/>
      <w:r w:rsidRPr="004E4220">
        <w:rPr>
          <w:rFonts w:ascii="Arial" w:hAnsi="Arial" w:cs="Arial"/>
          <w:szCs w:val="24"/>
          <w:lang w:val="pl-PL"/>
        </w:rPr>
        <w:t xml:space="preserve"> masa netto: 200 g,</w:t>
      </w:r>
    </w:p>
    <w:p w14:paraId="3C2AE298"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Krupnik polski Winiary masa netto: 59 g,</w:t>
      </w:r>
    </w:p>
    <w:p w14:paraId="5443A268"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Zupa jarzynowa Winiary masa netto: 48 g,</w:t>
      </w:r>
    </w:p>
    <w:p w14:paraId="41BA4AA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Zupa grzybowa Winiary masa netto: 48 g,</w:t>
      </w:r>
    </w:p>
    <w:p w14:paraId="22CF68A0"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Zupa fasolowa Winiary masa netto: 63 g,</w:t>
      </w:r>
    </w:p>
    <w:p w14:paraId="09ED8830"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Makaron 12 jajeczny z jaj przepiórczych </w:t>
      </w:r>
      <w:proofErr w:type="spellStart"/>
      <w:r w:rsidRPr="004E4220">
        <w:rPr>
          <w:rFonts w:ascii="Arial" w:hAnsi="Arial" w:cs="Arial"/>
          <w:szCs w:val="24"/>
          <w:lang w:val="pl-PL"/>
        </w:rPr>
        <w:t>EkMak</w:t>
      </w:r>
      <w:proofErr w:type="spellEnd"/>
      <w:r w:rsidRPr="004E4220">
        <w:rPr>
          <w:rFonts w:ascii="Arial" w:hAnsi="Arial" w:cs="Arial"/>
          <w:szCs w:val="24"/>
          <w:lang w:val="pl-PL"/>
        </w:rPr>
        <w:t xml:space="preserve"> 250 g – niezgodność ceny kasa/półka – cena uwidoczniona przy produkcie 4,99 zł, cena obowiązująca na dzień kontroli wg wydruku z systemu 4,75 zł, tj. niższa o 0,24 zł,</w:t>
      </w:r>
    </w:p>
    <w:p w14:paraId="788E468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 xml:space="preserve">Amoniak </w:t>
      </w:r>
      <w:proofErr w:type="spellStart"/>
      <w:r w:rsidRPr="004E4220">
        <w:rPr>
          <w:rFonts w:ascii="Arial" w:hAnsi="Arial" w:cs="Arial"/>
          <w:szCs w:val="24"/>
          <w:lang w:val="pl-PL"/>
        </w:rPr>
        <w:t>Danpex</w:t>
      </w:r>
      <w:proofErr w:type="spellEnd"/>
      <w:r w:rsidRPr="004E4220">
        <w:rPr>
          <w:rFonts w:ascii="Arial" w:hAnsi="Arial" w:cs="Arial"/>
          <w:szCs w:val="24"/>
          <w:lang w:val="pl-PL"/>
        </w:rPr>
        <w:t xml:space="preserve"> masa netto: 50 g – niezgodność ceny kasa/półka – cena uwidoczniona przy produkcie 1,49 zł, cena obowiązująca na dzień kontroli wg wydruku z systemu 1,99 zł, tj. wyższa o 0,50 zł,</w:t>
      </w:r>
    </w:p>
    <w:p w14:paraId="053529AD"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Cukier wanilinowy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masa netto: 16 g,</w:t>
      </w:r>
    </w:p>
    <w:p w14:paraId="638C89F8"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Proszek do pieczenia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masa netto: 30 g,</w:t>
      </w:r>
    </w:p>
    <w:p w14:paraId="2195CACF" w14:textId="38ED27EC"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do flaków klasyczna Prymat masa netto: 20 g – niezgodność ceny kasa/półka – cena uwidoczniona przy produkcie 1,79</w:t>
      </w:r>
      <w:r w:rsidRPr="004E4220">
        <w:rPr>
          <w:rFonts w:ascii="Arial" w:hAnsi="Arial" w:cs="Arial"/>
          <w:szCs w:val="24"/>
          <w:lang w:val="pl-PL"/>
        </w:rPr>
        <w:t xml:space="preserve"> </w:t>
      </w:r>
      <w:r w:rsidRPr="004E4220">
        <w:rPr>
          <w:rFonts w:ascii="Arial" w:hAnsi="Arial" w:cs="Arial"/>
          <w:szCs w:val="24"/>
          <w:lang w:val="pl-PL"/>
        </w:rPr>
        <w:t>zł, cena obowiązująca na dzień kontroli wg wydruku z systemu 1,99 zł, tj. wyższa o 0,20 zł,</w:t>
      </w:r>
    </w:p>
    <w:p w14:paraId="0A922744"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do ryb i owoców morza Prymat masa netto: 20 g – niezgodność ceny kasa/półka – cena uwidoczniona przy produkcie 1,79 zł, cena obowiązująca na dzień kontroli wg wydruku z systemu 1,99 zł, tj. wyższa o 0,20 zł,</w:t>
      </w:r>
    </w:p>
    <w:p w14:paraId="23F91AC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Orzeszki z pieca z solą Felix 140 g – niezgodność ceny kasa/półka – cena uwidoczniona przy produkcie 8,49 zł, cena obowiązująca na dzień kontroli wg wydruku z systemu 8,09 zł, tj. niższa o 0,40 zł,</w:t>
      </w:r>
    </w:p>
    <w:p w14:paraId="2685B557" w14:textId="04F7B144"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Koncentrat pomidorowy 30 % Słoneczny ogród masa neto: 190 g – niezgodność ceny kasa/półka – cena uwidoczniona przy produkcie 1,99 zł,</w:t>
      </w:r>
      <w:r w:rsidRPr="004E4220">
        <w:rPr>
          <w:rFonts w:ascii="Arial" w:hAnsi="Arial" w:cs="Arial"/>
          <w:szCs w:val="24"/>
          <w:lang w:val="pl-PL"/>
        </w:rPr>
        <w:t xml:space="preserve"> </w:t>
      </w:r>
      <w:r w:rsidRPr="004E4220">
        <w:rPr>
          <w:rFonts w:ascii="Arial" w:hAnsi="Arial" w:cs="Arial"/>
          <w:szCs w:val="24"/>
          <w:lang w:val="pl-PL"/>
        </w:rPr>
        <w:t>cena obowiązująca na dzień kontroli wg wydruku z systemu 2,18 zł, tj. wyższa o 0,19 zł,</w:t>
      </w:r>
    </w:p>
    <w:p w14:paraId="728A8B0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Migdały płatki Aga </w:t>
      </w:r>
      <w:proofErr w:type="spellStart"/>
      <w:r w:rsidRPr="004E4220">
        <w:rPr>
          <w:rFonts w:ascii="Arial" w:hAnsi="Arial" w:cs="Arial"/>
          <w:szCs w:val="24"/>
          <w:lang w:val="pl-PL"/>
        </w:rPr>
        <w:t>Holtex</w:t>
      </w:r>
      <w:proofErr w:type="spellEnd"/>
      <w:r w:rsidRPr="004E4220">
        <w:rPr>
          <w:rFonts w:ascii="Arial" w:hAnsi="Arial" w:cs="Arial"/>
          <w:szCs w:val="24"/>
          <w:lang w:val="pl-PL"/>
        </w:rPr>
        <w:t xml:space="preserve"> masa netto: 50 g – niezgodność ceny kasa/półka – cena uwidoczniona przy produkcie 5,99 zł, cena obowiązująca na dzień kontroli wg wydruku z systemu 6,49 zł, tj. wyższa o 0,50 zł,</w:t>
      </w:r>
    </w:p>
    <w:p w14:paraId="480506ED"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Zupa ogonowa Winiary masa netto: 40 g – niezgodność ceny kasa/półka – cena uwidoczniona przy produkcie 2,49 zł, cena obowiązująca na dzień kontroli wg wydruku z systemu 2,29 zł, tj. niższa o 0,20 zł,</w:t>
      </w:r>
    </w:p>
    <w:p w14:paraId="03E79B87"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do dań z fasoli i warzyw strączkowych Prymat masa netto: 20 g,</w:t>
      </w:r>
    </w:p>
    <w:p w14:paraId="67462CF5"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Karkówka grill Prymat masa netto: 20 g,</w:t>
      </w:r>
    </w:p>
    <w:p w14:paraId="0A37A593"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Przyprawa do grilla </w:t>
      </w:r>
      <w:proofErr w:type="spellStart"/>
      <w:r w:rsidRPr="004E4220">
        <w:rPr>
          <w:rFonts w:ascii="Arial" w:hAnsi="Arial" w:cs="Arial"/>
          <w:szCs w:val="24"/>
          <w:lang w:val="pl-PL"/>
        </w:rPr>
        <w:t>Knorr</w:t>
      </w:r>
      <w:proofErr w:type="spellEnd"/>
      <w:r w:rsidRPr="004E4220">
        <w:rPr>
          <w:rFonts w:ascii="Arial" w:hAnsi="Arial" w:cs="Arial"/>
          <w:szCs w:val="24"/>
          <w:lang w:val="pl-PL"/>
        </w:rPr>
        <w:t xml:space="preserve"> 23 g,</w:t>
      </w:r>
    </w:p>
    <w:p w14:paraId="13D7A177"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Malina z różą czekolada nadziewana Wawel 275 g,</w:t>
      </w:r>
    </w:p>
    <w:p w14:paraId="525A1A63"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proofErr w:type="spellStart"/>
      <w:r w:rsidRPr="004E4220">
        <w:rPr>
          <w:rFonts w:ascii="Arial" w:hAnsi="Arial" w:cs="Arial"/>
          <w:szCs w:val="24"/>
          <w:lang w:val="pl-PL"/>
        </w:rPr>
        <w:t>Crispy</w:t>
      </w:r>
      <w:proofErr w:type="spellEnd"/>
      <w:r w:rsidRPr="004E4220">
        <w:rPr>
          <w:rFonts w:ascii="Arial" w:hAnsi="Arial" w:cs="Arial"/>
          <w:szCs w:val="24"/>
          <w:lang w:val="pl-PL"/>
        </w:rPr>
        <w:t xml:space="preserve"> </w:t>
      </w:r>
      <w:proofErr w:type="spellStart"/>
      <w:r w:rsidRPr="004E4220">
        <w:rPr>
          <w:rFonts w:ascii="Arial" w:hAnsi="Arial" w:cs="Arial"/>
          <w:szCs w:val="24"/>
          <w:lang w:val="pl-PL"/>
        </w:rPr>
        <w:t>Milk</w:t>
      </w:r>
      <w:proofErr w:type="spellEnd"/>
      <w:r w:rsidRPr="004E4220">
        <w:rPr>
          <w:rFonts w:ascii="Arial" w:hAnsi="Arial" w:cs="Arial"/>
          <w:szCs w:val="24"/>
          <w:lang w:val="pl-PL"/>
        </w:rPr>
        <w:t xml:space="preserve"> czekolada mleczna nadziewana Wawel 258 g,</w:t>
      </w:r>
    </w:p>
    <w:p w14:paraId="65B31EBB"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Beza z malinami czekolada nadziewana Wawel 270 g,</w:t>
      </w:r>
    </w:p>
    <w:p w14:paraId="23AED2D0"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Czekolada mleczna z mleka alpejskiego w środku napowietrzona (59 %) Milka 90 g,</w:t>
      </w:r>
    </w:p>
    <w:p w14:paraId="04DA381A"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Pop </w:t>
      </w:r>
      <w:proofErr w:type="spellStart"/>
      <w:r w:rsidRPr="004E4220">
        <w:rPr>
          <w:rFonts w:ascii="Arial" w:hAnsi="Arial" w:cs="Arial"/>
          <w:szCs w:val="24"/>
          <w:lang w:val="pl-PL"/>
        </w:rPr>
        <w:t>Corn</w:t>
      </w:r>
      <w:proofErr w:type="spellEnd"/>
      <w:r w:rsidRPr="004E4220">
        <w:rPr>
          <w:rFonts w:ascii="Arial" w:hAnsi="Arial" w:cs="Arial"/>
          <w:szCs w:val="24"/>
          <w:lang w:val="pl-PL"/>
        </w:rPr>
        <w:t xml:space="preserve"> </w:t>
      </w:r>
      <w:proofErr w:type="spellStart"/>
      <w:r w:rsidRPr="004E4220">
        <w:rPr>
          <w:rFonts w:ascii="Arial" w:hAnsi="Arial" w:cs="Arial"/>
          <w:szCs w:val="24"/>
          <w:lang w:val="pl-PL"/>
        </w:rPr>
        <w:t>Kresto</w:t>
      </w:r>
      <w:proofErr w:type="spellEnd"/>
      <w:r w:rsidRPr="004E4220">
        <w:rPr>
          <w:rFonts w:ascii="Arial" w:hAnsi="Arial" w:cs="Arial"/>
          <w:szCs w:val="24"/>
          <w:lang w:val="pl-PL"/>
        </w:rPr>
        <w:t xml:space="preserve"> 150 g,</w:t>
      </w:r>
    </w:p>
    <w:p w14:paraId="42A6FC4F"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Płyn do mycia naczyń Mięta </w:t>
      </w:r>
      <w:proofErr w:type="spellStart"/>
      <w:r w:rsidRPr="004E4220">
        <w:rPr>
          <w:rFonts w:ascii="Arial" w:hAnsi="Arial" w:cs="Arial"/>
          <w:szCs w:val="24"/>
          <w:lang w:val="pl-PL"/>
        </w:rPr>
        <w:t>Fairy</w:t>
      </w:r>
      <w:proofErr w:type="spellEnd"/>
      <w:r w:rsidRPr="004E4220">
        <w:rPr>
          <w:rFonts w:ascii="Arial" w:hAnsi="Arial" w:cs="Arial"/>
          <w:szCs w:val="24"/>
          <w:lang w:val="pl-PL"/>
        </w:rPr>
        <w:t xml:space="preserve"> 850 ml - niezgodność ceny kasa/półka – cena uwidoczniona przy produkcie 7,99 zł, cena obowiązująca na dzień kontroli wg wydruku z systemu 8,99 zł, tj. wyższa 1,00 zł,</w:t>
      </w:r>
    </w:p>
    <w:p w14:paraId="1B2A4BC0"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Miętowy płyn do mycia naczyń Ludwik 900 g - niezgodność ceny kasa/półka – cena uwidoczniona przy produkcie 6,49 zł, cena obowiązująca na dzień kontroli wg wydruku z systemu 6,99 zł, tj. wyższa 0,50 zł,</w:t>
      </w:r>
    </w:p>
    <w:p w14:paraId="40A8D18D"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smak wiśniowy </w:t>
      </w:r>
      <w:proofErr w:type="spellStart"/>
      <w:r w:rsidRPr="004E4220">
        <w:rPr>
          <w:rFonts w:ascii="Arial" w:hAnsi="Arial" w:cs="Arial"/>
          <w:szCs w:val="24"/>
          <w:lang w:val="pl-PL"/>
        </w:rPr>
        <w:t>Gellwe</w:t>
      </w:r>
      <w:proofErr w:type="spellEnd"/>
      <w:r w:rsidRPr="004E4220">
        <w:rPr>
          <w:rFonts w:ascii="Arial" w:hAnsi="Arial" w:cs="Arial"/>
          <w:szCs w:val="24"/>
          <w:lang w:val="pl-PL"/>
        </w:rPr>
        <w:t xml:space="preserve"> 72 g - niezgodność ceny kasa/półka – cena uwidoczniona przy produkcie 1,79 zł, cena obowiązująca na dzień kontroli wg wydruku z systemu 1,89 zł, tj. wyższa 0,10 zł,</w:t>
      </w:r>
    </w:p>
    <w:p w14:paraId="277BEF08" w14:textId="77777777" w:rsidR="004E4220" w:rsidRPr="004E4220" w:rsidRDefault="004E4220" w:rsidP="004E4220">
      <w:pPr>
        <w:pStyle w:val="Nagwek"/>
        <w:numPr>
          <w:ilvl w:val="0"/>
          <w:numId w:val="26"/>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o smaku cytrynowym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77 g - niezgodność ceny kasa/półka – cena uwidoczniona przy produkcie 1,99 zł, cena obowiązująca na dzień kontroli wg wydruku z systemu 2,19 zł, tj. wyższa 0,20 zł,</w:t>
      </w:r>
    </w:p>
    <w:p w14:paraId="588DD375" w14:textId="2E2C6350" w:rsidR="004E4220" w:rsidRPr="004E4220" w:rsidRDefault="004E4220" w:rsidP="004E4220">
      <w:pPr>
        <w:pStyle w:val="Nagwek"/>
        <w:tabs>
          <w:tab w:val="left" w:pos="708"/>
        </w:tabs>
        <w:spacing w:before="120" w:line="360" w:lineRule="auto"/>
        <w:rPr>
          <w:rFonts w:ascii="Arial" w:hAnsi="Arial" w:cs="Arial"/>
          <w:szCs w:val="24"/>
          <w:lang w:val="pl-PL"/>
        </w:rPr>
      </w:pPr>
      <w:r w:rsidRPr="004E4220">
        <w:rPr>
          <w:rFonts w:ascii="Arial" w:hAnsi="Arial" w:cs="Arial"/>
          <w:szCs w:val="24"/>
          <w:lang w:val="pl-PL"/>
        </w:rPr>
        <w:t>co naruszało art. 4 ust. 1 ustawy z dnia 9 maja 2014 r. o informowaniu o cenach towarów</w:t>
      </w:r>
      <w:r w:rsidRPr="004E4220">
        <w:rPr>
          <w:rFonts w:ascii="Arial" w:hAnsi="Arial" w:cs="Arial"/>
          <w:szCs w:val="24"/>
          <w:lang w:val="pl-PL"/>
        </w:rPr>
        <w:t xml:space="preserve"> </w:t>
      </w:r>
      <w:r w:rsidRPr="004E4220">
        <w:rPr>
          <w:rFonts w:ascii="Arial" w:hAnsi="Arial" w:cs="Arial"/>
          <w:szCs w:val="24"/>
          <w:lang w:val="pl-PL"/>
        </w:rPr>
        <w:t>i usług (tekst jednolity: Dz. U z 2019 r., poz. 178) - zwanej dalej: „ustawą”- oraz § 3 rozporządzenia Ministra Rozwoju z dnia 9 grudnia 2015 r. w sprawie uwidaczniania cen towarów i usług (tekst jednolity: Dz. U. z 2015 r. poz. 2121) – zwanego dalej „rozporządzeniem”.</w:t>
      </w:r>
    </w:p>
    <w:p w14:paraId="53F60944" w14:textId="77777777" w:rsidR="004E4220" w:rsidRPr="004E4220" w:rsidRDefault="004E4220" w:rsidP="004E4220">
      <w:pPr>
        <w:pStyle w:val="Nagwek"/>
        <w:numPr>
          <w:ilvl w:val="0"/>
          <w:numId w:val="25"/>
        </w:numPr>
        <w:tabs>
          <w:tab w:val="left" w:pos="708"/>
        </w:tabs>
        <w:spacing w:before="120" w:line="360" w:lineRule="auto"/>
        <w:rPr>
          <w:rFonts w:ascii="Arial" w:hAnsi="Arial" w:cs="Arial"/>
          <w:b/>
          <w:bCs/>
          <w:szCs w:val="24"/>
          <w:lang w:val="pl-PL"/>
        </w:rPr>
      </w:pPr>
      <w:r w:rsidRPr="004E4220">
        <w:rPr>
          <w:rFonts w:ascii="Arial" w:hAnsi="Arial" w:cs="Arial"/>
          <w:b/>
          <w:bCs/>
          <w:szCs w:val="24"/>
          <w:lang w:val="pl-PL"/>
        </w:rPr>
        <w:t>brak uwidocznienia ceny dla 9 towarów:</w:t>
      </w:r>
    </w:p>
    <w:p w14:paraId="20CE66C6"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Maszynka do golenia BIC </w:t>
      </w:r>
      <w:proofErr w:type="spellStart"/>
      <w:r w:rsidRPr="004E4220">
        <w:rPr>
          <w:rFonts w:ascii="Arial" w:hAnsi="Arial" w:cs="Arial"/>
          <w:szCs w:val="24"/>
          <w:lang w:val="pl-PL"/>
        </w:rPr>
        <w:t>Soleil</w:t>
      </w:r>
      <w:proofErr w:type="spellEnd"/>
      <w:r w:rsidRPr="004E4220">
        <w:rPr>
          <w:rFonts w:ascii="Arial" w:hAnsi="Arial" w:cs="Arial"/>
          <w:szCs w:val="24"/>
          <w:lang w:val="pl-PL"/>
        </w:rPr>
        <w:t xml:space="preserve">, </w:t>
      </w:r>
    </w:p>
    <w:p w14:paraId="29497114"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Maszynka do golenia BIC Flex3,</w:t>
      </w:r>
    </w:p>
    <w:p w14:paraId="0183DA1F"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Maszynka do golenia BIC Flex4,</w:t>
      </w:r>
    </w:p>
    <w:p w14:paraId="3A53802C"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Maszynka do golenia Gilette Blue3,</w:t>
      </w:r>
    </w:p>
    <w:p w14:paraId="3068F892"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Maszynka do golenia Blue3 Comfort,</w:t>
      </w:r>
    </w:p>
    <w:p w14:paraId="4614BD26"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Czekolada z nadzieniem (47 %) mango i mlecznym o smaku mango Wawel 100 g,</w:t>
      </w:r>
    </w:p>
    <w:p w14:paraId="24A938EB" w14:textId="0229D3CA"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Czekolada mleczna z nadzieniem</w:t>
      </w:r>
      <w:r w:rsidRPr="004E4220">
        <w:rPr>
          <w:rFonts w:ascii="Arial" w:hAnsi="Arial" w:cs="Arial"/>
          <w:szCs w:val="24"/>
          <w:lang w:val="pl-PL"/>
        </w:rPr>
        <w:t xml:space="preserve"> </w:t>
      </w:r>
      <w:r w:rsidRPr="004E4220">
        <w:rPr>
          <w:rFonts w:ascii="Arial" w:hAnsi="Arial" w:cs="Arial"/>
          <w:szCs w:val="24"/>
          <w:lang w:val="pl-PL"/>
        </w:rPr>
        <w:t>(47 %) borówkowo-mlecznym Wawel 100 g,</w:t>
      </w:r>
    </w:p>
    <w:p w14:paraId="0AF9483F"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Drożdżówka z nadzieniem serowym Piekarnia Galicyjska 100 g, </w:t>
      </w:r>
    </w:p>
    <w:p w14:paraId="18554732" w14:textId="77777777" w:rsidR="004E4220" w:rsidRPr="004E4220" w:rsidRDefault="004E4220" w:rsidP="004E4220">
      <w:pPr>
        <w:pStyle w:val="Nagwek"/>
        <w:numPr>
          <w:ilvl w:val="0"/>
          <w:numId w:val="27"/>
        </w:numPr>
        <w:tabs>
          <w:tab w:val="left" w:pos="708"/>
        </w:tabs>
        <w:spacing w:before="120" w:line="360" w:lineRule="auto"/>
        <w:rPr>
          <w:rFonts w:ascii="Arial" w:hAnsi="Arial" w:cs="Arial"/>
          <w:szCs w:val="24"/>
          <w:lang w:val="pl-PL"/>
        </w:rPr>
      </w:pPr>
      <w:r w:rsidRPr="004E4220">
        <w:rPr>
          <w:rFonts w:ascii="Arial" w:hAnsi="Arial" w:cs="Arial"/>
          <w:szCs w:val="24"/>
          <w:lang w:val="pl-PL"/>
        </w:rPr>
        <w:t>Drożdżówka z nadzieniem o smaku jagodowym Piekarnia Galicyjska 100 g,</w:t>
      </w:r>
    </w:p>
    <w:p w14:paraId="1A990662" w14:textId="77777777" w:rsidR="004E4220" w:rsidRPr="004E4220" w:rsidRDefault="004E4220" w:rsidP="004E4220">
      <w:pPr>
        <w:pStyle w:val="Nagwek"/>
        <w:tabs>
          <w:tab w:val="left" w:pos="708"/>
        </w:tabs>
        <w:spacing w:before="120" w:line="360" w:lineRule="auto"/>
        <w:rPr>
          <w:rFonts w:ascii="Arial" w:hAnsi="Arial" w:cs="Arial"/>
          <w:szCs w:val="24"/>
          <w:lang w:val="pl-PL"/>
        </w:rPr>
      </w:pPr>
      <w:r w:rsidRPr="004E4220">
        <w:rPr>
          <w:rFonts w:ascii="Arial" w:hAnsi="Arial" w:cs="Arial"/>
          <w:szCs w:val="24"/>
          <w:lang w:val="pl-PL"/>
        </w:rPr>
        <w:t>co naruszało art. 4 ust. 1 oraz § 3 rozporządzenia.</w:t>
      </w:r>
    </w:p>
    <w:p w14:paraId="7B96A06F" w14:textId="77777777" w:rsidR="004E4220" w:rsidRPr="004E4220" w:rsidRDefault="004E4220" w:rsidP="004E4220">
      <w:pPr>
        <w:pStyle w:val="Nagwek"/>
        <w:numPr>
          <w:ilvl w:val="0"/>
          <w:numId w:val="25"/>
        </w:numPr>
        <w:tabs>
          <w:tab w:val="left" w:pos="708"/>
        </w:tabs>
        <w:spacing w:before="120" w:line="360" w:lineRule="auto"/>
        <w:rPr>
          <w:rFonts w:ascii="Arial" w:hAnsi="Arial" w:cs="Arial"/>
          <w:b/>
          <w:bCs/>
          <w:szCs w:val="24"/>
          <w:lang w:val="pl-PL"/>
        </w:rPr>
      </w:pPr>
      <w:r w:rsidRPr="004E4220">
        <w:rPr>
          <w:rFonts w:ascii="Arial" w:hAnsi="Arial" w:cs="Arial"/>
          <w:b/>
          <w:bCs/>
          <w:szCs w:val="24"/>
          <w:lang w:val="pl-PL"/>
        </w:rPr>
        <w:t>brak uwidocznienia ceny jednostkowej dla 86 towarów:</w:t>
      </w:r>
    </w:p>
    <w:p w14:paraId="5C95C36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Barszcz biały Winiary 66 g – cena 2,49 zł,</w:t>
      </w:r>
    </w:p>
    <w:p w14:paraId="7877053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do kurczaka Złocista skórka Prymat 30 g – cena 1,99 zł,</w:t>
      </w:r>
    </w:p>
    <w:p w14:paraId="0910CA6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Gulaszowa z wieprzowiną i papryką </w:t>
      </w:r>
      <w:proofErr w:type="spellStart"/>
      <w:r w:rsidRPr="004E4220">
        <w:rPr>
          <w:rFonts w:ascii="Arial" w:hAnsi="Arial" w:cs="Arial"/>
          <w:szCs w:val="24"/>
          <w:lang w:val="pl-PL"/>
        </w:rPr>
        <w:t>Amino</w:t>
      </w:r>
      <w:proofErr w:type="spellEnd"/>
      <w:r w:rsidRPr="004E4220">
        <w:rPr>
          <w:rFonts w:ascii="Arial" w:hAnsi="Arial" w:cs="Arial"/>
          <w:szCs w:val="24"/>
          <w:lang w:val="pl-PL"/>
        </w:rPr>
        <w:t xml:space="preserve"> 59 g – cena 1,99 zł</w:t>
      </w:r>
    </w:p>
    <w:p w14:paraId="6432ACB5"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Musztarda delikatesowa </w:t>
      </w:r>
      <w:proofErr w:type="spellStart"/>
      <w:r w:rsidRPr="004E4220">
        <w:rPr>
          <w:rFonts w:ascii="Arial" w:hAnsi="Arial" w:cs="Arial"/>
          <w:szCs w:val="24"/>
          <w:lang w:val="pl-PL"/>
        </w:rPr>
        <w:t>Kamis</w:t>
      </w:r>
      <w:proofErr w:type="spellEnd"/>
      <w:r w:rsidRPr="004E4220">
        <w:rPr>
          <w:rFonts w:ascii="Arial" w:hAnsi="Arial" w:cs="Arial"/>
          <w:szCs w:val="24"/>
          <w:lang w:val="pl-PL"/>
        </w:rPr>
        <w:t xml:space="preserve"> masa netto: 185 g – cena 2,99 zł,</w:t>
      </w:r>
    </w:p>
    <w:p w14:paraId="0718984A" w14:textId="5A741564"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Musztarda chrzanowa </w:t>
      </w:r>
      <w:proofErr w:type="spellStart"/>
      <w:r w:rsidRPr="004E4220">
        <w:rPr>
          <w:rFonts w:ascii="Arial" w:hAnsi="Arial" w:cs="Arial"/>
          <w:szCs w:val="24"/>
          <w:lang w:val="pl-PL"/>
        </w:rPr>
        <w:t>Kamis</w:t>
      </w:r>
      <w:proofErr w:type="spellEnd"/>
      <w:r w:rsidRPr="004E4220">
        <w:rPr>
          <w:rFonts w:ascii="Arial" w:hAnsi="Arial" w:cs="Arial"/>
          <w:szCs w:val="24"/>
          <w:lang w:val="pl-PL"/>
        </w:rPr>
        <w:t xml:space="preserve"> masa netto: 185 g</w:t>
      </w:r>
      <w:r w:rsidRPr="004E4220">
        <w:rPr>
          <w:rFonts w:ascii="Arial" w:hAnsi="Arial" w:cs="Arial"/>
          <w:szCs w:val="24"/>
          <w:lang w:val="pl-PL"/>
        </w:rPr>
        <w:t xml:space="preserve"> </w:t>
      </w:r>
      <w:r w:rsidRPr="004E4220">
        <w:rPr>
          <w:rFonts w:ascii="Arial" w:hAnsi="Arial" w:cs="Arial"/>
          <w:szCs w:val="24"/>
          <w:lang w:val="pl-PL"/>
        </w:rPr>
        <w:t>- cena 2,99 zł,</w:t>
      </w:r>
    </w:p>
    <w:p w14:paraId="5596FE03"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Musztarda sarepska </w:t>
      </w:r>
      <w:proofErr w:type="spellStart"/>
      <w:r w:rsidRPr="004E4220">
        <w:rPr>
          <w:rFonts w:ascii="Arial" w:hAnsi="Arial" w:cs="Arial"/>
          <w:szCs w:val="24"/>
          <w:lang w:val="pl-PL"/>
        </w:rPr>
        <w:t>Kamis</w:t>
      </w:r>
      <w:proofErr w:type="spellEnd"/>
      <w:r w:rsidRPr="004E4220">
        <w:rPr>
          <w:rFonts w:ascii="Arial" w:hAnsi="Arial" w:cs="Arial"/>
          <w:szCs w:val="24"/>
          <w:lang w:val="pl-PL"/>
        </w:rPr>
        <w:t xml:space="preserve"> masa netto: 185 g – cena 2,99 zł,</w:t>
      </w:r>
    </w:p>
    <w:p w14:paraId="1C9B9C9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Musztarda rosyjska </w:t>
      </w:r>
      <w:proofErr w:type="spellStart"/>
      <w:r w:rsidRPr="004E4220">
        <w:rPr>
          <w:rFonts w:ascii="Arial" w:hAnsi="Arial" w:cs="Arial"/>
          <w:szCs w:val="24"/>
          <w:lang w:val="pl-PL"/>
        </w:rPr>
        <w:t>Kamis</w:t>
      </w:r>
      <w:proofErr w:type="spellEnd"/>
      <w:r w:rsidRPr="004E4220">
        <w:rPr>
          <w:rFonts w:ascii="Arial" w:hAnsi="Arial" w:cs="Arial"/>
          <w:szCs w:val="24"/>
          <w:lang w:val="pl-PL"/>
        </w:rPr>
        <w:t xml:space="preserve"> masa netto: 180 g – cena 2,99 zł,</w:t>
      </w:r>
    </w:p>
    <w:p w14:paraId="18D3557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Ziarenka smaku. Przyprawa uniwersalna Winiary masa netto: 120 g – cena 2,99 zł,</w:t>
      </w:r>
    </w:p>
    <w:p w14:paraId="7E81FBA2"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Milka Pieguski - ciasteczka z kawałkami czekolady mlecznej z mleka alpejskiego (22 %) i rodzynkami (6,5 %) 135 g - cena 4,99 zł,</w:t>
      </w:r>
    </w:p>
    <w:p w14:paraId="5B9F7467" w14:textId="78FB656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Milka Biszkopty z galaretką o smaku pomarańczowym (52 %) oblewane czekoladą</w:t>
      </w:r>
      <w:r w:rsidRPr="004E4220">
        <w:rPr>
          <w:rFonts w:ascii="Arial" w:hAnsi="Arial" w:cs="Arial"/>
          <w:szCs w:val="24"/>
          <w:lang w:val="pl-PL"/>
        </w:rPr>
        <w:t xml:space="preserve"> </w:t>
      </w:r>
      <w:r w:rsidRPr="004E4220">
        <w:rPr>
          <w:rFonts w:ascii="Arial" w:hAnsi="Arial" w:cs="Arial"/>
          <w:szCs w:val="24"/>
          <w:lang w:val="pl-PL"/>
        </w:rPr>
        <w:t>z mleka alpejskiego (15 %) 147 g - cena 4,99 zł,</w:t>
      </w:r>
    </w:p>
    <w:p w14:paraId="0F418BAE"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Delicje Szampańskie wiśniowe - biszkopty z galaretką wiśniową (52 %) oblewane czekoladą (15 %) 294 g - cena 6,99 zł,</w:t>
      </w:r>
    </w:p>
    <w:p w14:paraId="60985A2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Delicje Szampańskie malinowe - biszkopty z galaretką o smaku malinowym (52 %) oblewane czekoladą (15 %) 294 g - cena 6,99 zł,</w:t>
      </w:r>
    </w:p>
    <w:p w14:paraId="4FC6FF4E"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Makaron tradycyjny wałkowany Leon Kucharz </w:t>
      </w:r>
      <w:proofErr w:type="spellStart"/>
      <w:r w:rsidRPr="004E4220">
        <w:rPr>
          <w:rFonts w:ascii="Arial" w:hAnsi="Arial" w:cs="Arial"/>
          <w:szCs w:val="24"/>
          <w:lang w:val="pl-PL"/>
        </w:rPr>
        <w:t>EkMak</w:t>
      </w:r>
      <w:proofErr w:type="spellEnd"/>
      <w:r w:rsidRPr="004E4220">
        <w:rPr>
          <w:rFonts w:ascii="Arial" w:hAnsi="Arial" w:cs="Arial"/>
          <w:szCs w:val="24"/>
          <w:lang w:val="pl-PL"/>
        </w:rPr>
        <w:t xml:space="preserve"> 250 g – cena 2,59 zł</w:t>
      </w:r>
    </w:p>
    <w:p w14:paraId="203D2037"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Koncentrat pomidorowy Pudliszki 195 g – cena 3,99 zł,</w:t>
      </w:r>
    </w:p>
    <w:p w14:paraId="64099F6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Groch żółty łuskany połówki </w:t>
      </w:r>
      <w:proofErr w:type="spellStart"/>
      <w:r w:rsidRPr="004E4220">
        <w:rPr>
          <w:rFonts w:ascii="Arial" w:hAnsi="Arial" w:cs="Arial"/>
          <w:szCs w:val="24"/>
          <w:lang w:val="pl-PL"/>
        </w:rPr>
        <w:t>Sarita</w:t>
      </w:r>
      <w:proofErr w:type="spellEnd"/>
      <w:r w:rsidRPr="004E4220">
        <w:rPr>
          <w:rFonts w:ascii="Arial" w:hAnsi="Arial" w:cs="Arial"/>
          <w:szCs w:val="24"/>
          <w:lang w:val="pl-PL"/>
        </w:rPr>
        <w:t xml:space="preserve"> 400 g – cena 3,49 zł,</w:t>
      </w:r>
    </w:p>
    <w:p w14:paraId="6034AF1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Fasola drobna </w:t>
      </w:r>
      <w:proofErr w:type="spellStart"/>
      <w:r w:rsidRPr="004E4220">
        <w:rPr>
          <w:rFonts w:ascii="Arial" w:hAnsi="Arial" w:cs="Arial"/>
          <w:szCs w:val="24"/>
          <w:lang w:val="pl-PL"/>
        </w:rPr>
        <w:t>Janex</w:t>
      </w:r>
      <w:proofErr w:type="spellEnd"/>
      <w:r w:rsidRPr="004E4220">
        <w:rPr>
          <w:rFonts w:ascii="Arial" w:hAnsi="Arial" w:cs="Arial"/>
          <w:szCs w:val="24"/>
          <w:lang w:val="pl-PL"/>
        </w:rPr>
        <w:t xml:space="preserve"> 400 g – cena 7,99 zł,</w:t>
      </w:r>
    </w:p>
    <w:p w14:paraId="602F1266"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Kasza gryczana prażona </w:t>
      </w:r>
      <w:proofErr w:type="spellStart"/>
      <w:r w:rsidRPr="004E4220">
        <w:rPr>
          <w:rFonts w:ascii="Arial" w:hAnsi="Arial" w:cs="Arial"/>
          <w:szCs w:val="24"/>
          <w:lang w:val="pl-PL"/>
        </w:rPr>
        <w:t>Janex</w:t>
      </w:r>
      <w:proofErr w:type="spellEnd"/>
      <w:r w:rsidRPr="004E4220">
        <w:rPr>
          <w:rFonts w:ascii="Arial" w:hAnsi="Arial" w:cs="Arial"/>
          <w:szCs w:val="24"/>
          <w:lang w:val="pl-PL"/>
        </w:rPr>
        <w:t xml:space="preserve"> 400 g – cena 6,49 zł,</w:t>
      </w:r>
    </w:p>
    <w:p w14:paraId="08E1C09B"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Kasza manna błyskawiczna Kupiec 400 g – cena 3,99 zł,</w:t>
      </w:r>
    </w:p>
    <w:p w14:paraId="57A69CD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Ketchup Roleski masa netto: 290 g- cena 4,99 zł,</w:t>
      </w:r>
    </w:p>
    <w:p w14:paraId="2DDC26E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proofErr w:type="spellStart"/>
      <w:r w:rsidRPr="004E4220">
        <w:rPr>
          <w:rFonts w:ascii="Arial" w:hAnsi="Arial" w:cs="Arial"/>
          <w:szCs w:val="24"/>
          <w:lang w:val="en-GB"/>
        </w:rPr>
        <w:t>Krakersy</w:t>
      </w:r>
      <w:proofErr w:type="spellEnd"/>
      <w:r w:rsidRPr="004E4220">
        <w:rPr>
          <w:rFonts w:ascii="Arial" w:hAnsi="Arial" w:cs="Arial"/>
          <w:szCs w:val="24"/>
          <w:lang w:val="en-GB"/>
        </w:rPr>
        <w:t xml:space="preserve"> </w:t>
      </w:r>
      <w:proofErr w:type="spellStart"/>
      <w:r w:rsidRPr="004E4220">
        <w:rPr>
          <w:rFonts w:ascii="Arial" w:hAnsi="Arial" w:cs="Arial"/>
          <w:szCs w:val="24"/>
          <w:lang w:val="en-GB"/>
        </w:rPr>
        <w:t>cebulowe</w:t>
      </w:r>
      <w:proofErr w:type="spellEnd"/>
      <w:r w:rsidRPr="004E4220">
        <w:rPr>
          <w:rFonts w:ascii="Arial" w:hAnsi="Arial" w:cs="Arial"/>
          <w:szCs w:val="24"/>
          <w:lang w:val="en-GB"/>
        </w:rPr>
        <w:t xml:space="preserve"> Artur masa </w:t>
      </w:r>
      <w:proofErr w:type="spellStart"/>
      <w:r w:rsidRPr="004E4220">
        <w:rPr>
          <w:rFonts w:ascii="Arial" w:hAnsi="Arial" w:cs="Arial"/>
          <w:szCs w:val="24"/>
          <w:lang w:val="en-GB"/>
        </w:rPr>
        <w:t>netto</w:t>
      </w:r>
      <w:proofErr w:type="spellEnd"/>
      <w:r w:rsidRPr="004E4220">
        <w:rPr>
          <w:rFonts w:ascii="Arial" w:hAnsi="Arial" w:cs="Arial"/>
          <w:szCs w:val="24"/>
          <w:lang w:val="en-GB"/>
        </w:rPr>
        <w:t xml:space="preserve">: 90 g - </w:t>
      </w:r>
      <w:proofErr w:type="spellStart"/>
      <w:r w:rsidRPr="004E4220">
        <w:rPr>
          <w:rFonts w:ascii="Arial" w:hAnsi="Arial" w:cs="Arial"/>
          <w:szCs w:val="24"/>
          <w:lang w:val="en-GB"/>
        </w:rPr>
        <w:t>cena</w:t>
      </w:r>
      <w:proofErr w:type="spellEnd"/>
      <w:r w:rsidRPr="004E4220">
        <w:rPr>
          <w:rFonts w:ascii="Arial" w:hAnsi="Arial" w:cs="Arial"/>
          <w:szCs w:val="24"/>
          <w:lang w:val="en-GB"/>
        </w:rPr>
        <w:t xml:space="preserve"> 1,49 </w:t>
      </w:r>
      <w:proofErr w:type="spellStart"/>
      <w:r w:rsidRPr="004E4220">
        <w:rPr>
          <w:rFonts w:ascii="Arial" w:hAnsi="Arial" w:cs="Arial"/>
          <w:szCs w:val="24"/>
          <w:lang w:val="en-GB"/>
        </w:rPr>
        <w:t>zł</w:t>
      </w:r>
      <w:proofErr w:type="spellEnd"/>
      <w:r w:rsidRPr="004E4220">
        <w:rPr>
          <w:rFonts w:ascii="Arial" w:hAnsi="Arial" w:cs="Arial"/>
          <w:szCs w:val="24"/>
          <w:lang w:val="en-GB"/>
        </w:rPr>
        <w:t>,</w:t>
      </w:r>
    </w:p>
    <w:p w14:paraId="71CDE966"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proofErr w:type="spellStart"/>
      <w:r w:rsidRPr="004E4220">
        <w:rPr>
          <w:rFonts w:ascii="Arial" w:hAnsi="Arial" w:cs="Arial"/>
          <w:szCs w:val="24"/>
          <w:lang w:val="pl-PL"/>
        </w:rPr>
        <w:t>Roshen</w:t>
      </w:r>
      <w:proofErr w:type="spellEnd"/>
      <w:r w:rsidRPr="004E4220">
        <w:rPr>
          <w:rFonts w:ascii="Arial" w:hAnsi="Arial" w:cs="Arial"/>
          <w:szCs w:val="24"/>
          <w:lang w:val="pl-PL"/>
        </w:rPr>
        <w:t xml:space="preserve"> baton z czekolady mlecznej z nadzieniem (43 %) o smaku karmelowym masa netto: 40 g - cena 1,70 zł,</w:t>
      </w:r>
    </w:p>
    <w:p w14:paraId="037FDAB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Barszcz koncentrat Krakus zawartość netto: 300 ml – cena 5,49 zł,</w:t>
      </w:r>
    </w:p>
    <w:p w14:paraId="5AF5ED8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Przyprawa Kebab-Gyros klasyczna Prymat masa netto: 30 g - cena 1,99 zł,</w:t>
      </w:r>
    </w:p>
    <w:p w14:paraId="27A722F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Pielęgnujący żel pod prysznic </w:t>
      </w:r>
      <w:proofErr w:type="spellStart"/>
      <w:r w:rsidRPr="004E4220">
        <w:rPr>
          <w:rFonts w:ascii="Arial" w:hAnsi="Arial" w:cs="Arial"/>
          <w:szCs w:val="24"/>
          <w:lang w:val="pl-PL"/>
        </w:rPr>
        <w:t>Nivea</w:t>
      </w:r>
      <w:proofErr w:type="spellEnd"/>
      <w:r w:rsidRPr="004E4220">
        <w:rPr>
          <w:rFonts w:ascii="Arial" w:hAnsi="Arial" w:cs="Arial"/>
          <w:szCs w:val="24"/>
          <w:lang w:val="pl-PL"/>
        </w:rPr>
        <w:t xml:space="preserve"> 250 ml - cena 11,99 zł,</w:t>
      </w:r>
    </w:p>
    <w:p w14:paraId="51F581B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Żel pod prysznic do ciała, twarzy i włosów </w:t>
      </w:r>
      <w:proofErr w:type="spellStart"/>
      <w:r w:rsidRPr="004E4220">
        <w:rPr>
          <w:rFonts w:ascii="Arial" w:hAnsi="Arial" w:cs="Arial"/>
          <w:szCs w:val="24"/>
          <w:lang w:val="pl-PL"/>
        </w:rPr>
        <w:t>Nivea</w:t>
      </w:r>
      <w:proofErr w:type="spellEnd"/>
      <w:r w:rsidRPr="004E4220">
        <w:rPr>
          <w:rFonts w:ascii="Arial" w:hAnsi="Arial" w:cs="Arial"/>
          <w:szCs w:val="24"/>
          <w:lang w:val="pl-PL"/>
        </w:rPr>
        <w:t xml:space="preserve"> Silver </w:t>
      </w:r>
      <w:proofErr w:type="spellStart"/>
      <w:r w:rsidRPr="004E4220">
        <w:rPr>
          <w:rFonts w:ascii="Arial" w:hAnsi="Arial" w:cs="Arial"/>
          <w:szCs w:val="24"/>
          <w:lang w:val="pl-PL"/>
        </w:rPr>
        <w:t>Protect</w:t>
      </w:r>
      <w:proofErr w:type="spellEnd"/>
      <w:r w:rsidRPr="004E4220">
        <w:rPr>
          <w:rFonts w:ascii="Arial" w:hAnsi="Arial" w:cs="Arial"/>
          <w:szCs w:val="24"/>
          <w:lang w:val="pl-PL"/>
        </w:rPr>
        <w:t xml:space="preserve"> 250 ml - cena 11,99 zł,</w:t>
      </w:r>
    </w:p>
    <w:p w14:paraId="527F6DA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Specjalistyczny szampon dla niemowląt i dzieci Dzidziuś 300 ml - cena 13,49 zł,</w:t>
      </w:r>
    </w:p>
    <w:p w14:paraId="7D9F7842"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Szampon dla dzieci powyżej 1 roku życia </w:t>
      </w:r>
      <w:proofErr w:type="spellStart"/>
      <w:r w:rsidRPr="004E4220">
        <w:rPr>
          <w:rFonts w:ascii="Arial" w:hAnsi="Arial" w:cs="Arial"/>
          <w:szCs w:val="24"/>
          <w:lang w:val="pl-PL"/>
        </w:rPr>
        <w:t>Bambi</w:t>
      </w:r>
      <w:proofErr w:type="spellEnd"/>
      <w:r w:rsidRPr="004E4220">
        <w:rPr>
          <w:rFonts w:ascii="Arial" w:hAnsi="Arial" w:cs="Arial"/>
          <w:szCs w:val="24"/>
          <w:lang w:val="pl-PL"/>
        </w:rPr>
        <w:t xml:space="preserve"> 150 ml - cena 4,49 zł,</w:t>
      </w:r>
    </w:p>
    <w:p w14:paraId="69D58A30"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Żel do włosów Poezja 150 g - cena 2,99 zł,</w:t>
      </w:r>
    </w:p>
    <w:p w14:paraId="40234A5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Płyn do mycia naczyń Cytryna </w:t>
      </w:r>
      <w:proofErr w:type="spellStart"/>
      <w:r w:rsidRPr="004E4220">
        <w:rPr>
          <w:rFonts w:ascii="Arial" w:hAnsi="Arial" w:cs="Arial"/>
          <w:szCs w:val="24"/>
          <w:lang w:val="pl-PL"/>
        </w:rPr>
        <w:t>Fairy</w:t>
      </w:r>
      <w:proofErr w:type="spellEnd"/>
      <w:r w:rsidRPr="004E4220">
        <w:rPr>
          <w:rFonts w:ascii="Arial" w:hAnsi="Arial" w:cs="Arial"/>
          <w:szCs w:val="24"/>
          <w:lang w:val="pl-PL"/>
        </w:rPr>
        <w:t xml:space="preserve"> 450 ml - cena 4,99 zł,</w:t>
      </w:r>
    </w:p>
    <w:p w14:paraId="24E81C4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Grejpfrutowy płyn do mycia naczyń Ludwik 450 g – cena 4,49 zł,</w:t>
      </w:r>
    </w:p>
    <w:p w14:paraId="77920232"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Proszek do prania </w:t>
      </w:r>
      <w:proofErr w:type="spellStart"/>
      <w:r w:rsidRPr="004E4220">
        <w:rPr>
          <w:rFonts w:ascii="Arial" w:hAnsi="Arial" w:cs="Arial"/>
          <w:szCs w:val="24"/>
          <w:lang w:val="pl-PL"/>
        </w:rPr>
        <w:t>Vizir</w:t>
      </w:r>
      <w:proofErr w:type="spellEnd"/>
      <w:r w:rsidRPr="004E4220">
        <w:rPr>
          <w:rFonts w:ascii="Arial" w:hAnsi="Arial" w:cs="Arial"/>
          <w:szCs w:val="24"/>
          <w:lang w:val="pl-PL"/>
        </w:rPr>
        <w:t xml:space="preserve"> 300 g - cena 6,49 zł,</w:t>
      </w:r>
    </w:p>
    <w:p w14:paraId="376B24A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Proszek do prania tkanin kolorowych Dosia 300 g - cena 3,99 zł,</w:t>
      </w:r>
    </w:p>
    <w:p w14:paraId="246A41D6"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Wazelina biała kosmetyczna Ziaja 30 ml - cena 3,99 zł,</w:t>
      </w:r>
    </w:p>
    <w:p w14:paraId="1B6C6B70"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Krem witaminy tłusty Ziaja 50 ml – cena 6,99 zł,</w:t>
      </w:r>
    </w:p>
    <w:p w14:paraId="2962601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Krem nawilżający cera sucha dzień/noc Uroda 50 ml - cena 8,99 zł,</w:t>
      </w:r>
    </w:p>
    <w:p w14:paraId="3E0DE365"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Zmywacz do paznokci 60 ml – cena 1,99 zł,</w:t>
      </w:r>
    </w:p>
    <w:p w14:paraId="35D96FA3"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Kremowe, pielęgnujące mydło w kostce Fa 90 g - cena 3,29 zł,</w:t>
      </w:r>
    </w:p>
    <w:p w14:paraId="719C80C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Mydło Palmolive </w:t>
      </w:r>
      <w:proofErr w:type="spellStart"/>
      <w:r w:rsidRPr="004E4220">
        <w:rPr>
          <w:rFonts w:ascii="Arial" w:hAnsi="Arial" w:cs="Arial"/>
          <w:szCs w:val="24"/>
          <w:lang w:val="pl-PL"/>
        </w:rPr>
        <w:t>Naturals</w:t>
      </w:r>
      <w:proofErr w:type="spellEnd"/>
      <w:r w:rsidRPr="004E4220">
        <w:rPr>
          <w:rFonts w:ascii="Arial" w:hAnsi="Arial" w:cs="Arial"/>
          <w:szCs w:val="24"/>
          <w:lang w:val="pl-PL"/>
        </w:rPr>
        <w:t xml:space="preserve"> 90 g - cena 2,49 zł,</w:t>
      </w:r>
    </w:p>
    <w:p w14:paraId="1C062858"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Szare mydło hipoalergiczne </w:t>
      </w:r>
      <w:proofErr w:type="spellStart"/>
      <w:r w:rsidRPr="004E4220">
        <w:rPr>
          <w:rFonts w:ascii="Arial" w:hAnsi="Arial" w:cs="Arial"/>
          <w:szCs w:val="24"/>
          <w:lang w:val="pl-PL"/>
        </w:rPr>
        <w:t>Attis</w:t>
      </w:r>
      <w:proofErr w:type="spellEnd"/>
      <w:r w:rsidRPr="004E4220">
        <w:rPr>
          <w:rFonts w:ascii="Arial" w:hAnsi="Arial" w:cs="Arial"/>
          <w:szCs w:val="24"/>
          <w:lang w:val="pl-PL"/>
        </w:rPr>
        <w:t xml:space="preserve"> 200 g - cena 3,49 zł,</w:t>
      </w:r>
    </w:p>
    <w:p w14:paraId="334672C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Mydło toaletowe w kostce </w:t>
      </w:r>
      <w:proofErr w:type="spellStart"/>
      <w:r w:rsidRPr="004E4220">
        <w:rPr>
          <w:rFonts w:ascii="Arial" w:hAnsi="Arial" w:cs="Arial"/>
          <w:szCs w:val="24"/>
          <w:lang w:val="pl-PL"/>
        </w:rPr>
        <w:t>Protex</w:t>
      </w:r>
      <w:proofErr w:type="spellEnd"/>
      <w:r w:rsidRPr="004E4220">
        <w:rPr>
          <w:rFonts w:ascii="Arial" w:hAnsi="Arial" w:cs="Arial"/>
          <w:szCs w:val="24"/>
          <w:lang w:val="pl-PL"/>
        </w:rPr>
        <w:t xml:space="preserve"> </w:t>
      </w:r>
      <w:proofErr w:type="spellStart"/>
      <w:r w:rsidRPr="004E4220">
        <w:rPr>
          <w:rFonts w:ascii="Arial" w:hAnsi="Arial" w:cs="Arial"/>
          <w:szCs w:val="24"/>
          <w:lang w:val="pl-PL"/>
        </w:rPr>
        <w:t>cream</w:t>
      </w:r>
      <w:proofErr w:type="spellEnd"/>
      <w:r w:rsidRPr="004E4220">
        <w:rPr>
          <w:rFonts w:ascii="Arial" w:hAnsi="Arial" w:cs="Arial"/>
          <w:szCs w:val="24"/>
          <w:lang w:val="pl-PL"/>
        </w:rPr>
        <w:t xml:space="preserve"> 90 g - cena 3,99 zł,</w:t>
      </w:r>
    </w:p>
    <w:p w14:paraId="30AE796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Mydło toaletowe w kostce </w:t>
      </w:r>
      <w:proofErr w:type="spellStart"/>
      <w:r w:rsidRPr="004E4220">
        <w:rPr>
          <w:rFonts w:ascii="Arial" w:hAnsi="Arial" w:cs="Arial"/>
          <w:szCs w:val="24"/>
          <w:lang w:val="pl-PL"/>
        </w:rPr>
        <w:t>Protex</w:t>
      </w:r>
      <w:proofErr w:type="spellEnd"/>
      <w:r w:rsidRPr="004E4220">
        <w:rPr>
          <w:rFonts w:ascii="Arial" w:hAnsi="Arial" w:cs="Arial"/>
          <w:szCs w:val="24"/>
          <w:lang w:val="pl-PL"/>
        </w:rPr>
        <w:t xml:space="preserve"> Ultra 90 g - cena 3,99 zł,</w:t>
      </w:r>
    </w:p>
    <w:p w14:paraId="30749CAB"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proofErr w:type="spellStart"/>
      <w:r w:rsidRPr="004E4220">
        <w:rPr>
          <w:rFonts w:ascii="Arial" w:hAnsi="Arial" w:cs="Arial"/>
          <w:szCs w:val="24"/>
          <w:lang w:val="pl-PL"/>
        </w:rPr>
        <w:lastRenderedPageBreak/>
        <w:t>Antybaton</w:t>
      </w:r>
      <w:proofErr w:type="spellEnd"/>
      <w:r w:rsidRPr="004E4220">
        <w:rPr>
          <w:rFonts w:ascii="Arial" w:hAnsi="Arial" w:cs="Arial"/>
          <w:szCs w:val="24"/>
          <w:lang w:val="pl-PL"/>
        </w:rPr>
        <w:t xml:space="preserve"> Mus Daktyle Orzechy laskowe &amp; Ananas Łowicz 120 g – cena 2,99 zł,</w:t>
      </w:r>
    </w:p>
    <w:p w14:paraId="04AB18B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proofErr w:type="spellStart"/>
      <w:r w:rsidRPr="004E4220">
        <w:rPr>
          <w:rFonts w:ascii="Arial" w:hAnsi="Arial" w:cs="Arial"/>
          <w:szCs w:val="24"/>
          <w:lang w:val="pl-PL"/>
        </w:rPr>
        <w:t>Antybaton</w:t>
      </w:r>
      <w:proofErr w:type="spellEnd"/>
      <w:r w:rsidRPr="004E4220">
        <w:rPr>
          <w:rFonts w:ascii="Arial" w:hAnsi="Arial" w:cs="Arial"/>
          <w:szCs w:val="24"/>
          <w:lang w:val="pl-PL"/>
        </w:rPr>
        <w:t xml:space="preserve"> Mus Daktyle Orzechy laskowe &amp; Mango Łowicz 120 g- cena 2,99,</w:t>
      </w:r>
    </w:p>
    <w:p w14:paraId="32DF56EE"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Sok Jabłko Marchew Banan Kubuś 300 ml – cena 2,60 zł,</w:t>
      </w:r>
    </w:p>
    <w:p w14:paraId="3D16C260"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Sok Multiwitamina Kubuś 300 ml – cena 2,60 zł,</w:t>
      </w:r>
    </w:p>
    <w:p w14:paraId="2D2BB58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Sok Jabłko Marchew Malina Kubuś 300 ml – cena 2,60 zł,</w:t>
      </w:r>
    </w:p>
    <w:p w14:paraId="00DF5E3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Napój Frugo Energy 330 ml – cena 2,80 zł</w:t>
      </w:r>
    </w:p>
    <w:p w14:paraId="142E7F4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Fasola biała konserwowa </w:t>
      </w:r>
      <w:proofErr w:type="spellStart"/>
      <w:r w:rsidRPr="004E4220">
        <w:rPr>
          <w:rFonts w:ascii="Arial" w:hAnsi="Arial" w:cs="Arial"/>
          <w:szCs w:val="24"/>
          <w:lang w:val="pl-PL"/>
        </w:rPr>
        <w:t>Dawtona</w:t>
      </w:r>
      <w:proofErr w:type="spellEnd"/>
      <w:r w:rsidRPr="004E4220">
        <w:rPr>
          <w:rFonts w:ascii="Arial" w:hAnsi="Arial" w:cs="Arial"/>
          <w:szCs w:val="24"/>
          <w:lang w:val="pl-PL"/>
        </w:rPr>
        <w:t xml:space="preserve"> masa netto: 400 g, masa netto po odsączeniu: 240 g – cena 2,99 zł,</w:t>
      </w:r>
    </w:p>
    <w:p w14:paraId="56D6C1EE"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Fasola czerwona konserwowa Słoneczny ogród masa netto: 400 g, masa netto po odsączeniu zalewy: 200 g – cena 2,99 zł,</w:t>
      </w:r>
    </w:p>
    <w:p w14:paraId="07DAB0B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Seler krojony marynowany Orzech masa netto: 270 g, masa netto po odsączeniu: 170 g,- cena 3,49 zł,</w:t>
      </w:r>
    </w:p>
    <w:p w14:paraId="6BB98E1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Pieczarki marynowane z marchewką i cebulą Słoneczny ogród masa netto: 280 g, masa netto po odsączeniu zalewy: 165 g – cena 5,99 zł,</w:t>
      </w:r>
    </w:p>
    <w:p w14:paraId="488D7BC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Pieczarki marynowane Urbanek masa netto: 290 g, zawartość netto po oddzieleniu zalewy: 180 g – cena 6,99 zł,</w:t>
      </w:r>
    </w:p>
    <w:p w14:paraId="76D320C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Ananas kawałki MK masa netto: 565 g, masa netto owoców po odsączeniu: 340 g – cena 11,49 zł,</w:t>
      </w:r>
    </w:p>
    <w:p w14:paraId="1C9DE3D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Ananas plastry w syropie MK masa netto: 565 g, masa netto owoców po odsączeniu: 340 g – cena 11,49 zł</w:t>
      </w:r>
    </w:p>
    <w:p w14:paraId="703B6023"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Brzoskwinie połówki w lekkim syropie </w:t>
      </w:r>
      <w:proofErr w:type="spellStart"/>
      <w:r w:rsidRPr="004E4220">
        <w:rPr>
          <w:rFonts w:ascii="Arial" w:hAnsi="Arial" w:cs="Arial"/>
          <w:szCs w:val="24"/>
          <w:lang w:val="pl-PL"/>
        </w:rPr>
        <w:t>Vera</w:t>
      </w:r>
      <w:proofErr w:type="spellEnd"/>
      <w:r w:rsidRPr="004E4220">
        <w:rPr>
          <w:rFonts w:ascii="Arial" w:hAnsi="Arial" w:cs="Arial"/>
          <w:szCs w:val="24"/>
          <w:lang w:val="pl-PL"/>
        </w:rPr>
        <w:t xml:space="preserve"> masa netto: 560 g, masa netto po odsączeniu: 300 g – cena 7,49 zł,</w:t>
      </w:r>
    </w:p>
    <w:p w14:paraId="30E40A2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Groszek tradycyjny </w:t>
      </w:r>
      <w:proofErr w:type="spellStart"/>
      <w:r w:rsidRPr="004E4220">
        <w:rPr>
          <w:rFonts w:ascii="Arial" w:hAnsi="Arial" w:cs="Arial"/>
          <w:szCs w:val="24"/>
          <w:lang w:val="pl-PL"/>
        </w:rPr>
        <w:t>Bonduelle</w:t>
      </w:r>
      <w:proofErr w:type="spellEnd"/>
      <w:r w:rsidRPr="004E4220">
        <w:rPr>
          <w:rFonts w:ascii="Arial" w:hAnsi="Arial" w:cs="Arial"/>
          <w:szCs w:val="24"/>
          <w:lang w:val="pl-PL"/>
        </w:rPr>
        <w:t xml:space="preserve"> masa netto: 200 g, masa netto po odsączeniu zalewy: 130 g – cena 2,99 zł,</w:t>
      </w:r>
    </w:p>
    <w:p w14:paraId="3766B30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Kukurydza złocista </w:t>
      </w:r>
      <w:proofErr w:type="spellStart"/>
      <w:r w:rsidRPr="004E4220">
        <w:rPr>
          <w:rFonts w:ascii="Arial" w:hAnsi="Arial" w:cs="Arial"/>
          <w:szCs w:val="24"/>
          <w:lang w:val="pl-PL"/>
        </w:rPr>
        <w:t>Bonduelle</w:t>
      </w:r>
      <w:proofErr w:type="spellEnd"/>
      <w:r w:rsidRPr="004E4220">
        <w:rPr>
          <w:rFonts w:ascii="Arial" w:hAnsi="Arial" w:cs="Arial"/>
          <w:szCs w:val="24"/>
          <w:lang w:val="pl-PL"/>
        </w:rPr>
        <w:t xml:space="preserve"> masa netto: 170 g, masa netto po odsączeniu zalewy: 140 g – cena 3,99 zł,</w:t>
      </w:r>
    </w:p>
    <w:p w14:paraId="79EE7E6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Pasztet Podlaski Drosed 50 g – cena 1,29 zł,</w:t>
      </w:r>
    </w:p>
    <w:p w14:paraId="4D7479CE"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Przyprawa do kurczaka z grilla </w:t>
      </w:r>
      <w:proofErr w:type="spellStart"/>
      <w:r w:rsidRPr="004E4220">
        <w:rPr>
          <w:rFonts w:ascii="Arial" w:hAnsi="Arial" w:cs="Arial"/>
          <w:szCs w:val="24"/>
          <w:lang w:val="pl-PL"/>
        </w:rPr>
        <w:t>Knorr</w:t>
      </w:r>
      <w:proofErr w:type="spellEnd"/>
      <w:r w:rsidRPr="004E4220">
        <w:rPr>
          <w:rFonts w:ascii="Arial" w:hAnsi="Arial" w:cs="Arial"/>
          <w:szCs w:val="24"/>
          <w:lang w:val="pl-PL"/>
        </w:rPr>
        <w:t xml:space="preserve"> 23 g – cena 2,49 zł,</w:t>
      </w:r>
    </w:p>
    <w:p w14:paraId="0871B0D3"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Orzeszki ziemne połówki, smażone, solone DJ Snack masa netto: 150 g – cena 4,99 zł,</w:t>
      </w:r>
    </w:p>
    <w:p w14:paraId="0C995217"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Orzeszki ziemne połówki, smażone, niesolone DJ Snack masa netto: 150 g – cena 4,99 zł,</w:t>
      </w:r>
    </w:p>
    <w:p w14:paraId="70EF021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Orzeszki ziemne prażone bez soli Felix 140 g – cena 7,99 zł, </w:t>
      </w:r>
    </w:p>
    <w:p w14:paraId="1C30F07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Orzeszki ziemne smażone i solone Felix 140 g – cena 7,99 zł,</w:t>
      </w:r>
    </w:p>
    <w:p w14:paraId="1C870996"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Orzeszki długo prażone extra chrupkie z solą Felix 140 g – cena 7,99 zł,</w:t>
      </w:r>
    </w:p>
    <w:p w14:paraId="038783FB"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Pop </w:t>
      </w:r>
      <w:proofErr w:type="spellStart"/>
      <w:r w:rsidRPr="004E4220">
        <w:rPr>
          <w:rFonts w:ascii="Arial" w:hAnsi="Arial" w:cs="Arial"/>
          <w:szCs w:val="24"/>
          <w:lang w:val="pl-PL"/>
        </w:rPr>
        <w:t>Corn</w:t>
      </w:r>
      <w:proofErr w:type="spellEnd"/>
      <w:r w:rsidRPr="004E4220">
        <w:rPr>
          <w:rFonts w:ascii="Arial" w:hAnsi="Arial" w:cs="Arial"/>
          <w:szCs w:val="24"/>
          <w:lang w:val="pl-PL"/>
        </w:rPr>
        <w:t xml:space="preserve"> maślany do prażenia w kuchence mikrofalowej Felix 90 g – cena 3,49 zł,</w:t>
      </w:r>
    </w:p>
    <w:p w14:paraId="00DEE86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Kakao extra ciemna </w:t>
      </w:r>
      <w:proofErr w:type="spellStart"/>
      <w:r w:rsidRPr="004E4220">
        <w:rPr>
          <w:rFonts w:ascii="Arial" w:hAnsi="Arial" w:cs="Arial"/>
          <w:szCs w:val="24"/>
          <w:lang w:val="pl-PL"/>
        </w:rPr>
        <w:t>Deco</w:t>
      </w:r>
      <w:proofErr w:type="spellEnd"/>
      <w:r w:rsidRPr="004E4220">
        <w:rPr>
          <w:rFonts w:ascii="Arial" w:hAnsi="Arial" w:cs="Arial"/>
          <w:szCs w:val="24"/>
          <w:lang w:val="pl-PL"/>
        </w:rPr>
        <w:t xml:space="preserve"> </w:t>
      </w:r>
      <w:proofErr w:type="spellStart"/>
      <w:r w:rsidRPr="004E4220">
        <w:rPr>
          <w:rFonts w:ascii="Arial" w:hAnsi="Arial" w:cs="Arial"/>
          <w:szCs w:val="24"/>
          <w:lang w:val="pl-PL"/>
        </w:rPr>
        <w:t>Morreno</w:t>
      </w:r>
      <w:proofErr w:type="spellEnd"/>
      <w:r w:rsidRPr="004E4220">
        <w:rPr>
          <w:rFonts w:ascii="Arial" w:hAnsi="Arial" w:cs="Arial"/>
          <w:szCs w:val="24"/>
          <w:lang w:val="pl-PL"/>
        </w:rPr>
        <w:t xml:space="preserve"> 80 g – cena 6,49 zł,</w:t>
      </w:r>
    </w:p>
    <w:p w14:paraId="0286CEC7"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Kisiel Słodka Chwila smak truskawka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30 g – cena 2,19 zł,</w:t>
      </w:r>
    </w:p>
    <w:p w14:paraId="08B7587A"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Kruche ciasteczka </w:t>
      </w:r>
      <w:proofErr w:type="spellStart"/>
      <w:r w:rsidRPr="004E4220">
        <w:rPr>
          <w:rFonts w:ascii="Arial" w:hAnsi="Arial" w:cs="Arial"/>
          <w:szCs w:val="24"/>
          <w:lang w:val="pl-PL"/>
        </w:rPr>
        <w:t>Cookies</w:t>
      </w:r>
      <w:proofErr w:type="spellEnd"/>
      <w:r w:rsidRPr="004E4220">
        <w:rPr>
          <w:rFonts w:ascii="Arial" w:hAnsi="Arial" w:cs="Arial"/>
          <w:szCs w:val="24"/>
          <w:lang w:val="pl-PL"/>
        </w:rPr>
        <w:t xml:space="preserve"> American z kropelkami czekolady 15 % </w:t>
      </w:r>
      <w:proofErr w:type="spellStart"/>
      <w:r w:rsidRPr="004E4220">
        <w:rPr>
          <w:rFonts w:ascii="Arial" w:hAnsi="Arial" w:cs="Arial"/>
          <w:szCs w:val="24"/>
          <w:lang w:val="pl-PL"/>
        </w:rPr>
        <w:t>Bogutti</w:t>
      </w:r>
      <w:proofErr w:type="spellEnd"/>
      <w:r w:rsidRPr="004E4220">
        <w:rPr>
          <w:rFonts w:ascii="Arial" w:hAnsi="Arial" w:cs="Arial"/>
          <w:szCs w:val="24"/>
          <w:lang w:val="pl-PL"/>
        </w:rPr>
        <w:t xml:space="preserve"> 135 g – cena 3,49 zł,</w:t>
      </w:r>
    </w:p>
    <w:p w14:paraId="7CC9F76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Kruche ciasteczka </w:t>
      </w:r>
      <w:proofErr w:type="spellStart"/>
      <w:r w:rsidRPr="004E4220">
        <w:rPr>
          <w:rFonts w:ascii="Arial" w:hAnsi="Arial" w:cs="Arial"/>
          <w:szCs w:val="24"/>
          <w:lang w:val="pl-PL"/>
        </w:rPr>
        <w:t>Cookies</w:t>
      </w:r>
      <w:proofErr w:type="spellEnd"/>
      <w:r w:rsidRPr="004E4220">
        <w:rPr>
          <w:rFonts w:ascii="Arial" w:hAnsi="Arial" w:cs="Arial"/>
          <w:szCs w:val="24"/>
          <w:lang w:val="pl-PL"/>
        </w:rPr>
        <w:t xml:space="preserve"> American z czekoladą i rodzynkami </w:t>
      </w:r>
      <w:proofErr w:type="spellStart"/>
      <w:r w:rsidRPr="004E4220">
        <w:rPr>
          <w:rFonts w:ascii="Arial" w:hAnsi="Arial" w:cs="Arial"/>
          <w:szCs w:val="24"/>
          <w:lang w:val="pl-PL"/>
        </w:rPr>
        <w:t>Bogutti</w:t>
      </w:r>
      <w:proofErr w:type="spellEnd"/>
      <w:r w:rsidRPr="004E4220">
        <w:rPr>
          <w:rFonts w:ascii="Arial" w:hAnsi="Arial" w:cs="Arial"/>
          <w:szCs w:val="24"/>
          <w:lang w:val="pl-PL"/>
        </w:rPr>
        <w:t xml:space="preserve"> 135 g – cena 3,49 zł,</w:t>
      </w:r>
    </w:p>
    <w:p w14:paraId="6B25FD83"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Kruche ciasteczka </w:t>
      </w:r>
      <w:proofErr w:type="spellStart"/>
      <w:r w:rsidRPr="004E4220">
        <w:rPr>
          <w:rFonts w:ascii="Arial" w:hAnsi="Arial" w:cs="Arial"/>
          <w:szCs w:val="24"/>
          <w:lang w:val="pl-PL"/>
        </w:rPr>
        <w:t>Cookies</w:t>
      </w:r>
      <w:proofErr w:type="spellEnd"/>
      <w:r w:rsidRPr="004E4220">
        <w:rPr>
          <w:rFonts w:ascii="Arial" w:hAnsi="Arial" w:cs="Arial"/>
          <w:szCs w:val="24"/>
          <w:lang w:val="pl-PL"/>
        </w:rPr>
        <w:t xml:space="preserve"> American z kropelkami czekolady 10 % i orzechami laskowymi 5 % </w:t>
      </w:r>
      <w:proofErr w:type="spellStart"/>
      <w:r w:rsidRPr="004E4220">
        <w:rPr>
          <w:rFonts w:ascii="Arial" w:hAnsi="Arial" w:cs="Arial"/>
          <w:szCs w:val="24"/>
          <w:lang w:val="pl-PL"/>
        </w:rPr>
        <w:t>Bogutti</w:t>
      </w:r>
      <w:proofErr w:type="spellEnd"/>
      <w:r w:rsidRPr="004E4220">
        <w:rPr>
          <w:rFonts w:ascii="Arial" w:hAnsi="Arial" w:cs="Arial"/>
          <w:szCs w:val="24"/>
          <w:lang w:val="pl-PL"/>
        </w:rPr>
        <w:t xml:space="preserve"> 135 g – cena 3,49 zł,</w:t>
      </w:r>
    </w:p>
    <w:p w14:paraId="2B7B877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Bieszczadzkie suchary San 90 g – cena 2,49 zł,</w:t>
      </w:r>
    </w:p>
    <w:p w14:paraId="3D09E52F"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Kwasek cytrynowy </w:t>
      </w:r>
      <w:proofErr w:type="spellStart"/>
      <w:r w:rsidRPr="004E4220">
        <w:rPr>
          <w:rFonts w:ascii="Arial" w:hAnsi="Arial" w:cs="Arial"/>
          <w:szCs w:val="24"/>
          <w:lang w:val="pl-PL"/>
        </w:rPr>
        <w:t>Gellwe</w:t>
      </w:r>
      <w:proofErr w:type="spellEnd"/>
      <w:r w:rsidRPr="004E4220">
        <w:rPr>
          <w:rFonts w:ascii="Arial" w:hAnsi="Arial" w:cs="Arial"/>
          <w:szCs w:val="24"/>
          <w:lang w:val="pl-PL"/>
        </w:rPr>
        <w:t xml:space="preserve"> 20 g – cena 1,29 zł,</w:t>
      </w:r>
    </w:p>
    <w:p w14:paraId="3FAA11F1"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Chrupki kukurydziane Tygryski 70 g – cena 2,99 zł,</w:t>
      </w:r>
    </w:p>
    <w:p w14:paraId="7A7F2A88"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o smaku poziomkowym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77 g – cena 1,99 zł,</w:t>
      </w:r>
    </w:p>
    <w:p w14:paraId="7B8F976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Powidła węgierkowe Łowicz 290 g – cena 6,99 zł,</w:t>
      </w:r>
    </w:p>
    <w:p w14:paraId="4EAFDE6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Dżem z owocami leśnymi Łowicz 280 g – cena 7,49 zł,</w:t>
      </w:r>
    </w:p>
    <w:p w14:paraId="4BF4C241"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Dżem truskawkowy Łowicz 280 g – cena 5,49 zł,</w:t>
      </w:r>
    </w:p>
    <w:p w14:paraId="07CD1C78"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Dżem jagodowy Łowicz 280 g – cena 7,49 zł,</w:t>
      </w:r>
    </w:p>
    <w:p w14:paraId="62C9EDCD"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Dżem brzoskwiniowy Łowicz 280 g – cena5,49 zł,</w:t>
      </w:r>
    </w:p>
    <w:p w14:paraId="77B4B2E0"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Dżem wiśniowy Łowicz 280 g – cena 4,99 zł,</w:t>
      </w:r>
    </w:p>
    <w:p w14:paraId="6A3F40A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krystaliczna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77 g – cena 1,99 zł,</w:t>
      </w:r>
    </w:p>
    <w:p w14:paraId="17A0E5B9"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lastRenderedPageBreak/>
        <w:t xml:space="preserve">Galaretka o smaku kiwi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77 g – cena 1,99 zł,</w:t>
      </w:r>
    </w:p>
    <w:p w14:paraId="12999884"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smak borówkowy </w:t>
      </w:r>
      <w:proofErr w:type="spellStart"/>
      <w:r w:rsidRPr="004E4220">
        <w:rPr>
          <w:rFonts w:ascii="Arial" w:hAnsi="Arial" w:cs="Arial"/>
          <w:szCs w:val="24"/>
          <w:lang w:val="pl-PL"/>
        </w:rPr>
        <w:t>Gellwe</w:t>
      </w:r>
      <w:proofErr w:type="spellEnd"/>
      <w:r w:rsidRPr="004E4220">
        <w:rPr>
          <w:rFonts w:ascii="Arial" w:hAnsi="Arial" w:cs="Arial"/>
          <w:szCs w:val="24"/>
          <w:lang w:val="pl-PL"/>
        </w:rPr>
        <w:t xml:space="preserve"> 72 g – cena 1,99 zł,</w:t>
      </w:r>
    </w:p>
    <w:p w14:paraId="297CBD2C"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Galaretka o smaku pomarańczowym Dr. </w:t>
      </w:r>
      <w:proofErr w:type="spellStart"/>
      <w:r w:rsidRPr="004E4220">
        <w:rPr>
          <w:rFonts w:ascii="Arial" w:hAnsi="Arial" w:cs="Arial"/>
          <w:szCs w:val="24"/>
          <w:lang w:val="pl-PL"/>
        </w:rPr>
        <w:t>Oetker</w:t>
      </w:r>
      <w:proofErr w:type="spellEnd"/>
      <w:r w:rsidRPr="004E4220">
        <w:rPr>
          <w:rFonts w:ascii="Arial" w:hAnsi="Arial" w:cs="Arial"/>
          <w:szCs w:val="24"/>
          <w:lang w:val="pl-PL"/>
        </w:rPr>
        <w:t xml:space="preserve"> 77 g – cena 2,19 zł,</w:t>
      </w:r>
    </w:p>
    <w:p w14:paraId="317203D2"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Musztarda delikatesowa stołowa Roleski 175 g – cena 2,49 zł,</w:t>
      </w:r>
    </w:p>
    <w:p w14:paraId="7E096A06" w14:textId="77777777" w:rsidR="004E4220" w:rsidRPr="004E4220" w:rsidRDefault="004E4220" w:rsidP="004E4220">
      <w:pPr>
        <w:pStyle w:val="Nagwek"/>
        <w:numPr>
          <w:ilvl w:val="0"/>
          <w:numId w:val="28"/>
        </w:numPr>
        <w:tabs>
          <w:tab w:val="left" w:pos="708"/>
        </w:tabs>
        <w:spacing w:before="120" w:line="360" w:lineRule="auto"/>
        <w:rPr>
          <w:rFonts w:ascii="Arial" w:hAnsi="Arial" w:cs="Arial"/>
          <w:szCs w:val="24"/>
          <w:lang w:val="pl-PL"/>
        </w:rPr>
      </w:pPr>
      <w:r w:rsidRPr="004E4220">
        <w:rPr>
          <w:rFonts w:ascii="Arial" w:hAnsi="Arial" w:cs="Arial"/>
          <w:szCs w:val="24"/>
          <w:lang w:val="pl-PL"/>
        </w:rPr>
        <w:t xml:space="preserve">Precle rzeszowskie ZPT 80 g – cena 3,19 zł, </w:t>
      </w:r>
    </w:p>
    <w:p w14:paraId="4A35671C" w14:textId="77777777" w:rsidR="004E4220" w:rsidRPr="004E4220" w:rsidRDefault="004E4220" w:rsidP="004E4220">
      <w:pPr>
        <w:pStyle w:val="Nagwek"/>
        <w:tabs>
          <w:tab w:val="left" w:pos="708"/>
        </w:tabs>
        <w:spacing w:before="120" w:line="360" w:lineRule="auto"/>
        <w:rPr>
          <w:rFonts w:ascii="Arial" w:hAnsi="Arial" w:cs="Arial"/>
          <w:szCs w:val="24"/>
          <w:lang w:val="pl-PL"/>
        </w:rPr>
      </w:pPr>
      <w:r w:rsidRPr="004E4220">
        <w:rPr>
          <w:rFonts w:ascii="Arial" w:hAnsi="Arial" w:cs="Arial"/>
          <w:szCs w:val="24"/>
          <w:lang w:val="pl-PL"/>
        </w:rPr>
        <w:t>co naruszało art. 4 ust. 1 ustawy oraz § 3 ust. 2 rozporządzenia.</w:t>
      </w:r>
    </w:p>
    <w:p w14:paraId="7DC16B9E" w14:textId="77777777" w:rsidR="004E4220" w:rsidRPr="004E4220" w:rsidRDefault="004E4220" w:rsidP="004E4220">
      <w:pPr>
        <w:pStyle w:val="Nagwek3"/>
        <w:spacing w:before="120"/>
        <w:rPr>
          <w:bCs w:val="0"/>
          <w:lang w:eastAsia="x-none"/>
        </w:rPr>
      </w:pPr>
      <w:r w:rsidRPr="004E4220">
        <w:rPr>
          <w:bCs w:val="0"/>
          <w:lang w:eastAsia="x-none"/>
        </w:rPr>
        <w:t>Ustalenia kontroli udokumentowano w protokole kontroli KH.8361.33.2022 z dnia 23 maja 2022 r. wraz załącznikami oraz sprostowaniu do protokołu kontroli KH.8361.33.2022 z dnia 7 czerwca 2022 r. (potwierdzenie odbioru 8 czerwca 2022 r.), do których kontrolowana nie wniosła uwag.</w:t>
      </w:r>
    </w:p>
    <w:p w14:paraId="004A936C" w14:textId="1E4DEC71" w:rsidR="004E4220" w:rsidRPr="004E4220" w:rsidRDefault="004E4220" w:rsidP="004E4220">
      <w:pPr>
        <w:pStyle w:val="Nagwek3"/>
        <w:spacing w:before="120"/>
        <w:rPr>
          <w:bCs w:val="0"/>
          <w:lang w:eastAsia="x-none"/>
        </w:rPr>
      </w:pPr>
      <w:r w:rsidRPr="004E4220">
        <w:rPr>
          <w:bCs w:val="0"/>
          <w:lang w:eastAsia="x-none"/>
        </w:rPr>
        <w:t>Podkarpacki Wojewódzki Inspektor Inspekcji Handlowej pismem z dnia 7 czerwca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w:t>
      </w:r>
      <w:r w:rsidRPr="004E4220">
        <w:rPr>
          <w:bCs w:val="0"/>
        </w:rPr>
        <w:t xml:space="preserve"> </w:t>
      </w:r>
      <w:r w:rsidRPr="004E4220">
        <w:rPr>
          <w:bCs w:val="0"/>
          <w:lang w:eastAsia="x-none"/>
        </w:rPr>
        <w:t>i materiałów, przeglądania akt sprawy, jak również brania udziału w przeprowadzeniu dowodu oraz możliwości złożenia wyjaśnienia. Stronę wezwano także do przedstawienia wielkości obrotów i przychodu za rok 2021.</w:t>
      </w:r>
    </w:p>
    <w:p w14:paraId="48065600" w14:textId="419D4FBE" w:rsidR="004E4220" w:rsidRPr="004E4220" w:rsidRDefault="004E4220" w:rsidP="004E4220">
      <w:pPr>
        <w:pStyle w:val="Nagwek3"/>
        <w:spacing w:before="120"/>
        <w:rPr>
          <w:bCs w:val="0"/>
          <w:lang w:eastAsia="x-none"/>
        </w:rPr>
      </w:pPr>
      <w:r w:rsidRPr="004E4220">
        <w:rPr>
          <w:bCs w:val="0"/>
          <w:lang w:eastAsia="x-none"/>
        </w:rPr>
        <w:t xml:space="preserve">W dniu 21 czerwca 2022 r. do Wojewódzkiego Inspektoratu Inspekcji Handlowej w Rzeszowie dostarczono pismo strony z dnia 14 czerwca 2022 r. wraz z dokumentacją potwierdzającą wielkość przychodu za rok 2021 – </w:t>
      </w:r>
      <w:r w:rsidRPr="004E4220">
        <w:rPr>
          <w:b/>
          <w:bCs w:val="0"/>
          <w:lang w:eastAsia="x-none"/>
        </w:rPr>
        <w:t>(dane zanonimizowane)</w:t>
      </w:r>
      <w:r w:rsidRPr="004E4220">
        <w:rPr>
          <w:bCs w:val="0"/>
          <w:lang w:eastAsia="x-none"/>
        </w:rPr>
        <w:t xml:space="preserve">. W piśmie strona odnosi się do dużej ilości asortymentu (od </w:t>
      </w:r>
      <w:r w:rsidRPr="004E4220">
        <w:rPr>
          <w:b/>
          <w:bCs w:val="0"/>
          <w:lang w:eastAsia="x-none"/>
        </w:rPr>
        <w:t>(dane zanonimizowane)</w:t>
      </w:r>
      <w:r w:rsidRPr="004E4220">
        <w:rPr>
          <w:bCs w:val="0"/>
          <w:lang w:eastAsia="x-none"/>
        </w:rPr>
        <w:t xml:space="preserve"> do ponad </w:t>
      </w:r>
      <w:r w:rsidRPr="004E4220">
        <w:rPr>
          <w:b/>
          <w:bCs w:val="0"/>
          <w:lang w:eastAsia="x-none"/>
        </w:rPr>
        <w:t>(dane zanonimizowane)</w:t>
      </w:r>
      <w:r w:rsidRPr="004E4220">
        <w:rPr>
          <w:bCs w:val="0"/>
          <w:lang w:eastAsia="x-none"/>
        </w:rPr>
        <w:t xml:space="preserve"> pozycji handlowych – ponad </w:t>
      </w:r>
      <w:r w:rsidRPr="004E4220">
        <w:rPr>
          <w:b/>
          <w:bCs w:val="0"/>
          <w:lang w:eastAsia="x-none"/>
        </w:rPr>
        <w:t>(dane zanonimizowane)</w:t>
      </w:r>
      <w:r w:rsidRPr="004E4220">
        <w:rPr>
          <w:bCs w:val="0"/>
          <w:lang w:eastAsia="x-none"/>
        </w:rPr>
        <w:t xml:space="preserve"> sztuk)</w:t>
      </w:r>
      <w:r w:rsidRPr="004E4220">
        <w:rPr>
          <w:bCs w:val="0"/>
        </w:rPr>
        <w:t xml:space="preserve"> </w:t>
      </w:r>
      <w:r w:rsidRPr="004E4220">
        <w:rPr>
          <w:bCs w:val="0"/>
          <w:lang w:eastAsia="x-none"/>
        </w:rPr>
        <w:t>oferowanego do sprzedaży w sklepie o powierzchni 55 m</w:t>
      </w:r>
      <w:r w:rsidRPr="004E4220">
        <w:rPr>
          <w:bCs w:val="0"/>
          <w:vertAlign w:val="superscript"/>
          <w:lang w:eastAsia="x-none"/>
        </w:rPr>
        <w:t>2</w:t>
      </w:r>
      <w:r w:rsidRPr="004E4220">
        <w:rPr>
          <w:bCs w:val="0"/>
          <w:lang w:eastAsia="x-none"/>
        </w:rPr>
        <w:t xml:space="preserve">, co według przedsiębiorcy ogranicza możliwości uwidaczniania cen i cen jednostkowych dla wszystkich produktów. Jak wynika z powyższego pisma, każda sztuka towaru posiada cenę z metkownicy z wyjątkiem towarów sprzedawanych w dużych ilościach (np. piwa, wody, soki), które są na półkach ustawiane w rzędach w jednym asortymencie i posiadają metki cenowe. Z uwagi na wielkość sklepu i ilość asortymentu wystawianie do każdej pozycji asortymentu według strony nie jest możliwe ani teoretycznie, ani praktycznie. Jak wskazała strona, klient ma cenę na </w:t>
      </w:r>
      <w:r w:rsidRPr="004E4220">
        <w:rPr>
          <w:bCs w:val="0"/>
          <w:lang w:eastAsia="x-none"/>
        </w:rPr>
        <w:lastRenderedPageBreak/>
        <w:t xml:space="preserve">każdej sztuce towaru, a dodatkowo może ja przed kasą sprawdzić na sprawdzarce cen. </w:t>
      </w:r>
    </w:p>
    <w:p w14:paraId="361E0795" w14:textId="7D06BA0B" w:rsidR="004E4220" w:rsidRPr="004E4220" w:rsidRDefault="004E4220" w:rsidP="004E4220">
      <w:pPr>
        <w:pStyle w:val="Nagwek"/>
        <w:tabs>
          <w:tab w:val="left" w:pos="708"/>
        </w:tabs>
        <w:spacing w:line="360" w:lineRule="auto"/>
        <w:rPr>
          <w:rFonts w:ascii="Arial" w:hAnsi="Arial" w:cs="Arial"/>
          <w:szCs w:val="24"/>
          <w:lang w:val="pl-PL"/>
        </w:rPr>
      </w:pPr>
      <w:r w:rsidRPr="004E4220">
        <w:rPr>
          <w:rFonts w:ascii="Arial" w:hAnsi="Arial" w:cs="Arial"/>
          <w:szCs w:val="24"/>
          <w:lang w:val="pl-PL"/>
        </w:rPr>
        <w:t>Przedsiębiorca zwraca się z prośbą o najniższy wymiar kary z uwagi na specyfikę sklepu</w:t>
      </w:r>
      <w:r w:rsidRPr="004E4220">
        <w:rPr>
          <w:rFonts w:ascii="Arial" w:hAnsi="Arial" w:cs="Arial"/>
          <w:szCs w:val="24"/>
          <w:lang w:val="pl-PL"/>
        </w:rPr>
        <w:t xml:space="preserve"> </w:t>
      </w:r>
      <w:r w:rsidRPr="004E4220">
        <w:rPr>
          <w:rFonts w:ascii="Arial" w:hAnsi="Arial" w:cs="Arial"/>
          <w:szCs w:val="24"/>
          <w:lang w:val="pl-PL"/>
        </w:rPr>
        <w:t xml:space="preserve">i </w:t>
      </w:r>
      <w:r w:rsidRPr="004E4220">
        <w:rPr>
          <w:rFonts w:ascii="Arial" w:hAnsi="Arial" w:cs="Arial"/>
          <w:b/>
          <w:szCs w:val="24"/>
          <w:lang w:val="pl-PL"/>
        </w:rPr>
        <w:t>(dane zanonimizowane)</w:t>
      </w:r>
      <w:r w:rsidRPr="004E4220">
        <w:rPr>
          <w:rFonts w:ascii="Arial" w:hAnsi="Arial" w:cs="Arial"/>
          <w:szCs w:val="24"/>
          <w:lang w:val="pl-PL"/>
        </w:rPr>
        <w:t xml:space="preserve"> za rok 2021. </w:t>
      </w:r>
    </w:p>
    <w:p w14:paraId="4111ACA1" w14:textId="3915AF3A" w:rsidR="00F64E33" w:rsidRPr="004E4220" w:rsidRDefault="004E4220" w:rsidP="004E4220">
      <w:pPr>
        <w:pStyle w:val="Nagwek"/>
        <w:tabs>
          <w:tab w:val="left" w:pos="708"/>
        </w:tabs>
        <w:spacing w:before="120" w:line="360" w:lineRule="auto"/>
        <w:rPr>
          <w:rFonts w:ascii="Arial" w:hAnsi="Arial" w:cs="Arial"/>
          <w:bCs/>
        </w:rPr>
      </w:pPr>
      <w:r w:rsidRPr="004E4220">
        <w:rPr>
          <w:rFonts w:ascii="Arial" w:hAnsi="Arial" w:cs="Arial"/>
          <w:szCs w:val="24"/>
          <w:lang w:val="pl-PL"/>
        </w:rPr>
        <w:t>W piśmie z dnia 14 czerwca 2022 r. strona wskazała na dołączone do niego zdjęcia, których jednak nie przekazała do organu prowadzącego postępowanie</w:t>
      </w:r>
      <w:r w:rsidR="00F64E33" w:rsidRPr="004E4220">
        <w:rPr>
          <w:rFonts w:ascii="Arial" w:hAnsi="Arial" w:cs="Arial"/>
        </w:rPr>
        <w:t>.</w:t>
      </w:r>
    </w:p>
    <w:p w14:paraId="048832BA" w14:textId="1D7C2403" w:rsidR="00A96E78" w:rsidRPr="004E4220" w:rsidRDefault="00F64E33" w:rsidP="006F1881">
      <w:pPr>
        <w:pStyle w:val="Nagwek2"/>
      </w:pPr>
      <w:r w:rsidRPr="004E4220">
        <w:t>Podkarpacki Wojewódzki Inspektor Inspekcji Handlowej ustalił i stwierdził, co następuje</w:t>
      </w:r>
      <w:r w:rsidR="0051739C" w:rsidRPr="004E4220">
        <w:t>:</w:t>
      </w:r>
    </w:p>
    <w:p w14:paraId="6A0820D7" w14:textId="5C749ED5" w:rsidR="004E4220" w:rsidRPr="004E4220" w:rsidRDefault="0057018B" w:rsidP="004E4220">
      <w:pPr>
        <w:pStyle w:val="Nagwek3"/>
        <w:spacing w:before="120"/>
        <w:rPr>
          <w:bCs w:val="0"/>
          <w:szCs w:val="28"/>
        </w:rPr>
      </w:pPr>
      <w:r w:rsidRPr="004E4220">
        <w:rPr>
          <w:bCs w:val="0"/>
          <w:szCs w:val="28"/>
        </w:rPr>
        <w:t xml:space="preserve">Zgodnie </w:t>
      </w:r>
      <w:r w:rsidR="004E4220" w:rsidRPr="004E4220">
        <w:rPr>
          <w:bCs w:val="0"/>
          <w:szCs w:val="28"/>
        </w:rPr>
        <w:t>z art. 6 ust. 1 ustawy karę pieniężną na przedsiębiorcę, który nie wykonuje obowiązku uwidaczniania ceny jednostkowej w miejscu sprzedaży detalicznej nakłada wojewódzki inspektor Inspekcji Handlowej. W związku z tym, że kontrola przeprowadzona została</w:t>
      </w:r>
      <w:r w:rsidR="004E4220" w:rsidRPr="004E4220">
        <w:rPr>
          <w:bCs w:val="0"/>
          <w:szCs w:val="28"/>
        </w:rPr>
        <w:t xml:space="preserve"> </w:t>
      </w:r>
      <w:r w:rsidR="004E4220" w:rsidRPr="004E4220">
        <w:rPr>
          <w:bCs w:val="0"/>
          <w:szCs w:val="28"/>
        </w:rPr>
        <w:t>w sklepie w Rudnej Wielkiej (woj. podkarpackie), w którym prowadzona była sprzedaż detaliczna, właściwym do prowadzenia postępowania i nałożenia kary jest Podkarpacki Wojewódzki Inspektor Inspekcji Handlowej.</w:t>
      </w:r>
    </w:p>
    <w:p w14:paraId="54E0BBAF"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4C8D11C6"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Zgodnie z art. 3 ustawy prawo przedsiębiorców, działalność gospodarcza to zorganizowana działalność zarobkowa, wykonywana we własnym imieniu i w sposób ciągły.</w:t>
      </w:r>
    </w:p>
    <w:p w14:paraId="5AEFB3AB"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Zgodnie z art. 4 ust. 1 ustawy w miejscu sprzedaży detalicznej i świadczenia usług uwidacznia się cenę oraz cenę jednostkową towaru (usługi) w sposób jednoznaczny, niebudzący wątpliwości oraz umożliwiający porównanie cen.</w:t>
      </w:r>
    </w:p>
    <w:p w14:paraId="38CC7FB0"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84B513E"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lastRenderedPageBreak/>
        <w:t>N</w:t>
      </w:r>
      <w:r w:rsidRPr="004E4220">
        <w:rPr>
          <w:rFonts w:ascii="Arial" w:hAnsi="Arial" w:cs="Arial"/>
          <w:bCs/>
          <w:szCs w:val="28"/>
        </w:rPr>
        <w:t xml:space="preserve">a mocy </w:t>
      </w:r>
      <w:r w:rsidRPr="004E4220">
        <w:rPr>
          <w:rFonts w:ascii="Arial" w:hAnsi="Arial" w:cs="Arial"/>
          <w:szCs w:val="28"/>
        </w:rPr>
        <w:t>§ 3 ust. 1 rozporządzenia cenę uwidacznia się w miejscu ogólnodostępnym i dobrze widocznym dla konsumentów, na danym towarze, bezpośrednio przy towarze lub w bliskości towaru, którego dotyczy.</w:t>
      </w:r>
    </w:p>
    <w:p w14:paraId="1C7863E2"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3 ust. 2 rozporządzenia stanowi, że cenę i cenę jednostkową uwidacznia się w szczególności: na wywieszce, w cenniku, w katalogu, na obwolucie, w postaci nadruku lub napisu na towarze lub opakowaniu.</w:t>
      </w:r>
    </w:p>
    <w:p w14:paraId="519C9CF5"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Pod pojęciem wywieszki, rozporządzenie rozumie etykietę, metkę, tabliczkę lub plakat; wywieszka może mieć formę wyświetlacza (§ 2 pkt 4 rozporządzenia).</w:t>
      </w:r>
    </w:p>
    <w:p w14:paraId="003E4444"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Zgodnie natomiast z § 4 ust. 1 rozporządzenia cena jednostkowa winna dotyczyć odpowiednio ceny za: </w:t>
      </w:r>
    </w:p>
    <w:p w14:paraId="6FCD8F56" w14:textId="77777777" w:rsidR="004E4220" w:rsidRPr="004E4220" w:rsidRDefault="004E4220" w:rsidP="004E4220">
      <w:pPr>
        <w:pStyle w:val="Akapitzlist"/>
        <w:numPr>
          <w:ilvl w:val="0"/>
          <w:numId w:val="34"/>
        </w:numPr>
        <w:spacing w:before="120" w:line="360" w:lineRule="auto"/>
        <w:rPr>
          <w:rFonts w:ascii="Arial" w:hAnsi="Arial" w:cs="Arial"/>
          <w:szCs w:val="28"/>
        </w:rPr>
      </w:pPr>
      <w:r w:rsidRPr="004E4220">
        <w:rPr>
          <w:rFonts w:ascii="Arial" w:hAnsi="Arial" w:cs="Arial"/>
          <w:szCs w:val="28"/>
        </w:rPr>
        <w:t>litr lub metr sześcienny – dla towaru przeznaczonego do sprzedaży według objętości,</w:t>
      </w:r>
    </w:p>
    <w:p w14:paraId="3C00BDA5" w14:textId="77777777" w:rsidR="004E4220" w:rsidRPr="004E4220" w:rsidRDefault="004E4220" w:rsidP="004E4220">
      <w:pPr>
        <w:pStyle w:val="Akapitzlist"/>
        <w:numPr>
          <w:ilvl w:val="0"/>
          <w:numId w:val="34"/>
        </w:numPr>
        <w:spacing w:before="120" w:line="360" w:lineRule="auto"/>
        <w:rPr>
          <w:rFonts w:ascii="Arial" w:hAnsi="Arial" w:cs="Arial"/>
          <w:szCs w:val="28"/>
        </w:rPr>
      </w:pPr>
      <w:r w:rsidRPr="004E4220">
        <w:rPr>
          <w:rFonts w:ascii="Arial" w:hAnsi="Arial" w:cs="Arial"/>
          <w:szCs w:val="28"/>
        </w:rPr>
        <w:t>kilogram lub tonę – dla towaru przeznaczonego do sprzedaży według masy,</w:t>
      </w:r>
    </w:p>
    <w:p w14:paraId="03783E48" w14:textId="77777777" w:rsidR="004E4220" w:rsidRPr="004E4220" w:rsidRDefault="004E4220" w:rsidP="004E4220">
      <w:pPr>
        <w:pStyle w:val="Akapitzlist"/>
        <w:numPr>
          <w:ilvl w:val="0"/>
          <w:numId w:val="34"/>
        </w:numPr>
        <w:spacing w:before="120" w:line="360" w:lineRule="auto"/>
        <w:rPr>
          <w:rFonts w:ascii="Arial" w:hAnsi="Arial" w:cs="Arial"/>
          <w:szCs w:val="28"/>
        </w:rPr>
      </w:pPr>
      <w:r w:rsidRPr="004E4220">
        <w:rPr>
          <w:rFonts w:ascii="Arial" w:hAnsi="Arial" w:cs="Arial"/>
          <w:szCs w:val="28"/>
        </w:rPr>
        <w:t>metr – dla towaru sprzedawanego według długości,</w:t>
      </w:r>
    </w:p>
    <w:p w14:paraId="36FA13BE" w14:textId="77777777" w:rsidR="004E4220" w:rsidRPr="004E4220" w:rsidRDefault="004E4220" w:rsidP="004E4220">
      <w:pPr>
        <w:pStyle w:val="Akapitzlist"/>
        <w:numPr>
          <w:ilvl w:val="0"/>
          <w:numId w:val="34"/>
        </w:numPr>
        <w:spacing w:before="120" w:line="360" w:lineRule="auto"/>
        <w:rPr>
          <w:rFonts w:ascii="Arial" w:hAnsi="Arial" w:cs="Arial"/>
          <w:szCs w:val="28"/>
        </w:rPr>
      </w:pPr>
      <w:r w:rsidRPr="004E4220">
        <w:rPr>
          <w:rFonts w:ascii="Arial" w:hAnsi="Arial" w:cs="Arial"/>
          <w:szCs w:val="28"/>
        </w:rPr>
        <w:t>metr kwadratowy – dla towaru sprzedawanego według powierzchni,</w:t>
      </w:r>
    </w:p>
    <w:p w14:paraId="32D433B8" w14:textId="77777777" w:rsidR="004E4220" w:rsidRPr="004E4220" w:rsidRDefault="004E4220" w:rsidP="004E4220">
      <w:pPr>
        <w:pStyle w:val="Akapitzlist"/>
        <w:numPr>
          <w:ilvl w:val="0"/>
          <w:numId w:val="34"/>
        </w:numPr>
        <w:spacing w:before="120" w:line="360" w:lineRule="auto"/>
        <w:rPr>
          <w:rFonts w:ascii="Arial" w:hAnsi="Arial" w:cs="Arial"/>
          <w:szCs w:val="28"/>
        </w:rPr>
      </w:pPr>
      <w:r w:rsidRPr="004E4220">
        <w:rPr>
          <w:rFonts w:ascii="Arial" w:hAnsi="Arial" w:cs="Arial"/>
          <w:szCs w:val="28"/>
        </w:rPr>
        <w:t>sztukę – dla towarów przeznaczonych do sprzedaży na sztuki.</w:t>
      </w:r>
    </w:p>
    <w:p w14:paraId="11D0EF91"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783395D"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203C544B" w14:textId="339020B6" w:rsidR="004E4220" w:rsidRPr="004E4220" w:rsidRDefault="004E4220" w:rsidP="004E4220">
      <w:pPr>
        <w:spacing w:before="120" w:line="360" w:lineRule="auto"/>
        <w:rPr>
          <w:rFonts w:ascii="Arial" w:hAnsi="Arial" w:cs="Arial"/>
          <w:szCs w:val="28"/>
        </w:rPr>
      </w:pPr>
      <w:r w:rsidRPr="004E4220">
        <w:rPr>
          <w:rFonts w:ascii="Arial" w:hAnsi="Arial" w:cs="Arial"/>
          <w:szCs w:val="28"/>
        </w:rPr>
        <w:t>§ 6 rozporządzenia określa, że cena jednostkowa pakowanego środka spożywczego w stanie stałym znajdującego się w środku płynnym dotyczy masy netto środka spożywczego</w:t>
      </w:r>
      <w:r w:rsidRPr="004E4220">
        <w:rPr>
          <w:rFonts w:ascii="Arial" w:hAnsi="Arial"/>
          <w:szCs w:val="28"/>
        </w:rPr>
        <w:t xml:space="preserve"> </w:t>
      </w:r>
      <w:r w:rsidRPr="004E4220">
        <w:rPr>
          <w:rFonts w:ascii="Arial" w:hAnsi="Arial" w:cs="Arial"/>
          <w:szCs w:val="28"/>
        </w:rPr>
        <w:t>po odsączeniu, oznaczonej na opakowaniu jednostkowym, jeżeli płyn ten lub mieszanka płynów stanowi jedynie dodatek do podstawowego składu tego środka spożywczego.</w:t>
      </w:r>
    </w:p>
    <w:p w14:paraId="457A7ADE"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Wymogu uwidaczniania cen jednostkowych nie stosuje się do towarów, których cena jednostkowa jest identyczna z ceną sprzedaży (§ 7 pkt 1 rozporządzenia). </w:t>
      </w:r>
    </w:p>
    <w:p w14:paraId="06C86447" w14:textId="31DD0F08" w:rsidR="004E4220" w:rsidRPr="004E4220" w:rsidRDefault="004E4220" w:rsidP="004E4220">
      <w:pPr>
        <w:spacing w:before="120" w:line="360" w:lineRule="auto"/>
        <w:rPr>
          <w:rFonts w:ascii="Arial" w:hAnsi="Arial" w:cs="Arial"/>
          <w:szCs w:val="28"/>
        </w:rPr>
      </w:pPr>
      <w:r w:rsidRPr="004E4220">
        <w:rPr>
          <w:rFonts w:ascii="Arial" w:hAnsi="Arial" w:cs="Arial"/>
          <w:szCs w:val="28"/>
        </w:rPr>
        <w:lastRenderedPageBreak/>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4E4220">
        <w:rPr>
          <w:rFonts w:ascii="Arial" w:hAnsi="Arial"/>
          <w:szCs w:val="28"/>
        </w:rPr>
        <w:t xml:space="preserve"> </w:t>
      </w:r>
      <w:r w:rsidRPr="004E4220">
        <w:rPr>
          <w:rFonts w:ascii="Arial" w:hAnsi="Arial" w:cs="Arial"/>
          <w:szCs w:val="28"/>
        </w:rPr>
        <w:t>w ww. przepisach, choćby naruszenie prawa miało charakter jednostkowy.</w:t>
      </w:r>
    </w:p>
    <w:p w14:paraId="50BBB229"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BAEBBD7" w14:textId="0E680E51" w:rsidR="004E4220" w:rsidRPr="004E4220" w:rsidRDefault="004E4220" w:rsidP="004E4220">
      <w:pPr>
        <w:pStyle w:val="Nagwek3"/>
        <w:spacing w:before="120"/>
        <w:rPr>
          <w:bCs w:val="0"/>
          <w:szCs w:val="28"/>
        </w:rPr>
      </w:pPr>
      <w:r w:rsidRPr="004E4220">
        <w:rPr>
          <w:bCs w:val="0"/>
          <w:szCs w:val="28"/>
        </w:rPr>
        <w:t xml:space="preserve">W przedmiotowej sprawie w trakcie kontroli przeprowadzonej w miejscu sprzedaży detalicznej, to jest sklepie zlokalizowanym w Rudnej Wielkiej </w:t>
      </w:r>
      <w:r w:rsidRPr="004E4220">
        <w:rPr>
          <w:b/>
          <w:bCs w:val="0"/>
          <w:szCs w:val="28"/>
        </w:rPr>
        <w:t>(dane zanonimizowane)</w:t>
      </w:r>
      <w:r w:rsidRPr="004E4220">
        <w:rPr>
          <w:bCs w:val="0"/>
          <w:szCs w:val="28"/>
        </w:rPr>
        <w:t xml:space="preserve">, własności </w:t>
      </w:r>
      <w:r w:rsidRPr="004E4220">
        <w:rPr>
          <w:b/>
          <w:bCs w:val="0"/>
          <w:szCs w:val="28"/>
        </w:rPr>
        <w:t xml:space="preserve">(dane zanonimizowane) </w:t>
      </w:r>
      <w:r w:rsidRPr="004E4220">
        <w:rPr>
          <w:bCs w:val="0"/>
          <w:szCs w:val="28"/>
        </w:rPr>
        <w:t xml:space="preserve">prowadzącej działalność gospodarczą pod firmą „ATU” Joanna Żywiec, </w:t>
      </w:r>
      <w:r w:rsidRPr="004E4220">
        <w:rPr>
          <w:b/>
          <w:bCs w:val="0"/>
          <w:szCs w:val="28"/>
        </w:rPr>
        <w:t xml:space="preserve">(dane zanonimizowane) </w:t>
      </w:r>
      <w:r w:rsidRPr="004E4220">
        <w:rPr>
          <w:bCs w:val="0"/>
          <w:szCs w:val="28"/>
        </w:rPr>
        <w:t>Rudna Wielka, inspektorzy Inspekcji Handlowej stwierdzili, że prowadzący działalność gospodarczą przedsiębiorca nie wykonał ciążących na nim obowiązków wynikających z art. 4 ust. 1 ustawy dotyczących uwidaczniania cen, cen jednostkowych oraz cen i cen jednostkowych w sposób jednoznaczny, niebudzący wątpliwości oraz umożliwiający ich porównanie dla 129 ocenianych</w:t>
      </w:r>
      <w:r w:rsidRPr="004E4220">
        <w:rPr>
          <w:bCs w:val="0"/>
          <w:szCs w:val="28"/>
        </w:rPr>
        <w:t xml:space="preserve"> </w:t>
      </w:r>
      <w:r w:rsidRPr="004E4220">
        <w:rPr>
          <w:bCs w:val="0"/>
          <w:szCs w:val="28"/>
        </w:rPr>
        <w:t>towarów, a mianowicie stwierdzono: brak uwidocznienia ceny i ceny jednostkowej dla 34 produktów (poz. I), brak uwidocznienia ceny dla 9 produktów (poz. II), brak uwidocznienia ceny jednostkowej dla 86 produktów (poz. III).</w:t>
      </w:r>
    </w:p>
    <w:p w14:paraId="096904FF"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Nieuwidocznienie w miejscu sprzedaży detalicznej cen i cen jednostkowych towarów stanowiło naruszenie art. 4 ust. 1 ustawy oraz § 3 rozporządzenia. </w:t>
      </w:r>
    </w:p>
    <w:p w14:paraId="1CF14E9B" w14:textId="77777777" w:rsidR="004E4220" w:rsidRPr="004E4220" w:rsidRDefault="004E4220" w:rsidP="004E4220">
      <w:pPr>
        <w:spacing w:before="120" w:line="360" w:lineRule="auto"/>
        <w:rPr>
          <w:rFonts w:ascii="Arial" w:hAnsi="Arial" w:cs="Arial"/>
          <w:b/>
          <w:bCs/>
          <w:szCs w:val="28"/>
        </w:rPr>
      </w:pPr>
      <w:r w:rsidRPr="004E4220">
        <w:rPr>
          <w:rFonts w:ascii="Arial" w:hAnsi="Arial" w:cs="Arial"/>
          <w:szCs w:val="28"/>
        </w:rPr>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sidRPr="004E4220">
        <w:rPr>
          <w:rFonts w:ascii="Arial" w:hAnsi="Arial" w:cs="Arial"/>
          <w:b/>
          <w:bCs/>
          <w:szCs w:val="28"/>
        </w:rPr>
        <w:t>1000</w:t>
      </w:r>
      <w:r w:rsidRPr="004E4220">
        <w:rPr>
          <w:rFonts w:ascii="Arial" w:hAnsi="Arial" w:cs="Arial"/>
          <w:szCs w:val="28"/>
        </w:rPr>
        <w:t xml:space="preserve"> </w:t>
      </w:r>
      <w:r w:rsidRPr="004E4220">
        <w:rPr>
          <w:rFonts w:ascii="Arial" w:hAnsi="Arial" w:cs="Arial"/>
          <w:b/>
          <w:bCs/>
          <w:szCs w:val="28"/>
        </w:rPr>
        <w:t>zł.</w:t>
      </w:r>
    </w:p>
    <w:p w14:paraId="70614AFA" w14:textId="77777777" w:rsidR="004E4220" w:rsidRPr="004E4220" w:rsidRDefault="004E4220" w:rsidP="004E4220">
      <w:pPr>
        <w:pStyle w:val="Nagwek3"/>
        <w:spacing w:before="120"/>
        <w:rPr>
          <w:bCs w:val="0"/>
          <w:szCs w:val="28"/>
        </w:rPr>
      </w:pPr>
      <w:r w:rsidRPr="004E4220">
        <w:rPr>
          <w:bCs w:val="0"/>
          <w:szCs w:val="28"/>
        </w:rPr>
        <w:lastRenderedPageBreak/>
        <w:t>Wymierzając ją wziął pod uwagę, zgodnie z art. 6 ust. 3 ustawy:</w:t>
      </w:r>
    </w:p>
    <w:p w14:paraId="5F863B46" w14:textId="77777777" w:rsidR="004E4220" w:rsidRPr="004E4220" w:rsidRDefault="004E4220" w:rsidP="004E4220">
      <w:pPr>
        <w:pStyle w:val="Akapitzlist"/>
        <w:numPr>
          <w:ilvl w:val="0"/>
          <w:numId w:val="35"/>
        </w:numPr>
        <w:spacing w:before="120" w:line="360" w:lineRule="auto"/>
        <w:rPr>
          <w:rFonts w:ascii="Arial" w:hAnsi="Arial" w:cs="Arial"/>
          <w:szCs w:val="28"/>
        </w:rPr>
      </w:pPr>
      <w:r w:rsidRPr="004E4220">
        <w:rPr>
          <w:rFonts w:ascii="Arial" w:hAnsi="Arial" w:cs="Arial"/>
          <w:b/>
          <w:bCs/>
          <w:szCs w:val="28"/>
        </w:rPr>
        <w:t>stopień naruszenia obowiązków</w:t>
      </w:r>
      <w:r w:rsidRPr="004E4220">
        <w:rPr>
          <w:rFonts w:ascii="Arial" w:hAnsi="Arial" w:cs="Arial"/>
          <w:szCs w:val="28"/>
        </w:rPr>
        <w:t>, tj. nieprawidłowości stwierdzono w przypadku 129 ze 135 sprawdzonych towarów, co stanowi 95,56 % skontrolowanych produktów.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3B9CE058" w14:textId="35D4592C" w:rsidR="004E4220" w:rsidRPr="004E4220" w:rsidRDefault="004E4220" w:rsidP="004E4220">
      <w:pPr>
        <w:pStyle w:val="Akapitzlist"/>
        <w:numPr>
          <w:ilvl w:val="0"/>
          <w:numId w:val="35"/>
        </w:numPr>
        <w:spacing w:before="120" w:line="360" w:lineRule="auto"/>
        <w:rPr>
          <w:rFonts w:ascii="Arial" w:hAnsi="Arial" w:cs="Arial"/>
          <w:szCs w:val="28"/>
        </w:rPr>
      </w:pPr>
      <w:r w:rsidRPr="004E4220">
        <w:rPr>
          <w:rFonts w:ascii="Arial" w:hAnsi="Arial" w:cs="Arial"/>
          <w:szCs w:val="28"/>
        </w:rPr>
        <w:t xml:space="preserve">fakt, że jest to </w:t>
      </w:r>
      <w:r w:rsidRPr="004E4220">
        <w:rPr>
          <w:rFonts w:ascii="Arial" w:hAnsi="Arial" w:cs="Arial"/>
          <w:b/>
          <w:bCs/>
          <w:szCs w:val="28"/>
        </w:rPr>
        <w:t>pierwsze</w:t>
      </w:r>
      <w:r w:rsidRPr="004E4220">
        <w:rPr>
          <w:rFonts w:ascii="Arial" w:hAnsi="Arial" w:cs="Arial"/>
          <w:szCs w:val="28"/>
        </w:rPr>
        <w:t xml:space="preserve">, stwierdzone przez Podkarpackiego Wojewódzkiego Inspektora Inspekcji Handlowej w ciągu 12 miesięcy, </w:t>
      </w:r>
      <w:r w:rsidRPr="004E4220">
        <w:rPr>
          <w:rFonts w:ascii="Arial" w:hAnsi="Arial" w:cs="Arial"/>
          <w:b/>
          <w:bCs/>
          <w:szCs w:val="28"/>
        </w:rPr>
        <w:t>naruszenie</w:t>
      </w:r>
      <w:r w:rsidRPr="004E4220">
        <w:rPr>
          <w:rFonts w:ascii="Arial" w:hAnsi="Arial" w:cs="Arial"/>
          <w:szCs w:val="28"/>
        </w:rPr>
        <w:t xml:space="preserve"> przez przedsiębiorcę przepisów</w:t>
      </w:r>
      <w:r w:rsidRPr="004E4220">
        <w:rPr>
          <w:rFonts w:ascii="Arial" w:hAnsi="Arial"/>
          <w:szCs w:val="28"/>
        </w:rPr>
        <w:t xml:space="preserve"> </w:t>
      </w:r>
      <w:r w:rsidRPr="004E4220">
        <w:rPr>
          <w:rFonts w:ascii="Arial" w:hAnsi="Arial" w:cs="Arial"/>
          <w:szCs w:val="28"/>
        </w:rPr>
        <w:t xml:space="preserve">w zakresie uwidaczniania cen towarów, </w:t>
      </w:r>
    </w:p>
    <w:p w14:paraId="0C5769BC" w14:textId="77777777" w:rsidR="004E4220" w:rsidRPr="004E4220" w:rsidRDefault="004E4220" w:rsidP="004E4220">
      <w:pPr>
        <w:pStyle w:val="Akapitzlist"/>
        <w:numPr>
          <w:ilvl w:val="0"/>
          <w:numId w:val="35"/>
        </w:numPr>
        <w:spacing w:before="120" w:line="360" w:lineRule="auto"/>
        <w:rPr>
          <w:rFonts w:ascii="Arial" w:hAnsi="Arial" w:cs="Arial"/>
          <w:szCs w:val="28"/>
        </w:rPr>
      </w:pPr>
      <w:r w:rsidRPr="004E4220">
        <w:rPr>
          <w:rFonts w:ascii="Arial" w:hAnsi="Arial" w:cs="Arial"/>
          <w:b/>
          <w:bCs/>
          <w:szCs w:val="28"/>
        </w:rPr>
        <w:t>wielkość obrotów i przychodu</w:t>
      </w:r>
      <w:r w:rsidRPr="004E4220">
        <w:rPr>
          <w:rFonts w:ascii="Arial" w:hAnsi="Arial" w:cs="Arial"/>
          <w:szCs w:val="28"/>
        </w:rPr>
        <w:t xml:space="preserve"> przedsiębiorcy w roku 2021.</w:t>
      </w:r>
    </w:p>
    <w:p w14:paraId="10801C01" w14:textId="403B6ED2" w:rsidR="004E4220" w:rsidRPr="004E4220" w:rsidRDefault="004E4220" w:rsidP="004E4220">
      <w:pPr>
        <w:pStyle w:val="Nagwek3"/>
        <w:spacing w:before="120"/>
        <w:rPr>
          <w:szCs w:val="28"/>
        </w:rPr>
      </w:pPr>
      <w:r w:rsidRPr="004E4220">
        <w:rPr>
          <w:szCs w:val="28"/>
        </w:rPr>
        <w:t>Podkarpacki Wojewódzki Inspektor Inspekcji Handlowej wydając decyzję oparł się na następujących dowodach: zawiadomieniu o zamiarze wszczęcia kontroli KH.8360.34.2022 z dnia 6 maja 2022 r., wydruku z Centralnej Ewidencji i</w:t>
      </w:r>
      <w:r w:rsidRPr="004E4220">
        <w:rPr>
          <w:szCs w:val="28"/>
        </w:rPr>
        <w:t xml:space="preserve"> </w:t>
      </w:r>
      <w:r w:rsidRPr="004E4220">
        <w:rPr>
          <w:szCs w:val="28"/>
        </w:rPr>
        <w:t>Informacji o Działalności Gospodarczej Rzeczypospolitej Polskiej dot. J. Żywiec, protokole kontroli KH.8361.33.2022 z dnia 23 maja 2022 r. wraz z załącznikami, sprostowaniu do protokołu kontroli KH.8361.33.2022 z dnia 7 czerwca 2022 r., zawiadomieniu o wszczęciu postępowania z urzędu z dnia 7 czerwca 2022 r., oraz piśmie strony z dnia 14 czerwca 2022 r. (doręczonego 21 czerwca 2022 r.) wraz dokumentacją potwierdzającą wielkość przychodu za rok 2021.</w:t>
      </w:r>
    </w:p>
    <w:p w14:paraId="1DBF0983" w14:textId="70C679AE" w:rsidR="004E4220" w:rsidRPr="004E4220" w:rsidRDefault="004E4220" w:rsidP="004E4220">
      <w:pPr>
        <w:pStyle w:val="Nagwek3"/>
        <w:spacing w:before="120"/>
        <w:rPr>
          <w:szCs w:val="28"/>
        </w:rPr>
      </w:pPr>
      <w:r w:rsidRPr="004E4220">
        <w:rPr>
          <w:szCs w:val="28"/>
        </w:rPr>
        <w:t>Biorąc pod uwagę wymienione kryteria, nałożenie kary pieniężnej w kwocie 1000 zł</w:t>
      </w:r>
      <w:r w:rsidRPr="004E4220">
        <w:rPr>
          <w:szCs w:val="28"/>
        </w:rPr>
        <w:t xml:space="preserve"> </w:t>
      </w:r>
      <w:r w:rsidRPr="004E4220">
        <w:rPr>
          <w:szCs w:val="28"/>
        </w:rPr>
        <w:t xml:space="preserve">w stosunku do przewidzianej w ustawie kary maksymalnej do wysokości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w:t>
      </w:r>
      <w:r w:rsidRPr="004E4220">
        <w:rPr>
          <w:szCs w:val="28"/>
        </w:rPr>
        <w:lastRenderedPageBreak/>
        <w:t>podawanie cen produktów oferowanych konsumentom (Dz. Urz. WE L 80 z 18.3.1998 r., s. 27), czyli jest skuteczna, proporcjonalna i odstraszająca.</w:t>
      </w:r>
    </w:p>
    <w:p w14:paraId="44DCB471" w14:textId="77777777" w:rsidR="004E4220" w:rsidRPr="004E4220" w:rsidRDefault="004E4220" w:rsidP="004E4220">
      <w:pPr>
        <w:pStyle w:val="Nagwek3"/>
        <w:spacing w:before="120"/>
        <w:rPr>
          <w:szCs w:val="28"/>
        </w:rPr>
      </w:pPr>
      <w:r w:rsidRPr="004E4220">
        <w:rPr>
          <w:szCs w:val="28"/>
        </w:rPr>
        <w:t xml:space="preserve">Odnosząc się do pisma przedsiębiorcy z dnia 14 czerwca 2022 r. organ podkreśla, że prowadzący jednostkę handlu detalicznego ponosi pełną odpowiedzialność za uwidocznienie rzetelnych informacji dotyczących cen i cen jednostkowych oferowanych produktów bez względu na powierzchnię sklepu, a konsument ma prawo do pełnych wymaganych przepisami danych o towarze w tym zakresie przed podjęciem decyzji o zakupie. Prowadzący sprzedaż detaliczną w miejscu sprzedaży jest zobowiązany podać kupującym wszelkie wymagane informacje o cenach towarów i tak zorganizować ich ekspozycję, aby ceny sprzedaży i ceny jednostkowe były widoczne dla nabywców. </w:t>
      </w:r>
    </w:p>
    <w:p w14:paraId="62032253"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To na osobie prowadzącej działalność gospodarczą spoczywa obowiązek realizacji zaleceń wynikających z art. 4 ust. 1 ustawy oraz § 3 rozporządzenia. W szczególności cenę oraz cenę jednostkową, zgodnie z § 3 ust. 2 rozporządzenia można uwidocznić na wywieszce; w cenniku; w katalogu; na obwolucie; w postaci nadruku lub napisu na towarze lub opakowaniu. Ceny muszą się jednak znajdować w miejscu ogólnodostępnym i dobrze widocznym dla konsumentów, na danym towarze, bezpośrednio przy towarze lub w bliskości towaru, którego dotyczy (§ 3 ust. 1 rozporządzenia). O wyborze sposobu uwidaczniania cen decyduje przedsiębiorca. To on wybiera optymalne rozwiązanie dla swojego sklepu. </w:t>
      </w:r>
    </w:p>
    <w:p w14:paraId="1DAE540B" w14:textId="77777777" w:rsidR="004E4220" w:rsidRDefault="004E4220" w:rsidP="004E4220">
      <w:pPr>
        <w:spacing w:before="120" w:line="360" w:lineRule="auto"/>
        <w:rPr>
          <w:rFonts w:ascii="Arial" w:hAnsi="Arial" w:cs="Arial"/>
          <w:szCs w:val="28"/>
        </w:rPr>
      </w:pPr>
      <w:r w:rsidRPr="004E4220">
        <w:rPr>
          <w:rFonts w:ascii="Arial" w:hAnsi="Arial" w:cs="Arial"/>
          <w:szCs w:val="28"/>
        </w:rPr>
        <w:t xml:space="preserve">Nie jest jednak wypełnieniem obowiązku uwidaczniania cen umieszczenie w placówce handlowej koło kasy „sprawdzarki cen”, nawet jeżeli wyświetlana przez nią informacja zawiera nazwę towaru, gramaturę i cenę danego towaru oraz podaje komunikat głosowy. </w:t>
      </w:r>
    </w:p>
    <w:p w14:paraId="57CACD4E" w14:textId="35F89D11" w:rsidR="004E4220" w:rsidRPr="004E4220" w:rsidRDefault="004E4220" w:rsidP="004E4220">
      <w:pPr>
        <w:spacing w:before="120" w:line="360" w:lineRule="auto"/>
        <w:rPr>
          <w:rFonts w:ascii="Arial" w:hAnsi="Arial" w:cs="Arial"/>
          <w:szCs w:val="28"/>
        </w:rPr>
      </w:pPr>
      <w:r w:rsidRPr="004E4220">
        <w:rPr>
          <w:rFonts w:ascii="Arial" w:hAnsi="Arial" w:cs="Arial"/>
          <w:szCs w:val="28"/>
        </w:rPr>
        <w:t>W trakcie przeprowadzonej przez Inspektorów z Wojewódzkiego Inspektoratu Inspekcji Handlowej w Rzeszowie kontroli KH.8361.33.2022 sprawdzono w zakresie uwidaczniania cen 135 towarów, kwestionując 129 z nich z uwagi na:</w:t>
      </w:r>
      <w:r w:rsidRPr="004E4220">
        <w:rPr>
          <w:szCs w:val="28"/>
        </w:rPr>
        <w:t xml:space="preserve"> </w:t>
      </w:r>
    </w:p>
    <w:p w14:paraId="1A330F77" w14:textId="77777777" w:rsidR="004E4220" w:rsidRPr="004E4220" w:rsidRDefault="004E4220" w:rsidP="004E4220">
      <w:pPr>
        <w:pStyle w:val="Akapitzlist"/>
        <w:numPr>
          <w:ilvl w:val="0"/>
          <w:numId w:val="36"/>
        </w:numPr>
        <w:spacing w:before="120" w:line="360" w:lineRule="auto"/>
        <w:rPr>
          <w:rFonts w:ascii="Arial" w:hAnsi="Arial" w:cs="Arial"/>
          <w:szCs w:val="28"/>
        </w:rPr>
      </w:pPr>
      <w:r w:rsidRPr="004E4220">
        <w:rPr>
          <w:rFonts w:ascii="Arial" w:hAnsi="Arial" w:cs="Arial"/>
          <w:szCs w:val="28"/>
        </w:rPr>
        <w:t>brak uwidocznienia ceny i ceny jednostkowej dla 34 produktów,</w:t>
      </w:r>
    </w:p>
    <w:p w14:paraId="33E511D0" w14:textId="77777777" w:rsidR="004E4220" w:rsidRPr="004E4220" w:rsidRDefault="004E4220" w:rsidP="004E4220">
      <w:pPr>
        <w:pStyle w:val="Akapitzlist"/>
        <w:numPr>
          <w:ilvl w:val="0"/>
          <w:numId w:val="36"/>
        </w:numPr>
        <w:spacing w:before="120" w:line="360" w:lineRule="auto"/>
        <w:rPr>
          <w:rFonts w:ascii="Arial" w:hAnsi="Arial" w:cs="Arial"/>
          <w:szCs w:val="28"/>
        </w:rPr>
      </w:pPr>
      <w:r w:rsidRPr="004E4220">
        <w:rPr>
          <w:rFonts w:ascii="Arial" w:hAnsi="Arial" w:cs="Arial"/>
          <w:szCs w:val="28"/>
        </w:rPr>
        <w:t>brak uwidocznienia ceny dla 9 produktów,</w:t>
      </w:r>
    </w:p>
    <w:p w14:paraId="75E91A46" w14:textId="77777777" w:rsidR="004E4220" w:rsidRPr="004E4220" w:rsidRDefault="004E4220" w:rsidP="004E4220">
      <w:pPr>
        <w:pStyle w:val="Akapitzlist"/>
        <w:numPr>
          <w:ilvl w:val="0"/>
          <w:numId w:val="36"/>
        </w:numPr>
        <w:spacing w:before="120" w:line="360" w:lineRule="auto"/>
        <w:rPr>
          <w:rFonts w:ascii="Arial" w:hAnsi="Arial" w:cs="Arial"/>
          <w:szCs w:val="28"/>
        </w:rPr>
      </w:pPr>
      <w:r w:rsidRPr="004E4220">
        <w:rPr>
          <w:rFonts w:ascii="Arial" w:hAnsi="Arial" w:cs="Arial"/>
          <w:szCs w:val="28"/>
        </w:rPr>
        <w:t>brak uwidocznienia ceny jednostkowej dla 86 produktów.</w:t>
      </w:r>
    </w:p>
    <w:p w14:paraId="0AA1D4BC"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Tym samym nie można się zgodzić z twierdzeniem strony, że wszystkie towary znajdujące się w jej sklepie posiadają cenę nabitą metkownicą bezpośrednio na </w:t>
      </w:r>
      <w:r w:rsidRPr="004E4220">
        <w:rPr>
          <w:rFonts w:ascii="Arial" w:hAnsi="Arial" w:cs="Arial"/>
          <w:szCs w:val="28"/>
        </w:rPr>
        <w:lastRenderedPageBreak/>
        <w:t xml:space="preserve">towarze lub uwidocznioną obok nich na wywieszce cenowej („metce cenowej”). Należy także zwrócić uwagę na fakt, że umieszczenie na towarze ceny metkownicą nie jest równoznaczne z uwidocznieniem ceny jednostkowej. Towary, poza przypadkami wynikającymi z przepisów, powinny bowiem mieć uwidocznioną cenę i cenę jednostkową. </w:t>
      </w:r>
    </w:p>
    <w:p w14:paraId="7D6AF9F3"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Organ odnosząc się do prośby przedsiębiorcy o jak najniższy wymiar kary wskazuje, że nałożona kara w kwocie 1000 zł, przy stwierdzonym brakach na poziomie powyżej 95% ocenianych towarów oraz ustalonej ustawowo maksymalnej karze do 20.000 zł jest adekwatne do ustaleń przedmiotowego postępowania administracyjnego. </w:t>
      </w:r>
    </w:p>
    <w:p w14:paraId="0C03CE53" w14:textId="49D64B8D" w:rsidR="004E4220" w:rsidRPr="004E4220" w:rsidRDefault="004E4220" w:rsidP="004E4220">
      <w:pPr>
        <w:pStyle w:val="Nagwek3"/>
        <w:spacing w:before="120"/>
        <w:rPr>
          <w:bCs w:val="0"/>
          <w:szCs w:val="28"/>
        </w:rPr>
      </w:pPr>
      <w:r w:rsidRPr="004E4220">
        <w:rPr>
          <w:bCs w:val="0"/>
          <w:szCs w:val="28"/>
        </w:rPr>
        <w:t>Jednocześnie tutejszy organ Inspekcji Handlowej nie znalazł podstaw do odstąpienia</w:t>
      </w:r>
      <w:r w:rsidRPr="004E4220">
        <w:rPr>
          <w:bCs w:val="0"/>
          <w:szCs w:val="28"/>
        </w:rPr>
        <w:t xml:space="preserve"> </w:t>
      </w:r>
      <w:r w:rsidRPr="004E4220">
        <w:rPr>
          <w:bCs w:val="0"/>
          <w:szCs w:val="28"/>
        </w:rPr>
        <w:t xml:space="preserve">od wymierzenia administracyjnej kary pieniężnej. </w:t>
      </w:r>
    </w:p>
    <w:p w14:paraId="090F0120" w14:textId="46D32ADF" w:rsidR="004E4220" w:rsidRPr="004E4220" w:rsidRDefault="004E4220" w:rsidP="004E4220">
      <w:pPr>
        <w:spacing w:before="120" w:line="360" w:lineRule="auto"/>
        <w:rPr>
          <w:rFonts w:ascii="Arial" w:hAnsi="Arial" w:cs="Arial"/>
          <w:szCs w:val="28"/>
        </w:rPr>
      </w:pPr>
      <w:r w:rsidRPr="004E4220">
        <w:rPr>
          <w:rFonts w:ascii="Arial" w:hAnsi="Arial" w:cs="Arial"/>
          <w:szCs w:val="28"/>
        </w:rPr>
        <w:t>Zgodnie z art. 189e kpa, w przypadku, gdy do naruszenia prawa doszło wskutek działania siły wyższej, strona nie podlega ukaraniu. Pojęcie to wprawdzie nie zostało zdefiniowane</w:t>
      </w:r>
      <w:r w:rsidRPr="004E4220">
        <w:rPr>
          <w:rFonts w:ascii="Arial" w:hAnsi="Arial"/>
          <w:szCs w:val="28"/>
        </w:rPr>
        <w:t xml:space="preserve"> </w:t>
      </w:r>
      <w:r w:rsidRPr="004E4220">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E4220">
        <w:rPr>
          <w:rFonts w:ascii="Arial" w:hAnsi="Arial" w:cs="Arial"/>
          <w:szCs w:val="28"/>
        </w:rPr>
        <w:t>MoP</w:t>
      </w:r>
      <w:proofErr w:type="spellEnd"/>
      <w:r w:rsidRPr="004E4220">
        <w:rPr>
          <w:rFonts w:ascii="Arial" w:hAnsi="Arial" w:cs="Arial"/>
          <w:szCs w:val="28"/>
        </w:rPr>
        <w:t xml:space="preserve"> 2005, Nr 6). „Siłę wyższą odróżnia od zwykłego przypadku (casus) to, że jest to zdarzenie nadzwyczajne, zewnętrzne</w:t>
      </w:r>
      <w:r w:rsidRPr="004E4220">
        <w:rPr>
          <w:rFonts w:ascii="Arial" w:hAnsi="Arial"/>
          <w:szCs w:val="28"/>
        </w:rPr>
        <w:t xml:space="preserve"> </w:t>
      </w:r>
      <w:r w:rsidRPr="004E4220">
        <w:rPr>
          <w:rFonts w:ascii="Arial" w:hAnsi="Arial" w:cs="Arial"/>
          <w:szCs w:val="28"/>
        </w:rPr>
        <w:t xml:space="preserve">i niemożliwe do zapobieżenia (vis </w:t>
      </w:r>
      <w:proofErr w:type="spellStart"/>
      <w:r w:rsidRPr="004E4220">
        <w:rPr>
          <w:rFonts w:ascii="Arial" w:hAnsi="Arial" w:cs="Arial"/>
          <w:szCs w:val="28"/>
        </w:rPr>
        <w:t>cui</w:t>
      </w:r>
      <w:proofErr w:type="spellEnd"/>
      <w:r w:rsidRPr="004E4220">
        <w:rPr>
          <w:rFonts w:ascii="Arial" w:hAnsi="Arial" w:cs="Arial"/>
          <w:szCs w:val="28"/>
        </w:rPr>
        <w:t xml:space="preserve"> </w:t>
      </w:r>
      <w:proofErr w:type="spellStart"/>
      <w:r w:rsidRPr="004E4220">
        <w:rPr>
          <w:rFonts w:ascii="Arial" w:hAnsi="Arial" w:cs="Arial"/>
          <w:szCs w:val="28"/>
        </w:rPr>
        <w:t>humana</w:t>
      </w:r>
      <w:proofErr w:type="spellEnd"/>
      <w:r w:rsidRPr="004E4220">
        <w:rPr>
          <w:rFonts w:ascii="Arial" w:hAnsi="Arial" w:cs="Arial"/>
          <w:szCs w:val="28"/>
        </w:rPr>
        <w:t xml:space="preserve"> </w:t>
      </w:r>
      <w:proofErr w:type="spellStart"/>
      <w:r w:rsidRPr="004E4220">
        <w:rPr>
          <w:rFonts w:ascii="Arial" w:hAnsi="Arial" w:cs="Arial"/>
          <w:szCs w:val="28"/>
        </w:rPr>
        <w:t>infirmitas</w:t>
      </w:r>
      <w:proofErr w:type="spellEnd"/>
      <w:r w:rsidRPr="004E4220">
        <w:rPr>
          <w:rFonts w:ascii="Arial" w:hAnsi="Arial" w:cs="Arial"/>
          <w:szCs w:val="28"/>
        </w:rPr>
        <w:t xml:space="preserve"> </w:t>
      </w:r>
      <w:proofErr w:type="spellStart"/>
      <w:r w:rsidRPr="004E4220">
        <w:rPr>
          <w:rFonts w:ascii="Arial" w:hAnsi="Arial" w:cs="Arial"/>
          <w:szCs w:val="28"/>
        </w:rPr>
        <w:t>resistere</w:t>
      </w:r>
      <w:proofErr w:type="spellEnd"/>
      <w:r w:rsidRPr="004E4220">
        <w:rPr>
          <w:rFonts w:ascii="Arial" w:hAnsi="Arial" w:cs="Arial"/>
          <w:szCs w:val="28"/>
        </w:rPr>
        <w:t xml:space="preserve"> non </w:t>
      </w:r>
      <w:proofErr w:type="spellStart"/>
      <w:r w:rsidRPr="004E4220">
        <w:rPr>
          <w:rFonts w:ascii="Arial" w:hAnsi="Arial" w:cs="Arial"/>
          <w:szCs w:val="28"/>
        </w:rPr>
        <w:t>potest</w:t>
      </w:r>
      <w:proofErr w:type="spellEnd"/>
      <w:r w:rsidRPr="004E4220">
        <w:rPr>
          <w:rFonts w:ascii="Arial" w:hAnsi="Arial" w:cs="Arial"/>
          <w:szCs w:val="28"/>
        </w:rPr>
        <w:t>). Należą</w:t>
      </w:r>
      <w:r w:rsidRPr="004E4220">
        <w:rPr>
          <w:rFonts w:ascii="Arial" w:hAnsi="Arial"/>
          <w:szCs w:val="28"/>
        </w:rPr>
        <w:t xml:space="preserve"> </w:t>
      </w:r>
      <w:r w:rsidRPr="004E4220">
        <w:rPr>
          <w:rFonts w:ascii="Arial" w:hAnsi="Arial" w:cs="Arial"/>
          <w:szCs w:val="28"/>
        </w:rPr>
        <w:t xml:space="preserve">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E4220">
        <w:rPr>
          <w:rFonts w:ascii="Arial" w:hAnsi="Arial" w:cs="Arial"/>
          <w:szCs w:val="28"/>
        </w:rPr>
        <w:t>Kidyba</w:t>
      </w:r>
      <w:proofErr w:type="spellEnd"/>
      <w:r w:rsidRPr="004E4220">
        <w:rPr>
          <w:rFonts w:ascii="Arial" w:hAnsi="Arial" w:cs="Arial"/>
          <w:szCs w:val="28"/>
        </w:rPr>
        <w:t xml:space="preserve">: Kodeks cywilny. Komentarz. T. 3. Zobowiązania – część ogólna. Warszawa 2016, art. 124). W ocenie tutejszego organu Inspekcji, na gruncie sprawy z pewnością nie mamy do czynienia z działaniem siły wyższej. </w:t>
      </w:r>
    </w:p>
    <w:p w14:paraId="1FAADA3B"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6 maja 2022 r. (sygn. KH.8360.34.2022). Przedmiotowe pismo zostało doręczone w dniu 9 </w:t>
      </w:r>
      <w:r w:rsidRPr="004E4220">
        <w:rPr>
          <w:rFonts w:ascii="Arial" w:hAnsi="Arial" w:cs="Arial"/>
          <w:szCs w:val="28"/>
        </w:rPr>
        <w:lastRenderedPageBreak/>
        <w:t xml:space="preserve">maja 2022 r., a kontrolę rozpoczęto 23 maja 2022 r. Strona miała zatem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7882C659" w14:textId="30F08A39" w:rsidR="004E4220" w:rsidRPr="004E4220" w:rsidRDefault="004E4220" w:rsidP="004E4220">
      <w:pPr>
        <w:spacing w:before="120" w:line="360" w:lineRule="auto"/>
        <w:rPr>
          <w:rFonts w:ascii="Arial" w:hAnsi="Arial" w:cs="Arial"/>
          <w:szCs w:val="28"/>
        </w:rPr>
      </w:pPr>
      <w:r w:rsidRPr="004E4220">
        <w:rPr>
          <w:rFonts w:ascii="Arial" w:hAnsi="Arial" w:cs="Arial"/>
          <w:szCs w:val="28"/>
        </w:rPr>
        <w:t>Przesłanki odstąpienia od nałożenia administracyjnej kary pieniężnej określone są także</w:t>
      </w:r>
      <w:r w:rsidRPr="004E4220">
        <w:rPr>
          <w:rFonts w:ascii="Arial" w:hAnsi="Arial"/>
          <w:szCs w:val="28"/>
        </w:rPr>
        <w:t xml:space="preserve"> </w:t>
      </w:r>
      <w:r w:rsidRPr="004E4220">
        <w:rPr>
          <w:rFonts w:ascii="Arial" w:hAnsi="Arial" w:cs="Arial"/>
          <w:szCs w:val="28"/>
        </w:rPr>
        <w:t>w art. 189f kpa, który stanowi w § 1, że organ administracji publicznej, w drodze decyzji, odstępuje od nałożenia administracyjnej kary pieniężnej i poprzestaje na pouczeniu, jeżeli:</w:t>
      </w:r>
    </w:p>
    <w:p w14:paraId="4C003805" w14:textId="77777777" w:rsidR="004E4220" w:rsidRPr="004E4220" w:rsidRDefault="004E4220" w:rsidP="004E4220">
      <w:pPr>
        <w:pStyle w:val="Akapitzlist"/>
        <w:numPr>
          <w:ilvl w:val="0"/>
          <w:numId w:val="37"/>
        </w:numPr>
        <w:spacing w:before="120" w:line="360" w:lineRule="auto"/>
        <w:rPr>
          <w:rFonts w:ascii="Arial" w:hAnsi="Arial" w:cs="Arial"/>
          <w:szCs w:val="28"/>
        </w:rPr>
      </w:pPr>
      <w:r w:rsidRPr="004E4220">
        <w:rPr>
          <w:rFonts w:ascii="Arial" w:hAnsi="Arial" w:cs="Arial"/>
          <w:szCs w:val="28"/>
        </w:rPr>
        <w:t>waga naruszenia prawa jest znikoma, a strona zaprzestała naruszania prawa lub</w:t>
      </w:r>
    </w:p>
    <w:p w14:paraId="3F72030A" w14:textId="77777777" w:rsidR="004E4220" w:rsidRPr="004E4220" w:rsidRDefault="004E4220" w:rsidP="004E4220">
      <w:pPr>
        <w:pStyle w:val="Akapitzlist"/>
        <w:numPr>
          <w:ilvl w:val="0"/>
          <w:numId w:val="37"/>
        </w:numPr>
        <w:spacing w:before="120" w:line="360" w:lineRule="auto"/>
        <w:rPr>
          <w:rFonts w:ascii="Arial" w:hAnsi="Arial" w:cs="Arial"/>
          <w:szCs w:val="28"/>
        </w:rPr>
      </w:pPr>
      <w:r w:rsidRPr="004E4220">
        <w:rPr>
          <w:rFonts w:ascii="Arial" w:hAnsi="Arial" w:cs="Arial"/>
          <w:szCs w:val="28"/>
        </w:rPr>
        <w:t>za to samo zachowanie prawomocną decyzją na stronę została uprzednio nałożona</w:t>
      </w:r>
    </w:p>
    <w:p w14:paraId="13EB6DB4" w14:textId="1455BEE0" w:rsidR="004E4220" w:rsidRPr="004E4220" w:rsidRDefault="004E4220" w:rsidP="004E4220">
      <w:pPr>
        <w:spacing w:before="120" w:line="360" w:lineRule="auto"/>
        <w:rPr>
          <w:rFonts w:ascii="Arial" w:hAnsi="Arial" w:cs="Arial"/>
          <w:szCs w:val="28"/>
        </w:rPr>
      </w:pPr>
      <w:r w:rsidRPr="004E4220">
        <w:rPr>
          <w:rFonts w:ascii="Arial" w:hAnsi="Arial" w:cs="Arial"/>
          <w:szCs w:val="28"/>
        </w:rPr>
        <w:t>administracyjna kara pieniężna przez inny uprawniony organ administracji publicznej lub strona została prawomocnie ukarana za wykroczenie lub wykroczenie skarbowe,</w:t>
      </w:r>
      <w:r w:rsidRPr="004E4220">
        <w:rPr>
          <w:rFonts w:ascii="Arial" w:hAnsi="Arial"/>
          <w:szCs w:val="28"/>
        </w:rPr>
        <w:t xml:space="preserve"> </w:t>
      </w:r>
      <w:r w:rsidRPr="004E4220">
        <w:rPr>
          <w:rFonts w:ascii="Arial" w:hAnsi="Arial" w:cs="Arial"/>
          <w:szCs w:val="28"/>
        </w:rPr>
        <w:t>lub prawomocnie skazana za przestępstwo lub przestępstwo skarbowe i uprzednia kara spełnia cele, dla których miałaby być nałożona administracyjna kara pieniężna.</w:t>
      </w:r>
    </w:p>
    <w:p w14:paraId="49DC486A" w14:textId="60AC335B" w:rsidR="004E4220" w:rsidRPr="004E4220" w:rsidRDefault="004E4220" w:rsidP="004E4220">
      <w:pPr>
        <w:spacing w:before="120" w:line="360" w:lineRule="auto"/>
        <w:rPr>
          <w:rFonts w:ascii="Arial" w:hAnsi="Arial" w:cs="Arial"/>
          <w:szCs w:val="28"/>
        </w:rPr>
      </w:pPr>
      <w:r w:rsidRPr="004E4220">
        <w:rPr>
          <w:rFonts w:ascii="Arial" w:hAnsi="Arial" w:cs="Arial"/>
          <w:szCs w:val="28"/>
        </w:rPr>
        <w:t>W ocenie tutejszego organu Inspekcji wagi naruszenia prawa przez stronę nie można uznać</w:t>
      </w:r>
      <w:r w:rsidRPr="004E4220">
        <w:rPr>
          <w:rFonts w:ascii="Arial" w:hAnsi="Arial"/>
          <w:szCs w:val="28"/>
        </w:rPr>
        <w:t xml:space="preserve"> </w:t>
      </w:r>
      <w:r w:rsidRPr="004E4220">
        <w:rPr>
          <w:rFonts w:ascii="Arial" w:hAnsi="Arial" w:cs="Arial"/>
          <w:szCs w:val="28"/>
        </w:rPr>
        <w:t xml:space="preserve">za znikomą, gdyż nieprawidłowości w uwidacznianiu cen jednostkowych dotyczyły 95,56 % sprawdzonych w toku kontroli cen. Dodatkowo kontrolowany w czasie kontroli oświadczył, że nieprawidłowości dotyczące informowania o cenach usunie w terminie do 10 czerwca 2022 r., o czym poinformuje Inspektorat Inspekcji Handlowej pisemnie, jednak do dnia wydania decyzji taka informacja do Wojewódzkiego Inspektoratu Inspekcji Handlowej w Rzeszowie nie wpłynęła. Tym samym nie można było zastosować art. 189f § 1 pkt 1 kpa, gdyż wskazane w tym przepisie dwie przesłanki muszą wystąpić </w:t>
      </w:r>
      <w:r w:rsidRPr="004E4220">
        <w:rPr>
          <w:rFonts w:ascii="Arial" w:hAnsi="Arial" w:cs="Arial"/>
          <w:b/>
          <w:bCs/>
          <w:szCs w:val="28"/>
        </w:rPr>
        <w:t>łącznie</w:t>
      </w:r>
      <w:r w:rsidRPr="004E4220">
        <w:rPr>
          <w:rFonts w:ascii="Arial" w:hAnsi="Arial" w:cs="Arial"/>
          <w:szCs w:val="28"/>
        </w:rPr>
        <w:t>. Mając na uwadze, że jak wskazał organ wagi naruszenia nie można było uznać za znikomą, a strona nie potwierdziła zaprzestania naruszania prawa, brak było podstaw do odstąpienia od wymierzenia od kary pieniężnej w trybie art. 189f § 1 pkt 1 kpa.</w:t>
      </w:r>
    </w:p>
    <w:p w14:paraId="22D2E2ED" w14:textId="7A86E3E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Nie można również było zastosować alternatywy, która umożliwiałaby zastosowanie instytucji odstąpienia wskazanej w przepisie art. 189f § 1 pkt 2 kpa. Kwestie cen sprawdzonych w trakcie kontroli KH.8361.33.2022 nie mogły być przedmiotem </w:t>
      </w:r>
      <w:r w:rsidRPr="004E4220">
        <w:rPr>
          <w:rFonts w:ascii="Arial" w:hAnsi="Arial" w:cs="Arial"/>
          <w:szCs w:val="28"/>
        </w:rPr>
        <w:lastRenderedPageBreak/>
        <w:t>kontroli innego organu, gdyż zgodnie</w:t>
      </w:r>
      <w:r w:rsidRPr="004E4220">
        <w:rPr>
          <w:rFonts w:ascii="Arial" w:hAnsi="Arial"/>
          <w:szCs w:val="28"/>
        </w:rPr>
        <w:t xml:space="preserve"> </w:t>
      </w:r>
      <w:r w:rsidRPr="004E4220">
        <w:rPr>
          <w:rFonts w:ascii="Arial" w:hAnsi="Arial" w:cs="Arial"/>
          <w:szCs w:val="28"/>
        </w:rPr>
        <w:t xml:space="preserve">z przepisami, jedynym uprawnionym rzeczowo i miejscowo organem mogącym przeprowadzić kontrolę i nałożyć karę w przedmiotowym zakresie jest Podkarpacki Wojewódzki Inspektor Inspekcji Handlowej. </w:t>
      </w:r>
    </w:p>
    <w:p w14:paraId="0F585E77"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4C2CAFD4"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962457C" w14:textId="77777777" w:rsidR="004E4220" w:rsidRPr="004E4220" w:rsidRDefault="004E4220" w:rsidP="004E4220">
      <w:pPr>
        <w:pStyle w:val="Akapitzlist"/>
        <w:numPr>
          <w:ilvl w:val="0"/>
          <w:numId w:val="38"/>
        </w:numPr>
        <w:spacing w:before="120" w:line="360" w:lineRule="auto"/>
        <w:rPr>
          <w:rFonts w:ascii="Arial" w:hAnsi="Arial" w:cs="Arial"/>
          <w:szCs w:val="28"/>
        </w:rPr>
      </w:pPr>
      <w:r w:rsidRPr="004E4220">
        <w:rPr>
          <w:rFonts w:ascii="Arial" w:hAnsi="Arial" w:cs="Arial"/>
          <w:szCs w:val="28"/>
        </w:rPr>
        <w:t>usunięcie naruszenia prawa lub</w:t>
      </w:r>
    </w:p>
    <w:p w14:paraId="6831C02D" w14:textId="5CAFE4FD" w:rsidR="004E4220" w:rsidRPr="004E4220" w:rsidRDefault="004E4220" w:rsidP="004E4220">
      <w:pPr>
        <w:pStyle w:val="Akapitzlist"/>
        <w:numPr>
          <w:ilvl w:val="0"/>
          <w:numId w:val="38"/>
        </w:numPr>
        <w:spacing w:before="120" w:line="360" w:lineRule="auto"/>
        <w:rPr>
          <w:rFonts w:ascii="Arial" w:hAnsi="Arial" w:cs="Arial"/>
          <w:szCs w:val="28"/>
        </w:rPr>
      </w:pPr>
      <w:r w:rsidRPr="004E4220">
        <w:rPr>
          <w:rFonts w:ascii="Arial" w:hAnsi="Arial" w:cs="Arial"/>
          <w:szCs w:val="28"/>
        </w:rPr>
        <w:t>powiadomienie właściwych podmiotów o stwierdzonym naruszeniu prawa, określając</w:t>
      </w:r>
      <w:r w:rsidRPr="004E4220">
        <w:rPr>
          <w:rFonts w:ascii="Arial" w:hAnsi="Arial"/>
          <w:szCs w:val="28"/>
        </w:rPr>
        <w:t xml:space="preserve"> </w:t>
      </w:r>
      <w:r w:rsidRPr="004E4220">
        <w:rPr>
          <w:rFonts w:ascii="Arial" w:hAnsi="Arial" w:cs="Arial"/>
          <w:szCs w:val="28"/>
        </w:rPr>
        <w:t>termin i sposób powiadomienia.</w:t>
      </w:r>
    </w:p>
    <w:p w14:paraId="57A66213" w14:textId="303A9B80" w:rsidR="004E4220" w:rsidRPr="004E4220" w:rsidRDefault="004E4220" w:rsidP="004E4220">
      <w:pPr>
        <w:spacing w:before="120" w:line="360" w:lineRule="auto"/>
        <w:rPr>
          <w:rFonts w:ascii="Arial" w:hAnsi="Arial" w:cs="Arial"/>
          <w:szCs w:val="28"/>
        </w:rPr>
      </w:pPr>
      <w:r w:rsidRPr="004E4220">
        <w:rPr>
          <w:rFonts w:ascii="Arial" w:hAnsi="Arial" w:cs="Arial"/>
          <w:szCs w:val="28"/>
        </w:rPr>
        <w:t>W ocenie tutejszego organu Inspekcji odstąpienie od nałożenia kary na tej podstawie byłoby pozbawione podstawy faktycznej, jak i nie było celowe. Odwołać się przy tym ponownie należy</w:t>
      </w:r>
      <w:r w:rsidRPr="004E4220">
        <w:rPr>
          <w:rFonts w:ascii="Arial" w:hAnsi="Arial"/>
          <w:szCs w:val="28"/>
        </w:rPr>
        <w:t xml:space="preserve"> </w:t>
      </w:r>
      <w:r w:rsidRPr="004E4220">
        <w:rPr>
          <w:rFonts w:ascii="Arial" w:hAnsi="Arial" w:cs="Arial"/>
          <w:szCs w:val="28"/>
        </w:rPr>
        <w:t xml:space="preserve">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Z drugiej strony, kontrolowany w oświadczeniu z dnia 23 maja 2022 r. zobowiązał się do usunięcia stwierdzonych w czasie kontroli nieprawidłowości, o czym miał zawiadomić Inspektorat do dnia 10 czerwca 2022 r., czego do dnia wydania decyzji nie uczynił. </w:t>
      </w:r>
    </w:p>
    <w:p w14:paraId="250D6A0A"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w:t>
      </w:r>
      <w:r w:rsidRPr="004E4220">
        <w:rPr>
          <w:rFonts w:ascii="Arial" w:hAnsi="Arial" w:cs="Arial"/>
          <w:szCs w:val="28"/>
        </w:rPr>
        <w:lastRenderedPageBreak/>
        <w:t>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5 lutego 2004 r.</w:t>
      </w:r>
    </w:p>
    <w:p w14:paraId="0EA9D422"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W związku z powyższym tutejszy organ Inspekcji orzekł jak w sentencji.</w:t>
      </w:r>
    </w:p>
    <w:p w14:paraId="243BCF4E" w14:textId="77777777" w:rsidR="004E4220" w:rsidRPr="004E4220" w:rsidRDefault="004E4220" w:rsidP="004E4220">
      <w:pPr>
        <w:spacing w:before="120" w:line="360" w:lineRule="auto"/>
        <w:rPr>
          <w:rFonts w:ascii="Arial" w:hAnsi="Arial" w:cs="Arial"/>
          <w:szCs w:val="28"/>
        </w:rPr>
      </w:pPr>
      <w:r w:rsidRPr="004E4220">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17C2790A" w:rsidR="0057018B" w:rsidRPr="004E4220" w:rsidRDefault="004E4220" w:rsidP="004E4220">
      <w:pPr>
        <w:pStyle w:val="Nagwek3"/>
        <w:spacing w:before="120"/>
        <w:rPr>
          <w:bCs w:val="0"/>
          <w:szCs w:val="28"/>
        </w:rPr>
      </w:pPr>
      <w:r w:rsidRPr="004E4220">
        <w:rPr>
          <w:bCs w:val="0"/>
          <w:szCs w:val="28"/>
        </w:rPr>
        <w:t>Na podstawie art. 7 ust. 1 i 3 ustawy karę pieniężną, stanowiącą dochód budżetu państwa, przedsiębiorca winien uiścić na rachunek bankowy Wojewódzkiego Inspektoratu Inspekcji Handlowej w Rzeszowie, ul. 8 Marca 5, 35-959 Rzeszów - numer konta:</w:t>
      </w:r>
      <w:r>
        <w:rPr>
          <w:bCs w:val="0"/>
          <w:szCs w:val="28"/>
        </w:rPr>
        <w:t xml:space="preserve"> </w:t>
      </w:r>
      <w:r w:rsidRPr="004E4220">
        <w:rPr>
          <w:b/>
          <w:szCs w:val="28"/>
        </w:rPr>
        <w:t>NBP O/O w Rzeszowie 67 1010 1528 0016 5822 3100 0000,</w:t>
      </w:r>
      <w:r>
        <w:rPr>
          <w:bCs w:val="0"/>
          <w:szCs w:val="28"/>
        </w:rPr>
        <w:t xml:space="preserve"> </w:t>
      </w:r>
      <w:r w:rsidRPr="004E4220">
        <w:rPr>
          <w:bCs w:val="0"/>
          <w:szCs w:val="28"/>
        </w:rPr>
        <w:t>w terminie 7 dni od dnia, w którym decyzja o wymierzeniu kary stała się ostateczna</w:t>
      </w:r>
      <w:r w:rsidR="0057018B" w:rsidRPr="004E4220">
        <w:rPr>
          <w:rFonts w:eastAsia="Calibri"/>
          <w:lang w:eastAsia="en-US"/>
        </w:rPr>
        <w:t>.</w:t>
      </w:r>
    </w:p>
    <w:p w14:paraId="6F515665" w14:textId="77777777" w:rsidR="0057018B" w:rsidRPr="004E4220" w:rsidRDefault="0057018B" w:rsidP="004E4220">
      <w:pPr>
        <w:pStyle w:val="Nagwek3"/>
        <w:spacing w:before="120"/>
        <w:rPr>
          <w:bCs w:val="0"/>
        </w:rPr>
      </w:pPr>
      <w:r w:rsidRPr="004E4220">
        <w:rPr>
          <w:bCs w:val="0"/>
        </w:rPr>
        <w:t>Pouczenie:</w:t>
      </w:r>
    </w:p>
    <w:p w14:paraId="14DDC9BB" w14:textId="77777777" w:rsidR="004E4220" w:rsidRPr="004E4220" w:rsidRDefault="004E4220" w:rsidP="004E4220">
      <w:pPr>
        <w:spacing w:before="120" w:line="360" w:lineRule="auto"/>
        <w:rPr>
          <w:rFonts w:ascii="Arial" w:hAnsi="Arial" w:cs="Arial"/>
          <w:szCs w:val="24"/>
        </w:rPr>
      </w:pPr>
      <w:r w:rsidRPr="004E4220">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B90B87F" w14:textId="77777777" w:rsidR="004E4220" w:rsidRPr="004E4220" w:rsidRDefault="004E4220" w:rsidP="004E4220">
      <w:pPr>
        <w:spacing w:before="120" w:line="360" w:lineRule="auto"/>
        <w:rPr>
          <w:rFonts w:ascii="Arial" w:hAnsi="Arial" w:cs="Arial"/>
          <w:szCs w:val="24"/>
        </w:rPr>
      </w:pPr>
      <w:r w:rsidRPr="004E4220">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A02950A" w14:textId="77777777" w:rsidR="004E4220" w:rsidRPr="004E4220" w:rsidRDefault="004E4220" w:rsidP="004E4220">
      <w:pPr>
        <w:spacing w:before="120" w:line="360" w:lineRule="auto"/>
        <w:rPr>
          <w:rFonts w:ascii="Arial" w:hAnsi="Arial" w:cs="Arial"/>
          <w:szCs w:val="24"/>
        </w:rPr>
      </w:pPr>
      <w:r w:rsidRPr="004E4220">
        <w:rPr>
          <w:rFonts w:ascii="Arial" w:hAnsi="Arial" w:cs="Arial"/>
          <w:szCs w:val="24"/>
        </w:rPr>
        <w:lastRenderedPageBreak/>
        <w:t>Zgodnie z art. 8 ustawy o informowaniu o cenach towarów i usług do kar pieniężnych w zakresie nieuregulowanym w ustawie stosuje się odpowiednio przepisy działu III ustawy z dnia 29 sierpnia 1997 r. Ordynacja podatkowa (tekst jednolity: Dz. U. z 2021 r., poz. 1540). Kary pieniężne podlegają egzekucji w trybie przepisów o postępowaniu egzekucyjnym w administracji w zakresie egzekucji obowiązków o charakterze pieniężnym.</w:t>
      </w:r>
    </w:p>
    <w:p w14:paraId="11515186" w14:textId="77777777" w:rsidR="0057018B" w:rsidRPr="004E4220" w:rsidRDefault="0057018B" w:rsidP="001E6BE6">
      <w:pPr>
        <w:pStyle w:val="Nagwek3"/>
        <w:spacing w:before="120"/>
        <w:rPr>
          <w:b/>
          <w:bCs w:val="0"/>
        </w:rPr>
      </w:pPr>
      <w:r w:rsidRPr="004E4220">
        <w:rPr>
          <w:b/>
          <w:bCs w:val="0"/>
        </w:rPr>
        <w:t>Otrzymują:</w:t>
      </w:r>
    </w:p>
    <w:p w14:paraId="0F5BB04B" w14:textId="77777777" w:rsidR="004E4220" w:rsidRPr="004E4220" w:rsidRDefault="004E4220" w:rsidP="004E4220">
      <w:pPr>
        <w:numPr>
          <w:ilvl w:val="0"/>
          <w:numId w:val="33"/>
        </w:numPr>
        <w:spacing w:before="240" w:line="360" w:lineRule="auto"/>
        <w:rPr>
          <w:rFonts w:ascii="Arial" w:hAnsi="Arial" w:cs="Arial"/>
          <w:szCs w:val="24"/>
          <w:lang w:eastAsia="zh-CN"/>
        </w:rPr>
      </w:pPr>
      <w:r w:rsidRPr="004E4220">
        <w:rPr>
          <w:rFonts w:ascii="Arial" w:hAnsi="Arial" w:cs="Arial"/>
          <w:szCs w:val="24"/>
          <w:lang w:eastAsia="zh-CN"/>
        </w:rPr>
        <w:t>Adresat</w:t>
      </w:r>
    </w:p>
    <w:p w14:paraId="4B86D781" w14:textId="77777777" w:rsidR="004E4220" w:rsidRPr="004E4220" w:rsidRDefault="004E4220" w:rsidP="004E4220">
      <w:pPr>
        <w:numPr>
          <w:ilvl w:val="0"/>
          <w:numId w:val="33"/>
        </w:numPr>
        <w:spacing w:before="240" w:line="360" w:lineRule="auto"/>
        <w:rPr>
          <w:rFonts w:ascii="Arial" w:hAnsi="Arial" w:cs="Arial"/>
          <w:szCs w:val="24"/>
          <w:lang w:eastAsia="zh-CN"/>
        </w:rPr>
      </w:pPr>
      <w:r w:rsidRPr="004E4220">
        <w:rPr>
          <w:rFonts w:ascii="Arial" w:hAnsi="Arial" w:cs="Arial"/>
          <w:szCs w:val="24"/>
          <w:lang w:eastAsia="zh-CN"/>
        </w:rPr>
        <w:t>Wydział BA;</w:t>
      </w:r>
    </w:p>
    <w:p w14:paraId="0F065ACA" w14:textId="77777777" w:rsidR="004E4220" w:rsidRPr="004E4220" w:rsidRDefault="004E4220" w:rsidP="004E4220">
      <w:pPr>
        <w:numPr>
          <w:ilvl w:val="0"/>
          <w:numId w:val="33"/>
        </w:numPr>
        <w:spacing w:before="240" w:line="360" w:lineRule="auto"/>
        <w:rPr>
          <w:rFonts w:ascii="Arial" w:hAnsi="Arial" w:cs="Arial"/>
          <w:szCs w:val="24"/>
          <w:lang w:eastAsia="zh-CN"/>
        </w:rPr>
      </w:pPr>
      <w:r w:rsidRPr="004E4220">
        <w:rPr>
          <w:rFonts w:ascii="Arial" w:hAnsi="Arial" w:cs="Arial"/>
          <w:szCs w:val="24"/>
          <w:lang w:eastAsia="zh-CN"/>
        </w:rPr>
        <w:t xml:space="preserve">aa (KH/EB, </w:t>
      </w:r>
      <w:proofErr w:type="spellStart"/>
      <w:r w:rsidRPr="004E4220">
        <w:rPr>
          <w:rFonts w:ascii="Arial" w:hAnsi="Arial" w:cs="Arial"/>
          <w:szCs w:val="24"/>
          <w:lang w:eastAsia="zh-CN"/>
        </w:rPr>
        <w:t>PO</w:t>
      </w:r>
      <w:r w:rsidRPr="004E4220">
        <w:rPr>
          <w:rFonts w:ascii="Arial" w:hAnsi="Arial" w:cs="Arial"/>
          <w:szCs w:val="24"/>
          <w:vertAlign w:val="superscript"/>
          <w:lang w:eastAsia="zh-CN"/>
        </w:rPr>
        <w:t>z</w:t>
      </w:r>
      <w:proofErr w:type="spellEnd"/>
      <w:r w:rsidRPr="004E4220">
        <w:rPr>
          <w:rFonts w:ascii="Arial" w:hAnsi="Arial" w:cs="Arial"/>
          <w:szCs w:val="24"/>
          <w:lang w:eastAsia="zh-CN"/>
        </w:rPr>
        <w:t>).</w:t>
      </w:r>
    </w:p>
    <w:p w14:paraId="45A6F4A7" w14:textId="082D4838" w:rsidR="003B7C7E" w:rsidRPr="004E4220" w:rsidRDefault="003B7C7E" w:rsidP="006F1881">
      <w:pPr>
        <w:spacing w:before="240" w:line="360" w:lineRule="auto"/>
        <w:rPr>
          <w:rFonts w:ascii="Arial" w:hAnsi="Arial" w:cs="Arial"/>
          <w:szCs w:val="24"/>
        </w:rPr>
      </w:pPr>
      <w:r w:rsidRPr="004E4220">
        <w:rPr>
          <w:rFonts w:ascii="Arial" w:hAnsi="Arial" w:cs="Arial"/>
          <w:szCs w:val="24"/>
        </w:rPr>
        <w:t>PODKARPACKI WOJEWÓDZKI INSPEKTOR INSPEKCJI HANDLOWEJ Jerzy Szczepański</w:t>
      </w:r>
    </w:p>
    <w:sectPr w:rsidR="003B7C7E" w:rsidRPr="004E422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1AE4" w14:textId="77777777" w:rsidR="003D4D72" w:rsidRDefault="003D4D72">
      <w:r>
        <w:separator/>
      </w:r>
    </w:p>
  </w:endnote>
  <w:endnote w:type="continuationSeparator" w:id="0">
    <w:p w14:paraId="0759F4B7" w14:textId="77777777" w:rsidR="003D4D72" w:rsidRDefault="003D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180E" w14:textId="77777777" w:rsidR="003D4D72" w:rsidRDefault="003D4D72">
      <w:r>
        <w:separator/>
      </w:r>
    </w:p>
  </w:footnote>
  <w:footnote w:type="continuationSeparator" w:id="0">
    <w:p w14:paraId="09AF8179" w14:textId="77777777" w:rsidR="003D4D72" w:rsidRDefault="003D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169C0"/>
    <w:multiLevelType w:val="hybridMultilevel"/>
    <w:tmpl w:val="8FF2D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92F70"/>
    <w:multiLevelType w:val="hybridMultilevel"/>
    <w:tmpl w:val="A9F0D212"/>
    <w:lvl w:ilvl="0" w:tplc="74B4B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917EA"/>
    <w:multiLevelType w:val="hybridMultilevel"/>
    <w:tmpl w:val="4E7A1D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FE43B8"/>
    <w:multiLevelType w:val="hybridMultilevel"/>
    <w:tmpl w:val="544C6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3595F26"/>
    <w:multiLevelType w:val="hybridMultilevel"/>
    <w:tmpl w:val="C57A7432"/>
    <w:lvl w:ilvl="0" w:tplc="25324378">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E663C"/>
    <w:multiLevelType w:val="hybridMultilevel"/>
    <w:tmpl w:val="880CD2B2"/>
    <w:lvl w:ilvl="0" w:tplc="0F1E5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D362F48"/>
    <w:multiLevelType w:val="hybridMultilevel"/>
    <w:tmpl w:val="411A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01219E"/>
    <w:multiLevelType w:val="hybridMultilevel"/>
    <w:tmpl w:val="CC489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C24BEF"/>
    <w:multiLevelType w:val="hybridMultilevel"/>
    <w:tmpl w:val="ED543B96"/>
    <w:lvl w:ilvl="0" w:tplc="D3FC0836">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1"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4"/>
  </w:num>
  <w:num w:numId="2" w16cid:durableId="755856837">
    <w:abstractNumId w:val="1"/>
  </w:num>
  <w:num w:numId="3" w16cid:durableId="1011568581">
    <w:abstractNumId w:val="23"/>
  </w:num>
  <w:num w:numId="4" w16cid:durableId="2045982488">
    <w:abstractNumId w:val="21"/>
  </w:num>
  <w:num w:numId="5" w16cid:durableId="978417063">
    <w:abstractNumId w:val="32"/>
  </w:num>
  <w:num w:numId="6" w16cid:durableId="1597709946">
    <w:abstractNumId w:val="30"/>
  </w:num>
  <w:num w:numId="7" w16cid:durableId="1929119673">
    <w:abstractNumId w:val="8"/>
  </w:num>
  <w:num w:numId="8" w16cid:durableId="1734816058">
    <w:abstractNumId w:val="18"/>
  </w:num>
  <w:num w:numId="9" w16cid:durableId="993067181">
    <w:abstractNumId w:val="5"/>
  </w:num>
  <w:num w:numId="10" w16cid:durableId="595820241">
    <w:abstractNumId w:val="7"/>
  </w:num>
  <w:num w:numId="11" w16cid:durableId="1771662352">
    <w:abstractNumId w:val="15"/>
  </w:num>
  <w:num w:numId="12" w16cid:durableId="1137455976">
    <w:abstractNumId w:val="2"/>
  </w:num>
  <w:num w:numId="13" w16cid:durableId="879130892">
    <w:abstractNumId w:val="4"/>
  </w:num>
  <w:num w:numId="14" w16cid:durableId="924414992">
    <w:abstractNumId w:val="12"/>
  </w:num>
  <w:num w:numId="15" w16cid:durableId="1804081619">
    <w:abstractNumId w:val="22"/>
  </w:num>
  <w:num w:numId="16" w16cid:durableId="321811206">
    <w:abstractNumId w:val="29"/>
  </w:num>
  <w:num w:numId="17" w16cid:durableId="534780060">
    <w:abstractNumId w:val="17"/>
  </w:num>
  <w:num w:numId="18" w16cid:durableId="917176647">
    <w:abstractNumId w:val="9"/>
  </w:num>
  <w:num w:numId="19" w16cid:durableId="360323045">
    <w:abstractNumId w:val="27"/>
  </w:num>
  <w:num w:numId="20" w16cid:durableId="752240416">
    <w:abstractNumId w:val="19"/>
  </w:num>
  <w:num w:numId="21" w16cid:durableId="1205171837">
    <w:abstractNumId w:val="28"/>
  </w:num>
  <w:num w:numId="22" w16cid:durableId="687869678">
    <w:abstractNumId w:val="33"/>
  </w:num>
  <w:num w:numId="23" w16cid:durableId="283510441">
    <w:abstractNumId w:val="13"/>
  </w:num>
  <w:num w:numId="24" w16cid:durableId="464853425">
    <w:abstractNumId w:val="14"/>
    <w:lvlOverride w:ilvl="0">
      <w:startOverride w:val="1"/>
    </w:lvlOverride>
    <w:lvlOverride w:ilvl="1"/>
    <w:lvlOverride w:ilvl="2"/>
    <w:lvlOverride w:ilvl="3"/>
    <w:lvlOverride w:ilvl="4"/>
    <w:lvlOverride w:ilvl="5"/>
    <w:lvlOverride w:ilvl="6"/>
    <w:lvlOverride w:ilvl="7"/>
    <w:lvlOverride w:ilvl="8"/>
  </w:num>
  <w:num w:numId="25" w16cid:durableId="1975210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3942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0165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08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2931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7360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409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6549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334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68169">
    <w:abstractNumId w:val="11"/>
  </w:num>
  <w:num w:numId="35" w16cid:durableId="2068912282">
    <w:abstractNumId w:val="3"/>
  </w:num>
  <w:num w:numId="36" w16cid:durableId="1044871451">
    <w:abstractNumId w:val="25"/>
  </w:num>
  <w:num w:numId="37" w16cid:durableId="1302341149">
    <w:abstractNumId w:val="24"/>
  </w:num>
  <w:num w:numId="38" w16cid:durableId="11120914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4D72"/>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4220"/>
    <w:rsid w:val="004E5BA6"/>
    <w:rsid w:val="004F1A2E"/>
    <w:rsid w:val="004F34AE"/>
    <w:rsid w:val="004F3D86"/>
    <w:rsid w:val="004F4C47"/>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5046</Words>
  <Characters>30277</Characters>
  <Application>Microsoft Office Word</Application>
  <DocSecurity>2</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KH.8361.33.2022 z 11.07.2022 r.</dc:title>
  <dc:creator/>
  <cp:keywords>decyzja ceny</cp:keywords>
  <cp:lastModifiedBy/>
  <cp:revision>1</cp:revision>
  <dcterms:created xsi:type="dcterms:W3CDTF">2022-12-14T09:55:00Z</dcterms:created>
  <dcterms:modified xsi:type="dcterms:W3CDTF">2022-12-14T09:55:00Z</dcterms:modified>
</cp:coreProperties>
</file>