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FABBF" w14:textId="239B8840" w:rsidR="00690544" w:rsidRPr="00577B0D" w:rsidRDefault="00C40A01" w:rsidP="00690544">
      <w:pPr>
        <w:tabs>
          <w:tab w:val="right" w:pos="9072"/>
        </w:tabs>
      </w:pPr>
      <w:r w:rsidRPr="00577B0D">
        <w:rPr>
          <w:noProof/>
          <w:lang w:eastAsia="pl-PL"/>
        </w:rPr>
        <mc:AlternateContent>
          <mc:Choice Requires="wps">
            <w:drawing>
              <wp:anchor distT="45720" distB="45720" distL="114300" distR="114300" simplePos="0" relativeHeight="251659264" behindDoc="0" locked="1" layoutInCell="1" allowOverlap="1" wp14:anchorId="20C6D6D8" wp14:editId="072CDCE9">
                <wp:simplePos x="0" y="0"/>
                <wp:positionH relativeFrom="column">
                  <wp:posOffset>0</wp:posOffset>
                </wp:positionH>
                <wp:positionV relativeFrom="page">
                  <wp:posOffset>787400</wp:posOffset>
                </wp:positionV>
                <wp:extent cx="3248025" cy="1035050"/>
                <wp:effectExtent l="0" t="0" r="9525" b="0"/>
                <wp:wrapSquare wrapText="bothSides"/>
                <wp:docPr id="1" name="Pole tekstow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035050"/>
                        </a:xfrm>
                        <a:prstGeom prst="rect">
                          <a:avLst/>
                        </a:prstGeom>
                        <a:solidFill>
                          <a:srgbClr val="FFFFFF"/>
                        </a:solidFill>
                        <a:ln w="9525">
                          <a:noFill/>
                          <a:miter lim="800000"/>
                          <a:headEnd/>
                          <a:tailEnd/>
                        </a:ln>
                      </wps:spPr>
                      <wps:txbx>
                        <w:txbxContent>
                          <w:p w14:paraId="4270E7C6" w14:textId="77777777" w:rsidR="00C40A01" w:rsidRDefault="00C40A01" w:rsidP="00C40A01">
                            <w:pPr>
                              <w:jc w:val="center"/>
                            </w:pPr>
                            <w:r>
                              <w:t>PODKARPACKI WOJEWÓDZKI INSPEKTOR</w:t>
                            </w:r>
                          </w:p>
                          <w:p w14:paraId="00785C3E" w14:textId="77777777" w:rsidR="00C40A01" w:rsidRDefault="00C40A01" w:rsidP="00C40A01">
                            <w:pPr>
                              <w:jc w:val="center"/>
                            </w:pPr>
                            <w:r>
                              <w:t>INSPEKCJI HANDLOWEJ</w:t>
                            </w:r>
                          </w:p>
                          <w:p w14:paraId="24776AAD" w14:textId="77777777" w:rsidR="00C40A01" w:rsidRDefault="00C40A01" w:rsidP="00C40A01">
                            <w:pPr>
                              <w:jc w:val="center"/>
                              <w:rPr>
                                <w:sz w:val="20"/>
                                <w:szCs w:val="20"/>
                              </w:rPr>
                            </w:pPr>
                            <w:r>
                              <w:rPr>
                                <w:sz w:val="20"/>
                                <w:szCs w:val="20"/>
                              </w:rPr>
                              <w:t>35-959 Rzeszów, ul. 8 Marca 5</w:t>
                            </w:r>
                          </w:p>
                          <w:p w14:paraId="14443283" w14:textId="77777777" w:rsidR="00C40A01" w:rsidRDefault="00C40A01" w:rsidP="00C40A01">
                            <w:pPr>
                              <w:jc w:val="center"/>
                              <w:rPr>
                                <w:sz w:val="20"/>
                                <w:szCs w:val="20"/>
                              </w:rPr>
                            </w:pPr>
                            <w:r>
                              <w:rPr>
                                <w:sz w:val="20"/>
                                <w:szCs w:val="20"/>
                              </w:rPr>
                              <w:t>skrytka pocztowa 325</w:t>
                            </w:r>
                          </w:p>
                          <w:p w14:paraId="17528B65" w14:textId="77777777" w:rsidR="00C40A01" w:rsidRDefault="00C40A01" w:rsidP="00C40A01">
                            <w:pPr>
                              <w:jc w:val="center"/>
                              <w:rPr>
                                <w:sz w:val="20"/>
                                <w:szCs w:val="20"/>
                              </w:rPr>
                            </w:pPr>
                            <w:r>
                              <w:rPr>
                                <w:sz w:val="20"/>
                                <w:szCs w:val="20"/>
                              </w:rPr>
                              <w:t>EPUAP /</w:t>
                            </w:r>
                            <w:proofErr w:type="spellStart"/>
                            <w:r>
                              <w:rPr>
                                <w:sz w:val="20"/>
                                <w:szCs w:val="20"/>
                              </w:rPr>
                              <w:t>WIIHRzeszow</w:t>
                            </w:r>
                            <w:proofErr w:type="spellEnd"/>
                            <w:r>
                              <w:rPr>
                                <w:sz w:val="20"/>
                                <w:szCs w:val="20"/>
                              </w:rPr>
                              <w:t>/skrytka</w:t>
                            </w:r>
                          </w:p>
                          <w:p w14:paraId="54BA5B93" w14:textId="77777777" w:rsidR="00C40A01" w:rsidRDefault="00C40A01" w:rsidP="00C40A01">
                            <w:pPr>
                              <w:jc w:val="center"/>
                              <w:rPr>
                                <w:sz w:val="18"/>
                                <w:szCs w:val="18"/>
                              </w:rPr>
                            </w:pPr>
                            <w:r>
                              <w:rPr>
                                <w:sz w:val="20"/>
                                <w:szCs w:val="20"/>
                              </w:rPr>
                              <w:t>tel. 178621453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C6D6D8" id="_x0000_t202" coordsize="21600,21600" o:spt="202" path="m,l,21600r21600,l21600,xe">
                <v:stroke joinstyle="miter"/>
                <v:path gradientshapeok="t" o:connecttype="rect"/>
              </v:shapetype>
              <v:shape id="Pole tekstowe 1" o:spid="_x0000_s1026" type="#_x0000_t202" alt="&quot;&quot;" style="position:absolute;margin-left:0;margin-top:62pt;width:255.75pt;height:8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" stroked="f">
                <v:textbox>
                  <w:txbxContent>
                    <w:p w14:paraId="4270E7C6" w14:textId="77777777" w:rsidR="00C40A01" w:rsidRDefault="00C40A01" w:rsidP="00C40A01">
                      <w:pPr>
                        <w:jc w:val="center"/>
                      </w:pPr>
                      <w:r>
                        <w:t>PODKARPACKI WOJEWÓDZKI INSPEKTOR</w:t>
                      </w:r>
                    </w:p>
                    <w:p w14:paraId="00785C3E" w14:textId="77777777" w:rsidR="00C40A01" w:rsidRDefault="00C40A01" w:rsidP="00C40A01">
                      <w:pPr>
                        <w:jc w:val="center"/>
                      </w:pPr>
                      <w:r>
                        <w:t>INSPEKCJI HANDLOWEJ</w:t>
                      </w:r>
                    </w:p>
                    <w:p w14:paraId="24776AAD" w14:textId="77777777" w:rsidR="00C40A01" w:rsidRDefault="00C40A01" w:rsidP="00C40A01">
                      <w:pPr>
                        <w:jc w:val="center"/>
                        <w:rPr>
                          <w:sz w:val="20"/>
                          <w:szCs w:val="20"/>
                        </w:rPr>
                      </w:pPr>
                      <w:r>
                        <w:rPr>
                          <w:sz w:val="20"/>
                          <w:szCs w:val="20"/>
                        </w:rPr>
                        <w:t>35-959 Rzeszów, ul. 8 Marca 5</w:t>
                      </w:r>
                    </w:p>
                    <w:p w14:paraId="14443283" w14:textId="77777777" w:rsidR="00C40A01" w:rsidRDefault="00C40A01" w:rsidP="00C40A01">
                      <w:pPr>
                        <w:jc w:val="center"/>
                        <w:rPr>
                          <w:sz w:val="20"/>
                          <w:szCs w:val="20"/>
                        </w:rPr>
                      </w:pPr>
                      <w:r>
                        <w:rPr>
                          <w:sz w:val="20"/>
                          <w:szCs w:val="20"/>
                        </w:rPr>
                        <w:t>skrytka pocztowa 325</w:t>
                      </w:r>
                    </w:p>
                    <w:p w14:paraId="17528B65" w14:textId="77777777" w:rsidR="00C40A01" w:rsidRDefault="00C40A01" w:rsidP="00C40A01">
                      <w:pPr>
                        <w:jc w:val="center"/>
                        <w:rPr>
                          <w:sz w:val="20"/>
                          <w:szCs w:val="20"/>
                        </w:rPr>
                      </w:pPr>
                      <w:r>
                        <w:rPr>
                          <w:sz w:val="20"/>
                          <w:szCs w:val="20"/>
                        </w:rPr>
                        <w:t>EPUAP /</w:t>
                      </w:r>
                      <w:proofErr w:type="spellStart"/>
                      <w:r>
                        <w:rPr>
                          <w:sz w:val="20"/>
                          <w:szCs w:val="20"/>
                        </w:rPr>
                        <w:t>WIIHRzeszow</w:t>
                      </w:r>
                      <w:proofErr w:type="spellEnd"/>
                      <w:r>
                        <w:rPr>
                          <w:sz w:val="20"/>
                          <w:szCs w:val="20"/>
                        </w:rPr>
                        <w:t>/skrytka</w:t>
                      </w:r>
                    </w:p>
                    <w:p w14:paraId="54BA5B93" w14:textId="77777777" w:rsidR="00C40A01" w:rsidRDefault="00C40A01" w:rsidP="00C40A01">
                      <w:pPr>
                        <w:jc w:val="center"/>
                        <w:rPr>
                          <w:sz w:val="18"/>
                          <w:szCs w:val="18"/>
                        </w:rPr>
                      </w:pPr>
                      <w:r>
                        <w:rPr>
                          <w:sz w:val="20"/>
                          <w:szCs w:val="20"/>
                        </w:rPr>
                        <w:t>tel. 178621453</w:t>
                      </w:r>
                    </w:p>
                  </w:txbxContent>
                </v:textbox>
                <w10:wrap type="square" anchory="page"/>
                <w10:anchorlock/>
              </v:shape>
            </w:pict>
          </mc:Fallback>
        </mc:AlternateContent>
      </w:r>
      <w:r w:rsidR="00690544" w:rsidRPr="00577B0D">
        <w:tab/>
      </w:r>
    </w:p>
    <w:p w14:paraId="03CC7F47" w14:textId="77777777" w:rsidR="00690544" w:rsidRPr="00577B0D" w:rsidRDefault="00690544" w:rsidP="00690544">
      <w:pPr>
        <w:tabs>
          <w:tab w:val="right" w:pos="9072"/>
        </w:tabs>
      </w:pPr>
    </w:p>
    <w:p w14:paraId="4D2F3FBB" w14:textId="77777777" w:rsidR="00C40A01" w:rsidRPr="00577B0D" w:rsidRDefault="00C40A01" w:rsidP="00690544">
      <w:pPr>
        <w:ind w:right="-2"/>
        <w:jc w:val="center"/>
      </w:pPr>
    </w:p>
    <w:p w14:paraId="08AD211A" w14:textId="77777777" w:rsidR="00C40A01" w:rsidRPr="00577B0D" w:rsidRDefault="00C40A01" w:rsidP="00690544">
      <w:pPr>
        <w:ind w:right="-2"/>
        <w:jc w:val="center"/>
      </w:pPr>
    </w:p>
    <w:p w14:paraId="28C83CC0" w14:textId="77777777" w:rsidR="00C40A01" w:rsidRPr="00577B0D" w:rsidRDefault="00C40A01" w:rsidP="00690544">
      <w:pPr>
        <w:ind w:right="-2"/>
        <w:jc w:val="center"/>
      </w:pPr>
    </w:p>
    <w:p w14:paraId="218926D3" w14:textId="74DBA14F" w:rsidR="00690544" w:rsidRPr="00577B0D" w:rsidRDefault="00690544" w:rsidP="00690544">
      <w:pPr>
        <w:ind w:right="-2"/>
        <w:jc w:val="center"/>
      </w:pPr>
      <w:r w:rsidRPr="00577B0D">
        <w:t xml:space="preserve">Rzeszów, dnia 11 lipca 2022 r. </w:t>
      </w:r>
    </w:p>
    <w:p w14:paraId="104EAC46" w14:textId="77777777" w:rsidR="00690544" w:rsidRPr="00577B0D" w:rsidRDefault="00690544" w:rsidP="00690544">
      <w:pPr>
        <w:tabs>
          <w:tab w:val="right" w:pos="9072"/>
        </w:tabs>
      </w:pPr>
    </w:p>
    <w:p w14:paraId="3533C27C" w14:textId="77777777" w:rsidR="00690544" w:rsidRPr="00577B0D" w:rsidRDefault="00690544" w:rsidP="00690544">
      <w:pPr>
        <w:tabs>
          <w:tab w:val="right" w:pos="9072"/>
        </w:tabs>
      </w:pPr>
    </w:p>
    <w:p w14:paraId="1DB8ECB6" w14:textId="0A21DEC2" w:rsidR="00690544" w:rsidRPr="00577B0D" w:rsidRDefault="00690544" w:rsidP="00690544">
      <w:pPr>
        <w:rPr>
          <w:b/>
          <w:bCs/>
          <w:sz w:val="28"/>
          <w:szCs w:val="28"/>
        </w:rPr>
      </w:pPr>
      <w:r w:rsidRPr="00577B0D">
        <w:t>Sygn. KH.8361.33.2022</w:t>
      </w:r>
      <w:r w:rsidR="00D5441D" w:rsidRPr="00577B0D">
        <w:t xml:space="preserve"> </w:t>
      </w:r>
    </w:p>
    <w:p w14:paraId="20081A61" w14:textId="77777777" w:rsidR="00690544" w:rsidRPr="00577B0D" w:rsidRDefault="00690544" w:rsidP="00690544">
      <w:pPr>
        <w:tabs>
          <w:tab w:val="left" w:pos="916"/>
          <w:tab w:val="left" w:pos="1832"/>
          <w:tab w:val="left" w:pos="2748"/>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64" w:firstLine="589"/>
        <w:rPr>
          <w:rFonts w:eastAsia="Arial Unicode MS"/>
          <w:b/>
          <w:sz w:val="28"/>
          <w:szCs w:val="28"/>
          <w:lang w:eastAsia="pl-PL"/>
        </w:rPr>
      </w:pPr>
    </w:p>
    <w:p w14:paraId="71E8ACD7" w14:textId="77777777" w:rsidR="00690544" w:rsidRPr="00577B0D" w:rsidRDefault="00690544" w:rsidP="00690544">
      <w:pPr>
        <w:tabs>
          <w:tab w:val="left" w:pos="916"/>
          <w:tab w:val="left" w:pos="1832"/>
          <w:tab w:val="left" w:pos="2748"/>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64" w:firstLine="589"/>
        <w:rPr>
          <w:rFonts w:eastAsia="Arial Unicode MS"/>
          <w:b/>
          <w:sz w:val="28"/>
          <w:szCs w:val="28"/>
          <w:lang w:eastAsia="pl-PL"/>
        </w:rPr>
      </w:pPr>
      <w:r w:rsidRPr="00577B0D">
        <w:rPr>
          <w:rFonts w:eastAsia="Arial Unicode MS"/>
          <w:b/>
          <w:sz w:val="28"/>
          <w:szCs w:val="28"/>
          <w:lang w:eastAsia="pl-PL"/>
        </w:rPr>
        <w:t>Joanna Żywiec</w:t>
      </w:r>
    </w:p>
    <w:p w14:paraId="063B9764" w14:textId="77777777" w:rsidR="00690544" w:rsidRPr="00577B0D" w:rsidRDefault="00690544" w:rsidP="00690544">
      <w:pPr>
        <w:tabs>
          <w:tab w:val="left" w:pos="916"/>
          <w:tab w:val="left" w:pos="1832"/>
          <w:tab w:val="left" w:pos="2748"/>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64" w:firstLine="589"/>
        <w:rPr>
          <w:rFonts w:eastAsia="Arial Unicode MS"/>
          <w:bCs/>
          <w:lang w:eastAsia="pl-PL"/>
        </w:rPr>
      </w:pPr>
      <w:r w:rsidRPr="00577B0D">
        <w:rPr>
          <w:rFonts w:eastAsia="Arial Unicode MS"/>
          <w:bCs/>
          <w:lang w:eastAsia="pl-PL"/>
        </w:rPr>
        <w:t xml:space="preserve"> prowadząca działalność gospodarczą pod firmą</w:t>
      </w:r>
    </w:p>
    <w:p w14:paraId="09A9A685" w14:textId="77777777" w:rsidR="00C40A01" w:rsidRPr="00577B0D" w:rsidRDefault="00690544" w:rsidP="00C40A01">
      <w:pPr>
        <w:tabs>
          <w:tab w:val="left" w:pos="916"/>
          <w:tab w:val="left" w:pos="1832"/>
          <w:tab w:val="left" w:pos="2748"/>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64" w:firstLine="589"/>
        <w:rPr>
          <w:rFonts w:eastAsia="Arial Unicode MS"/>
          <w:b/>
          <w:sz w:val="28"/>
          <w:szCs w:val="28"/>
          <w:lang w:eastAsia="pl-PL"/>
        </w:rPr>
      </w:pPr>
      <w:r w:rsidRPr="00577B0D">
        <w:rPr>
          <w:rFonts w:eastAsia="Arial Unicode MS"/>
          <w:b/>
          <w:sz w:val="28"/>
          <w:szCs w:val="28"/>
          <w:lang w:eastAsia="pl-PL"/>
        </w:rPr>
        <w:t xml:space="preserve">„ATU” Joanna Żywiec </w:t>
      </w:r>
    </w:p>
    <w:p w14:paraId="08596044" w14:textId="51000AC2" w:rsidR="00C40A01" w:rsidRPr="00577B0D" w:rsidRDefault="00C40A01" w:rsidP="00C40A01">
      <w:pPr>
        <w:tabs>
          <w:tab w:val="left" w:pos="916"/>
          <w:tab w:val="left" w:pos="1832"/>
          <w:tab w:val="left" w:pos="2748"/>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64" w:firstLine="589"/>
        <w:rPr>
          <w:rFonts w:eastAsia="Arial Unicode MS"/>
          <w:b/>
          <w:sz w:val="28"/>
          <w:szCs w:val="28"/>
          <w:lang w:eastAsia="pl-PL"/>
        </w:rPr>
      </w:pPr>
      <w:r w:rsidRPr="00577B0D">
        <w:rPr>
          <w:rFonts w:eastAsia="Arial Unicode MS"/>
          <w:b/>
          <w:bCs/>
          <w:sz w:val="28"/>
          <w:szCs w:val="28"/>
        </w:rPr>
        <w:t>(dane zanonimizowane)</w:t>
      </w:r>
    </w:p>
    <w:p w14:paraId="6087F4C4" w14:textId="4C660153" w:rsidR="00690544" w:rsidRPr="00577B0D" w:rsidRDefault="00690544" w:rsidP="00690544">
      <w:pPr>
        <w:tabs>
          <w:tab w:val="left" w:pos="916"/>
          <w:tab w:val="left" w:pos="1832"/>
          <w:tab w:val="left" w:pos="2748"/>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64" w:firstLine="589"/>
        <w:rPr>
          <w:rFonts w:eastAsia="Arial Unicode MS"/>
          <w:b/>
          <w:bCs/>
          <w:sz w:val="28"/>
          <w:szCs w:val="28"/>
          <w:lang w:eastAsia="pl-PL"/>
        </w:rPr>
      </w:pPr>
      <w:r w:rsidRPr="00577B0D">
        <w:rPr>
          <w:rFonts w:eastAsia="Arial Unicode MS"/>
          <w:b/>
          <w:sz w:val="28"/>
          <w:szCs w:val="28"/>
          <w:lang w:eastAsia="pl-PL"/>
        </w:rPr>
        <w:t>Rudna Wielka</w:t>
      </w:r>
    </w:p>
    <w:p w14:paraId="5AC5DFF7" w14:textId="77777777" w:rsidR="00690544" w:rsidRPr="00577B0D" w:rsidRDefault="00690544" w:rsidP="00690544">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Arial Unicode MS"/>
          <w:b/>
          <w:bCs/>
          <w:lang w:eastAsia="pl-PL"/>
        </w:rPr>
      </w:pPr>
    </w:p>
    <w:p w14:paraId="656C5CB9" w14:textId="77777777" w:rsidR="00690544" w:rsidRPr="00577B0D" w:rsidRDefault="00690544" w:rsidP="00690544">
      <w:pPr>
        <w:jc w:val="center"/>
        <w:rPr>
          <w:b/>
          <w:spacing w:val="20"/>
          <w:sz w:val="28"/>
          <w:szCs w:val="28"/>
        </w:rPr>
      </w:pPr>
      <w:r w:rsidRPr="00577B0D">
        <w:rPr>
          <w:b/>
          <w:spacing w:val="20"/>
          <w:sz w:val="28"/>
          <w:szCs w:val="28"/>
        </w:rPr>
        <w:t>DECYZJA</w:t>
      </w:r>
    </w:p>
    <w:p w14:paraId="092E0113" w14:textId="77777777" w:rsidR="00690544" w:rsidRPr="00577B0D" w:rsidRDefault="00690544" w:rsidP="00690544">
      <w:pPr>
        <w:jc w:val="center"/>
        <w:rPr>
          <w:b/>
          <w:spacing w:val="20"/>
          <w:sz w:val="28"/>
          <w:szCs w:val="28"/>
        </w:rPr>
      </w:pPr>
      <w:r w:rsidRPr="00577B0D">
        <w:rPr>
          <w:b/>
          <w:spacing w:val="20"/>
          <w:sz w:val="28"/>
          <w:szCs w:val="28"/>
        </w:rPr>
        <w:t>o wymierzeniu kary pieniężnej</w:t>
      </w:r>
    </w:p>
    <w:p w14:paraId="44EBDD8A" w14:textId="77777777" w:rsidR="00690544" w:rsidRPr="00577B0D" w:rsidRDefault="00690544" w:rsidP="00690544">
      <w:pPr>
        <w:tabs>
          <w:tab w:val="left" w:pos="0"/>
        </w:tabs>
        <w:jc w:val="both"/>
      </w:pPr>
    </w:p>
    <w:p w14:paraId="279ED458" w14:textId="18EEEB2F" w:rsidR="00690544" w:rsidRPr="00577B0D" w:rsidRDefault="00690544" w:rsidP="00690544">
      <w:pPr>
        <w:tabs>
          <w:tab w:val="left" w:pos="0"/>
        </w:tabs>
        <w:jc w:val="both"/>
        <w:rPr>
          <w:b/>
          <w:bCs/>
        </w:rPr>
      </w:pPr>
      <w:r w:rsidRPr="00577B0D">
        <w:t xml:space="preserve">Na podstawie art. 6 ust. 1 ustawy z dnia 9 maja 2014 r. o informowaniu o cenach towarów </w:t>
      </w:r>
      <w:r w:rsidRPr="00577B0D">
        <w:br/>
        <w:t>i usług (tekst jednolity: Dz. U z 2019 r., poz. 178) oraz art. 104 § 1 ustawy z dnia 14 czerwca 1960 r. Kodeks postępowania administracyjnego (tekst jednolity: Dz. U. z 2021 r., poz. 735 ze zm.), po przeprowadzeniu postępowania administracyjnego wszczętego z urzędu, Podkarpacki Wojewódzki Inspektor Inspekcji Handlowej wymierza przedsiębiorcy</w:t>
      </w:r>
      <w:r w:rsidRPr="00577B0D">
        <w:rPr>
          <w:bCs/>
        </w:rPr>
        <w:t xml:space="preserve">, </w:t>
      </w:r>
      <w:r w:rsidR="00C40A01" w:rsidRPr="00577B0D">
        <w:rPr>
          <w:b/>
          <w:bCs/>
        </w:rPr>
        <w:t xml:space="preserve">(dane zanonimizowane) </w:t>
      </w:r>
      <w:r w:rsidRPr="00577B0D">
        <w:rPr>
          <w:bCs/>
        </w:rPr>
        <w:t xml:space="preserve">prowadzącej działalność gospodarczą pod firmą </w:t>
      </w:r>
      <w:r w:rsidRPr="00577B0D">
        <w:rPr>
          <w:b/>
          <w:bCs/>
        </w:rPr>
        <w:t xml:space="preserve">„ATU” Joanna Żywiec, </w:t>
      </w:r>
      <w:r w:rsidR="00C40A01" w:rsidRPr="00577B0D">
        <w:rPr>
          <w:b/>
          <w:bCs/>
        </w:rPr>
        <w:t xml:space="preserve">(dane zanonimizowane) </w:t>
      </w:r>
      <w:r w:rsidRPr="00577B0D">
        <w:rPr>
          <w:b/>
          <w:bCs/>
        </w:rPr>
        <w:t xml:space="preserve">Rudna Wielka, </w:t>
      </w:r>
      <w:r w:rsidRPr="00577B0D">
        <w:rPr>
          <w:bCs/>
        </w:rPr>
        <w:t xml:space="preserve">karę pieniężną w wysokości </w:t>
      </w:r>
      <w:r w:rsidRPr="00577B0D">
        <w:rPr>
          <w:b/>
        </w:rPr>
        <w:t>1000</w:t>
      </w:r>
      <w:r w:rsidRPr="00577B0D">
        <w:rPr>
          <w:bCs/>
        </w:rPr>
        <w:t xml:space="preserve"> </w:t>
      </w:r>
      <w:r w:rsidRPr="00577B0D">
        <w:rPr>
          <w:b/>
        </w:rPr>
        <w:t xml:space="preserve">zł </w:t>
      </w:r>
      <w:r w:rsidRPr="00577B0D">
        <w:rPr>
          <w:bCs/>
        </w:rPr>
        <w:t xml:space="preserve">(słownie: </w:t>
      </w:r>
      <w:r w:rsidRPr="00577B0D">
        <w:rPr>
          <w:b/>
        </w:rPr>
        <w:t>jeden tysiąc złotych</w:t>
      </w:r>
      <w:r w:rsidRPr="00577B0D">
        <w:rPr>
          <w:bCs/>
        </w:rPr>
        <w:t xml:space="preserve">) za niewykonanie w miejscu sprzedaży detalicznej, tj. w należącym do ww. przedsiębiorcy sklepie zlokalizowanym w Rudnej Wielkiej </w:t>
      </w:r>
      <w:r w:rsidR="00C40A01" w:rsidRPr="00577B0D">
        <w:rPr>
          <w:b/>
          <w:bCs/>
        </w:rPr>
        <w:t>(dane zanonimizowane)</w:t>
      </w:r>
      <w:r w:rsidRPr="00577B0D">
        <w:rPr>
          <w:bCs/>
        </w:rPr>
        <w:t xml:space="preserve">, wynikającego z art. 4 ust. 1 ustawy o informowaniu o cenach towarów i usług, obowiązku uwidaczniania dla konsumenta w miejscu sprzedaży informacji dotyczącej cen oraz cen jednostkowych w sposób jednoznaczny, niebudzący wątpliwości oraz umożliwiający ich porównanie dla 129 produktów, z uwagi na: </w:t>
      </w:r>
    </w:p>
    <w:p w14:paraId="13450C50" w14:textId="77777777" w:rsidR="00690544" w:rsidRPr="00577B0D" w:rsidRDefault="00690544" w:rsidP="00690544">
      <w:pPr>
        <w:pStyle w:val="Akapitzlist"/>
        <w:numPr>
          <w:ilvl w:val="0"/>
          <w:numId w:val="17"/>
        </w:numPr>
        <w:tabs>
          <w:tab w:val="left" w:pos="0"/>
        </w:tabs>
        <w:ind w:left="284" w:hanging="284"/>
        <w:contextualSpacing/>
        <w:jc w:val="both"/>
        <w:rPr>
          <w:rFonts w:ascii="Times New Roman" w:hAnsi="Times New Roman" w:cs="Times New Roman"/>
          <w:sz w:val="24"/>
          <w:szCs w:val="24"/>
        </w:rPr>
      </w:pPr>
      <w:r w:rsidRPr="00577B0D">
        <w:rPr>
          <w:rFonts w:ascii="Times New Roman" w:hAnsi="Times New Roman" w:cs="Times New Roman"/>
          <w:sz w:val="24"/>
          <w:szCs w:val="24"/>
        </w:rPr>
        <w:t>brak uwidocznienia ceny i ceny jednostkowej dla 34 produktów,</w:t>
      </w:r>
    </w:p>
    <w:p w14:paraId="5AF61275" w14:textId="77777777" w:rsidR="00690544" w:rsidRPr="00577B0D" w:rsidRDefault="00690544" w:rsidP="00690544">
      <w:pPr>
        <w:pStyle w:val="Akapitzlist"/>
        <w:numPr>
          <w:ilvl w:val="0"/>
          <w:numId w:val="17"/>
        </w:numPr>
        <w:tabs>
          <w:tab w:val="left" w:pos="0"/>
        </w:tabs>
        <w:ind w:left="284" w:hanging="284"/>
        <w:contextualSpacing/>
        <w:jc w:val="both"/>
        <w:rPr>
          <w:rFonts w:ascii="Times New Roman" w:hAnsi="Times New Roman" w:cs="Times New Roman"/>
          <w:sz w:val="24"/>
          <w:szCs w:val="24"/>
        </w:rPr>
      </w:pPr>
      <w:r w:rsidRPr="00577B0D">
        <w:rPr>
          <w:rFonts w:ascii="Times New Roman" w:hAnsi="Times New Roman" w:cs="Times New Roman"/>
          <w:sz w:val="24"/>
          <w:szCs w:val="24"/>
        </w:rPr>
        <w:t>brak uwidocznienia ceny dla 9 produktów,</w:t>
      </w:r>
    </w:p>
    <w:p w14:paraId="2D2EF197" w14:textId="77777777" w:rsidR="00690544" w:rsidRPr="00577B0D" w:rsidRDefault="00690544" w:rsidP="00690544">
      <w:pPr>
        <w:pStyle w:val="Akapitzlist"/>
        <w:numPr>
          <w:ilvl w:val="0"/>
          <w:numId w:val="17"/>
        </w:numPr>
        <w:tabs>
          <w:tab w:val="left" w:pos="0"/>
        </w:tabs>
        <w:ind w:left="284" w:hanging="284"/>
        <w:contextualSpacing/>
        <w:jc w:val="both"/>
        <w:rPr>
          <w:rFonts w:ascii="Times New Roman" w:hAnsi="Times New Roman" w:cs="Times New Roman"/>
          <w:sz w:val="24"/>
          <w:szCs w:val="24"/>
        </w:rPr>
      </w:pPr>
      <w:r w:rsidRPr="00577B0D">
        <w:rPr>
          <w:rFonts w:ascii="Times New Roman" w:hAnsi="Times New Roman" w:cs="Times New Roman"/>
          <w:sz w:val="24"/>
          <w:szCs w:val="24"/>
        </w:rPr>
        <w:t>brak uwidocznienia ceny jednostkowej dla 86 produktów.</w:t>
      </w:r>
    </w:p>
    <w:p w14:paraId="7CF6F496" w14:textId="77777777" w:rsidR="00690544" w:rsidRPr="00577B0D" w:rsidRDefault="00690544" w:rsidP="00690544">
      <w:pPr>
        <w:tabs>
          <w:tab w:val="left" w:pos="0"/>
        </w:tabs>
        <w:jc w:val="both"/>
      </w:pPr>
    </w:p>
    <w:p w14:paraId="29120A51" w14:textId="77777777" w:rsidR="00690544" w:rsidRPr="00577B0D" w:rsidRDefault="00690544" w:rsidP="00690544">
      <w:pPr>
        <w:tabs>
          <w:tab w:val="left" w:pos="0"/>
        </w:tabs>
        <w:jc w:val="both"/>
      </w:pPr>
    </w:p>
    <w:p w14:paraId="34228797" w14:textId="77777777" w:rsidR="00690544" w:rsidRPr="00577B0D" w:rsidRDefault="00690544" w:rsidP="00690544">
      <w:pPr>
        <w:spacing w:before="120" w:after="120"/>
        <w:jc w:val="center"/>
        <w:rPr>
          <w:b/>
          <w:spacing w:val="20"/>
        </w:rPr>
      </w:pPr>
      <w:r w:rsidRPr="00577B0D">
        <w:rPr>
          <w:b/>
          <w:spacing w:val="20"/>
        </w:rPr>
        <w:t>UZASADNIENIE</w:t>
      </w:r>
    </w:p>
    <w:p w14:paraId="2BB86E3E" w14:textId="45BB70CF" w:rsidR="00690544" w:rsidRPr="00577B0D" w:rsidRDefault="00690544" w:rsidP="00690544">
      <w:pPr>
        <w:jc w:val="both"/>
        <w:rPr>
          <w:b/>
        </w:rPr>
      </w:pPr>
      <w:r w:rsidRPr="00577B0D">
        <w:t xml:space="preserve">Na podstawie art. 3 ust. 1 pkt. 1 i 6 ustawy z dnia 15 grudnia 2000 r. o Inspekcji Handlowej </w:t>
      </w:r>
      <w:r w:rsidRPr="00577B0D">
        <w:br/>
        <w:t>(tekst jednolity: Dz. U. z 2020 r., poz. 1706),</w:t>
      </w:r>
      <w:r w:rsidRPr="00577B0D">
        <w:rPr>
          <w:sz w:val="18"/>
          <w:szCs w:val="18"/>
        </w:rPr>
        <w:t xml:space="preserve"> </w:t>
      </w:r>
      <w:r w:rsidRPr="00577B0D">
        <w:t xml:space="preserve">inspektorzy z Wojewódzkiego Inspektoratu Inspekcji Handlowej w Rzeszowie przeprowadzili w dniach 23 i 27 maja 2022 r. kontrolę </w:t>
      </w:r>
      <w:r w:rsidRPr="00577B0D">
        <w:br/>
        <w:t xml:space="preserve">w sklepie w Rudnej Wielkiej </w:t>
      </w:r>
      <w:r w:rsidR="00C40A01" w:rsidRPr="00577B0D">
        <w:rPr>
          <w:b/>
          <w:bCs/>
        </w:rPr>
        <w:t>(dane zanonimizowane)</w:t>
      </w:r>
      <w:r w:rsidRPr="00577B0D">
        <w:t xml:space="preserve">, należącym do przedsiębiorcy </w:t>
      </w:r>
      <w:r w:rsidR="00C40A01" w:rsidRPr="00577B0D">
        <w:rPr>
          <w:b/>
          <w:bCs/>
        </w:rPr>
        <w:t>(dane zanonimizowane)</w:t>
      </w:r>
      <w:r w:rsidRPr="00577B0D">
        <w:t xml:space="preserve"> </w:t>
      </w:r>
      <w:r w:rsidRPr="00577B0D">
        <w:rPr>
          <w:bCs/>
        </w:rPr>
        <w:t>prowadzącej działalność gospodarczą pod firmą</w:t>
      </w:r>
      <w:r w:rsidRPr="00577B0D">
        <w:t xml:space="preserve"> „ATU” Joanna Żywiec, Rudna Wielka </w:t>
      </w:r>
      <w:r w:rsidR="00C40A01" w:rsidRPr="00577B0D">
        <w:rPr>
          <w:b/>
          <w:bCs/>
        </w:rPr>
        <w:t xml:space="preserve">(dane zanonimizowane) </w:t>
      </w:r>
      <w:r w:rsidRPr="00577B0D">
        <w:t>Rudna Wielka – zwanej dalej także „</w:t>
      </w:r>
      <w:r w:rsidRPr="00577B0D">
        <w:rPr>
          <w:i/>
        </w:rPr>
        <w:t>przedsiębiorcą”,</w:t>
      </w:r>
      <w:r w:rsidR="00C40A01" w:rsidRPr="00577B0D">
        <w:rPr>
          <w:i/>
        </w:rPr>
        <w:t xml:space="preserve"> </w:t>
      </w:r>
      <w:r w:rsidRPr="00577B0D">
        <w:rPr>
          <w:i/>
        </w:rPr>
        <w:t xml:space="preserve">„kontrolowaną” </w:t>
      </w:r>
      <w:r w:rsidRPr="00577B0D">
        <w:rPr>
          <w:iCs/>
        </w:rPr>
        <w:t>lub </w:t>
      </w:r>
      <w:r w:rsidRPr="00577B0D">
        <w:rPr>
          <w:i/>
        </w:rPr>
        <w:t>„stroną”.</w:t>
      </w:r>
    </w:p>
    <w:p w14:paraId="5D6A17D0" w14:textId="77777777" w:rsidR="00690544" w:rsidRPr="00577B0D" w:rsidRDefault="00690544" w:rsidP="00690544">
      <w:pPr>
        <w:spacing w:before="120" w:after="120"/>
        <w:jc w:val="both"/>
        <w:rPr>
          <w:b/>
        </w:rPr>
      </w:pPr>
      <w:r w:rsidRPr="00577B0D">
        <w:t>W trakcie kontroli sprawdzano m.in. przestrzeganie przez przedsiębiorcę obowiązku uwidaczniania cen oraz cen jednostkowych towarów.</w:t>
      </w:r>
    </w:p>
    <w:p w14:paraId="4A2077DB" w14:textId="77777777" w:rsidR="00690544" w:rsidRPr="00577B0D" w:rsidRDefault="00690544" w:rsidP="00690544">
      <w:pPr>
        <w:spacing w:after="120"/>
        <w:jc w:val="both"/>
      </w:pPr>
      <w:r w:rsidRPr="00577B0D">
        <w:t xml:space="preserve">W dniu 23 maja 2022 r. inspektorzy sprawdzili prawidłowość uwidaczniania informacji </w:t>
      </w:r>
      <w:r w:rsidRPr="00577B0D">
        <w:br/>
        <w:t>w powyższym zakresie dla 135 wybranych z oferty handlowej produktów, stwierdzając przy 129 towarach nieprawidłowości, z uwagi na:</w:t>
      </w:r>
    </w:p>
    <w:p w14:paraId="5AA2D89C" w14:textId="77777777" w:rsidR="00690544" w:rsidRPr="00577B0D" w:rsidRDefault="00690544" w:rsidP="00690544">
      <w:pPr>
        <w:numPr>
          <w:ilvl w:val="0"/>
          <w:numId w:val="18"/>
        </w:numPr>
        <w:suppressAutoHyphens w:val="0"/>
        <w:spacing w:before="120" w:line="276" w:lineRule="auto"/>
        <w:ind w:left="284" w:hanging="142"/>
        <w:jc w:val="both"/>
        <w:rPr>
          <w:b/>
          <w:bCs/>
        </w:rPr>
      </w:pPr>
      <w:r w:rsidRPr="00577B0D">
        <w:rPr>
          <w:b/>
          <w:bCs/>
        </w:rPr>
        <w:lastRenderedPageBreak/>
        <w:t>brak uwidocznienia ceny i ceny jednostkowej dla 34 towarów:</w:t>
      </w:r>
    </w:p>
    <w:p w14:paraId="345CC086" w14:textId="77777777" w:rsidR="00690544" w:rsidRPr="00577B0D" w:rsidRDefault="00690544" w:rsidP="00690544">
      <w:pPr>
        <w:pStyle w:val="Akapitzlist"/>
        <w:numPr>
          <w:ilvl w:val="0"/>
          <w:numId w:val="19"/>
        </w:numPr>
        <w:tabs>
          <w:tab w:val="left" w:pos="227"/>
          <w:tab w:val="left" w:pos="284"/>
        </w:tabs>
        <w:spacing w:line="276" w:lineRule="auto"/>
        <w:ind w:left="709" w:hanging="283"/>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Makaron z dodatkiem przyprawy – kurkumy Arc-Pol Makarony 250 g – </w:t>
      </w:r>
      <w:r w:rsidRPr="00577B0D">
        <w:rPr>
          <w:rFonts w:ascii="Times New Roman" w:hAnsi="Times New Roman" w:cs="Times New Roman"/>
          <w:sz w:val="24"/>
          <w:szCs w:val="24"/>
        </w:rPr>
        <w:t>niezgodność ceny kasa/półka - cena uwidoczniona przy produkcie 1,99 zł, cena obowiązująca na dzień kontroli wg wydruku z kasy 1,90 zł, tj. niższa o 0,09 zł,</w:t>
      </w:r>
    </w:p>
    <w:p w14:paraId="6552A513" w14:textId="77777777" w:rsidR="00690544" w:rsidRPr="00577B0D" w:rsidRDefault="00690544" w:rsidP="00690544">
      <w:pPr>
        <w:pStyle w:val="Akapitzlist"/>
        <w:numPr>
          <w:ilvl w:val="0"/>
          <w:numId w:val="19"/>
        </w:numPr>
        <w:tabs>
          <w:tab w:val="left" w:pos="227"/>
          <w:tab w:val="left" w:pos="284"/>
        </w:tabs>
        <w:spacing w:line="276" w:lineRule="auto"/>
        <w:ind w:left="709" w:hanging="283"/>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Koncentrat pomidorowy 30 % Pudliszki 70 g – </w:t>
      </w:r>
      <w:r w:rsidRPr="00577B0D">
        <w:rPr>
          <w:rFonts w:ascii="Times New Roman" w:hAnsi="Times New Roman" w:cs="Times New Roman"/>
          <w:sz w:val="24"/>
          <w:szCs w:val="24"/>
        </w:rPr>
        <w:t>niezgodność ceny kasa/półka</w:t>
      </w:r>
      <w:r w:rsidRPr="00577B0D">
        <w:rPr>
          <w:rFonts w:ascii="Times New Roman" w:hAnsi="Times New Roman" w:cs="Times New Roman"/>
          <w:i/>
          <w:iCs/>
          <w:sz w:val="24"/>
          <w:szCs w:val="24"/>
        </w:rPr>
        <w:t xml:space="preserve"> - </w:t>
      </w:r>
      <w:r w:rsidRPr="00577B0D">
        <w:rPr>
          <w:rFonts w:ascii="Times New Roman" w:hAnsi="Times New Roman" w:cs="Times New Roman"/>
          <w:sz w:val="24"/>
          <w:szCs w:val="24"/>
        </w:rPr>
        <w:t>cena uwidoczniona przy produkcie 1,99 zł, cena obowiązująca na dzień kontroli wg wydruku z kasy 1,90 zł, tj. niższa o 0,09 zł,</w:t>
      </w:r>
    </w:p>
    <w:p w14:paraId="2E93C649" w14:textId="77777777" w:rsidR="00690544" w:rsidRPr="00577B0D" w:rsidRDefault="00690544" w:rsidP="00690544">
      <w:pPr>
        <w:pStyle w:val="Akapitzlist"/>
        <w:numPr>
          <w:ilvl w:val="0"/>
          <w:numId w:val="19"/>
        </w:numPr>
        <w:tabs>
          <w:tab w:val="left" w:pos="227"/>
          <w:tab w:val="left" w:pos="284"/>
        </w:tabs>
        <w:spacing w:line="276" w:lineRule="auto"/>
        <w:ind w:left="709" w:hanging="283"/>
        <w:jc w:val="both"/>
        <w:rPr>
          <w:rFonts w:ascii="Times New Roman" w:hAnsi="Times New Roman" w:cs="Times New Roman"/>
          <w:i/>
          <w:iCs/>
          <w:sz w:val="24"/>
          <w:szCs w:val="24"/>
        </w:rPr>
      </w:pPr>
      <w:r w:rsidRPr="00577B0D">
        <w:rPr>
          <w:rFonts w:ascii="Times New Roman" w:hAnsi="Times New Roman" w:cs="Times New Roman"/>
          <w:i/>
          <w:iCs/>
          <w:sz w:val="24"/>
          <w:szCs w:val="24"/>
        </w:rPr>
        <w:t>Chrupki kukurydziane maczugi o smaku ketchupowym Star 24,</w:t>
      </w:r>
    </w:p>
    <w:p w14:paraId="762AA613" w14:textId="77777777" w:rsidR="00690544" w:rsidRPr="00577B0D" w:rsidRDefault="00690544" w:rsidP="00690544">
      <w:pPr>
        <w:pStyle w:val="Akapitzlist"/>
        <w:numPr>
          <w:ilvl w:val="0"/>
          <w:numId w:val="19"/>
        </w:numPr>
        <w:tabs>
          <w:tab w:val="left" w:pos="227"/>
          <w:tab w:val="left" w:pos="284"/>
        </w:tabs>
        <w:spacing w:line="276" w:lineRule="auto"/>
        <w:ind w:left="709" w:hanging="283"/>
        <w:jc w:val="both"/>
        <w:rPr>
          <w:rFonts w:ascii="Times New Roman" w:hAnsi="Times New Roman" w:cs="Times New Roman"/>
          <w:i/>
          <w:iCs/>
          <w:sz w:val="24"/>
          <w:szCs w:val="24"/>
        </w:rPr>
      </w:pPr>
      <w:r w:rsidRPr="00577B0D">
        <w:rPr>
          <w:rFonts w:ascii="Times New Roman" w:hAnsi="Times New Roman" w:cs="Times New Roman"/>
          <w:i/>
          <w:iCs/>
          <w:sz w:val="24"/>
          <w:szCs w:val="24"/>
        </w:rPr>
        <w:t>DJ Chipsy ziemniaczane o smaku serka fromage Zielona Energia masa netto: 60 g,</w:t>
      </w:r>
    </w:p>
    <w:p w14:paraId="5D3212A6" w14:textId="77777777" w:rsidR="00690544" w:rsidRPr="00577B0D" w:rsidRDefault="00690544" w:rsidP="00690544">
      <w:pPr>
        <w:pStyle w:val="Akapitzlist"/>
        <w:numPr>
          <w:ilvl w:val="0"/>
          <w:numId w:val="19"/>
        </w:numPr>
        <w:tabs>
          <w:tab w:val="left" w:pos="227"/>
          <w:tab w:val="left" w:pos="284"/>
        </w:tabs>
        <w:spacing w:line="276" w:lineRule="auto"/>
        <w:ind w:left="709" w:hanging="283"/>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Chleb rzeszowski </w:t>
      </w:r>
      <w:proofErr w:type="spellStart"/>
      <w:r w:rsidRPr="00577B0D">
        <w:rPr>
          <w:rFonts w:ascii="Times New Roman" w:hAnsi="Times New Roman" w:cs="Times New Roman"/>
          <w:i/>
          <w:iCs/>
          <w:sz w:val="24"/>
          <w:szCs w:val="24"/>
        </w:rPr>
        <w:t>mieszany-pytlowy</w:t>
      </w:r>
      <w:proofErr w:type="spellEnd"/>
      <w:r w:rsidRPr="00577B0D">
        <w:rPr>
          <w:rFonts w:ascii="Times New Roman" w:hAnsi="Times New Roman" w:cs="Times New Roman"/>
          <w:i/>
          <w:iCs/>
          <w:sz w:val="24"/>
          <w:szCs w:val="24"/>
        </w:rPr>
        <w:t xml:space="preserve"> PSS Rzeszów masa netto: 650 g</w:t>
      </w:r>
    </w:p>
    <w:p w14:paraId="65024BEF" w14:textId="77777777" w:rsidR="00690544" w:rsidRPr="00577B0D" w:rsidRDefault="00690544" w:rsidP="00690544">
      <w:pPr>
        <w:pStyle w:val="Akapitzlist"/>
        <w:numPr>
          <w:ilvl w:val="0"/>
          <w:numId w:val="19"/>
        </w:numPr>
        <w:tabs>
          <w:tab w:val="left" w:pos="227"/>
          <w:tab w:val="left" w:pos="284"/>
        </w:tabs>
        <w:spacing w:line="276" w:lineRule="auto"/>
        <w:ind w:left="709" w:hanging="283"/>
        <w:jc w:val="both"/>
        <w:rPr>
          <w:rFonts w:ascii="Times New Roman" w:hAnsi="Times New Roman" w:cs="Times New Roman"/>
          <w:i/>
          <w:iCs/>
          <w:sz w:val="24"/>
          <w:szCs w:val="24"/>
        </w:rPr>
      </w:pPr>
      <w:r w:rsidRPr="00577B0D">
        <w:rPr>
          <w:rFonts w:ascii="Times New Roman" w:hAnsi="Times New Roman" w:cs="Times New Roman"/>
          <w:i/>
          <w:iCs/>
          <w:sz w:val="24"/>
          <w:szCs w:val="24"/>
        </w:rPr>
        <w:t>Chleb Wicek pieczywo mieszane masa netto: 600 g,</w:t>
      </w:r>
    </w:p>
    <w:p w14:paraId="242803AA" w14:textId="77777777" w:rsidR="00690544" w:rsidRPr="00577B0D" w:rsidRDefault="00690544" w:rsidP="00690544">
      <w:pPr>
        <w:pStyle w:val="Akapitzlist"/>
        <w:numPr>
          <w:ilvl w:val="0"/>
          <w:numId w:val="19"/>
        </w:numPr>
        <w:tabs>
          <w:tab w:val="left" w:pos="227"/>
          <w:tab w:val="left" w:pos="284"/>
        </w:tabs>
        <w:spacing w:line="276" w:lineRule="auto"/>
        <w:ind w:left="709" w:hanging="283"/>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Przyprawa warzywna do potraw Vegeta </w:t>
      </w:r>
      <w:proofErr w:type="spellStart"/>
      <w:r w:rsidRPr="00577B0D">
        <w:rPr>
          <w:rFonts w:ascii="Times New Roman" w:hAnsi="Times New Roman" w:cs="Times New Roman"/>
          <w:i/>
          <w:iCs/>
          <w:sz w:val="24"/>
          <w:szCs w:val="24"/>
        </w:rPr>
        <w:t>Podravka</w:t>
      </w:r>
      <w:proofErr w:type="spellEnd"/>
      <w:r w:rsidRPr="00577B0D">
        <w:rPr>
          <w:rFonts w:ascii="Times New Roman" w:hAnsi="Times New Roman" w:cs="Times New Roman"/>
          <w:i/>
          <w:iCs/>
          <w:sz w:val="24"/>
          <w:szCs w:val="24"/>
        </w:rPr>
        <w:t xml:space="preserve"> masa netto: 75 g,</w:t>
      </w:r>
    </w:p>
    <w:p w14:paraId="2E21638E" w14:textId="77777777" w:rsidR="00690544" w:rsidRPr="00577B0D" w:rsidRDefault="00690544" w:rsidP="00690544">
      <w:pPr>
        <w:pStyle w:val="Akapitzlist"/>
        <w:numPr>
          <w:ilvl w:val="0"/>
          <w:numId w:val="19"/>
        </w:numPr>
        <w:tabs>
          <w:tab w:val="left" w:pos="227"/>
          <w:tab w:val="left" w:pos="284"/>
        </w:tabs>
        <w:spacing w:line="276" w:lineRule="auto"/>
        <w:ind w:left="709" w:hanging="283"/>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Przyprawa warzywna do potraw uniwersalna </w:t>
      </w:r>
      <w:proofErr w:type="spellStart"/>
      <w:r w:rsidRPr="00577B0D">
        <w:rPr>
          <w:rFonts w:ascii="Times New Roman" w:hAnsi="Times New Roman" w:cs="Times New Roman"/>
          <w:i/>
          <w:iCs/>
          <w:sz w:val="24"/>
          <w:szCs w:val="24"/>
        </w:rPr>
        <w:t>Warzywko</w:t>
      </w:r>
      <w:proofErr w:type="spellEnd"/>
      <w:r w:rsidRPr="00577B0D">
        <w:rPr>
          <w:rFonts w:ascii="Times New Roman" w:hAnsi="Times New Roman" w:cs="Times New Roman"/>
          <w:i/>
          <w:iCs/>
          <w:sz w:val="24"/>
          <w:szCs w:val="24"/>
        </w:rPr>
        <w:t xml:space="preserve"> </w:t>
      </w:r>
      <w:proofErr w:type="spellStart"/>
      <w:r w:rsidRPr="00577B0D">
        <w:rPr>
          <w:rFonts w:ascii="Times New Roman" w:hAnsi="Times New Roman" w:cs="Times New Roman"/>
          <w:i/>
          <w:iCs/>
          <w:sz w:val="24"/>
          <w:szCs w:val="24"/>
        </w:rPr>
        <w:t>Podravka</w:t>
      </w:r>
      <w:proofErr w:type="spellEnd"/>
      <w:r w:rsidRPr="00577B0D">
        <w:rPr>
          <w:rFonts w:ascii="Times New Roman" w:hAnsi="Times New Roman" w:cs="Times New Roman"/>
          <w:i/>
          <w:iCs/>
          <w:sz w:val="24"/>
          <w:szCs w:val="24"/>
        </w:rPr>
        <w:t xml:space="preserve"> masa netto: 200 g,</w:t>
      </w:r>
    </w:p>
    <w:p w14:paraId="51F50D69" w14:textId="77777777" w:rsidR="00690544" w:rsidRPr="00577B0D" w:rsidRDefault="00690544" w:rsidP="00690544">
      <w:pPr>
        <w:pStyle w:val="Akapitzlist"/>
        <w:numPr>
          <w:ilvl w:val="0"/>
          <w:numId w:val="19"/>
        </w:numPr>
        <w:tabs>
          <w:tab w:val="left" w:pos="227"/>
          <w:tab w:val="left" w:pos="284"/>
        </w:tabs>
        <w:spacing w:line="276" w:lineRule="auto"/>
        <w:ind w:left="709" w:hanging="283"/>
        <w:jc w:val="both"/>
        <w:rPr>
          <w:rFonts w:ascii="Times New Roman" w:hAnsi="Times New Roman" w:cs="Times New Roman"/>
          <w:i/>
          <w:iCs/>
          <w:sz w:val="24"/>
          <w:szCs w:val="24"/>
        </w:rPr>
      </w:pPr>
      <w:r w:rsidRPr="00577B0D">
        <w:rPr>
          <w:rFonts w:ascii="Times New Roman" w:hAnsi="Times New Roman" w:cs="Times New Roman"/>
          <w:i/>
          <w:iCs/>
          <w:sz w:val="24"/>
          <w:szCs w:val="24"/>
        </w:rPr>
        <w:t>Krupnik polski Winiary masa netto: 59 g,</w:t>
      </w:r>
    </w:p>
    <w:p w14:paraId="41105248" w14:textId="77777777" w:rsidR="00690544" w:rsidRPr="00577B0D" w:rsidRDefault="00690544" w:rsidP="00690544">
      <w:pPr>
        <w:pStyle w:val="Akapitzlist"/>
        <w:numPr>
          <w:ilvl w:val="0"/>
          <w:numId w:val="19"/>
        </w:numPr>
        <w:tabs>
          <w:tab w:val="left" w:pos="227"/>
          <w:tab w:val="left" w:pos="284"/>
        </w:tabs>
        <w:spacing w:line="276" w:lineRule="auto"/>
        <w:jc w:val="both"/>
        <w:rPr>
          <w:rFonts w:ascii="Times New Roman" w:hAnsi="Times New Roman" w:cs="Times New Roman"/>
          <w:i/>
          <w:iCs/>
          <w:sz w:val="24"/>
          <w:szCs w:val="24"/>
        </w:rPr>
      </w:pPr>
      <w:r w:rsidRPr="00577B0D">
        <w:rPr>
          <w:rFonts w:ascii="Times New Roman" w:hAnsi="Times New Roman" w:cs="Times New Roman"/>
          <w:i/>
          <w:iCs/>
          <w:sz w:val="24"/>
          <w:szCs w:val="24"/>
        </w:rPr>
        <w:t>Zupa jarzynowa Winiary masa netto: 48 g,</w:t>
      </w:r>
    </w:p>
    <w:p w14:paraId="2A316588" w14:textId="77777777" w:rsidR="00690544" w:rsidRPr="00577B0D" w:rsidRDefault="00690544" w:rsidP="00690544">
      <w:pPr>
        <w:pStyle w:val="Akapitzlist"/>
        <w:numPr>
          <w:ilvl w:val="0"/>
          <w:numId w:val="19"/>
        </w:numPr>
        <w:tabs>
          <w:tab w:val="left" w:pos="227"/>
          <w:tab w:val="left" w:pos="284"/>
        </w:tabs>
        <w:spacing w:line="276" w:lineRule="auto"/>
        <w:jc w:val="both"/>
        <w:rPr>
          <w:rFonts w:ascii="Times New Roman" w:hAnsi="Times New Roman" w:cs="Times New Roman"/>
          <w:i/>
          <w:iCs/>
          <w:sz w:val="24"/>
          <w:szCs w:val="24"/>
        </w:rPr>
      </w:pPr>
      <w:r w:rsidRPr="00577B0D">
        <w:rPr>
          <w:rFonts w:ascii="Times New Roman" w:hAnsi="Times New Roman" w:cs="Times New Roman"/>
          <w:i/>
          <w:iCs/>
          <w:sz w:val="24"/>
          <w:szCs w:val="24"/>
        </w:rPr>
        <w:t>Zupa grzybowa Winiary masa netto: 48 g,</w:t>
      </w:r>
    </w:p>
    <w:p w14:paraId="4410CFEC" w14:textId="77777777" w:rsidR="00690544" w:rsidRPr="00577B0D" w:rsidRDefault="00690544" w:rsidP="00690544">
      <w:pPr>
        <w:pStyle w:val="Akapitzlist"/>
        <w:numPr>
          <w:ilvl w:val="0"/>
          <w:numId w:val="19"/>
        </w:numPr>
        <w:tabs>
          <w:tab w:val="left" w:pos="227"/>
          <w:tab w:val="left" w:pos="284"/>
        </w:tabs>
        <w:spacing w:line="276" w:lineRule="auto"/>
        <w:jc w:val="both"/>
        <w:rPr>
          <w:rFonts w:ascii="Times New Roman" w:hAnsi="Times New Roman" w:cs="Times New Roman"/>
          <w:i/>
          <w:iCs/>
          <w:sz w:val="24"/>
          <w:szCs w:val="24"/>
        </w:rPr>
      </w:pPr>
      <w:r w:rsidRPr="00577B0D">
        <w:rPr>
          <w:rFonts w:ascii="Times New Roman" w:hAnsi="Times New Roman" w:cs="Times New Roman"/>
          <w:i/>
          <w:iCs/>
          <w:sz w:val="24"/>
          <w:szCs w:val="24"/>
        </w:rPr>
        <w:t>Zupa fasolowa Winiary masa netto: 63 g,</w:t>
      </w:r>
    </w:p>
    <w:p w14:paraId="54056F71" w14:textId="77777777" w:rsidR="00690544" w:rsidRPr="00577B0D" w:rsidRDefault="00690544" w:rsidP="00690544">
      <w:pPr>
        <w:pStyle w:val="Akapitzlist"/>
        <w:numPr>
          <w:ilvl w:val="0"/>
          <w:numId w:val="19"/>
        </w:numPr>
        <w:tabs>
          <w:tab w:val="left" w:pos="227"/>
          <w:tab w:val="left" w:pos="284"/>
        </w:tabs>
        <w:spacing w:line="276" w:lineRule="auto"/>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Makaron 12 jajeczny z jaj przepiórczych </w:t>
      </w:r>
      <w:proofErr w:type="spellStart"/>
      <w:r w:rsidRPr="00577B0D">
        <w:rPr>
          <w:rFonts w:ascii="Times New Roman" w:hAnsi="Times New Roman" w:cs="Times New Roman"/>
          <w:i/>
          <w:iCs/>
          <w:sz w:val="24"/>
          <w:szCs w:val="24"/>
        </w:rPr>
        <w:t>EkMak</w:t>
      </w:r>
      <w:proofErr w:type="spellEnd"/>
      <w:r w:rsidRPr="00577B0D">
        <w:rPr>
          <w:rFonts w:ascii="Times New Roman" w:hAnsi="Times New Roman" w:cs="Times New Roman"/>
          <w:i/>
          <w:iCs/>
          <w:sz w:val="24"/>
          <w:szCs w:val="24"/>
        </w:rPr>
        <w:t xml:space="preserve"> 250 g </w:t>
      </w:r>
      <w:r w:rsidRPr="00577B0D">
        <w:rPr>
          <w:rFonts w:ascii="Times New Roman" w:hAnsi="Times New Roman" w:cs="Times New Roman"/>
          <w:sz w:val="24"/>
          <w:szCs w:val="24"/>
        </w:rPr>
        <w:t>– niezgodność ceny kasa/półka – cena uwidoczniona przy produkcie 4,99 zł, cena obowiązująca na dzień kontroli wg wydruku z systemu 4,75 zł, tj. niższa o 0,24 zł,</w:t>
      </w:r>
    </w:p>
    <w:p w14:paraId="6F9132AA" w14:textId="77777777" w:rsidR="00690544" w:rsidRPr="00577B0D" w:rsidRDefault="00690544" w:rsidP="00690544">
      <w:pPr>
        <w:pStyle w:val="Akapitzlist"/>
        <w:numPr>
          <w:ilvl w:val="0"/>
          <w:numId w:val="19"/>
        </w:numPr>
        <w:tabs>
          <w:tab w:val="left" w:pos="227"/>
          <w:tab w:val="left" w:pos="284"/>
        </w:tabs>
        <w:spacing w:line="276" w:lineRule="auto"/>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Amoniak </w:t>
      </w:r>
      <w:proofErr w:type="spellStart"/>
      <w:r w:rsidRPr="00577B0D">
        <w:rPr>
          <w:rFonts w:ascii="Times New Roman" w:hAnsi="Times New Roman" w:cs="Times New Roman"/>
          <w:i/>
          <w:iCs/>
          <w:sz w:val="24"/>
          <w:szCs w:val="24"/>
        </w:rPr>
        <w:t>Danpex</w:t>
      </w:r>
      <w:proofErr w:type="spellEnd"/>
      <w:r w:rsidRPr="00577B0D">
        <w:rPr>
          <w:rFonts w:ascii="Times New Roman" w:hAnsi="Times New Roman" w:cs="Times New Roman"/>
          <w:i/>
          <w:iCs/>
          <w:sz w:val="24"/>
          <w:szCs w:val="24"/>
        </w:rPr>
        <w:t xml:space="preserve"> masa netto: 50 g – </w:t>
      </w:r>
      <w:r w:rsidRPr="00577B0D">
        <w:rPr>
          <w:rFonts w:ascii="Times New Roman" w:hAnsi="Times New Roman" w:cs="Times New Roman"/>
          <w:sz w:val="24"/>
          <w:szCs w:val="24"/>
        </w:rPr>
        <w:t>niezgodność ceny kasa/półka – cena uwidoczniona przy produkcie 1,49 zł, cena obowiązująca na dzień kontroli wg wydruku z systemu 1,99 zł, tj. wyższa o 0,50 zł,</w:t>
      </w:r>
    </w:p>
    <w:p w14:paraId="3051A430" w14:textId="77777777" w:rsidR="00690544" w:rsidRPr="00577B0D" w:rsidRDefault="00690544" w:rsidP="00690544">
      <w:pPr>
        <w:pStyle w:val="Akapitzlist"/>
        <w:numPr>
          <w:ilvl w:val="0"/>
          <w:numId w:val="19"/>
        </w:numPr>
        <w:tabs>
          <w:tab w:val="left" w:pos="227"/>
          <w:tab w:val="left" w:pos="284"/>
        </w:tabs>
        <w:spacing w:line="276" w:lineRule="auto"/>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Cukier wanilinowy Dr. </w:t>
      </w:r>
      <w:proofErr w:type="spellStart"/>
      <w:r w:rsidRPr="00577B0D">
        <w:rPr>
          <w:rFonts w:ascii="Times New Roman" w:hAnsi="Times New Roman" w:cs="Times New Roman"/>
          <w:i/>
          <w:iCs/>
          <w:sz w:val="24"/>
          <w:szCs w:val="24"/>
        </w:rPr>
        <w:t>Oetker</w:t>
      </w:r>
      <w:proofErr w:type="spellEnd"/>
      <w:r w:rsidRPr="00577B0D">
        <w:rPr>
          <w:rFonts w:ascii="Times New Roman" w:hAnsi="Times New Roman" w:cs="Times New Roman"/>
          <w:i/>
          <w:iCs/>
          <w:sz w:val="24"/>
          <w:szCs w:val="24"/>
        </w:rPr>
        <w:t xml:space="preserve"> masa netto: 16 g,</w:t>
      </w:r>
    </w:p>
    <w:p w14:paraId="471485CD" w14:textId="77777777" w:rsidR="00690544" w:rsidRPr="00577B0D" w:rsidRDefault="00690544" w:rsidP="00690544">
      <w:pPr>
        <w:pStyle w:val="Akapitzlist"/>
        <w:numPr>
          <w:ilvl w:val="0"/>
          <w:numId w:val="19"/>
        </w:numPr>
        <w:tabs>
          <w:tab w:val="left" w:pos="227"/>
          <w:tab w:val="left" w:pos="284"/>
        </w:tabs>
        <w:spacing w:line="276" w:lineRule="auto"/>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Proszek do pieczenia Dr. </w:t>
      </w:r>
      <w:proofErr w:type="spellStart"/>
      <w:r w:rsidRPr="00577B0D">
        <w:rPr>
          <w:rFonts w:ascii="Times New Roman" w:hAnsi="Times New Roman" w:cs="Times New Roman"/>
          <w:i/>
          <w:iCs/>
          <w:sz w:val="24"/>
          <w:szCs w:val="24"/>
        </w:rPr>
        <w:t>Oetker</w:t>
      </w:r>
      <w:proofErr w:type="spellEnd"/>
      <w:r w:rsidRPr="00577B0D">
        <w:rPr>
          <w:rFonts w:ascii="Times New Roman" w:hAnsi="Times New Roman" w:cs="Times New Roman"/>
          <w:i/>
          <w:iCs/>
          <w:sz w:val="24"/>
          <w:szCs w:val="24"/>
        </w:rPr>
        <w:t xml:space="preserve"> masa netto: 30 g,</w:t>
      </w:r>
    </w:p>
    <w:p w14:paraId="795DE46F" w14:textId="77777777" w:rsidR="00690544" w:rsidRPr="00577B0D" w:rsidRDefault="00690544" w:rsidP="00690544">
      <w:pPr>
        <w:pStyle w:val="Akapitzlist"/>
        <w:numPr>
          <w:ilvl w:val="0"/>
          <w:numId w:val="19"/>
        </w:numPr>
        <w:tabs>
          <w:tab w:val="left" w:pos="227"/>
          <w:tab w:val="left" w:pos="284"/>
        </w:tabs>
        <w:spacing w:line="276" w:lineRule="auto"/>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Przyprawa do flaków klasyczna Prymat masa netto: 20 g – </w:t>
      </w:r>
      <w:r w:rsidRPr="00577B0D">
        <w:rPr>
          <w:rFonts w:ascii="Times New Roman" w:hAnsi="Times New Roman" w:cs="Times New Roman"/>
          <w:sz w:val="24"/>
          <w:szCs w:val="24"/>
        </w:rPr>
        <w:t>niezgodność ceny kasa/półka – cena uwidoczniona przy produkcie 1,79  zł, cena obowiązująca na dzień kontroli wg wydruku z systemu 1,99 zł, tj. wyższa o 0,20 zł,</w:t>
      </w:r>
    </w:p>
    <w:p w14:paraId="221163CC" w14:textId="77777777" w:rsidR="00690544" w:rsidRPr="00577B0D" w:rsidRDefault="00690544" w:rsidP="00690544">
      <w:pPr>
        <w:pStyle w:val="Akapitzlist"/>
        <w:numPr>
          <w:ilvl w:val="0"/>
          <w:numId w:val="19"/>
        </w:numPr>
        <w:tabs>
          <w:tab w:val="left" w:pos="227"/>
          <w:tab w:val="left" w:pos="284"/>
        </w:tabs>
        <w:spacing w:line="276" w:lineRule="auto"/>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Przyprawa do ryb i owoców morza Prymat masa netto: 20 g – </w:t>
      </w:r>
      <w:r w:rsidRPr="00577B0D">
        <w:rPr>
          <w:rFonts w:ascii="Times New Roman" w:hAnsi="Times New Roman" w:cs="Times New Roman"/>
          <w:sz w:val="24"/>
          <w:szCs w:val="24"/>
        </w:rPr>
        <w:t>niezgodność ceny kasa/półka – cena uwidoczniona przy produkcie 1,79 zł, cena obowiązująca na dzień kontroli wg wydruku z systemu 1,99 zł, tj. wyższa o 0,20 zł,</w:t>
      </w:r>
    </w:p>
    <w:p w14:paraId="102E4B20" w14:textId="77777777" w:rsidR="00690544" w:rsidRPr="00577B0D" w:rsidRDefault="00690544" w:rsidP="00690544">
      <w:pPr>
        <w:pStyle w:val="Akapitzlist"/>
        <w:numPr>
          <w:ilvl w:val="0"/>
          <w:numId w:val="19"/>
        </w:numPr>
        <w:tabs>
          <w:tab w:val="left" w:pos="227"/>
          <w:tab w:val="left" w:pos="284"/>
        </w:tabs>
        <w:spacing w:line="276" w:lineRule="auto"/>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Orzeszki z pieca z solą Felix 140 g – niezgodność ceny kasa/półka – </w:t>
      </w:r>
      <w:r w:rsidRPr="00577B0D">
        <w:rPr>
          <w:rFonts w:ascii="Times New Roman" w:hAnsi="Times New Roman" w:cs="Times New Roman"/>
          <w:sz w:val="24"/>
          <w:szCs w:val="24"/>
        </w:rPr>
        <w:t>cena uwidoczniona przy produkcie 8,49 zł, cena obowiązująca na dzień kontroli wg wydruku z systemu 8,09 zł, tj. niższa o 0,40 zł,</w:t>
      </w:r>
    </w:p>
    <w:p w14:paraId="5B04BF13" w14:textId="77777777" w:rsidR="00690544" w:rsidRPr="00577B0D" w:rsidRDefault="00690544" w:rsidP="00690544">
      <w:pPr>
        <w:pStyle w:val="Akapitzlist"/>
        <w:numPr>
          <w:ilvl w:val="0"/>
          <w:numId w:val="19"/>
        </w:numPr>
        <w:tabs>
          <w:tab w:val="left" w:pos="227"/>
          <w:tab w:val="left" w:pos="284"/>
        </w:tabs>
        <w:spacing w:line="276" w:lineRule="auto"/>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Koncentrat pomidorowy 30 % Słoneczny ogród masa neto: 190 g </w:t>
      </w:r>
      <w:r w:rsidRPr="00577B0D">
        <w:rPr>
          <w:rFonts w:ascii="Times New Roman" w:hAnsi="Times New Roman" w:cs="Times New Roman"/>
          <w:sz w:val="24"/>
          <w:szCs w:val="24"/>
        </w:rPr>
        <w:t>– niezgodność ceny kasa/półka – cena uwidoczniona przy produkcie 1,99 zł,  cena obowiązująca na dzień kontroli wg wydruku z systemu 2,18 zł, tj. wyższa o 0,19 zł,</w:t>
      </w:r>
    </w:p>
    <w:p w14:paraId="60231B6F" w14:textId="77777777" w:rsidR="00690544" w:rsidRPr="00577B0D" w:rsidRDefault="00690544" w:rsidP="00690544">
      <w:pPr>
        <w:pStyle w:val="Akapitzlist"/>
        <w:numPr>
          <w:ilvl w:val="0"/>
          <w:numId w:val="19"/>
        </w:numPr>
        <w:tabs>
          <w:tab w:val="left" w:pos="227"/>
          <w:tab w:val="left" w:pos="284"/>
        </w:tabs>
        <w:spacing w:line="276" w:lineRule="auto"/>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Migdały płatki Aga </w:t>
      </w:r>
      <w:proofErr w:type="spellStart"/>
      <w:r w:rsidRPr="00577B0D">
        <w:rPr>
          <w:rFonts w:ascii="Times New Roman" w:hAnsi="Times New Roman" w:cs="Times New Roman"/>
          <w:i/>
          <w:iCs/>
          <w:sz w:val="24"/>
          <w:szCs w:val="24"/>
        </w:rPr>
        <w:t>Holtex</w:t>
      </w:r>
      <w:proofErr w:type="spellEnd"/>
      <w:r w:rsidRPr="00577B0D">
        <w:rPr>
          <w:rFonts w:ascii="Times New Roman" w:hAnsi="Times New Roman" w:cs="Times New Roman"/>
          <w:i/>
          <w:iCs/>
          <w:sz w:val="24"/>
          <w:szCs w:val="24"/>
        </w:rPr>
        <w:t xml:space="preserve"> masa netto: 50 g – </w:t>
      </w:r>
      <w:r w:rsidRPr="00577B0D">
        <w:rPr>
          <w:rFonts w:ascii="Times New Roman" w:hAnsi="Times New Roman" w:cs="Times New Roman"/>
          <w:sz w:val="24"/>
          <w:szCs w:val="24"/>
        </w:rPr>
        <w:t>niezgodność ceny kasa/półka – cena uwidoczniona przy produkcie 5,99 zł, cena obowiązująca na dzień kontroli wg wydruku z systemu 6,49 zł, tj. wyższa o 0,50 zł,</w:t>
      </w:r>
    </w:p>
    <w:p w14:paraId="3DE061DE" w14:textId="77777777" w:rsidR="00690544" w:rsidRPr="00577B0D" w:rsidRDefault="00690544" w:rsidP="00690544">
      <w:pPr>
        <w:pStyle w:val="Akapitzlist"/>
        <w:numPr>
          <w:ilvl w:val="0"/>
          <w:numId w:val="19"/>
        </w:numPr>
        <w:tabs>
          <w:tab w:val="left" w:pos="227"/>
          <w:tab w:val="left" w:pos="284"/>
        </w:tabs>
        <w:spacing w:line="276" w:lineRule="auto"/>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Zupa ogonowa Winiary masa netto: 40 g – </w:t>
      </w:r>
      <w:r w:rsidRPr="00577B0D">
        <w:rPr>
          <w:rFonts w:ascii="Times New Roman" w:hAnsi="Times New Roman" w:cs="Times New Roman"/>
          <w:sz w:val="24"/>
          <w:szCs w:val="24"/>
        </w:rPr>
        <w:t>niezgodność ceny kasa/półka – cena uwidoczniona przy produkcie 2,49 zł, cena obowiązująca na dzień kontroli wg wydruku z systemu 2,29 zł, tj. niższa o 0,20 zł,</w:t>
      </w:r>
    </w:p>
    <w:p w14:paraId="641754BE" w14:textId="77777777" w:rsidR="00690544" w:rsidRPr="00577B0D" w:rsidRDefault="00690544" w:rsidP="00690544">
      <w:pPr>
        <w:pStyle w:val="Akapitzlist"/>
        <w:numPr>
          <w:ilvl w:val="0"/>
          <w:numId w:val="19"/>
        </w:numPr>
        <w:tabs>
          <w:tab w:val="left" w:pos="227"/>
          <w:tab w:val="left" w:pos="284"/>
        </w:tabs>
        <w:spacing w:line="276" w:lineRule="auto"/>
        <w:jc w:val="both"/>
        <w:rPr>
          <w:rFonts w:ascii="Times New Roman" w:hAnsi="Times New Roman" w:cs="Times New Roman"/>
          <w:i/>
          <w:iCs/>
          <w:sz w:val="24"/>
          <w:szCs w:val="24"/>
        </w:rPr>
      </w:pPr>
      <w:r w:rsidRPr="00577B0D">
        <w:rPr>
          <w:rFonts w:ascii="Times New Roman" w:hAnsi="Times New Roman" w:cs="Times New Roman"/>
          <w:i/>
          <w:iCs/>
          <w:sz w:val="24"/>
          <w:szCs w:val="24"/>
        </w:rPr>
        <w:t>Przyprawa do dań z fasoli i warzyw strączkowych Prymat masa netto: 20 g,</w:t>
      </w:r>
    </w:p>
    <w:p w14:paraId="6E1AE7B8" w14:textId="77777777" w:rsidR="00690544" w:rsidRPr="00577B0D" w:rsidRDefault="00690544" w:rsidP="00690544">
      <w:pPr>
        <w:pStyle w:val="Akapitzlist"/>
        <w:numPr>
          <w:ilvl w:val="0"/>
          <w:numId w:val="19"/>
        </w:numPr>
        <w:tabs>
          <w:tab w:val="left" w:pos="227"/>
          <w:tab w:val="left" w:pos="284"/>
        </w:tabs>
        <w:spacing w:line="276" w:lineRule="auto"/>
        <w:jc w:val="both"/>
        <w:rPr>
          <w:rFonts w:ascii="Times New Roman" w:hAnsi="Times New Roman" w:cs="Times New Roman"/>
          <w:i/>
          <w:iCs/>
          <w:sz w:val="24"/>
          <w:szCs w:val="24"/>
        </w:rPr>
      </w:pPr>
      <w:r w:rsidRPr="00577B0D">
        <w:rPr>
          <w:rFonts w:ascii="Times New Roman" w:hAnsi="Times New Roman" w:cs="Times New Roman"/>
          <w:i/>
          <w:iCs/>
          <w:sz w:val="24"/>
          <w:szCs w:val="24"/>
        </w:rPr>
        <w:t>Przyprawa Karkówka grill Prymat masa netto: 20 g,</w:t>
      </w:r>
    </w:p>
    <w:p w14:paraId="193870DD" w14:textId="77777777" w:rsidR="00690544" w:rsidRPr="00577B0D" w:rsidRDefault="00690544" w:rsidP="00690544">
      <w:pPr>
        <w:pStyle w:val="Akapitzlist"/>
        <w:numPr>
          <w:ilvl w:val="0"/>
          <w:numId w:val="19"/>
        </w:numPr>
        <w:tabs>
          <w:tab w:val="left" w:pos="227"/>
          <w:tab w:val="left" w:pos="284"/>
        </w:tabs>
        <w:spacing w:line="276" w:lineRule="auto"/>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Przyprawa do grilla </w:t>
      </w:r>
      <w:proofErr w:type="spellStart"/>
      <w:r w:rsidRPr="00577B0D">
        <w:rPr>
          <w:rFonts w:ascii="Times New Roman" w:hAnsi="Times New Roman" w:cs="Times New Roman"/>
          <w:i/>
          <w:iCs/>
          <w:sz w:val="24"/>
          <w:szCs w:val="24"/>
        </w:rPr>
        <w:t>Knorr</w:t>
      </w:r>
      <w:proofErr w:type="spellEnd"/>
      <w:r w:rsidRPr="00577B0D">
        <w:rPr>
          <w:rFonts w:ascii="Times New Roman" w:hAnsi="Times New Roman" w:cs="Times New Roman"/>
          <w:i/>
          <w:iCs/>
          <w:sz w:val="24"/>
          <w:szCs w:val="24"/>
        </w:rPr>
        <w:t xml:space="preserve"> 23 g,</w:t>
      </w:r>
    </w:p>
    <w:p w14:paraId="254E7ADF" w14:textId="77777777" w:rsidR="00690544" w:rsidRPr="00577B0D" w:rsidRDefault="00690544" w:rsidP="00690544">
      <w:pPr>
        <w:pStyle w:val="Akapitzlist"/>
        <w:numPr>
          <w:ilvl w:val="0"/>
          <w:numId w:val="19"/>
        </w:numPr>
        <w:tabs>
          <w:tab w:val="left" w:pos="227"/>
          <w:tab w:val="left" w:pos="284"/>
        </w:tabs>
        <w:spacing w:line="276" w:lineRule="auto"/>
        <w:jc w:val="both"/>
        <w:rPr>
          <w:rFonts w:ascii="Times New Roman" w:hAnsi="Times New Roman" w:cs="Times New Roman"/>
          <w:i/>
          <w:iCs/>
          <w:sz w:val="24"/>
          <w:szCs w:val="24"/>
        </w:rPr>
      </w:pPr>
      <w:r w:rsidRPr="00577B0D">
        <w:rPr>
          <w:rFonts w:ascii="Times New Roman" w:hAnsi="Times New Roman" w:cs="Times New Roman"/>
          <w:i/>
          <w:iCs/>
          <w:sz w:val="24"/>
          <w:szCs w:val="24"/>
        </w:rPr>
        <w:lastRenderedPageBreak/>
        <w:t>Malina z różą czekolada nadziewana Wawel 275 g,</w:t>
      </w:r>
    </w:p>
    <w:p w14:paraId="4ECC7369" w14:textId="77777777" w:rsidR="00690544" w:rsidRPr="00577B0D" w:rsidRDefault="00690544" w:rsidP="00690544">
      <w:pPr>
        <w:pStyle w:val="Akapitzlist"/>
        <w:numPr>
          <w:ilvl w:val="0"/>
          <w:numId w:val="19"/>
        </w:numPr>
        <w:tabs>
          <w:tab w:val="left" w:pos="227"/>
          <w:tab w:val="left" w:pos="284"/>
        </w:tabs>
        <w:spacing w:line="276" w:lineRule="auto"/>
        <w:jc w:val="both"/>
        <w:rPr>
          <w:rFonts w:ascii="Times New Roman" w:hAnsi="Times New Roman" w:cs="Times New Roman"/>
          <w:i/>
          <w:iCs/>
          <w:sz w:val="24"/>
          <w:szCs w:val="24"/>
        </w:rPr>
      </w:pPr>
      <w:proofErr w:type="spellStart"/>
      <w:r w:rsidRPr="00577B0D">
        <w:rPr>
          <w:rFonts w:ascii="Times New Roman" w:hAnsi="Times New Roman" w:cs="Times New Roman"/>
          <w:i/>
          <w:iCs/>
          <w:sz w:val="24"/>
          <w:szCs w:val="24"/>
        </w:rPr>
        <w:t>Crispy</w:t>
      </w:r>
      <w:proofErr w:type="spellEnd"/>
      <w:r w:rsidRPr="00577B0D">
        <w:rPr>
          <w:rFonts w:ascii="Times New Roman" w:hAnsi="Times New Roman" w:cs="Times New Roman"/>
          <w:i/>
          <w:iCs/>
          <w:sz w:val="24"/>
          <w:szCs w:val="24"/>
        </w:rPr>
        <w:t xml:space="preserve"> </w:t>
      </w:r>
      <w:proofErr w:type="spellStart"/>
      <w:r w:rsidRPr="00577B0D">
        <w:rPr>
          <w:rFonts w:ascii="Times New Roman" w:hAnsi="Times New Roman" w:cs="Times New Roman"/>
          <w:i/>
          <w:iCs/>
          <w:sz w:val="24"/>
          <w:szCs w:val="24"/>
        </w:rPr>
        <w:t>Milk</w:t>
      </w:r>
      <w:proofErr w:type="spellEnd"/>
      <w:r w:rsidRPr="00577B0D">
        <w:rPr>
          <w:rFonts w:ascii="Times New Roman" w:hAnsi="Times New Roman" w:cs="Times New Roman"/>
          <w:i/>
          <w:iCs/>
          <w:sz w:val="24"/>
          <w:szCs w:val="24"/>
        </w:rPr>
        <w:t xml:space="preserve"> czekolada mleczna nadziewana Wawel 258 g,</w:t>
      </w:r>
    </w:p>
    <w:p w14:paraId="1474580B" w14:textId="77777777" w:rsidR="00690544" w:rsidRPr="00577B0D" w:rsidRDefault="00690544" w:rsidP="00690544">
      <w:pPr>
        <w:pStyle w:val="Akapitzlist"/>
        <w:numPr>
          <w:ilvl w:val="0"/>
          <w:numId w:val="19"/>
        </w:numPr>
        <w:tabs>
          <w:tab w:val="left" w:pos="227"/>
          <w:tab w:val="left" w:pos="284"/>
        </w:tabs>
        <w:spacing w:line="276" w:lineRule="auto"/>
        <w:jc w:val="both"/>
        <w:rPr>
          <w:rFonts w:ascii="Times New Roman" w:hAnsi="Times New Roman" w:cs="Times New Roman"/>
          <w:i/>
          <w:iCs/>
          <w:sz w:val="24"/>
          <w:szCs w:val="24"/>
        </w:rPr>
      </w:pPr>
      <w:r w:rsidRPr="00577B0D">
        <w:rPr>
          <w:rFonts w:ascii="Times New Roman" w:hAnsi="Times New Roman" w:cs="Times New Roman"/>
          <w:i/>
          <w:iCs/>
          <w:sz w:val="24"/>
          <w:szCs w:val="24"/>
        </w:rPr>
        <w:t>Beza z malinami czekolada nadziewana Wawel 270 g,</w:t>
      </w:r>
    </w:p>
    <w:p w14:paraId="4E6249C1" w14:textId="77777777" w:rsidR="00690544" w:rsidRPr="00577B0D" w:rsidRDefault="00690544" w:rsidP="00690544">
      <w:pPr>
        <w:pStyle w:val="Akapitzlist"/>
        <w:numPr>
          <w:ilvl w:val="0"/>
          <w:numId w:val="19"/>
        </w:numPr>
        <w:tabs>
          <w:tab w:val="left" w:pos="227"/>
          <w:tab w:val="left" w:pos="284"/>
        </w:tabs>
        <w:spacing w:line="276" w:lineRule="auto"/>
        <w:jc w:val="both"/>
        <w:rPr>
          <w:rFonts w:ascii="Times New Roman" w:hAnsi="Times New Roman" w:cs="Times New Roman"/>
          <w:i/>
          <w:iCs/>
          <w:sz w:val="24"/>
          <w:szCs w:val="24"/>
        </w:rPr>
      </w:pPr>
      <w:r w:rsidRPr="00577B0D">
        <w:rPr>
          <w:rFonts w:ascii="Times New Roman" w:hAnsi="Times New Roman" w:cs="Times New Roman"/>
          <w:i/>
          <w:iCs/>
          <w:sz w:val="24"/>
          <w:szCs w:val="24"/>
        </w:rPr>
        <w:t>Czekolada mleczna z mleka alpejskiego w środku napowietrzona (59 %) Milka 90 g,</w:t>
      </w:r>
    </w:p>
    <w:p w14:paraId="2BB44DF3" w14:textId="77777777" w:rsidR="00690544" w:rsidRPr="00577B0D" w:rsidRDefault="00690544" w:rsidP="00690544">
      <w:pPr>
        <w:pStyle w:val="Akapitzlist"/>
        <w:numPr>
          <w:ilvl w:val="0"/>
          <w:numId w:val="19"/>
        </w:numPr>
        <w:tabs>
          <w:tab w:val="left" w:pos="227"/>
          <w:tab w:val="left" w:pos="284"/>
        </w:tabs>
        <w:spacing w:line="276" w:lineRule="auto"/>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Pop </w:t>
      </w:r>
      <w:proofErr w:type="spellStart"/>
      <w:r w:rsidRPr="00577B0D">
        <w:rPr>
          <w:rFonts w:ascii="Times New Roman" w:hAnsi="Times New Roman" w:cs="Times New Roman"/>
          <w:i/>
          <w:iCs/>
          <w:sz w:val="24"/>
          <w:szCs w:val="24"/>
        </w:rPr>
        <w:t>Corn</w:t>
      </w:r>
      <w:proofErr w:type="spellEnd"/>
      <w:r w:rsidRPr="00577B0D">
        <w:rPr>
          <w:rFonts w:ascii="Times New Roman" w:hAnsi="Times New Roman" w:cs="Times New Roman"/>
          <w:i/>
          <w:iCs/>
          <w:sz w:val="24"/>
          <w:szCs w:val="24"/>
        </w:rPr>
        <w:t xml:space="preserve"> </w:t>
      </w:r>
      <w:proofErr w:type="spellStart"/>
      <w:r w:rsidRPr="00577B0D">
        <w:rPr>
          <w:rFonts w:ascii="Times New Roman" w:hAnsi="Times New Roman" w:cs="Times New Roman"/>
          <w:i/>
          <w:iCs/>
          <w:sz w:val="24"/>
          <w:szCs w:val="24"/>
        </w:rPr>
        <w:t>Kresto</w:t>
      </w:r>
      <w:proofErr w:type="spellEnd"/>
      <w:r w:rsidRPr="00577B0D">
        <w:rPr>
          <w:rFonts w:ascii="Times New Roman" w:hAnsi="Times New Roman" w:cs="Times New Roman"/>
          <w:i/>
          <w:iCs/>
          <w:sz w:val="24"/>
          <w:szCs w:val="24"/>
        </w:rPr>
        <w:t xml:space="preserve"> 150 g,</w:t>
      </w:r>
    </w:p>
    <w:p w14:paraId="3F1F3F24" w14:textId="77777777" w:rsidR="00690544" w:rsidRPr="00577B0D" w:rsidRDefault="00690544" w:rsidP="00690544">
      <w:pPr>
        <w:pStyle w:val="Akapitzlist"/>
        <w:numPr>
          <w:ilvl w:val="0"/>
          <w:numId w:val="19"/>
        </w:numPr>
        <w:tabs>
          <w:tab w:val="left" w:pos="227"/>
          <w:tab w:val="left" w:pos="284"/>
        </w:tabs>
        <w:spacing w:line="276" w:lineRule="auto"/>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Płyn do mycia naczyń Mięta </w:t>
      </w:r>
      <w:proofErr w:type="spellStart"/>
      <w:r w:rsidRPr="00577B0D">
        <w:rPr>
          <w:rFonts w:ascii="Times New Roman" w:hAnsi="Times New Roman" w:cs="Times New Roman"/>
          <w:i/>
          <w:iCs/>
          <w:sz w:val="24"/>
          <w:szCs w:val="24"/>
        </w:rPr>
        <w:t>Fairy</w:t>
      </w:r>
      <w:proofErr w:type="spellEnd"/>
      <w:r w:rsidRPr="00577B0D">
        <w:rPr>
          <w:rFonts w:ascii="Times New Roman" w:hAnsi="Times New Roman" w:cs="Times New Roman"/>
          <w:i/>
          <w:iCs/>
          <w:sz w:val="24"/>
          <w:szCs w:val="24"/>
        </w:rPr>
        <w:t xml:space="preserve"> 850 ml - </w:t>
      </w:r>
      <w:r w:rsidRPr="00577B0D">
        <w:rPr>
          <w:rFonts w:ascii="Times New Roman" w:hAnsi="Times New Roman" w:cs="Times New Roman"/>
          <w:sz w:val="24"/>
          <w:szCs w:val="24"/>
        </w:rPr>
        <w:t>niezgodność ceny kasa/półka – cena uwidoczniona przy produkcie 7,99 zł, cena obowiązująca na dzień kontroli wg wydruku z systemu 8,99 zł, tj. wyższa 1,00 zł,</w:t>
      </w:r>
    </w:p>
    <w:p w14:paraId="2CC61614" w14:textId="77777777" w:rsidR="00690544" w:rsidRPr="00577B0D" w:rsidRDefault="00690544" w:rsidP="00690544">
      <w:pPr>
        <w:pStyle w:val="Akapitzlist"/>
        <w:numPr>
          <w:ilvl w:val="0"/>
          <w:numId w:val="19"/>
        </w:numPr>
        <w:tabs>
          <w:tab w:val="left" w:pos="227"/>
          <w:tab w:val="left" w:pos="284"/>
        </w:tabs>
        <w:spacing w:line="276" w:lineRule="auto"/>
        <w:jc w:val="both"/>
        <w:rPr>
          <w:rFonts w:ascii="Times New Roman" w:hAnsi="Times New Roman" w:cs="Times New Roman"/>
          <w:i/>
          <w:iCs/>
          <w:sz w:val="24"/>
          <w:szCs w:val="24"/>
        </w:rPr>
      </w:pPr>
      <w:r w:rsidRPr="00577B0D">
        <w:rPr>
          <w:rFonts w:ascii="Times New Roman" w:hAnsi="Times New Roman" w:cs="Times New Roman"/>
          <w:i/>
          <w:iCs/>
          <w:sz w:val="24"/>
          <w:szCs w:val="24"/>
        </w:rPr>
        <w:t>Miętowy płyn do mycia naczyń Ludwik 900 g</w:t>
      </w:r>
      <w:r w:rsidRPr="00577B0D">
        <w:rPr>
          <w:rFonts w:ascii="Times New Roman" w:hAnsi="Times New Roman" w:cs="Times New Roman"/>
          <w:sz w:val="24"/>
          <w:szCs w:val="24"/>
        </w:rPr>
        <w:t xml:space="preserve"> </w:t>
      </w:r>
      <w:r w:rsidRPr="00577B0D">
        <w:rPr>
          <w:rFonts w:ascii="Times New Roman" w:hAnsi="Times New Roman" w:cs="Times New Roman"/>
          <w:i/>
          <w:iCs/>
          <w:sz w:val="24"/>
          <w:szCs w:val="24"/>
        </w:rPr>
        <w:t xml:space="preserve">- </w:t>
      </w:r>
      <w:r w:rsidRPr="00577B0D">
        <w:rPr>
          <w:rFonts w:ascii="Times New Roman" w:hAnsi="Times New Roman" w:cs="Times New Roman"/>
          <w:sz w:val="24"/>
          <w:szCs w:val="24"/>
        </w:rPr>
        <w:t>niezgodność ceny kasa/półka – cena uwidoczniona przy produkcie 6,49 zł, cena obowiązująca na dzień kontroli wg wydruku z systemu 6,99 zł, tj. wyższa 0,50 zł,</w:t>
      </w:r>
    </w:p>
    <w:p w14:paraId="4649DA7A" w14:textId="77777777" w:rsidR="00690544" w:rsidRPr="00577B0D" w:rsidRDefault="00690544" w:rsidP="00690544">
      <w:pPr>
        <w:pStyle w:val="Akapitzlist"/>
        <w:numPr>
          <w:ilvl w:val="0"/>
          <w:numId w:val="19"/>
        </w:numPr>
        <w:tabs>
          <w:tab w:val="left" w:pos="227"/>
          <w:tab w:val="left" w:pos="284"/>
        </w:tabs>
        <w:spacing w:line="276" w:lineRule="auto"/>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Galaretka smak wiśniowy </w:t>
      </w:r>
      <w:proofErr w:type="spellStart"/>
      <w:r w:rsidRPr="00577B0D">
        <w:rPr>
          <w:rFonts w:ascii="Times New Roman" w:hAnsi="Times New Roman" w:cs="Times New Roman"/>
          <w:i/>
          <w:iCs/>
          <w:sz w:val="24"/>
          <w:szCs w:val="24"/>
        </w:rPr>
        <w:t>Gellwe</w:t>
      </w:r>
      <w:proofErr w:type="spellEnd"/>
      <w:r w:rsidRPr="00577B0D">
        <w:rPr>
          <w:rFonts w:ascii="Times New Roman" w:hAnsi="Times New Roman" w:cs="Times New Roman"/>
          <w:i/>
          <w:iCs/>
          <w:sz w:val="24"/>
          <w:szCs w:val="24"/>
        </w:rPr>
        <w:t xml:space="preserve"> 72 g - </w:t>
      </w:r>
      <w:r w:rsidRPr="00577B0D">
        <w:rPr>
          <w:rFonts w:ascii="Times New Roman" w:hAnsi="Times New Roman" w:cs="Times New Roman"/>
          <w:sz w:val="24"/>
          <w:szCs w:val="24"/>
        </w:rPr>
        <w:t>niezgodność ceny kasa/półka – cena uwidoczniona przy produkcie 1,79 zł, cena obowiązująca na dzień kontroli wg wydruku z systemu 1,89 zł, tj. wyższa 0,10 zł,</w:t>
      </w:r>
    </w:p>
    <w:p w14:paraId="1A4F52AA" w14:textId="77777777" w:rsidR="00690544" w:rsidRPr="00577B0D" w:rsidRDefault="00690544" w:rsidP="00690544">
      <w:pPr>
        <w:pStyle w:val="Akapitzlist"/>
        <w:numPr>
          <w:ilvl w:val="0"/>
          <w:numId w:val="19"/>
        </w:numPr>
        <w:tabs>
          <w:tab w:val="left" w:pos="227"/>
          <w:tab w:val="left" w:pos="284"/>
        </w:tabs>
        <w:spacing w:line="276" w:lineRule="auto"/>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Galaretka o smaku cytrynowym Dr. </w:t>
      </w:r>
      <w:proofErr w:type="spellStart"/>
      <w:r w:rsidRPr="00577B0D">
        <w:rPr>
          <w:rFonts w:ascii="Times New Roman" w:hAnsi="Times New Roman" w:cs="Times New Roman"/>
          <w:i/>
          <w:iCs/>
          <w:sz w:val="24"/>
          <w:szCs w:val="24"/>
        </w:rPr>
        <w:t>Oetker</w:t>
      </w:r>
      <w:proofErr w:type="spellEnd"/>
      <w:r w:rsidRPr="00577B0D">
        <w:rPr>
          <w:rFonts w:ascii="Times New Roman" w:hAnsi="Times New Roman" w:cs="Times New Roman"/>
          <w:i/>
          <w:iCs/>
          <w:sz w:val="24"/>
          <w:szCs w:val="24"/>
        </w:rPr>
        <w:t xml:space="preserve"> 77 g - </w:t>
      </w:r>
      <w:r w:rsidRPr="00577B0D">
        <w:rPr>
          <w:rFonts w:ascii="Times New Roman" w:hAnsi="Times New Roman" w:cs="Times New Roman"/>
          <w:sz w:val="24"/>
          <w:szCs w:val="24"/>
        </w:rPr>
        <w:t>niezgodność ceny kasa/półka – cena uwidoczniona przy produkcie 1,99 zł, cena obowiązująca na dzień kontroli wg wydruku z systemu 2,19 zł, tj. wyższa 0,20 zł,</w:t>
      </w:r>
    </w:p>
    <w:p w14:paraId="7022FD26" w14:textId="77777777" w:rsidR="00690544" w:rsidRPr="00577B0D" w:rsidRDefault="00690544" w:rsidP="00690544">
      <w:pPr>
        <w:spacing w:after="160" w:line="256" w:lineRule="auto"/>
        <w:contextualSpacing/>
        <w:jc w:val="both"/>
        <w:rPr>
          <w:i/>
          <w:iCs/>
        </w:rPr>
      </w:pPr>
      <w:r w:rsidRPr="00577B0D">
        <w:t xml:space="preserve">co naruszało art. 4 ust. 1 ustawy z dnia 9 maja 2014 r. o informowaniu o cenach towarów </w:t>
      </w:r>
      <w:r w:rsidRPr="00577B0D">
        <w:br/>
        <w:t xml:space="preserve">i usług (tekst jednolity: Dz. U z 2019 r., poz. 178) - zwanej dalej: </w:t>
      </w:r>
      <w:r w:rsidRPr="00577B0D">
        <w:rPr>
          <w:i/>
          <w:iCs/>
        </w:rPr>
        <w:t>„ustawą”-</w:t>
      </w:r>
      <w:r w:rsidRPr="00577B0D">
        <w:t xml:space="preserve"> oraz § 3 rozporządzenia Ministra Rozwoju z dnia 9 grudnia 2015 r. w sprawie uwidaczniania cen towarów i usług (tekst jednolity: Dz. U. z 2015 r. poz. 2121) – zwanego dalej „</w:t>
      </w:r>
      <w:r w:rsidRPr="00577B0D">
        <w:rPr>
          <w:i/>
          <w:iCs/>
        </w:rPr>
        <w:t>rozporządzeniem”</w:t>
      </w:r>
      <w:r w:rsidRPr="00577B0D">
        <w:t>.</w:t>
      </w:r>
    </w:p>
    <w:p w14:paraId="0956A041" w14:textId="77777777" w:rsidR="00690544" w:rsidRPr="00577B0D" w:rsidRDefault="00690544" w:rsidP="00690544">
      <w:pPr>
        <w:pStyle w:val="Akapitzlist"/>
        <w:numPr>
          <w:ilvl w:val="0"/>
          <w:numId w:val="18"/>
        </w:numPr>
        <w:ind w:left="426" w:hanging="142"/>
        <w:jc w:val="both"/>
        <w:rPr>
          <w:rFonts w:ascii="Times New Roman" w:hAnsi="Times New Roman" w:cs="Times New Roman"/>
          <w:b/>
          <w:bCs/>
          <w:sz w:val="24"/>
          <w:szCs w:val="24"/>
        </w:rPr>
      </w:pPr>
      <w:r w:rsidRPr="00577B0D">
        <w:rPr>
          <w:rFonts w:ascii="Times New Roman" w:hAnsi="Times New Roman" w:cs="Times New Roman"/>
          <w:b/>
          <w:bCs/>
          <w:sz w:val="24"/>
          <w:szCs w:val="24"/>
        </w:rPr>
        <w:t>brak uwidocznienia ceny dla 9 towarów:</w:t>
      </w:r>
    </w:p>
    <w:p w14:paraId="5B4EA46B" w14:textId="77777777" w:rsidR="00690544" w:rsidRPr="00577B0D" w:rsidRDefault="00690544" w:rsidP="00690544">
      <w:pPr>
        <w:pStyle w:val="Akapitzlist"/>
        <w:numPr>
          <w:ilvl w:val="0"/>
          <w:numId w:val="20"/>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Maszynka do golenia BIC </w:t>
      </w:r>
      <w:proofErr w:type="spellStart"/>
      <w:r w:rsidRPr="00577B0D">
        <w:rPr>
          <w:rFonts w:ascii="Times New Roman" w:hAnsi="Times New Roman" w:cs="Times New Roman"/>
          <w:i/>
          <w:iCs/>
          <w:sz w:val="24"/>
          <w:szCs w:val="24"/>
        </w:rPr>
        <w:t>Soleil</w:t>
      </w:r>
      <w:proofErr w:type="spellEnd"/>
      <w:r w:rsidRPr="00577B0D">
        <w:rPr>
          <w:rFonts w:ascii="Times New Roman" w:hAnsi="Times New Roman" w:cs="Times New Roman"/>
          <w:i/>
          <w:iCs/>
          <w:sz w:val="24"/>
          <w:szCs w:val="24"/>
        </w:rPr>
        <w:t xml:space="preserve">, </w:t>
      </w:r>
    </w:p>
    <w:p w14:paraId="73068FA9" w14:textId="77777777" w:rsidR="00690544" w:rsidRPr="00577B0D" w:rsidRDefault="00690544" w:rsidP="00690544">
      <w:pPr>
        <w:pStyle w:val="Akapitzlist"/>
        <w:numPr>
          <w:ilvl w:val="0"/>
          <w:numId w:val="20"/>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Maszynka do golenia BIC Flex3,</w:t>
      </w:r>
    </w:p>
    <w:p w14:paraId="5DC22AB9" w14:textId="77777777" w:rsidR="00690544" w:rsidRPr="00577B0D" w:rsidRDefault="00690544" w:rsidP="00690544">
      <w:pPr>
        <w:pStyle w:val="Akapitzlist"/>
        <w:numPr>
          <w:ilvl w:val="0"/>
          <w:numId w:val="20"/>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Maszynka do golenia BIC Flex4,</w:t>
      </w:r>
    </w:p>
    <w:p w14:paraId="7CEDDD6F" w14:textId="77777777" w:rsidR="00690544" w:rsidRPr="00577B0D" w:rsidRDefault="00690544" w:rsidP="00690544">
      <w:pPr>
        <w:pStyle w:val="Akapitzlist"/>
        <w:numPr>
          <w:ilvl w:val="0"/>
          <w:numId w:val="20"/>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Maszynka do golenia Gilette Blue3,</w:t>
      </w:r>
    </w:p>
    <w:p w14:paraId="4C54F08C" w14:textId="77777777" w:rsidR="00690544" w:rsidRPr="00577B0D" w:rsidRDefault="00690544" w:rsidP="00690544">
      <w:pPr>
        <w:pStyle w:val="Akapitzlist"/>
        <w:numPr>
          <w:ilvl w:val="0"/>
          <w:numId w:val="20"/>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Maszynka do golenia Blue3 Comfort,</w:t>
      </w:r>
    </w:p>
    <w:p w14:paraId="719D0332" w14:textId="77777777" w:rsidR="00690544" w:rsidRPr="00577B0D" w:rsidRDefault="00690544" w:rsidP="00690544">
      <w:pPr>
        <w:pStyle w:val="Akapitzlist"/>
        <w:numPr>
          <w:ilvl w:val="0"/>
          <w:numId w:val="20"/>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Czekolada z nadzieniem (47 %) mango i mlecznym o smaku mango Wawel 100 g,</w:t>
      </w:r>
    </w:p>
    <w:p w14:paraId="2F909B49" w14:textId="77777777" w:rsidR="00690544" w:rsidRPr="00577B0D" w:rsidRDefault="00690544" w:rsidP="00690544">
      <w:pPr>
        <w:pStyle w:val="Akapitzlist"/>
        <w:numPr>
          <w:ilvl w:val="0"/>
          <w:numId w:val="20"/>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Czekolada mleczna z nadzieniem  (47 %) borówkowo-mlecznym Wawel 100 g,</w:t>
      </w:r>
    </w:p>
    <w:p w14:paraId="59A21EC1" w14:textId="77777777" w:rsidR="00690544" w:rsidRPr="00577B0D" w:rsidRDefault="00690544" w:rsidP="00690544">
      <w:pPr>
        <w:pStyle w:val="Akapitzlist"/>
        <w:numPr>
          <w:ilvl w:val="0"/>
          <w:numId w:val="20"/>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Drożdżówka z nadzieniem serowym Piekarnia Galicyjska 100 g, </w:t>
      </w:r>
    </w:p>
    <w:p w14:paraId="3B82A6C8" w14:textId="77777777" w:rsidR="00690544" w:rsidRPr="00577B0D" w:rsidRDefault="00690544" w:rsidP="00690544">
      <w:pPr>
        <w:pStyle w:val="Akapitzlist"/>
        <w:numPr>
          <w:ilvl w:val="0"/>
          <w:numId w:val="20"/>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Drożdżówka z nadzieniem o smaku jagodowym Piekarnia Galicyjska 100 g,</w:t>
      </w:r>
    </w:p>
    <w:p w14:paraId="1E452A3D" w14:textId="77777777" w:rsidR="00690544" w:rsidRPr="00577B0D" w:rsidRDefault="00690544" w:rsidP="00690544">
      <w:pPr>
        <w:spacing w:after="120" w:line="256" w:lineRule="auto"/>
        <w:contextualSpacing/>
      </w:pPr>
      <w:r w:rsidRPr="00577B0D">
        <w:t>co naruszało art. 4 ust. 1 oraz § 3 rozporządzenia.</w:t>
      </w:r>
    </w:p>
    <w:p w14:paraId="5E7228FF" w14:textId="77777777" w:rsidR="00690544" w:rsidRPr="00577B0D" w:rsidRDefault="00690544" w:rsidP="00690544">
      <w:pPr>
        <w:pStyle w:val="Akapitzlist"/>
        <w:numPr>
          <w:ilvl w:val="0"/>
          <w:numId w:val="18"/>
        </w:numPr>
        <w:tabs>
          <w:tab w:val="left" w:pos="426"/>
        </w:tabs>
        <w:ind w:hanging="436"/>
        <w:rPr>
          <w:rFonts w:ascii="Times New Roman" w:hAnsi="Times New Roman" w:cs="Times New Roman"/>
          <w:b/>
          <w:bCs/>
          <w:sz w:val="24"/>
          <w:szCs w:val="24"/>
        </w:rPr>
      </w:pPr>
      <w:r w:rsidRPr="00577B0D">
        <w:rPr>
          <w:rFonts w:ascii="Times New Roman" w:hAnsi="Times New Roman" w:cs="Times New Roman"/>
          <w:b/>
          <w:bCs/>
          <w:sz w:val="24"/>
          <w:szCs w:val="24"/>
        </w:rPr>
        <w:t>brak uwidocznienia ceny jednostkowej dla 86 towarów:</w:t>
      </w:r>
    </w:p>
    <w:p w14:paraId="5C9B9960"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Barszcz biały Winiary 66 g – </w:t>
      </w:r>
      <w:r w:rsidRPr="00577B0D">
        <w:rPr>
          <w:rFonts w:ascii="Times New Roman" w:hAnsi="Times New Roman" w:cs="Times New Roman"/>
          <w:iCs/>
          <w:sz w:val="24"/>
          <w:szCs w:val="24"/>
        </w:rPr>
        <w:t>cena 2,49 zł,</w:t>
      </w:r>
    </w:p>
    <w:p w14:paraId="5857D070"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Przyprawa do kurczaka Złocista skórka Prymat 30 g –</w:t>
      </w:r>
      <w:r w:rsidRPr="00577B0D">
        <w:rPr>
          <w:rFonts w:ascii="Times New Roman" w:hAnsi="Times New Roman" w:cs="Times New Roman"/>
          <w:iCs/>
          <w:sz w:val="24"/>
          <w:szCs w:val="24"/>
        </w:rPr>
        <w:t xml:space="preserve"> cena</w:t>
      </w:r>
      <w:r w:rsidRPr="00577B0D">
        <w:rPr>
          <w:rFonts w:ascii="Times New Roman" w:hAnsi="Times New Roman" w:cs="Times New Roman"/>
          <w:i/>
          <w:iCs/>
          <w:sz w:val="24"/>
          <w:szCs w:val="24"/>
        </w:rPr>
        <w:t xml:space="preserve"> </w:t>
      </w:r>
      <w:r w:rsidRPr="00577B0D">
        <w:rPr>
          <w:rFonts w:ascii="Times New Roman" w:hAnsi="Times New Roman" w:cs="Times New Roman"/>
          <w:iCs/>
          <w:sz w:val="24"/>
          <w:szCs w:val="24"/>
        </w:rPr>
        <w:t>1,99 zł</w:t>
      </w:r>
      <w:r w:rsidRPr="00577B0D">
        <w:rPr>
          <w:rFonts w:ascii="Times New Roman" w:hAnsi="Times New Roman" w:cs="Times New Roman"/>
          <w:i/>
          <w:iCs/>
          <w:sz w:val="24"/>
          <w:szCs w:val="24"/>
        </w:rPr>
        <w:t>,</w:t>
      </w:r>
    </w:p>
    <w:p w14:paraId="3BE44D5A"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Gulaszowa z wieprzowiną i papryką </w:t>
      </w:r>
      <w:proofErr w:type="spellStart"/>
      <w:r w:rsidRPr="00577B0D">
        <w:rPr>
          <w:rFonts w:ascii="Times New Roman" w:hAnsi="Times New Roman" w:cs="Times New Roman"/>
          <w:i/>
          <w:iCs/>
          <w:sz w:val="24"/>
          <w:szCs w:val="24"/>
        </w:rPr>
        <w:t>Amino</w:t>
      </w:r>
      <w:proofErr w:type="spellEnd"/>
      <w:r w:rsidRPr="00577B0D">
        <w:rPr>
          <w:rFonts w:ascii="Times New Roman" w:hAnsi="Times New Roman" w:cs="Times New Roman"/>
          <w:i/>
          <w:iCs/>
          <w:sz w:val="24"/>
          <w:szCs w:val="24"/>
        </w:rPr>
        <w:t xml:space="preserve"> 59 g – </w:t>
      </w:r>
      <w:r w:rsidRPr="00577B0D">
        <w:rPr>
          <w:rFonts w:ascii="Times New Roman" w:hAnsi="Times New Roman" w:cs="Times New Roman"/>
          <w:iCs/>
          <w:sz w:val="24"/>
          <w:szCs w:val="24"/>
        </w:rPr>
        <w:t>cena 1,99 zł</w:t>
      </w:r>
    </w:p>
    <w:p w14:paraId="4078486B"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Musztarda delikatesowa </w:t>
      </w:r>
      <w:proofErr w:type="spellStart"/>
      <w:r w:rsidRPr="00577B0D">
        <w:rPr>
          <w:rFonts w:ascii="Times New Roman" w:hAnsi="Times New Roman" w:cs="Times New Roman"/>
          <w:i/>
          <w:iCs/>
          <w:sz w:val="24"/>
          <w:szCs w:val="24"/>
        </w:rPr>
        <w:t>Kamis</w:t>
      </w:r>
      <w:proofErr w:type="spellEnd"/>
      <w:r w:rsidRPr="00577B0D">
        <w:rPr>
          <w:rFonts w:ascii="Times New Roman" w:hAnsi="Times New Roman" w:cs="Times New Roman"/>
          <w:i/>
          <w:iCs/>
          <w:sz w:val="24"/>
          <w:szCs w:val="24"/>
        </w:rPr>
        <w:t xml:space="preserve"> masa netto: 185 g –</w:t>
      </w:r>
      <w:r w:rsidRPr="00577B0D">
        <w:rPr>
          <w:rFonts w:ascii="Times New Roman" w:hAnsi="Times New Roman" w:cs="Times New Roman"/>
          <w:iCs/>
          <w:sz w:val="24"/>
          <w:szCs w:val="24"/>
        </w:rPr>
        <w:t xml:space="preserve"> cena</w:t>
      </w:r>
      <w:r w:rsidRPr="00577B0D">
        <w:rPr>
          <w:rFonts w:ascii="Times New Roman" w:hAnsi="Times New Roman" w:cs="Times New Roman"/>
          <w:i/>
          <w:iCs/>
          <w:sz w:val="24"/>
          <w:szCs w:val="24"/>
        </w:rPr>
        <w:t xml:space="preserve"> </w:t>
      </w:r>
      <w:r w:rsidRPr="00577B0D">
        <w:rPr>
          <w:rFonts w:ascii="Times New Roman" w:hAnsi="Times New Roman" w:cs="Times New Roman"/>
          <w:iCs/>
          <w:sz w:val="24"/>
          <w:szCs w:val="24"/>
        </w:rPr>
        <w:t>2,99 zł</w:t>
      </w:r>
      <w:r w:rsidRPr="00577B0D">
        <w:rPr>
          <w:rFonts w:ascii="Times New Roman" w:hAnsi="Times New Roman" w:cs="Times New Roman"/>
          <w:i/>
          <w:iCs/>
          <w:sz w:val="24"/>
          <w:szCs w:val="24"/>
        </w:rPr>
        <w:t>,</w:t>
      </w:r>
    </w:p>
    <w:p w14:paraId="617EF8BA"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Musztarda chrzanowa </w:t>
      </w:r>
      <w:proofErr w:type="spellStart"/>
      <w:r w:rsidRPr="00577B0D">
        <w:rPr>
          <w:rFonts w:ascii="Times New Roman" w:hAnsi="Times New Roman" w:cs="Times New Roman"/>
          <w:i/>
          <w:iCs/>
          <w:sz w:val="24"/>
          <w:szCs w:val="24"/>
        </w:rPr>
        <w:t>Kamis</w:t>
      </w:r>
      <w:proofErr w:type="spellEnd"/>
      <w:r w:rsidRPr="00577B0D">
        <w:rPr>
          <w:rFonts w:ascii="Times New Roman" w:hAnsi="Times New Roman" w:cs="Times New Roman"/>
          <w:i/>
          <w:iCs/>
          <w:sz w:val="24"/>
          <w:szCs w:val="24"/>
        </w:rPr>
        <w:t xml:space="preserve"> masa netto: 185 g  - </w:t>
      </w:r>
      <w:r w:rsidRPr="00577B0D">
        <w:rPr>
          <w:rFonts w:ascii="Times New Roman" w:hAnsi="Times New Roman" w:cs="Times New Roman"/>
          <w:iCs/>
          <w:sz w:val="24"/>
          <w:szCs w:val="24"/>
        </w:rPr>
        <w:t>cena 2,99 zł,</w:t>
      </w:r>
    </w:p>
    <w:p w14:paraId="5F18D8D3"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Musztarda sarepska </w:t>
      </w:r>
      <w:proofErr w:type="spellStart"/>
      <w:r w:rsidRPr="00577B0D">
        <w:rPr>
          <w:rFonts w:ascii="Times New Roman" w:hAnsi="Times New Roman" w:cs="Times New Roman"/>
          <w:i/>
          <w:iCs/>
          <w:sz w:val="24"/>
          <w:szCs w:val="24"/>
        </w:rPr>
        <w:t>Kamis</w:t>
      </w:r>
      <w:proofErr w:type="spellEnd"/>
      <w:r w:rsidRPr="00577B0D">
        <w:rPr>
          <w:rFonts w:ascii="Times New Roman" w:hAnsi="Times New Roman" w:cs="Times New Roman"/>
          <w:i/>
          <w:iCs/>
          <w:sz w:val="24"/>
          <w:szCs w:val="24"/>
        </w:rPr>
        <w:t xml:space="preserve"> masa netto: 185 g – </w:t>
      </w:r>
      <w:r w:rsidRPr="00577B0D">
        <w:rPr>
          <w:rFonts w:ascii="Times New Roman" w:hAnsi="Times New Roman" w:cs="Times New Roman"/>
          <w:iCs/>
          <w:sz w:val="24"/>
          <w:szCs w:val="24"/>
        </w:rPr>
        <w:t>cena 2,99 zł</w:t>
      </w:r>
      <w:r w:rsidRPr="00577B0D">
        <w:rPr>
          <w:rFonts w:ascii="Times New Roman" w:hAnsi="Times New Roman" w:cs="Times New Roman"/>
          <w:i/>
          <w:iCs/>
          <w:sz w:val="24"/>
          <w:szCs w:val="24"/>
        </w:rPr>
        <w:t>,</w:t>
      </w:r>
    </w:p>
    <w:p w14:paraId="57430E03"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Musztarda rosyjska </w:t>
      </w:r>
      <w:proofErr w:type="spellStart"/>
      <w:r w:rsidRPr="00577B0D">
        <w:rPr>
          <w:rFonts w:ascii="Times New Roman" w:hAnsi="Times New Roman" w:cs="Times New Roman"/>
          <w:i/>
          <w:iCs/>
          <w:sz w:val="24"/>
          <w:szCs w:val="24"/>
        </w:rPr>
        <w:t>Kamis</w:t>
      </w:r>
      <w:proofErr w:type="spellEnd"/>
      <w:r w:rsidRPr="00577B0D">
        <w:rPr>
          <w:rFonts w:ascii="Times New Roman" w:hAnsi="Times New Roman" w:cs="Times New Roman"/>
          <w:i/>
          <w:iCs/>
          <w:sz w:val="24"/>
          <w:szCs w:val="24"/>
        </w:rPr>
        <w:t xml:space="preserve"> masa netto: 180 g –</w:t>
      </w:r>
      <w:r w:rsidRPr="00577B0D">
        <w:rPr>
          <w:rFonts w:ascii="Times New Roman" w:hAnsi="Times New Roman" w:cs="Times New Roman"/>
          <w:iCs/>
          <w:sz w:val="24"/>
          <w:szCs w:val="24"/>
        </w:rPr>
        <w:t xml:space="preserve"> cena</w:t>
      </w:r>
      <w:r w:rsidRPr="00577B0D">
        <w:rPr>
          <w:rFonts w:ascii="Times New Roman" w:hAnsi="Times New Roman" w:cs="Times New Roman"/>
          <w:i/>
          <w:iCs/>
          <w:sz w:val="24"/>
          <w:szCs w:val="24"/>
        </w:rPr>
        <w:t xml:space="preserve"> </w:t>
      </w:r>
      <w:r w:rsidRPr="00577B0D">
        <w:rPr>
          <w:rFonts w:ascii="Times New Roman" w:hAnsi="Times New Roman" w:cs="Times New Roman"/>
          <w:iCs/>
          <w:sz w:val="24"/>
          <w:szCs w:val="24"/>
        </w:rPr>
        <w:t>2,99 zł,</w:t>
      </w:r>
    </w:p>
    <w:p w14:paraId="427D707E"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Ziarenka smaku. Przyprawa uniwersalna Winiary masa netto: 120 g – </w:t>
      </w:r>
      <w:r w:rsidRPr="00577B0D">
        <w:rPr>
          <w:rFonts w:ascii="Times New Roman" w:hAnsi="Times New Roman" w:cs="Times New Roman"/>
          <w:iCs/>
          <w:sz w:val="24"/>
          <w:szCs w:val="24"/>
        </w:rPr>
        <w:t>cena 2,99 zł</w:t>
      </w:r>
      <w:r w:rsidRPr="00577B0D">
        <w:rPr>
          <w:rFonts w:ascii="Times New Roman" w:hAnsi="Times New Roman" w:cs="Times New Roman"/>
          <w:i/>
          <w:iCs/>
          <w:sz w:val="24"/>
          <w:szCs w:val="24"/>
        </w:rPr>
        <w:t>,</w:t>
      </w:r>
    </w:p>
    <w:p w14:paraId="61515EB9"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Milka Pieguski - ciasteczka z kawałkami czekolady mlecznej z mleka alpejskiego (22 %) i rodzynkami (6,5 %) 135 g - </w:t>
      </w:r>
      <w:r w:rsidRPr="00577B0D">
        <w:rPr>
          <w:rFonts w:ascii="Times New Roman" w:hAnsi="Times New Roman" w:cs="Times New Roman"/>
          <w:iCs/>
          <w:sz w:val="24"/>
          <w:szCs w:val="24"/>
        </w:rPr>
        <w:t>cena 4,99 zł</w:t>
      </w:r>
      <w:r w:rsidRPr="00577B0D">
        <w:rPr>
          <w:rFonts w:ascii="Times New Roman" w:hAnsi="Times New Roman" w:cs="Times New Roman"/>
          <w:i/>
          <w:iCs/>
          <w:sz w:val="24"/>
          <w:szCs w:val="24"/>
        </w:rPr>
        <w:t>,</w:t>
      </w:r>
    </w:p>
    <w:p w14:paraId="09ABCDF4"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Milka Biszkopty z galaretką o smaku pomarańczowym (52 %) oblewane czekoladą </w:t>
      </w:r>
      <w:r w:rsidRPr="00577B0D">
        <w:rPr>
          <w:rFonts w:ascii="Times New Roman" w:hAnsi="Times New Roman" w:cs="Times New Roman"/>
          <w:i/>
          <w:iCs/>
          <w:sz w:val="24"/>
          <w:szCs w:val="24"/>
        </w:rPr>
        <w:br/>
        <w:t xml:space="preserve">z mleka alpejskiego (15 %) 147 g - </w:t>
      </w:r>
      <w:r w:rsidRPr="00577B0D">
        <w:rPr>
          <w:rFonts w:ascii="Times New Roman" w:hAnsi="Times New Roman" w:cs="Times New Roman"/>
          <w:iCs/>
          <w:sz w:val="24"/>
          <w:szCs w:val="24"/>
        </w:rPr>
        <w:t>cena 4,99 zł</w:t>
      </w:r>
      <w:r w:rsidRPr="00577B0D">
        <w:rPr>
          <w:rFonts w:ascii="Times New Roman" w:hAnsi="Times New Roman" w:cs="Times New Roman"/>
          <w:i/>
          <w:iCs/>
          <w:sz w:val="24"/>
          <w:szCs w:val="24"/>
        </w:rPr>
        <w:t>,</w:t>
      </w:r>
    </w:p>
    <w:p w14:paraId="1F08CEF4"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lastRenderedPageBreak/>
        <w:t xml:space="preserve">Delicje Szampańskie wiśniowe - biszkopty z galaretką wiśniową (52 %) oblewane czekoladą (15 %) 294 </w:t>
      </w:r>
      <w:r w:rsidRPr="00577B0D">
        <w:rPr>
          <w:rFonts w:ascii="Times New Roman" w:hAnsi="Times New Roman" w:cs="Times New Roman"/>
          <w:sz w:val="24"/>
          <w:szCs w:val="24"/>
        </w:rPr>
        <w:t>g - cena</w:t>
      </w:r>
      <w:r w:rsidRPr="00577B0D">
        <w:rPr>
          <w:rFonts w:ascii="Times New Roman" w:hAnsi="Times New Roman" w:cs="Times New Roman"/>
          <w:i/>
          <w:iCs/>
          <w:sz w:val="24"/>
          <w:szCs w:val="24"/>
        </w:rPr>
        <w:t xml:space="preserve"> </w:t>
      </w:r>
      <w:r w:rsidRPr="00577B0D">
        <w:rPr>
          <w:rFonts w:ascii="Times New Roman" w:hAnsi="Times New Roman" w:cs="Times New Roman"/>
          <w:iCs/>
          <w:sz w:val="24"/>
          <w:szCs w:val="24"/>
        </w:rPr>
        <w:t>6,99 zł,</w:t>
      </w:r>
    </w:p>
    <w:p w14:paraId="2FF81ACB"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Delicje Szampańskie malinowe - biszkopty z galaretką o smaku malinowym (52 %) oblewane czekoladą (15 %) 294 g -</w:t>
      </w:r>
      <w:r w:rsidRPr="00577B0D">
        <w:rPr>
          <w:rFonts w:ascii="Times New Roman" w:hAnsi="Times New Roman" w:cs="Times New Roman"/>
          <w:iCs/>
          <w:sz w:val="24"/>
          <w:szCs w:val="24"/>
        </w:rPr>
        <w:t xml:space="preserve"> cena</w:t>
      </w:r>
      <w:r w:rsidRPr="00577B0D">
        <w:rPr>
          <w:rFonts w:ascii="Times New Roman" w:hAnsi="Times New Roman" w:cs="Times New Roman"/>
          <w:i/>
          <w:iCs/>
          <w:sz w:val="24"/>
          <w:szCs w:val="24"/>
        </w:rPr>
        <w:t xml:space="preserve"> </w:t>
      </w:r>
      <w:r w:rsidRPr="00577B0D">
        <w:rPr>
          <w:rFonts w:ascii="Times New Roman" w:hAnsi="Times New Roman" w:cs="Times New Roman"/>
          <w:iCs/>
          <w:sz w:val="24"/>
          <w:szCs w:val="24"/>
        </w:rPr>
        <w:t>6,99 zł,</w:t>
      </w:r>
    </w:p>
    <w:p w14:paraId="5C28A168"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Makaron tradycyjny wałkowany Leon Kucharz </w:t>
      </w:r>
      <w:proofErr w:type="spellStart"/>
      <w:r w:rsidRPr="00577B0D">
        <w:rPr>
          <w:rFonts w:ascii="Times New Roman" w:hAnsi="Times New Roman" w:cs="Times New Roman"/>
          <w:i/>
          <w:iCs/>
          <w:sz w:val="24"/>
          <w:szCs w:val="24"/>
        </w:rPr>
        <w:t>EkMak</w:t>
      </w:r>
      <w:proofErr w:type="spellEnd"/>
      <w:r w:rsidRPr="00577B0D">
        <w:rPr>
          <w:rFonts w:ascii="Times New Roman" w:hAnsi="Times New Roman" w:cs="Times New Roman"/>
          <w:i/>
          <w:iCs/>
          <w:sz w:val="24"/>
          <w:szCs w:val="24"/>
        </w:rPr>
        <w:t xml:space="preserve"> 250 g – </w:t>
      </w:r>
      <w:r w:rsidRPr="00577B0D">
        <w:rPr>
          <w:rFonts w:ascii="Times New Roman" w:hAnsi="Times New Roman" w:cs="Times New Roman"/>
          <w:iCs/>
          <w:sz w:val="24"/>
          <w:szCs w:val="24"/>
        </w:rPr>
        <w:t>cena 2,59 zł</w:t>
      </w:r>
    </w:p>
    <w:p w14:paraId="1DC4ED72"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Koncentrat pomidorowy Pudliszki 195 g – </w:t>
      </w:r>
      <w:r w:rsidRPr="00577B0D">
        <w:rPr>
          <w:rFonts w:ascii="Times New Roman" w:hAnsi="Times New Roman" w:cs="Times New Roman"/>
          <w:iCs/>
          <w:sz w:val="24"/>
          <w:szCs w:val="24"/>
        </w:rPr>
        <w:t>cena 3,99 zł,</w:t>
      </w:r>
    </w:p>
    <w:p w14:paraId="26D60003"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Groch żółty łuskany połówki </w:t>
      </w:r>
      <w:proofErr w:type="spellStart"/>
      <w:r w:rsidRPr="00577B0D">
        <w:rPr>
          <w:rFonts w:ascii="Times New Roman" w:hAnsi="Times New Roman" w:cs="Times New Roman"/>
          <w:i/>
          <w:iCs/>
          <w:sz w:val="24"/>
          <w:szCs w:val="24"/>
        </w:rPr>
        <w:t>Sarita</w:t>
      </w:r>
      <w:proofErr w:type="spellEnd"/>
      <w:r w:rsidRPr="00577B0D">
        <w:rPr>
          <w:rFonts w:ascii="Times New Roman" w:hAnsi="Times New Roman" w:cs="Times New Roman"/>
          <w:i/>
          <w:iCs/>
          <w:sz w:val="24"/>
          <w:szCs w:val="24"/>
        </w:rPr>
        <w:t xml:space="preserve"> 400 g –</w:t>
      </w:r>
      <w:r w:rsidRPr="00577B0D">
        <w:rPr>
          <w:rFonts w:ascii="Times New Roman" w:hAnsi="Times New Roman" w:cs="Times New Roman"/>
          <w:iCs/>
          <w:sz w:val="24"/>
          <w:szCs w:val="24"/>
        </w:rPr>
        <w:t xml:space="preserve"> cena</w:t>
      </w:r>
      <w:r w:rsidRPr="00577B0D">
        <w:rPr>
          <w:rFonts w:ascii="Times New Roman" w:hAnsi="Times New Roman" w:cs="Times New Roman"/>
          <w:i/>
          <w:iCs/>
          <w:sz w:val="24"/>
          <w:szCs w:val="24"/>
        </w:rPr>
        <w:t xml:space="preserve"> </w:t>
      </w:r>
      <w:r w:rsidRPr="00577B0D">
        <w:rPr>
          <w:rFonts w:ascii="Times New Roman" w:hAnsi="Times New Roman" w:cs="Times New Roman"/>
          <w:iCs/>
          <w:sz w:val="24"/>
          <w:szCs w:val="24"/>
        </w:rPr>
        <w:t>3,49 zł</w:t>
      </w:r>
      <w:r w:rsidRPr="00577B0D">
        <w:rPr>
          <w:rFonts w:ascii="Times New Roman" w:hAnsi="Times New Roman" w:cs="Times New Roman"/>
          <w:i/>
          <w:iCs/>
          <w:sz w:val="24"/>
          <w:szCs w:val="24"/>
        </w:rPr>
        <w:t>,</w:t>
      </w:r>
    </w:p>
    <w:p w14:paraId="7ACB4582"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Fasola drobna </w:t>
      </w:r>
      <w:proofErr w:type="spellStart"/>
      <w:r w:rsidRPr="00577B0D">
        <w:rPr>
          <w:rFonts w:ascii="Times New Roman" w:hAnsi="Times New Roman" w:cs="Times New Roman"/>
          <w:i/>
          <w:iCs/>
          <w:sz w:val="24"/>
          <w:szCs w:val="24"/>
        </w:rPr>
        <w:t>Janex</w:t>
      </w:r>
      <w:proofErr w:type="spellEnd"/>
      <w:r w:rsidRPr="00577B0D">
        <w:rPr>
          <w:rFonts w:ascii="Times New Roman" w:hAnsi="Times New Roman" w:cs="Times New Roman"/>
          <w:i/>
          <w:iCs/>
          <w:sz w:val="24"/>
          <w:szCs w:val="24"/>
        </w:rPr>
        <w:t xml:space="preserve"> 400 g – </w:t>
      </w:r>
      <w:r w:rsidRPr="00577B0D">
        <w:rPr>
          <w:rFonts w:ascii="Times New Roman" w:hAnsi="Times New Roman" w:cs="Times New Roman"/>
          <w:iCs/>
          <w:sz w:val="24"/>
          <w:szCs w:val="24"/>
        </w:rPr>
        <w:t>cena 7,99 zł</w:t>
      </w:r>
      <w:r w:rsidRPr="00577B0D">
        <w:rPr>
          <w:rFonts w:ascii="Times New Roman" w:hAnsi="Times New Roman" w:cs="Times New Roman"/>
          <w:i/>
          <w:iCs/>
          <w:sz w:val="24"/>
          <w:szCs w:val="24"/>
        </w:rPr>
        <w:t>,</w:t>
      </w:r>
    </w:p>
    <w:p w14:paraId="633684EF"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Kasza gryczana prażona </w:t>
      </w:r>
      <w:proofErr w:type="spellStart"/>
      <w:r w:rsidRPr="00577B0D">
        <w:rPr>
          <w:rFonts w:ascii="Times New Roman" w:hAnsi="Times New Roman" w:cs="Times New Roman"/>
          <w:i/>
          <w:iCs/>
          <w:sz w:val="24"/>
          <w:szCs w:val="24"/>
        </w:rPr>
        <w:t>Janex</w:t>
      </w:r>
      <w:proofErr w:type="spellEnd"/>
      <w:r w:rsidRPr="00577B0D">
        <w:rPr>
          <w:rFonts w:ascii="Times New Roman" w:hAnsi="Times New Roman" w:cs="Times New Roman"/>
          <w:i/>
          <w:iCs/>
          <w:sz w:val="24"/>
          <w:szCs w:val="24"/>
        </w:rPr>
        <w:t xml:space="preserve"> 400 g – </w:t>
      </w:r>
      <w:r w:rsidRPr="00577B0D">
        <w:rPr>
          <w:rFonts w:ascii="Times New Roman" w:hAnsi="Times New Roman" w:cs="Times New Roman"/>
          <w:iCs/>
          <w:sz w:val="24"/>
          <w:szCs w:val="24"/>
        </w:rPr>
        <w:t>cena 6,49 zł</w:t>
      </w:r>
      <w:r w:rsidRPr="00577B0D">
        <w:rPr>
          <w:rFonts w:ascii="Times New Roman" w:hAnsi="Times New Roman" w:cs="Times New Roman"/>
          <w:i/>
          <w:iCs/>
          <w:sz w:val="24"/>
          <w:szCs w:val="24"/>
        </w:rPr>
        <w:t>,</w:t>
      </w:r>
    </w:p>
    <w:p w14:paraId="3D96B6A4"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Kasza manna błyskawiczna Kupiec 400 g – </w:t>
      </w:r>
      <w:r w:rsidRPr="00577B0D">
        <w:rPr>
          <w:rFonts w:ascii="Times New Roman" w:hAnsi="Times New Roman" w:cs="Times New Roman"/>
          <w:iCs/>
          <w:sz w:val="24"/>
          <w:szCs w:val="24"/>
        </w:rPr>
        <w:t>cena 3,99 zł</w:t>
      </w:r>
      <w:r w:rsidRPr="00577B0D">
        <w:rPr>
          <w:rFonts w:ascii="Times New Roman" w:hAnsi="Times New Roman" w:cs="Times New Roman"/>
          <w:i/>
          <w:iCs/>
          <w:sz w:val="24"/>
          <w:szCs w:val="24"/>
        </w:rPr>
        <w:t>,</w:t>
      </w:r>
    </w:p>
    <w:p w14:paraId="59E9880B"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Ketchup Roleski masa netto: 290 g- </w:t>
      </w:r>
      <w:r w:rsidRPr="00577B0D">
        <w:rPr>
          <w:rFonts w:ascii="Times New Roman" w:hAnsi="Times New Roman" w:cs="Times New Roman"/>
          <w:iCs/>
          <w:sz w:val="24"/>
          <w:szCs w:val="24"/>
        </w:rPr>
        <w:t>cena 4,99 zł</w:t>
      </w:r>
      <w:r w:rsidRPr="00577B0D">
        <w:rPr>
          <w:rFonts w:ascii="Times New Roman" w:hAnsi="Times New Roman" w:cs="Times New Roman"/>
          <w:i/>
          <w:iCs/>
          <w:sz w:val="24"/>
          <w:szCs w:val="24"/>
        </w:rPr>
        <w:t>,</w:t>
      </w:r>
    </w:p>
    <w:p w14:paraId="6F14FF5C"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proofErr w:type="spellStart"/>
      <w:r w:rsidRPr="00577B0D">
        <w:rPr>
          <w:rFonts w:ascii="Times New Roman" w:hAnsi="Times New Roman" w:cs="Times New Roman"/>
          <w:i/>
          <w:iCs/>
          <w:sz w:val="24"/>
          <w:szCs w:val="24"/>
          <w:lang w:val="en-GB"/>
        </w:rPr>
        <w:t>Krakersy</w:t>
      </w:r>
      <w:proofErr w:type="spellEnd"/>
      <w:r w:rsidRPr="00577B0D">
        <w:rPr>
          <w:rFonts w:ascii="Times New Roman" w:hAnsi="Times New Roman" w:cs="Times New Roman"/>
          <w:i/>
          <w:iCs/>
          <w:sz w:val="24"/>
          <w:szCs w:val="24"/>
          <w:lang w:val="en-GB"/>
        </w:rPr>
        <w:t xml:space="preserve"> </w:t>
      </w:r>
      <w:proofErr w:type="spellStart"/>
      <w:r w:rsidRPr="00577B0D">
        <w:rPr>
          <w:rFonts w:ascii="Times New Roman" w:hAnsi="Times New Roman" w:cs="Times New Roman"/>
          <w:i/>
          <w:iCs/>
          <w:sz w:val="24"/>
          <w:szCs w:val="24"/>
          <w:lang w:val="en-GB"/>
        </w:rPr>
        <w:t>cebulowe</w:t>
      </w:r>
      <w:proofErr w:type="spellEnd"/>
      <w:r w:rsidRPr="00577B0D">
        <w:rPr>
          <w:rFonts w:ascii="Times New Roman" w:hAnsi="Times New Roman" w:cs="Times New Roman"/>
          <w:i/>
          <w:iCs/>
          <w:sz w:val="24"/>
          <w:szCs w:val="24"/>
          <w:lang w:val="en-GB"/>
        </w:rPr>
        <w:t xml:space="preserve"> Artur masa </w:t>
      </w:r>
      <w:proofErr w:type="spellStart"/>
      <w:r w:rsidRPr="00577B0D">
        <w:rPr>
          <w:rFonts w:ascii="Times New Roman" w:hAnsi="Times New Roman" w:cs="Times New Roman"/>
          <w:i/>
          <w:iCs/>
          <w:sz w:val="24"/>
          <w:szCs w:val="24"/>
          <w:lang w:val="en-GB"/>
        </w:rPr>
        <w:t>netto</w:t>
      </w:r>
      <w:proofErr w:type="spellEnd"/>
      <w:r w:rsidRPr="00577B0D">
        <w:rPr>
          <w:rFonts w:ascii="Times New Roman" w:hAnsi="Times New Roman" w:cs="Times New Roman"/>
          <w:i/>
          <w:iCs/>
          <w:sz w:val="24"/>
          <w:szCs w:val="24"/>
          <w:lang w:val="en-GB"/>
        </w:rPr>
        <w:t xml:space="preserve">: 90 g - </w:t>
      </w:r>
      <w:proofErr w:type="spellStart"/>
      <w:r w:rsidRPr="00577B0D">
        <w:rPr>
          <w:rFonts w:ascii="Times New Roman" w:hAnsi="Times New Roman" w:cs="Times New Roman"/>
          <w:iCs/>
          <w:sz w:val="24"/>
          <w:szCs w:val="24"/>
          <w:lang w:val="en-GB"/>
        </w:rPr>
        <w:t>cena</w:t>
      </w:r>
      <w:proofErr w:type="spellEnd"/>
      <w:r w:rsidRPr="00577B0D">
        <w:rPr>
          <w:rFonts w:ascii="Times New Roman" w:hAnsi="Times New Roman" w:cs="Times New Roman"/>
          <w:iCs/>
          <w:sz w:val="24"/>
          <w:szCs w:val="24"/>
          <w:lang w:val="en-GB"/>
        </w:rPr>
        <w:t xml:space="preserve"> 1,49 </w:t>
      </w:r>
      <w:proofErr w:type="spellStart"/>
      <w:r w:rsidRPr="00577B0D">
        <w:rPr>
          <w:rFonts w:ascii="Times New Roman" w:hAnsi="Times New Roman" w:cs="Times New Roman"/>
          <w:iCs/>
          <w:sz w:val="24"/>
          <w:szCs w:val="24"/>
          <w:lang w:val="en-GB"/>
        </w:rPr>
        <w:t>zł</w:t>
      </w:r>
      <w:proofErr w:type="spellEnd"/>
      <w:r w:rsidRPr="00577B0D">
        <w:rPr>
          <w:rFonts w:ascii="Times New Roman" w:hAnsi="Times New Roman" w:cs="Times New Roman"/>
          <w:i/>
          <w:iCs/>
          <w:sz w:val="24"/>
          <w:szCs w:val="24"/>
          <w:lang w:val="en-GB"/>
        </w:rPr>
        <w:t>,</w:t>
      </w:r>
    </w:p>
    <w:p w14:paraId="139565CF"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proofErr w:type="spellStart"/>
      <w:r w:rsidRPr="00577B0D">
        <w:rPr>
          <w:rFonts w:ascii="Times New Roman" w:hAnsi="Times New Roman" w:cs="Times New Roman"/>
          <w:i/>
          <w:iCs/>
          <w:sz w:val="24"/>
          <w:szCs w:val="24"/>
        </w:rPr>
        <w:t>Roshen</w:t>
      </w:r>
      <w:proofErr w:type="spellEnd"/>
      <w:r w:rsidRPr="00577B0D">
        <w:rPr>
          <w:rFonts w:ascii="Times New Roman" w:hAnsi="Times New Roman" w:cs="Times New Roman"/>
          <w:i/>
          <w:iCs/>
          <w:sz w:val="24"/>
          <w:szCs w:val="24"/>
        </w:rPr>
        <w:t xml:space="preserve"> baton z czekolady mlecznej z nadzieniem (43 %) o smaku karmelowym masa netto: 40 g </w:t>
      </w:r>
      <w:r w:rsidRPr="00577B0D">
        <w:rPr>
          <w:rFonts w:ascii="Times New Roman" w:hAnsi="Times New Roman" w:cs="Times New Roman"/>
          <w:iCs/>
          <w:sz w:val="24"/>
          <w:szCs w:val="24"/>
        </w:rPr>
        <w:t>- cena 1,70 zł</w:t>
      </w:r>
      <w:r w:rsidRPr="00577B0D">
        <w:rPr>
          <w:rFonts w:ascii="Times New Roman" w:hAnsi="Times New Roman" w:cs="Times New Roman"/>
          <w:i/>
          <w:iCs/>
          <w:sz w:val="24"/>
          <w:szCs w:val="24"/>
        </w:rPr>
        <w:t>,</w:t>
      </w:r>
    </w:p>
    <w:p w14:paraId="656F7390"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Barszcz koncentrat Krakus zawartość netto: 300 ml </w:t>
      </w:r>
      <w:r w:rsidRPr="00577B0D">
        <w:rPr>
          <w:rFonts w:ascii="Times New Roman" w:hAnsi="Times New Roman" w:cs="Times New Roman"/>
          <w:iCs/>
          <w:sz w:val="24"/>
          <w:szCs w:val="24"/>
        </w:rPr>
        <w:t>– cena 5,49 zł</w:t>
      </w:r>
      <w:r w:rsidRPr="00577B0D">
        <w:rPr>
          <w:rFonts w:ascii="Times New Roman" w:hAnsi="Times New Roman" w:cs="Times New Roman"/>
          <w:i/>
          <w:iCs/>
          <w:sz w:val="24"/>
          <w:szCs w:val="24"/>
        </w:rPr>
        <w:t>,</w:t>
      </w:r>
    </w:p>
    <w:p w14:paraId="7FB15272"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Przyprawa Kebab-Gyros klasyczna Prymat masa netto: 30 g </w:t>
      </w:r>
      <w:r w:rsidRPr="00577B0D">
        <w:rPr>
          <w:rFonts w:ascii="Times New Roman" w:hAnsi="Times New Roman" w:cs="Times New Roman"/>
          <w:iCs/>
          <w:sz w:val="24"/>
          <w:szCs w:val="24"/>
        </w:rPr>
        <w:t>- cena 1,99 zł</w:t>
      </w:r>
      <w:r w:rsidRPr="00577B0D">
        <w:rPr>
          <w:rFonts w:ascii="Times New Roman" w:hAnsi="Times New Roman" w:cs="Times New Roman"/>
          <w:i/>
          <w:iCs/>
          <w:sz w:val="24"/>
          <w:szCs w:val="24"/>
        </w:rPr>
        <w:t>,</w:t>
      </w:r>
    </w:p>
    <w:p w14:paraId="50B4D846"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Pielęgnujący żel pod prysznic </w:t>
      </w:r>
      <w:proofErr w:type="spellStart"/>
      <w:r w:rsidRPr="00577B0D">
        <w:rPr>
          <w:rFonts w:ascii="Times New Roman" w:hAnsi="Times New Roman" w:cs="Times New Roman"/>
          <w:i/>
          <w:iCs/>
          <w:sz w:val="24"/>
          <w:szCs w:val="24"/>
        </w:rPr>
        <w:t>Nivea</w:t>
      </w:r>
      <w:proofErr w:type="spellEnd"/>
      <w:r w:rsidRPr="00577B0D">
        <w:rPr>
          <w:rFonts w:ascii="Times New Roman" w:hAnsi="Times New Roman" w:cs="Times New Roman"/>
          <w:i/>
          <w:iCs/>
          <w:sz w:val="24"/>
          <w:szCs w:val="24"/>
        </w:rPr>
        <w:t xml:space="preserve"> 250 ml -</w:t>
      </w:r>
      <w:r w:rsidRPr="00577B0D">
        <w:rPr>
          <w:rFonts w:ascii="Times New Roman" w:hAnsi="Times New Roman" w:cs="Times New Roman"/>
          <w:iCs/>
          <w:sz w:val="24"/>
          <w:szCs w:val="24"/>
        </w:rPr>
        <w:t xml:space="preserve"> cena</w:t>
      </w:r>
      <w:r w:rsidRPr="00577B0D">
        <w:rPr>
          <w:rFonts w:ascii="Times New Roman" w:hAnsi="Times New Roman" w:cs="Times New Roman"/>
          <w:i/>
          <w:iCs/>
          <w:sz w:val="24"/>
          <w:szCs w:val="24"/>
        </w:rPr>
        <w:t xml:space="preserve"> </w:t>
      </w:r>
      <w:r w:rsidRPr="00577B0D">
        <w:rPr>
          <w:rFonts w:ascii="Times New Roman" w:hAnsi="Times New Roman" w:cs="Times New Roman"/>
          <w:iCs/>
          <w:sz w:val="24"/>
          <w:szCs w:val="24"/>
        </w:rPr>
        <w:t>11,99 zł</w:t>
      </w:r>
      <w:r w:rsidRPr="00577B0D">
        <w:rPr>
          <w:rFonts w:ascii="Times New Roman" w:hAnsi="Times New Roman" w:cs="Times New Roman"/>
          <w:i/>
          <w:iCs/>
          <w:sz w:val="24"/>
          <w:szCs w:val="24"/>
        </w:rPr>
        <w:t>,</w:t>
      </w:r>
    </w:p>
    <w:p w14:paraId="44D9CED2"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Żel pod prysznic do ciała, twarzy i włosów </w:t>
      </w:r>
      <w:proofErr w:type="spellStart"/>
      <w:r w:rsidRPr="00577B0D">
        <w:rPr>
          <w:rFonts w:ascii="Times New Roman" w:hAnsi="Times New Roman" w:cs="Times New Roman"/>
          <w:i/>
          <w:iCs/>
          <w:sz w:val="24"/>
          <w:szCs w:val="24"/>
        </w:rPr>
        <w:t>Nivea</w:t>
      </w:r>
      <w:proofErr w:type="spellEnd"/>
      <w:r w:rsidRPr="00577B0D">
        <w:rPr>
          <w:rFonts w:ascii="Times New Roman" w:hAnsi="Times New Roman" w:cs="Times New Roman"/>
          <w:i/>
          <w:iCs/>
          <w:sz w:val="24"/>
          <w:szCs w:val="24"/>
        </w:rPr>
        <w:t xml:space="preserve"> Silver </w:t>
      </w:r>
      <w:proofErr w:type="spellStart"/>
      <w:r w:rsidRPr="00577B0D">
        <w:rPr>
          <w:rFonts w:ascii="Times New Roman" w:hAnsi="Times New Roman" w:cs="Times New Roman"/>
          <w:i/>
          <w:iCs/>
          <w:sz w:val="24"/>
          <w:szCs w:val="24"/>
        </w:rPr>
        <w:t>Protect</w:t>
      </w:r>
      <w:proofErr w:type="spellEnd"/>
      <w:r w:rsidRPr="00577B0D">
        <w:rPr>
          <w:rFonts w:ascii="Times New Roman" w:hAnsi="Times New Roman" w:cs="Times New Roman"/>
          <w:i/>
          <w:iCs/>
          <w:sz w:val="24"/>
          <w:szCs w:val="24"/>
        </w:rPr>
        <w:t xml:space="preserve"> 250 ml - </w:t>
      </w:r>
      <w:r w:rsidRPr="00577B0D">
        <w:rPr>
          <w:rFonts w:ascii="Times New Roman" w:hAnsi="Times New Roman" w:cs="Times New Roman"/>
          <w:iCs/>
          <w:sz w:val="24"/>
          <w:szCs w:val="24"/>
        </w:rPr>
        <w:t>cena 11,99 zł</w:t>
      </w:r>
      <w:r w:rsidRPr="00577B0D">
        <w:rPr>
          <w:rFonts w:ascii="Times New Roman" w:hAnsi="Times New Roman" w:cs="Times New Roman"/>
          <w:i/>
          <w:iCs/>
          <w:sz w:val="24"/>
          <w:szCs w:val="24"/>
        </w:rPr>
        <w:t>,</w:t>
      </w:r>
    </w:p>
    <w:p w14:paraId="72E01C83"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Specjalistyczny szampon dla niemowląt i dzieci Dzidziuś 300 ml - </w:t>
      </w:r>
      <w:r w:rsidRPr="00577B0D">
        <w:rPr>
          <w:rFonts w:ascii="Times New Roman" w:hAnsi="Times New Roman" w:cs="Times New Roman"/>
          <w:iCs/>
          <w:sz w:val="24"/>
          <w:szCs w:val="24"/>
        </w:rPr>
        <w:t>cena 13,49 zł</w:t>
      </w:r>
      <w:r w:rsidRPr="00577B0D">
        <w:rPr>
          <w:rFonts w:ascii="Times New Roman" w:hAnsi="Times New Roman" w:cs="Times New Roman"/>
          <w:i/>
          <w:iCs/>
          <w:sz w:val="24"/>
          <w:szCs w:val="24"/>
        </w:rPr>
        <w:t>,</w:t>
      </w:r>
    </w:p>
    <w:p w14:paraId="1AB2BFB5"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Szampon dla dzieci powyżej 1 roku życia </w:t>
      </w:r>
      <w:proofErr w:type="spellStart"/>
      <w:r w:rsidRPr="00577B0D">
        <w:rPr>
          <w:rFonts w:ascii="Times New Roman" w:hAnsi="Times New Roman" w:cs="Times New Roman"/>
          <w:i/>
          <w:iCs/>
          <w:sz w:val="24"/>
          <w:szCs w:val="24"/>
        </w:rPr>
        <w:t>Bambi</w:t>
      </w:r>
      <w:proofErr w:type="spellEnd"/>
      <w:r w:rsidRPr="00577B0D">
        <w:rPr>
          <w:rFonts w:ascii="Times New Roman" w:hAnsi="Times New Roman" w:cs="Times New Roman"/>
          <w:i/>
          <w:iCs/>
          <w:sz w:val="24"/>
          <w:szCs w:val="24"/>
        </w:rPr>
        <w:t xml:space="preserve"> 150 ml - </w:t>
      </w:r>
      <w:r w:rsidRPr="00577B0D">
        <w:rPr>
          <w:rFonts w:ascii="Times New Roman" w:hAnsi="Times New Roman" w:cs="Times New Roman"/>
          <w:iCs/>
          <w:sz w:val="24"/>
          <w:szCs w:val="24"/>
        </w:rPr>
        <w:t>cena 4,49 zł,</w:t>
      </w:r>
    </w:p>
    <w:p w14:paraId="56714ECE"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Żel do włosów Poezja 150 g -</w:t>
      </w:r>
      <w:r w:rsidRPr="00577B0D">
        <w:rPr>
          <w:rFonts w:ascii="Times New Roman" w:hAnsi="Times New Roman" w:cs="Times New Roman"/>
          <w:iCs/>
          <w:sz w:val="24"/>
          <w:szCs w:val="24"/>
        </w:rPr>
        <w:t xml:space="preserve"> cena</w:t>
      </w:r>
      <w:r w:rsidRPr="00577B0D">
        <w:rPr>
          <w:rFonts w:ascii="Times New Roman" w:hAnsi="Times New Roman" w:cs="Times New Roman"/>
          <w:i/>
          <w:iCs/>
          <w:sz w:val="24"/>
          <w:szCs w:val="24"/>
        </w:rPr>
        <w:t xml:space="preserve"> </w:t>
      </w:r>
      <w:r w:rsidRPr="00577B0D">
        <w:rPr>
          <w:rFonts w:ascii="Times New Roman" w:hAnsi="Times New Roman" w:cs="Times New Roman"/>
          <w:iCs/>
          <w:sz w:val="24"/>
          <w:szCs w:val="24"/>
        </w:rPr>
        <w:t xml:space="preserve">2,99 </w:t>
      </w:r>
      <w:r w:rsidRPr="00577B0D">
        <w:rPr>
          <w:rFonts w:ascii="Times New Roman" w:hAnsi="Times New Roman" w:cs="Times New Roman"/>
          <w:i/>
          <w:iCs/>
          <w:sz w:val="24"/>
          <w:szCs w:val="24"/>
        </w:rPr>
        <w:t>zł,</w:t>
      </w:r>
    </w:p>
    <w:p w14:paraId="53E91CB0"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Płyn do mycia naczyń Cytryna </w:t>
      </w:r>
      <w:proofErr w:type="spellStart"/>
      <w:r w:rsidRPr="00577B0D">
        <w:rPr>
          <w:rFonts w:ascii="Times New Roman" w:hAnsi="Times New Roman" w:cs="Times New Roman"/>
          <w:i/>
          <w:iCs/>
          <w:sz w:val="24"/>
          <w:szCs w:val="24"/>
        </w:rPr>
        <w:t>Fairy</w:t>
      </w:r>
      <w:proofErr w:type="spellEnd"/>
      <w:r w:rsidRPr="00577B0D">
        <w:rPr>
          <w:rFonts w:ascii="Times New Roman" w:hAnsi="Times New Roman" w:cs="Times New Roman"/>
          <w:i/>
          <w:iCs/>
          <w:sz w:val="24"/>
          <w:szCs w:val="24"/>
        </w:rPr>
        <w:t xml:space="preserve"> 450 ml -</w:t>
      </w:r>
      <w:r w:rsidRPr="00577B0D">
        <w:rPr>
          <w:rFonts w:ascii="Times New Roman" w:hAnsi="Times New Roman" w:cs="Times New Roman"/>
          <w:iCs/>
          <w:sz w:val="24"/>
          <w:szCs w:val="24"/>
        </w:rPr>
        <w:t xml:space="preserve"> cena</w:t>
      </w:r>
      <w:r w:rsidRPr="00577B0D">
        <w:rPr>
          <w:rFonts w:ascii="Times New Roman" w:hAnsi="Times New Roman" w:cs="Times New Roman"/>
          <w:i/>
          <w:iCs/>
          <w:sz w:val="24"/>
          <w:szCs w:val="24"/>
        </w:rPr>
        <w:t xml:space="preserve"> </w:t>
      </w:r>
      <w:r w:rsidRPr="00577B0D">
        <w:rPr>
          <w:rFonts w:ascii="Times New Roman" w:hAnsi="Times New Roman" w:cs="Times New Roman"/>
          <w:iCs/>
          <w:sz w:val="24"/>
          <w:szCs w:val="24"/>
        </w:rPr>
        <w:t>4,99 zł</w:t>
      </w:r>
      <w:r w:rsidRPr="00577B0D">
        <w:rPr>
          <w:rFonts w:ascii="Times New Roman" w:hAnsi="Times New Roman" w:cs="Times New Roman"/>
          <w:i/>
          <w:iCs/>
          <w:sz w:val="24"/>
          <w:szCs w:val="24"/>
        </w:rPr>
        <w:t>,</w:t>
      </w:r>
    </w:p>
    <w:p w14:paraId="30FE5C56"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Grejpfrutowy płyn do mycia naczyń Ludwik 450 g – </w:t>
      </w:r>
      <w:r w:rsidRPr="00577B0D">
        <w:rPr>
          <w:rFonts w:ascii="Times New Roman" w:hAnsi="Times New Roman" w:cs="Times New Roman"/>
          <w:iCs/>
          <w:sz w:val="24"/>
          <w:szCs w:val="24"/>
        </w:rPr>
        <w:t xml:space="preserve">cena 4,49 </w:t>
      </w:r>
      <w:r w:rsidRPr="00577B0D">
        <w:rPr>
          <w:rFonts w:ascii="Times New Roman" w:hAnsi="Times New Roman" w:cs="Times New Roman"/>
          <w:i/>
          <w:iCs/>
          <w:sz w:val="24"/>
          <w:szCs w:val="24"/>
        </w:rPr>
        <w:t>zł,</w:t>
      </w:r>
    </w:p>
    <w:p w14:paraId="29292543"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Proszek do prania </w:t>
      </w:r>
      <w:proofErr w:type="spellStart"/>
      <w:r w:rsidRPr="00577B0D">
        <w:rPr>
          <w:rFonts w:ascii="Times New Roman" w:hAnsi="Times New Roman" w:cs="Times New Roman"/>
          <w:i/>
          <w:iCs/>
          <w:sz w:val="24"/>
          <w:szCs w:val="24"/>
        </w:rPr>
        <w:t>Vizir</w:t>
      </w:r>
      <w:proofErr w:type="spellEnd"/>
      <w:r w:rsidRPr="00577B0D">
        <w:rPr>
          <w:rFonts w:ascii="Times New Roman" w:hAnsi="Times New Roman" w:cs="Times New Roman"/>
          <w:i/>
          <w:iCs/>
          <w:sz w:val="24"/>
          <w:szCs w:val="24"/>
        </w:rPr>
        <w:t xml:space="preserve"> 300 g - </w:t>
      </w:r>
      <w:r w:rsidRPr="00577B0D">
        <w:rPr>
          <w:rFonts w:ascii="Times New Roman" w:hAnsi="Times New Roman" w:cs="Times New Roman"/>
          <w:iCs/>
          <w:sz w:val="24"/>
          <w:szCs w:val="24"/>
        </w:rPr>
        <w:t>cena 6,49 zł</w:t>
      </w:r>
      <w:r w:rsidRPr="00577B0D">
        <w:rPr>
          <w:rFonts w:ascii="Times New Roman" w:hAnsi="Times New Roman" w:cs="Times New Roman"/>
          <w:i/>
          <w:iCs/>
          <w:sz w:val="24"/>
          <w:szCs w:val="24"/>
        </w:rPr>
        <w:t>,</w:t>
      </w:r>
    </w:p>
    <w:p w14:paraId="2A8742E6"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Proszek do prania tkanin kolorowych Dosia 300 g -</w:t>
      </w:r>
      <w:r w:rsidRPr="00577B0D">
        <w:rPr>
          <w:rFonts w:ascii="Times New Roman" w:hAnsi="Times New Roman" w:cs="Times New Roman"/>
          <w:iCs/>
          <w:sz w:val="24"/>
          <w:szCs w:val="24"/>
        </w:rPr>
        <w:t xml:space="preserve"> cena</w:t>
      </w:r>
      <w:r w:rsidRPr="00577B0D">
        <w:rPr>
          <w:rFonts w:ascii="Times New Roman" w:hAnsi="Times New Roman" w:cs="Times New Roman"/>
          <w:i/>
          <w:iCs/>
          <w:sz w:val="24"/>
          <w:szCs w:val="24"/>
        </w:rPr>
        <w:t xml:space="preserve"> </w:t>
      </w:r>
      <w:r w:rsidRPr="00577B0D">
        <w:rPr>
          <w:rFonts w:ascii="Times New Roman" w:hAnsi="Times New Roman" w:cs="Times New Roman"/>
          <w:iCs/>
          <w:sz w:val="24"/>
          <w:szCs w:val="24"/>
        </w:rPr>
        <w:t>3,99 zł</w:t>
      </w:r>
      <w:r w:rsidRPr="00577B0D">
        <w:rPr>
          <w:rFonts w:ascii="Times New Roman" w:hAnsi="Times New Roman" w:cs="Times New Roman"/>
          <w:i/>
          <w:iCs/>
          <w:sz w:val="24"/>
          <w:szCs w:val="24"/>
        </w:rPr>
        <w:t>,</w:t>
      </w:r>
    </w:p>
    <w:p w14:paraId="221E36F1"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Wazelina biała kosmetyczna Ziaja 30 ml - </w:t>
      </w:r>
      <w:r w:rsidRPr="00577B0D">
        <w:rPr>
          <w:rFonts w:ascii="Times New Roman" w:hAnsi="Times New Roman" w:cs="Times New Roman"/>
          <w:iCs/>
          <w:sz w:val="24"/>
          <w:szCs w:val="24"/>
        </w:rPr>
        <w:t>cena 3,99 zł</w:t>
      </w:r>
      <w:r w:rsidRPr="00577B0D">
        <w:rPr>
          <w:rFonts w:ascii="Times New Roman" w:hAnsi="Times New Roman" w:cs="Times New Roman"/>
          <w:i/>
          <w:iCs/>
          <w:sz w:val="24"/>
          <w:szCs w:val="24"/>
        </w:rPr>
        <w:t>,</w:t>
      </w:r>
    </w:p>
    <w:p w14:paraId="7C2E76AA"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Krem witaminy tłusty Ziaja 50 ml – </w:t>
      </w:r>
      <w:r w:rsidRPr="00577B0D">
        <w:rPr>
          <w:rFonts w:ascii="Times New Roman" w:hAnsi="Times New Roman" w:cs="Times New Roman"/>
          <w:iCs/>
          <w:sz w:val="24"/>
          <w:szCs w:val="24"/>
        </w:rPr>
        <w:t>cena 6,99 zł</w:t>
      </w:r>
      <w:r w:rsidRPr="00577B0D">
        <w:rPr>
          <w:rFonts w:ascii="Times New Roman" w:hAnsi="Times New Roman" w:cs="Times New Roman"/>
          <w:i/>
          <w:iCs/>
          <w:sz w:val="24"/>
          <w:szCs w:val="24"/>
        </w:rPr>
        <w:t>,</w:t>
      </w:r>
    </w:p>
    <w:p w14:paraId="1D8B6407"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Krem nawilżający cera sucha dzień/noc Uroda 50 ml -</w:t>
      </w:r>
      <w:r w:rsidRPr="00577B0D">
        <w:rPr>
          <w:rFonts w:ascii="Times New Roman" w:hAnsi="Times New Roman" w:cs="Times New Roman"/>
          <w:iCs/>
          <w:sz w:val="24"/>
          <w:szCs w:val="24"/>
        </w:rPr>
        <w:t xml:space="preserve"> cena 8,99 zł</w:t>
      </w:r>
      <w:r w:rsidRPr="00577B0D">
        <w:rPr>
          <w:rFonts w:ascii="Times New Roman" w:hAnsi="Times New Roman" w:cs="Times New Roman"/>
          <w:i/>
          <w:iCs/>
          <w:sz w:val="24"/>
          <w:szCs w:val="24"/>
        </w:rPr>
        <w:t>,</w:t>
      </w:r>
    </w:p>
    <w:p w14:paraId="07891539"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Zmywacz do paznokci 60 ml – </w:t>
      </w:r>
      <w:r w:rsidRPr="00577B0D">
        <w:rPr>
          <w:rFonts w:ascii="Times New Roman" w:hAnsi="Times New Roman" w:cs="Times New Roman"/>
          <w:iCs/>
          <w:sz w:val="24"/>
          <w:szCs w:val="24"/>
        </w:rPr>
        <w:t>cena 1,99 zł</w:t>
      </w:r>
      <w:r w:rsidRPr="00577B0D">
        <w:rPr>
          <w:rFonts w:ascii="Times New Roman" w:hAnsi="Times New Roman" w:cs="Times New Roman"/>
          <w:i/>
          <w:iCs/>
          <w:sz w:val="24"/>
          <w:szCs w:val="24"/>
        </w:rPr>
        <w:t>,</w:t>
      </w:r>
    </w:p>
    <w:p w14:paraId="30FFD36C"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Kremowe, pielęgnujące mydło w kostce Fa 90 g - </w:t>
      </w:r>
      <w:r w:rsidRPr="00577B0D">
        <w:rPr>
          <w:rFonts w:ascii="Times New Roman" w:hAnsi="Times New Roman" w:cs="Times New Roman"/>
          <w:iCs/>
          <w:sz w:val="24"/>
          <w:szCs w:val="24"/>
        </w:rPr>
        <w:t>cena 3,29 zł,</w:t>
      </w:r>
    </w:p>
    <w:p w14:paraId="615E940C"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Mydło Palmolive </w:t>
      </w:r>
      <w:proofErr w:type="spellStart"/>
      <w:r w:rsidRPr="00577B0D">
        <w:rPr>
          <w:rFonts w:ascii="Times New Roman" w:hAnsi="Times New Roman" w:cs="Times New Roman"/>
          <w:i/>
          <w:iCs/>
          <w:sz w:val="24"/>
          <w:szCs w:val="24"/>
        </w:rPr>
        <w:t>Naturals</w:t>
      </w:r>
      <w:proofErr w:type="spellEnd"/>
      <w:r w:rsidRPr="00577B0D">
        <w:rPr>
          <w:rFonts w:ascii="Times New Roman" w:hAnsi="Times New Roman" w:cs="Times New Roman"/>
          <w:i/>
          <w:iCs/>
          <w:sz w:val="24"/>
          <w:szCs w:val="24"/>
        </w:rPr>
        <w:t xml:space="preserve"> 90 g - </w:t>
      </w:r>
      <w:r w:rsidRPr="00577B0D">
        <w:rPr>
          <w:rFonts w:ascii="Times New Roman" w:hAnsi="Times New Roman" w:cs="Times New Roman"/>
          <w:iCs/>
          <w:sz w:val="24"/>
          <w:szCs w:val="24"/>
        </w:rPr>
        <w:t>cena 2,49 zł</w:t>
      </w:r>
      <w:r w:rsidRPr="00577B0D">
        <w:rPr>
          <w:rFonts w:ascii="Times New Roman" w:hAnsi="Times New Roman" w:cs="Times New Roman"/>
          <w:i/>
          <w:iCs/>
          <w:sz w:val="24"/>
          <w:szCs w:val="24"/>
        </w:rPr>
        <w:t>,</w:t>
      </w:r>
    </w:p>
    <w:p w14:paraId="04628AF2"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Szare mydło hipoalergiczne </w:t>
      </w:r>
      <w:proofErr w:type="spellStart"/>
      <w:r w:rsidRPr="00577B0D">
        <w:rPr>
          <w:rFonts w:ascii="Times New Roman" w:hAnsi="Times New Roman" w:cs="Times New Roman"/>
          <w:i/>
          <w:iCs/>
          <w:sz w:val="24"/>
          <w:szCs w:val="24"/>
        </w:rPr>
        <w:t>Attis</w:t>
      </w:r>
      <w:proofErr w:type="spellEnd"/>
      <w:r w:rsidRPr="00577B0D">
        <w:rPr>
          <w:rFonts w:ascii="Times New Roman" w:hAnsi="Times New Roman" w:cs="Times New Roman"/>
          <w:i/>
          <w:iCs/>
          <w:sz w:val="24"/>
          <w:szCs w:val="24"/>
        </w:rPr>
        <w:t xml:space="preserve"> 200 </w:t>
      </w:r>
      <w:r w:rsidRPr="00577B0D">
        <w:rPr>
          <w:rFonts w:ascii="Times New Roman" w:hAnsi="Times New Roman" w:cs="Times New Roman"/>
          <w:sz w:val="24"/>
          <w:szCs w:val="24"/>
        </w:rPr>
        <w:t>g - cena</w:t>
      </w:r>
      <w:r w:rsidRPr="00577B0D">
        <w:rPr>
          <w:rFonts w:ascii="Times New Roman" w:hAnsi="Times New Roman" w:cs="Times New Roman"/>
          <w:iCs/>
          <w:sz w:val="24"/>
          <w:szCs w:val="24"/>
        </w:rPr>
        <w:t xml:space="preserve"> 3,49 zł</w:t>
      </w:r>
      <w:r w:rsidRPr="00577B0D">
        <w:rPr>
          <w:rFonts w:ascii="Times New Roman" w:hAnsi="Times New Roman" w:cs="Times New Roman"/>
          <w:i/>
          <w:iCs/>
          <w:sz w:val="24"/>
          <w:szCs w:val="24"/>
        </w:rPr>
        <w:t>,</w:t>
      </w:r>
    </w:p>
    <w:p w14:paraId="53791FAF"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Mydło toaletowe w kostce </w:t>
      </w:r>
      <w:proofErr w:type="spellStart"/>
      <w:r w:rsidRPr="00577B0D">
        <w:rPr>
          <w:rFonts w:ascii="Times New Roman" w:hAnsi="Times New Roman" w:cs="Times New Roman"/>
          <w:i/>
          <w:iCs/>
          <w:sz w:val="24"/>
          <w:szCs w:val="24"/>
        </w:rPr>
        <w:t>Protex</w:t>
      </w:r>
      <w:proofErr w:type="spellEnd"/>
      <w:r w:rsidRPr="00577B0D">
        <w:rPr>
          <w:rFonts w:ascii="Times New Roman" w:hAnsi="Times New Roman" w:cs="Times New Roman"/>
          <w:i/>
          <w:iCs/>
          <w:sz w:val="24"/>
          <w:szCs w:val="24"/>
        </w:rPr>
        <w:t xml:space="preserve"> </w:t>
      </w:r>
      <w:proofErr w:type="spellStart"/>
      <w:r w:rsidRPr="00577B0D">
        <w:rPr>
          <w:rFonts w:ascii="Times New Roman" w:hAnsi="Times New Roman" w:cs="Times New Roman"/>
          <w:i/>
          <w:iCs/>
          <w:sz w:val="24"/>
          <w:szCs w:val="24"/>
        </w:rPr>
        <w:t>cream</w:t>
      </w:r>
      <w:proofErr w:type="spellEnd"/>
      <w:r w:rsidRPr="00577B0D">
        <w:rPr>
          <w:rFonts w:ascii="Times New Roman" w:hAnsi="Times New Roman" w:cs="Times New Roman"/>
          <w:i/>
          <w:iCs/>
          <w:sz w:val="24"/>
          <w:szCs w:val="24"/>
        </w:rPr>
        <w:t xml:space="preserve"> 90 g - </w:t>
      </w:r>
      <w:r w:rsidRPr="00577B0D">
        <w:rPr>
          <w:rFonts w:ascii="Times New Roman" w:hAnsi="Times New Roman" w:cs="Times New Roman"/>
          <w:iCs/>
          <w:sz w:val="24"/>
          <w:szCs w:val="24"/>
        </w:rPr>
        <w:t>cena 3,99 zł</w:t>
      </w:r>
      <w:r w:rsidRPr="00577B0D">
        <w:rPr>
          <w:rFonts w:ascii="Times New Roman" w:hAnsi="Times New Roman" w:cs="Times New Roman"/>
          <w:i/>
          <w:iCs/>
          <w:sz w:val="24"/>
          <w:szCs w:val="24"/>
        </w:rPr>
        <w:t>,</w:t>
      </w:r>
    </w:p>
    <w:p w14:paraId="68C15822"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Mydło toaletowe w kostce </w:t>
      </w:r>
      <w:proofErr w:type="spellStart"/>
      <w:r w:rsidRPr="00577B0D">
        <w:rPr>
          <w:rFonts w:ascii="Times New Roman" w:hAnsi="Times New Roman" w:cs="Times New Roman"/>
          <w:i/>
          <w:iCs/>
          <w:sz w:val="24"/>
          <w:szCs w:val="24"/>
        </w:rPr>
        <w:t>Protex</w:t>
      </w:r>
      <w:proofErr w:type="spellEnd"/>
      <w:r w:rsidRPr="00577B0D">
        <w:rPr>
          <w:rFonts w:ascii="Times New Roman" w:hAnsi="Times New Roman" w:cs="Times New Roman"/>
          <w:i/>
          <w:iCs/>
          <w:sz w:val="24"/>
          <w:szCs w:val="24"/>
        </w:rPr>
        <w:t xml:space="preserve"> Ultra 90 g - </w:t>
      </w:r>
      <w:r w:rsidRPr="00577B0D">
        <w:rPr>
          <w:rFonts w:ascii="Times New Roman" w:hAnsi="Times New Roman" w:cs="Times New Roman"/>
          <w:iCs/>
          <w:sz w:val="24"/>
          <w:szCs w:val="24"/>
        </w:rPr>
        <w:t>cena 3,99 zł</w:t>
      </w:r>
      <w:r w:rsidRPr="00577B0D">
        <w:rPr>
          <w:rFonts w:ascii="Times New Roman" w:hAnsi="Times New Roman" w:cs="Times New Roman"/>
          <w:i/>
          <w:iCs/>
          <w:sz w:val="24"/>
          <w:szCs w:val="24"/>
        </w:rPr>
        <w:t>,</w:t>
      </w:r>
    </w:p>
    <w:p w14:paraId="5C5F0F34"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proofErr w:type="spellStart"/>
      <w:r w:rsidRPr="00577B0D">
        <w:rPr>
          <w:rFonts w:ascii="Times New Roman" w:hAnsi="Times New Roman" w:cs="Times New Roman"/>
          <w:i/>
          <w:iCs/>
          <w:sz w:val="24"/>
          <w:szCs w:val="24"/>
        </w:rPr>
        <w:t>Antybaton</w:t>
      </w:r>
      <w:proofErr w:type="spellEnd"/>
      <w:r w:rsidRPr="00577B0D">
        <w:rPr>
          <w:rFonts w:ascii="Times New Roman" w:hAnsi="Times New Roman" w:cs="Times New Roman"/>
          <w:i/>
          <w:iCs/>
          <w:sz w:val="24"/>
          <w:szCs w:val="24"/>
        </w:rPr>
        <w:t xml:space="preserve"> Mus Daktyle Orzechy laskowe &amp; Ananas Łowicz 120 g – </w:t>
      </w:r>
      <w:r w:rsidRPr="00577B0D">
        <w:rPr>
          <w:rFonts w:ascii="Times New Roman" w:hAnsi="Times New Roman" w:cs="Times New Roman"/>
          <w:iCs/>
          <w:sz w:val="24"/>
          <w:szCs w:val="24"/>
        </w:rPr>
        <w:t>cena 2,99 zł,</w:t>
      </w:r>
    </w:p>
    <w:p w14:paraId="45D72B96"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proofErr w:type="spellStart"/>
      <w:r w:rsidRPr="00577B0D">
        <w:rPr>
          <w:rFonts w:ascii="Times New Roman" w:hAnsi="Times New Roman" w:cs="Times New Roman"/>
          <w:i/>
          <w:iCs/>
          <w:sz w:val="24"/>
          <w:szCs w:val="24"/>
        </w:rPr>
        <w:t>Antybaton</w:t>
      </w:r>
      <w:proofErr w:type="spellEnd"/>
      <w:r w:rsidRPr="00577B0D">
        <w:rPr>
          <w:rFonts w:ascii="Times New Roman" w:hAnsi="Times New Roman" w:cs="Times New Roman"/>
          <w:i/>
          <w:iCs/>
          <w:sz w:val="24"/>
          <w:szCs w:val="24"/>
        </w:rPr>
        <w:t xml:space="preserve"> Mus Daktyle Orzechy laskowe &amp; Mango Łowicz 120 g-</w:t>
      </w:r>
      <w:r w:rsidRPr="00577B0D">
        <w:rPr>
          <w:rFonts w:ascii="Times New Roman" w:hAnsi="Times New Roman" w:cs="Times New Roman"/>
          <w:iCs/>
          <w:sz w:val="24"/>
          <w:szCs w:val="24"/>
        </w:rPr>
        <w:t xml:space="preserve"> cena 2,99,</w:t>
      </w:r>
    </w:p>
    <w:p w14:paraId="6AAFF055"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Sok Jabłko Marchew Banan Kubuś 300 ml – </w:t>
      </w:r>
      <w:r w:rsidRPr="00577B0D">
        <w:rPr>
          <w:rFonts w:ascii="Times New Roman" w:hAnsi="Times New Roman" w:cs="Times New Roman"/>
          <w:iCs/>
          <w:sz w:val="24"/>
          <w:szCs w:val="24"/>
        </w:rPr>
        <w:t>cena 2,60 zł</w:t>
      </w:r>
      <w:r w:rsidRPr="00577B0D">
        <w:rPr>
          <w:rFonts w:ascii="Times New Roman" w:hAnsi="Times New Roman" w:cs="Times New Roman"/>
          <w:i/>
          <w:iCs/>
          <w:sz w:val="24"/>
          <w:szCs w:val="24"/>
        </w:rPr>
        <w:t>,</w:t>
      </w:r>
    </w:p>
    <w:p w14:paraId="7AA3DAB8"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Sok Multiwitamina Kubuś 300 ml – </w:t>
      </w:r>
      <w:r w:rsidRPr="00577B0D">
        <w:rPr>
          <w:rFonts w:ascii="Times New Roman" w:hAnsi="Times New Roman" w:cs="Times New Roman"/>
          <w:iCs/>
          <w:sz w:val="24"/>
          <w:szCs w:val="24"/>
        </w:rPr>
        <w:t>cena 2,60 zł,</w:t>
      </w:r>
    </w:p>
    <w:p w14:paraId="7B0ACFFB"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Sok Jabłko Marchew Malina Kubuś 300 ml – </w:t>
      </w:r>
      <w:r w:rsidRPr="00577B0D">
        <w:rPr>
          <w:rFonts w:ascii="Times New Roman" w:hAnsi="Times New Roman" w:cs="Times New Roman"/>
          <w:iCs/>
          <w:sz w:val="24"/>
          <w:szCs w:val="24"/>
        </w:rPr>
        <w:t>cena 2,60 zł,</w:t>
      </w:r>
    </w:p>
    <w:p w14:paraId="68D9DC39"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Napój Frugo Energy 330 ml – </w:t>
      </w:r>
      <w:r w:rsidRPr="00577B0D">
        <w:rPr>
          <w:rFonts w:ascii="Times New Roman" w:hAnsi="Times New Roman" w:cs="Times New Roman"/>
          <w:iCs/>
          <w:sz w:val="24"/>
          <w:szCs w:val="24"/>
        </w:rPr>
        <w:t>cena 2,80 zł</w:t>
      </w:r>
    </w:p>
    <w:p w14:paraId="08E26348"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Fasola biała konserwowa </w:t>
      </w:r>
      <w:proofErr w:type="spellStart"/>
      <w:r w:rsidRPr="00577B0D">
        <w:rPr>
          <w:rFonts w:ascii="Times New Roman" w:hAnsi="Times New Roman" w:cs="Times New Roman"/>
          <w:i/>
          <w:iCs/>
          <w:sz w:val="24"/>
          <w:szCs w:val="24"/>
        </w:rPr>
        <w:t>Dawtona</w:t>
      </w:r>
      <w:proofErr w:type="spellEnd"/>
      <w:r w:rsidRPr="00577B0D">
        <w:rPr>
          <w:rFonts w:ascii="Times New Roman" w:hAnsi="Times New Roman" w:cs="Times New Roman"/>
          <w:i/>
          <w:iCs/>
          <w:sz w:val="24"/>
          <w:szCs w:val="24"/>
        </w:rPr>
        <w:t xml:space="preserve"> masa netto: 400 g, masa netto po odsączeniu: 240 g – </w:t>
      </w:r>
      <w:r w:rsidRPr="00577B0D">
        <w:rPr>
          <w:rFonts w:ascii="Times New Roman" w:hAnsi="Times New Roman" w:cs="Times New Roman"/>
          <w:iCs/>
          <w:sz w:val="24"/>
          <w:szCs w:val="24"/>
        </w:rPr>
        <w:t>cena 2,99 zł,</w:t>
      </w:r>
    </w:p>
    <w:p w14:paraId="70077C32"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Fasola czerwona konserwowa Słoneczny ogród masa netto: 400 g, masa netto po odsączeniu zalewy: 200 g – </w:t>
      </w:r>
      <w:r w:rsidRPr="00577B0D">
        <w:rPr>
          <w:rFonts w:ascii="Times New Roman" w:hAnsi="Times New Roman" w:cs="Times New Roman"/>
          <w:iCs/>
          <w:sz w:val="24"/>
          <w:szCs w:val="24"/>
        </w:rPr>
        <w:t>cena 2,99 zł,</w:t>
      </w:r>
    </w:p>
    <w:p w14:paraId="6A348F76"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Seler krojony marynowany Orzech masa netto: 270 g, masa netto po odsączeniu: 170 g,- </w:t>
      </w:r>
      <w:r w:rsidRPr="00577B0D">
        <w:rPr>
          <w:rFonts w:ascii="Times New Roman" w:hAnsi="Times New Roman" w:cs="Times New Roman"/>
          <w:iCs/>
          <w:sz w:val="24"/>
          <w:szCs w:val="24"/>
        </w:rPr>
        <w:t>cena 3,49 zł,</w:t>
      </w:r>
    </w:p>
    <w:p w14:paraId="7D708119"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Pieczarki marynowane z marchewką i cebulą Słoneczny ogród masa netto: 280 g, masa netto po odsączeniu zalewy: 165 g </w:t>
      </w:r>
      <w:r w:rsidRPr="00577B0D">
        <w:rPr>
          <w:rFonts w:ascii="Times New Roman" w:hAnsi="Times New Roman" w:cs="Times New Roman"/>
          <w:sz w:val="24"/>
          <w:szCs w:val="24"/>
        </w:rPr>
        <w:t>– cena 5,99 zł,</w:t>
      </w:r>
    </w:p>
    <w:p w14:paraId="6015971D"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lastRenderedPageBreak/>
        <w:t xml:space="preserve">Pieczarki marynowane Urbanek masa netto: 290 g, zawartość netto po oddzieleniu zalewy: 180 g – </w:t>
      </w:r>
      <w:r w:rsidRPr="00577B0D">
        <w:rPr>
          <w:rFonts w:ascii="Times New Roman" w:hAnsi="Times New Roman" w:cs="Times New Roman"/>
          <w:iCs/>
          <w:sz w:val="24"/>
          <w:szCs w:val="24"/>
        </w:rPr>
        <w:t>cena 6,99 zł,</w:t>
      </w:r>
    </w:p>
    <w:p w14:paraId="37531744"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Ananas kawałki MK masa netto: 565 g, masa netto owoców po odsączeniu: 340 g – </w:t>
      </w:r>
      <w:r w:rsidRPr="00577B0D">
        <w:rPr>
          <w:rFonts w:ascii="Times New Roman" w:hAnsi="Times New Roman" w:cs="Times New Roman"/>
          <w:iCs/>
          <w:sz w:val="24"/>
          <w:szCs w:val="24"/>
        </w:rPr>
        <w:t>cena 11,49 zł,</w:t>
      </w:r>
    </w:p>
    <w:p w14:paraId="09B05C7B"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
          <w:iCs/>
          <w:sz w:val="24"/>
          <w:szCs w:val="24"/>
        </w:rPr>
      </w:pPr>
      <w:r w:rsidRPr="00577B0D">
        <w:rPr>
          <w:rFonts w:ascii="Times New Roman" w:hAnsi="Times New Roman" w:cs="Times New Roman"/>
          <w:i/>
          <w:iCs/>
          <w:sz w:val="24"/>
          <w:szCs w:val="24"/>
        </w:rPr>
        <w:t xml:space="preserve">Ananas plastry w syropie MK masa netto: 565 g, masa netto owoców po odsączeniu: 340 g – </w:t>
      </w:r>
      <w:r w:rsidRPr="00577B0D">
        <w:rPr>
          <w:rFonts w:ascii="Times New Roman" w:hAnsi="Times New Roman" w:cs="Times New Roman"/>
          <w:iCs/>
          <w:sz w:val="24"/>
          <w:szCs w:val="24"/>
        </w:rPr>
        <w:t>cena 11,49 zł</w:t>
      </w:r>
    </w:p>
    <w:p w14:paraId="4DD886D1"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Cs/>
          <w:sz w:val="24"/>
          <w:szCs w:val="24"/>
        </w:rPr>
      </w:pPr>
      <w:r w:rsidRPr="00577B0D">
        <w:rPr>
          <w:rFonts w:ascii="Times New Roman" w:hAnsi="Times New Roman" w:cs="Times New Roman"/>
          <w:i/>
          <w:iCs/>
          <w:sz w:val="24"/>
          <w:szCs w:val="24"/>
        </w:rPr>
        <w:t xml:space="preserve">Brzoskwinie połówki w lekkim syropie </w:t>
      </w:r>
      <w:proofErr w:type="spellStart"/>
      <w:r w:rsidRPr="00577B0D">
        <w:rPr>
          <w:rFonts w:ascii="Times New Roman" w:hAnsi="Times New Roman" w:cs="Times New Roman"/>
          <w:i/>
          <w:iCs/>
          <w:sz w:val="24"/>
          <w:szCs w:val="24"/>
        </w:rPr>
        <w:t>Vera</w:t>
      </w:r>
      <w:proofErr w:type="spellEnd"/>
      <w:r w:rsidRPr="00577B0D">
        <w:rPr>
          <w:rFonts w:ascii="Times New Roman" w:hAnsi="Times New Roman" w:cs="Times New Roman"/>
          <w:i/>
          <w:iCs/>
          <w:sz w:val="24"/>
          <w:szCs w:val="24"/>
        </w:rPr>
        <w:t xml:space="preserve"> masa netto: 560 g, masa netto po odsączeniu: 300 g – </w:t>
      </w:r>
      <w:r w:rsidRPr="00577B0D">
        <w:rPr>
          <w:rFonts w:ascii="Times New Roman" w:hAnsi="Times New Roman" w:cs="Times New Roman"/>
          <w:iCs/>
          <w:sz w:val="24"/>
          <w:szCs w:val="24"/>
        </w:rPr>
        <w:t>cena 7,49 zł,</w:t>
      </w:r>
    </w:p>
    <w:p w14:paraId="06B8D93E"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Cs/>
          <w:sz w:val="24"/>
          <w:szCs w:val="24"/>
        </w:rPr>
      </w:pPr>
      <w:r w:rsidRPr="00577B0D">
        <w:rPr>
          <w:rFonts w:ascii="Times New Roman" w:hAnsi="Times New Roman" w:cs="Times New Roman"/>
          <w:i/>
          <w:iCs/>
          <w:sz w:val="24"/>
          <w:szCs w:val="24"/>
        </w:rPr>
        <w:t xml:space="preserve">Groszek tradycyjny </w:t>
      </w:r>
      <w:proofErr w:type="spellStart"/>
      <w:r w:rsidRPr="00577B0D">
        <w:rPr>
          <w:rFonts w:ascii="Times New Roman" w:hAnsi="Times New Roman" w:cs="Times New Roman"/>
          <w:i/>
          <w:iCs/>
          <w:sz w:val="24"/>
          <w:szCs w:val="24"/>
        </w:rPr>
        <w:t>Bonduelle</w:t>
      </w:r>
      <w:proofErr w:type="spellEnd"/>
      <w:r w:rsidRPr="00577B0D">
        <w:rPr>
          <w:rFonts w:ascii="Times New Roman" w:hAnsi="Times New Roman" w:cs="Times New Roman"/>
          <w:i/>
          <w:iCs/>
          <w:sz w:val="24"/>
          <w:szCs w:val="24"/>
        </w:rPr>
        <w:t xml:space="preserve"> masa netto: 200 g, masa netto po odsączeniu zalewy: 130 g – </w:t>
      </w:r>
      <w:r w:rsidRPr="00577B0D">
        <w:rPr>
          <w:rFonts w:ascii="Times New Roman" w:hAnsi="Times New Roman" w:cs="Times New Roman"/>
          <w:iCs/>
          <w:sz w:val="24"/>
          <w:szCs w:val="24"/>
        </w:rPr>
        <w:t>cena 2,99 zł,</w:t>
      </w:r>
    </w:p>
    <w:p w14:paraId="7C72E6C7"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Cs/>
          <w:sz w:val="24"/>
          <w:szCs w:val="24"/>
        </w:rPr>
      </w:pPr>
      <w:r w:rsidRPr="00577B0D">
        <w:rPr>
          <w:rFonts w:ascii="Times New Roman" w:hAnsi="Times New Roman" w:cs="Times New Roman"/>
          <w:i/>
          <w:iCs/>
          <w:sz w:val="24"/>
          <w:szCs w:val="24"/>
        </w:rPr>
        <w:t xml:space="preserve">Kukurydza złocista </w:t>
      </w:r>
      <w:proofErr w:type="spellStart"/>
      <w:r w:rsidRPr="00577B0D">
        <w:rPr>
          <w:rFonts w:ascii="Times New Roman" w:hAnsi="Times New Roman" w:cs="Times New Roman"/>
          <w:i/>
          <w:iCs/>
          <w:sz w:val="24"/>
          <w:szCs w:val="24"/>
        </w:rPr>
        <w:t>Bonduelle</w:t>
      </w:r>
      <w:proofErr w:type="spellEnd"/>
      <w:r w:rsidRPr="00577B0D">
        <w:rPr>
          <w:rFonts w:ascii="Times New Roman" w:hAnsi="Times New Roman" w:cs="Times New Roman"/>
          <w:i/>
          <w:iCs/>
          <w:sz w:val="24"/>
          <w:szCs w:val="24"/>
        </w:rPr>
        <w:t xml:space="preserve"> masa netto: 170 g, masa netto po odsączeniu zalewy: 140 g – </w:t>
      </w:r>
      <w:r w:rsidRPr="00577B0D">
        <w:rPr>
          <w:rFonts w:ascii="Times New Roman" w:hAnsi="Times New Roman" w:cs="Times New Roman"/>
          <w:iCs/>
          <w:sz w:val="24"/>
          <w:szCs w:val="24"/>
        </w:rPr>
        <w:t>cena 3,99 zł,</w:t>
      </w:r>
    </w:p>
    <w:p w14:paraId="5F0C5687"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Cs/>
          <w:sz w:val="24"/>
          <w:szCs w:val="24"/>
        </w:rPr>
      </w:pPr>
      <w:r w:rsidRPr="00577B0D">
        <w:rPr>
          <w:rFonts w:ascii="Times New Roman" w:hAnsi="Times New Roman" w:cs="Times New Roman"/>
          <w:i/>
          <w:iCs/>
          <w:sz w:val="24"/>
          <w:szCs w:val="24"/>
        </w:rPr>
        <w:t xml:space="preserve">Pasztet Podlaski Drosed 50 g </w:t>
      </w:r>
      <w:r w:rsidRPr="00577B0D">
        <w:rPr>
          <w:rFonts w:ascii="Times New Roman" w:hAnsi="Times New Roman" w:cs="Times New Roman"/>
          <w:sz w:val="24"/>
          <w:szCs w:val="24"/>
        </w:rPr>
        <w:t>– cena 1,29 zł,</w:t>
      </w:r>
    </w:p>
    <w:p w14:paraId="77606B28"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Cs/>
          <w:sz w:val="24"/>
          <w:szCs w:val="24"/>
        </w:rPr>
      </w:pPr>
      <w:r w:rsidRPr="00577B0D">
        <w:rPr>
          <w:rFonts w:ascii="Times New Roman" w:hAnsi="Times New Roman" w:cs="Times New Roman"/>
          <w:i/>
          <w:iCs/>
          <w:sz w:val="24"/>
          <w:szCs w:val="24"/>
        </w:rPr>
        <w:t xml:space="preserve">Przyprawa do kurczaka z grilla </w:t>
      </w:r>
      <w:proofErr w:type="spellStart"/>
      <w:r w:rsidRPr="00577B0D">
        <w:rPr>
          <w:rFonts w:ascii="Times New Roman" w:hAnsi="Times New Roman" w:cs="Times New Roman"/>
          <w:i/>
          <w:iCs/>
          <w:sz w:val="24"/>
          <w:szCs w:val="24"/>
        </w:rPr>
        <w:t>Knorr</w:t>
      </w:r>
      <w:proofErr w:type="spellEnd"/>
      <w:r w:rsidRPr="00577B0D">
        <w:rPr>
          <w:rFonts w:ascii="Times New Roman" w:hAnsi="Times New Roman" w:cs="Times New Roman"/>
          <w:i/>
          <w:iCs/>
          <w:sz w:val="24"/>
          <w:szCs w:val="24"/>
        </w:rPr>
        <w:t xml:space="preserve"> 23 g </w:t>
      </w:r>
      <w:r w:rsidRPr="00577B0D">
        <w:rPr>
          <w:rFonts w:ascii="Times New Roman" w:hAnsi="Times New Roman" w:cs="Times New Roman"/>
          <w:sz w:val="24"/>
          <w:szCs w:val="24"/>
        </w:rPr>
        <w:t>– cena 2,49 zł,</w:t>
      </w:r>
    </w:p>
    <w:p w14:paraId="48FBCFDF"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Cs/>
          <w:sz w:val="24"/>
          <w:szCs w:val="24"/>
        </w:rPr>
      </w:pPr>
      <w:r w:rsidRPr="00577B0D">
        <w:rPr>
          <w:rFonts w:ascii="Times New Roman" w:hAnsi="Times New Roman" w:cs="Times New Roman"/>
          <w:i/>
          <w:iCs/>
          <w:sz w:val="24"/>
          <w:szCs w:val="24"/>
        </w:rPr>
        <w:t xml:space="preserve">Orzeszki ziemne połówki, smażone, solone DJ Snack masa netto: 150 g – </w:t>
      </w:r>
      <w:r w:rsidRPr="00577B0D">
        <w:rPr>
          <w:rFonts w:ascii="Times New Roman" w:hAnsi="Times New Roman" w:cs="Times New Roman"/>
          <w:iCs/>
          <w:sz w:val="24"/>
          <w:szCs w:val="24"/>
        </w:rPr>
        <w:t>cena 4,99 zł,</w:t>
      </w:r>
    </w:p>
    <w:p w14:paraId="7F627F0A"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Cs/>
          <w:sz w:val="24"/>
          <w:szCs w:val="24"/>
        </w:rPr>
      </w:pPr>
      <w:r w:rsidRPr="00577B0D">
        <w:rPr>
          <w:rFonts w:ascii="Times New Roman" w:hAnsi="Times New Roman" w:cs="Times New Roman"/>
          <w:i/>
          <w:iCs/>
          <w:sz w:val="24"/>
          <w:szCs w:val="24"/>
        </w:rPr>
        <w:t xml:space="preserve">Orzeszki ziemne połówki, smażone, niesolone DJ Snack masa netto: 150 g – </w:t>
      </w:r>
      <w:r w:rsidRPr="00577B0D">
        <w:rPr>
          <w:rFonts w:ascii="Times New Roman" w:hAnsi="Times New Roman" w:cs="Times New Roman"/>
          <w:iCs/>
          <w:sz w:val="24"/>
          <w:szCs w:val="24"/>
        </w:rPr>
        <w:t>cena 4,99 zł,</w:t>
      </w:r>
    </w:p>
    <w:p w14:paraId="00B0AB75"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Cs/>
          <w:sz w:val="24"/>
          <w:szCs w:val="24"/>
        </w:rPr>
      </w:pPr>
      <w:r w:rsidRPr="00577B0D">
        <w:rPr>
          <w:rFonts w:ascii="Times New Roman" w:hAnsi="Times New Roman" w:cs="Times New Roman"/>
          <w:i/>
          <w:iCs/>
          <w:sz w:val="24"/>
          <w:szCs w:val="24"/>
        </w:rPr>
        <w:t xml:space="preserve">Orzeszki ziemne prażone bez soli Felix 140 g – </w:t>
      </w:r>
      <w:r w:rsidRPr="00577B0D">
        <w:rPr>
          <w:rFonts w:ascii="Times New Roman" w:hAnsi="Times New Roman" w:cs="Times New Roman"/>
          <w:iCs/>
          <w:sz w:val="24"/>
          <w:szCs w:val="24"/>
        </w:rPr>
        <w:t xml:space="preserve">cena 7,99 zł, </w:t>
      </w:r>
    </w:p>
    <w:p w14:paraId="14AE4EB2"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Cs/>
          <w:sz w:val="24"/>
          <w:szCs w:val="24"/>
        </w:rPr>
      </w:pPr>
      <w:r w:rsidRPr="00577B0D">
        <w:rPr>
          <w:rFonts w:ascii="Times New Roman" w:hAnsi="Times New Roman" w:cs="Times New Roman"/>
          <w:i/>
          <w:iCs/>
          <w:sz w:val="24"/>
          <w:szCs w:val="24"/>
        </w:rPr>
        <w:t xml:space="preserve">Orzeszki ziemne smażone i solone Felix 140 g – </w:t>
      </w:r>
      <w:r w:rsidRPr="00577B0D">
        <w:rPr>
          <w:rFonts w:ascii="Times New Roman" w:hAnsi="Times New Roman" w:cs="Times New Roman"/>
          <w:iCs/>
          <w:sz w:val="24"/>
          <w:szCs w:val="24"/>
        </w:rPr>
        <w:t>cena 7,99 zł,</w:t>
      </w:r>
    </w:p>
    <w:p w14:paraId="7E0DB610"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Cs/>
          <w:sz w:val="24"/>
          <w:szCs w:val="24"/>
        </w:rPr>
      </w:pPr>
      <w:r w:rsidRPr="00577B0D">
        <w:rPr>
          <w:rFonts w:ascii="Times New Roman" w:hAnsi="Times New Roman" w:cs="Times New Roman"/>
          <w:i/>
          <w:iCs/>
          <w:sz w:val="24"/>
          <w:szCs w:val="24"/>
        </w:rPr>
        <w:t xml:space="preserve">Orzeszki długo prażone extra chrupkie z solą Felix 140 g – </w:t>
      </w:r>
      <w:r w:rsidRPr="00577B0D">
        <w:rPr>
          <w:rFonts w:ascii="Times New Roman" w:hAnsi="Times New Roman" w:cs="Times New Roman"/>
          <w:iCs/>
          <w:sz w:val="24"/>
          <w:szCs w:val="24"/>
        </w:rPr>
        <w:t>cena 7,99 zł,</w:t>
      </w:r>
    </w:p>
    <w:p w14:paraId="6F0E8061"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Cs/>
          <w:sz w:val="24"/>
          <w:szCs w:val="24"/>
        </w:rPr>
      </w:pPr>
      <w:r w:rsidRPr="00577B0D">
        <w:rPr>
          <w:rFonts w:ascii="Times New Roman" w:hAnsi="Times New Roman" w:cs="Times New Roman"/>
          <w:i/>
          <w:iCs/>
          <w:sz w:val="24"/>
          <w:szCs w:val="24"/>
        </w:rPr>
        <w:t xml:space="preserve">Pop </w:t>
      </w:r>
      <w:proofErr w:type="spellStart"/>
      <w:r w:rsidRPr="00577B0D">
        <w:rPr>
          <w:rFonts w:ascii="Times New Roman" w:hAnsi="Times New Roman" w:cs="Times New Roman"/>
          <w:i/>
          <w:iCs/>
          <w:sz w:val="24"/>
          <w:szCs w:val="24"/>
        </w:rPr>
        <w:t>Corn</w:t>
      </w:r>
      <w:proofErr w:type="spellEnd"/>
      <w:r w:rsidRPr="00577B0D">
        <w:rPr>
          <w:rFonts w:ascii="Times New Roman" w:hAnsi="Times New Roman" w:cs="Times New Roman"/>
          <w:i/>
          <w:iCs/>
          <w:sz w:val="24"/>
          <w:szCs w:val="24"/>
        </w:rPr>
        <w:t xml:space="preserve"> maślany do prażenia w kuchence mikrofalowej Felix 90 g – </w:t>
      </w:r>
      <w:r w:rsidRPr="00577B0D">
        <w:rPr>
          <w:rFonts w:ascii="Times New Roman" w:hAnsi="Times New Roman" w:cs="Times New Roman"/>
          <w:iCs/>
          <w:sz w:val="24"/>
          <w:szCs w:val="24"/>
        </w:rPr>
        <w:t>cena 3,49 zł</w:t>
      </w:r>
      <w:r w:rsidRPr="00577B0D">
        <w:rPr>
          <w:rFonts w:ascii="Times New Roman" w:hAnsi="Times New Roman" w:cs="Times New Roman"/>
          <w:i/>
          <w:iCs/>
          <w:sz w:val="24"/>
          <w:szCs w:val="24"/>
        </w:rPr>
        <w:t>,</w:t>
      </w:r>
    </w:p>
    <w:p w14:paraId="1A5FF583"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Cs/>
          <w:sz w:val="24"/>
          <w:szCs w:val="24"/>
        </w:rPr>
      </w:pPr>
      <w:r w:rsidRPr="00577B0D">
        <w:rPr>
          <w:rFonts w:ascii="Times New Roman" w:hAnsi="Times New Roman" w:cs="Times New Roman"/>
          <w:i/>
          <w:iCs/>
          <w:sz w:val="24"/>
          <w:szCs w:val="24"/>
        </w:rPr>
        <w:t xml:space="preserve">Kakao extra ciemna </w:t>
      </w:r>
      <w:proofErr w:type="spellStart"/>
      <w:r w:rsidRPr="00577B0D">
        <w:rPr>
          <w:rFonts w:ascii="Times New Roman" w:hAnsi="Times New Roman" w:cs="Times New Roman"/>
          <w:i/>
          <w:iCs/>
          <w:sz w:val="24"/>
          <w:szCs w:val="24"/>
        </w:rPr>
        <w:t>Deco</w:t>
      </w:r>
      <w:proofErr w:type="spellEnd"/>
      <w:r w:rsidRPr="00577B0D">
        <w:rPr>
          <w:rFonts w:ascii="Times New Roman" w:hAnsi="Times New Roman" w:cs="Times New Roman"/>
          <w:i/>
          <w:iCs/>
          <w:sz w:val="24"/>
          <w:szCs w:val="24"/>
        </w:rPr>
        <w:t xml:space="preserve"> </w:t>
      </w:r>
      <w:proofErr w:type="spellStart"/>
      <w:r w:rsidRPr="00577B0D">
        <w:rPr>
          <w:rFonts w:ascii="Times New Roman" w:hAnsi="Times New Roman" w:cs="Times New Roman"/>
          <w:i/>
          <w:iCs/>
          <w:sz w:val="24"/>
          <w:szCs w:val="24"/>
        </w:rPr>
        <w:t>Morreno</w:t>
      </w:r>
      <w:proofErr w:type="spellEnd"/>
      <w:r w:rsidRPr="00577B0D">
        <w:rPr>
          <w:rFonts w:ascii="Times New Roman" w:hAnsi="Times New Roman" w:cs="Times New Roman"/>
          <w:i/>
          <w:iCs/>
          <w:sz w:val="24"/>
          <w:szCs w:val="24"/>
        </w:rPr>
        <w:t xml:space="preserve"> 80 g – </w:t>
      </w:r>
      <w:r w:rsidRPr="00577B0D">
        <w:rPr>
          <w:rFonts w:ascii="Times New Roman" w:hAnsi="Times New Roman" w:cs="Times New Roman"/>
          <w:iCs/>
          <w:sz w:val="24"/>
          <w:szCs w:val="24"/>
        </w:rPr>
        <w:t>cena 6,49 zł</w:t>
      </w:r>
      <w:r w:rsidRPr="00577B0D">
        <w:rPr>
          <w:rFonts w:ascii="Times New Roman" w:hAnsi="Times New Roman" w:cs="Times New Roman"/>
          <w:i/>
          <w:iCs/>
          <w:sz w:val="24"/>
          <w:szCs w:val="24"/>
        </w:rPr>
        <w:t>,</w:t>
      </w:r>
    </w:p>
    <w:p w14:paraId="6E5A6832"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Cs/>
          <w:sz w:val="24"/>
          <w:szCs w:val="24"/>
        </w:rPr>
      </w:pPr>
      <w:r w:rsidRPr="00577B0D">
        <w:rPr>
          <w:rFonts w:ascii="Times New Roman" w:hAnsi="Times New Roman" w:cs="Times New Roman"/>
          <w:i/>
          <w:iCs/>
          <w:sz w:val="24"/>
          <w:szCs w:val="24"/>
        </w:rPr>
        <w:t xml:space="preserve">Kisiel Słodka Chwila smak truskawka Dr. </w:t>
      </w:r>
      <w:proofErr w:type="spellStart"/>
      <w:r w:rsidRPr="00577B0D">
        <w:rPr>
          <w:rFonts w:ascii="Times New Roman" w:hAnsi="Times New Roman" w:cs="Times New Roman"/>
          <w:i/>
          <w:iCs/>
          <w:sz w:val="24"/>
          <w:szCs w:val="24"/>
        </w:rPr>
        <w:t>Oetker</w:t>
      </w:r>
      <w:proofErr w:type="spellEnd"/>
      <w:r w:rsidRPr="00577B0D">
        <w:rPr>
          <w:rFonts w:ascii="Times New Roman" w:hAnsi="Times New Roman" w:cs="Times New Roman"/>
          <w:i/>
          <w:iCs/>
          <w:sz w:val="24"/>
          <w:szCs w:val="24"/>
        </w:rPr>
        <w:t xml:space="preserve"> 30 g – </w:t>
      </w:r>
      <w:r w:rsidRPr="00577B0D">
        <w:rPr>
          <w:rFonts w:ascii="Times New Roman" w:hAnsi="Times New Roman" w:cs="Times New Roman"/>
          <w:iCs/>
          <w:sz w:val="24"/>
          <w:szCs w:val="24"/>
        </w:rPr>
        <w:t>cena 2,19 zł</w:t>
      </w:r>
      <w:r w:rsidRPr="00577B0D">
        <w:rPr>
          <w:rFonts w:ascii="Times New Roman" w:hAnsi="Times New Roman" w:cs="Times New Roman"/>
          <w:i/>
          <w:iCs/>
          <w:sz w:val="24"/>
          <w:szCs w:val="24"/>
        </w:rPr>
        <w:t>,</w:t>
      </w:r>
    </w:p>
    <w:p w14:paraId="1D5C3C8E"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Cs/>
          <w:sz w:val="24"/>
          <w:szCs w:val="24"/>
        </w:rPr>
      </w:pPr>
      <w:r w:rsidRPr="00577B0D">
        <w:rPr>
          <w:rFonts w:ascii="Times New Roman" w:hAnsi="Times New Roman" w:cs="Times New Roman"/>
          <w:i/>
          <w:iCs/>
          <w:sz w:val="24"/>
          <w:szCs w:val="24"/>
        </w:rPr>
        <w:t xml:space="preserve">Kruche ciasteczka </w:t>
      </w:r>
      <w:proofErr w:type="spellStart"/>
      <w:r w:rsidRPr="00577B0D">
        <w:rPr>
          <w:rFonts w:ascii="Times New Roman" w:hAnsi="Times New Roman" w:cs="Times New Roman"/>
          <w:i/>
          <w:iCs/>
          <w:sz w:val="24"/>
          <w:szCs w:val="24"/>
        </w:rPr>
        <w:t>Cookies</w:t>
      </w:r>
      <w:proofErr w:type="spellEnd"/>
      <w:r w:rsidRPr="00577B0D">
        <w:rPr>
          <w:rFonts w:ascii="Times New Roman" w:hAnsi="Times New Roman" w:cs="Times New Roman"/>
          <w:i/>
          <w:iCs/>
          <w:sz w:val="24"/>
          <w:szCs w:val="24"/>
        </w:rPr>
        <w:t xml:space="preserve"> American z kropelkami czekolady 15 % </w:t>
      </w:r>
      <w:proofErr w:type="spellStart"/>
      <w:r w:rsidRPr="00577B0D">
        <w:rPr>
          <w:rFonts w:ascii="Times New Roman" w:hAnsi="Times New Roman" w:cs="Times New Roman"/>
          <w:i/>
          <w:iCs/>
          <w:sz w:val="24"/>
          <w:szCs w:val="24"/>
        </w:rPr>
        <w:t>Bogutti</w:t>
      </w:r>
      <w:proofErr w:type="spellEnd"/>
      <w:r w:rsidRPr="00577B0D">
        <w:rPr>
          <w:rFonts w:ascii="Times New Roman" w:hAnsi="Times New Roman" w:cs="Times New Roman"/>
          <w:i/>
          <w:iCs/>
          <w:sz w:val="24"/>
          <w:szCs w:val="24"/>
        </w:rPr>
        <w:t xml:space="preserve"> 135 g – </w:t>
      </w:r>
      <w:r w:rsidRPr="00577B0D">
        <w:rPr>
          <w:rFonts w:ascii="Times New Roman" w:hAnsi="Times New Roman" w:cs="Times New Roman"/>
          <w:iCs/>
          <w:sz w:val="24"/>
          <w:szCs w:val="24"/>
        </w:rPr>
        <w:t>cena 3,49 zł,</w:t>
      </w:r>
    </w:p>
    <w:p w14:paraId="768BC6C2"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Cs/>
          <w:sz w:val="24"/>
          <w:szCs w:val="24"/>
        </w:rPr>
      </w:pPr>
      <w:r w:rsidRPr="00577B0D">
        <w:rPr>
          <w:rFonts w:ascii="Times New Roman" w:hAnsi="Times New Roman" w:cs="Times New Roman"/>
          <w:i/>
          <w:iCs/>
          <w:sz w:val="24"/>
          <w:szCs w:val="24"/>
        </w:rPr>
        <w:t xml:space="preserve">Kruche ciasteczka </w:t>
      </w:r>
      <w:proofErr w:type="spellStart"/>
      <w:r w:rsidRPr="00577B0D">
        <w:rPr>
          <w:rFonts w:ascii="Times New Roman" w:hAnsi="Times New Roman" w:cs="Times New Roman"/>
          <w:i/>
          <w:iCs/>
          <w:sz w:val="24"/>
          <w:szCs w:val="24"/>
        </w:rPr>
        <w:t>Cookies</w:t>
      </w:r>
      <w:proofErr w:type="spellEnd"/>
      <w:r w:rsidRPr="00577B0D">
        <w:rPr>
          <w:rFonts w:ascii="Times New Roman" w:hAnsi="Times New Roman" w:cs="Times New Roman"/>
          <w:i/>
          <w:iCs/>
          <w:sz w:val="24"/>
          <w:szCs w:val="24"/>
        </w:rPr>
        <w:t xml:space="preserve"> American z czekoladą i rodzynkami </w:t>
      </w:r>
      <w:proofErr w:type="spellStart"/>
      <w:r w:rsidRPr="00577B0D">
        <w:rPr>
          <w:rFonts w:ascii="Times New Roman" w:hAnsi="Times New Roman" w:cs="Times New Roman"/>
          <w:i/>
          <w:iCs/>
          <w:sz w:val="24"/>
          <w:szCs w:val="24"/>
        </w:rPr>
        <w:t>Bogutti</w:t>
      </w:r>
      <w:proofErr w:type="spellEnd"/>
      <w:r w:rsidRPr="00577B0D">
        <w:rPr>
          <w:rFonts w:ascii="Times New Roman" w:hAnsi="Times New Roman" w:cs="Times New Roman"/>
          <w:i/>
          <w:iCs/>
          <w:sz w:val="24"/>
          <w:szCs w:val="24"/>
        </w:rPr>
        <w:t xml:space="preserve"> 135 g – </w:t>
      </w:r>
      <w:r w:rsidRPr="00577B0D">
        <w:rPr>
          <w:rFonts w:ascii="Times New Roman" w:hAnsi="Times New Roman" w:cs="Times New Roman"/>
          <w:iCs/>
          <w:sz w:val="24"/>
          <w:szCs w:val="24"/>
        </w:rPr>
        <w:t>cena 3,49 zł,</w:t>
      </w:r>
    </w:p>
    <w:p w14:paraId="6B550300"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Cs/>
          <w:sz w:val="24"/>
          <w:szCs w:val="24"/>
        </w:rPr>
      </w:pPr>
      <w:r w:rsidRPr="00577B0D">
        <w:rPr>
          <w:rFonts w:ascii="Times New Roman" w:hAnsi="Times New Roman" w:cs="Times New Roman"/>
          <w:i/>
          <w:iCs/>
          <w:sz w:val="24"/>
          <w:szCs w:val="24"/>
        </w:rPr>
        <w:t xml:space="preserve">Kruche ciasteczka </w:t>
      </w:r>
      <w:proofErr w:type="spellStart"/>
      <w:r w:rsidRPr="00577B0D">
        <w:rPr>
          <w:rFonts w:ascii="Times New Roman" w:hAnsi="Times New Roman" w:cs="Times New Roman"/>
          <w:i/>
          <w:iCs/>
          <w:sz w:val="24"/>
          <w:szCs w:val="24"/>
        </w:rPr>
        <w:t>Cookies</w:t>
      </w:r>
      <w:proofErr w:type="spellEnd"/>
      <w:r w:rsidRPr="00577B0D">
        <w:rPr>
          <w:rFonts w:ascii="Times New Roman" w:hAnsi="Times New Roman" w:cs="Times New Roman"/>
          <w:i/>
          <w:iCs/>
          <w:sz w:val="24"/>
          <w:szCs w:val="24"/>
        </w:rPr>
        <w:t xml:space="preserve"> American z kropelkami czekolady 10 % i orzechami laskowymi 5 % </w:t>
      </w:r>
      <w:proofErr w:type="spellStart"/>
      <w:r w:rsidRPr="00577B0D">
        <w:rPr>
          <w:rFonts w:ascii="Times New Roman" w:hAnsi="Times New Roman" w:cs="Times New Roman"/>
          <w:i/>
          <w:iCs/>
          <w:sz w:val="24"/>
          <w:szCs w:val="24"/>
        </w:rPr>
        <w:t>Bogutti</w:t>
      </w:r>
      <w:proofErr w:type="spellEnd"/>
      <w:r w:rsidRPr="00577B0D">
        <w:rPr>
          <w:rFonts w:ascii="Times New Roman" w:hAnsi="Times New Roman" w:cs="Times New Roman"/>
          <w:i/>
          <w:iCs/>
          <w:sz w:val="24"/>
          <w:szCs w:val="24"/>
        </w:rPr>
        <w:t xml:space="preserve"> 135 g –</w:t>
      </w:r>
      <w:r w:rsidRPr="00577B0D">
        <w:rPr>
          <w:rFonts w:ascii="Times New Roman" w:hAnsi="Times New Roman" w:cs="Times New Roman"/>
          <w:iCs/>
          <w:sz w:val="24"/>
          <w:szCs w:val="24"/>
        </w:rPr>
        <w:t xml:space="preserve"> cena 3,49 zł,</w:t>
      </w:r>
    </w:p>
    <w:p w14:paraId="37610106"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Cs/>
          <w:sz w:val="24"/>
          <w:szCs w:val="24"/>
        </w:rPr>
      </w:pPr>
      <w:r w:rsidRPr="00577B0D">
        <w:rPr>
          <w:rFonts w:ascii="Times New Roman" w:hAnsi="Times New Roman" w:cs="Times New Roman"/>
          <w:i/>
          <w:iCs/>
          <w:sz w:val="24"/>
          <w:szCs w:val="24"/>
        </w:rPr>
        <w:t xml:space="preserve">Bieszczadzkie suchary San 90 g – </w:t>
      </w:r>
      <w:r w:rsidRPr="00577B0D">
        <w:rPr>
          <w:rFonts w:ascii="Times New Roman" w:hAnsi="Times New Roman" w:cs="Times New Roman"/>
          <w:iCs/>
          <w:sz w:val="24"/>
          <w:szCs w:val="24"/>
        </w:rPr>
        <w:t>cena 2,49 zł,</w:t>
      </w:r>
    </w:p>
    <w:p w14:paraId="1F711DEC"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Cs/>
          <w:sz w:val="24"/>
          <w:szCs w:val="24"/>
        </w:rPr>
      </w:pPr>
      <w:r w:rsidRPr="00577B0D">
        <w:rPr>
          <w:rFonts w:ascii="Times New Roman" w:hAnsi="Times New Roman" w:cs="Times New Roman"/>
          <w:i/>
          <w:iCs/>
          <w:sz w:val="24"/>
          <w:szCs w:val="24"/>
        </w:rPr>
        <w:t xml:space="preserve">Kwasek cytrynowy </w:t>
      </w:r>
      <w:proofErr w:type="spellStart"/>
      <w:r w:rsidRPr="00577B0D">
        <w:rPr>
          <w:rFonts w:ascii="Times New Roman" w:hAnsi="Times New Roman" w:cs="Times New Roman"/>
          <w:i/>
          <w:iCs/>
          <w:sz w:val="24"/>
          <w:szCs w:val="24"/>
        </w:rPr>
        <w:t>Gellwe</w:t>
      </w:r>
      <w:proofErr w:type="spellEnd"/>
      <w:r w:rsidRPr="00577B0D">
        <w:rPr>
          <w:rFonts w:ascii="Times New Roman" w:hAnsi="Times New Roman" w:cs="Times New Roman"/>
          <w:i/>
          <w:iCs/>
          <w:sz w:val="24"/>
          <w:szCs w:val="24"/>
        </w:rPr>
        <w:t xml:space="preserve"> 20 g – </w:t>
      </w:r>
      <w:r w:rsidRPr="00577B0D">
        <w:rPr>
          <w:rFonts w:ascii="Times New Roman" w:hAnsi="Times New Roman" w:cs="Times New Roman"/>
          <w:iCs/>
          <w:sz w:val="24"/>
          <w:szCs w:val="24"/>
        </w:rPr>
        <w:t>cena 1,29 zł</w:t>
      </w:r>
      <w:r w:rsidRPr="00577B0D">
        <w:rPr>
          <w:rFonts w:ascii="Times New Roman" w:hAnsi="Times New Roman" w:cs="Times New Roman"/>
          <w:i/>
          <w:iCs/>
          <w:sz w:val="24"/>
          <w:szCs w:val="24"/>
        </w:rPr>
        <w:t>,</w:t>
      </w:r>
    </w:p>
    <w:p w14:paraId="519598F0"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Cs/>
          <w:sz w:val="24"/>
          <w:szCs w:val="24"/>
        </w:rPr>
      </w:pPr>
      <w:r w:rsidRPr="00577B0D">
        <w:rPr>
          <w:rFonts w:ascii="Times New Roman" w:hAnsi="Times New Roman" w:cs="Times New Roman"/>
          <w:i/>
          <w:iCs/>
          <w:sz w:val="24"/>
          <w:szCs w:val="24"/>
        </w:rPr>
        <w:t>Chrupki kukurydziane Tygryski 70 g –</w:t>
      </w:r>
      <w:r w:rsidRPr="00577B0D">
        <w:rPr>
          <w:rFonts w:ascii="Times New Roman" w:hAnsi="Times New Roman" w:cs="Times New Roman"/>
          <w:iCs/>
          <w:sz w:val="24"/>
          <w:szCs w:val="24"/>
        </w:rPr>
        <w:t xml:space="preserve"> cena 2,99 zł,</w:t>
      </w:r>
    </w:p>
    <w:p w14:paraId="7318FD7C"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Cs/>
          <w:sz w:val="24"/>
          <w:szCs w:val="24"/>
        </w:rPr>
      </w:pPr>
      <w:r w:rsidRPr="00577B0D">
        <w:rPr>
          <w:rFonts w:ascii="Times New Roman" w:hAnsi="Times New Roman" w:cs="Times New Roman"/>
          <w:i/>
          <w:iCs/>
          <w:sz w:val="24"/>
          <w:szCs w:val="24"/>
        </w:rPr>
        <w:t xml:space="preserve">Galaretka o smaku poziomkowym Dr. </w:t>
      </w:r>
      <w:proofErr w:type="spellStart"/>
      <w:r w:rsidRPr="00577B0D">
        <w:rPr>
          <w:rFonts w:ascii="Times New Roman" w:hAnsi="Times New Roman" w:cs="Times New Roman"/>
          <w:i/>
          <w:iCs/>
          <w:sz w:val="24"/>
          <w:szCs w:val="24"/>
        </w:rPr>
        <w:t>Oetker</w:t>
      </w:r>
      <w:proofErr w:type="spellEnd"/>
      <w:r w:rsidRPr="00577B0D">
        <w:rPr>
          <w:rFonts w:ascii="Times New Roman" w:hAnsi="Times New Roman" w:cs="Times New Roman"/>
          <w:i/>
          <w:iCs/>
          <w:sz w:val="24"/>
          <w:szCs w:val="24"/>
        </w:rPr>
        <w:t xml:space="preserve"> 77 g – </w:t>
      </w:r>
      <w:r w:rsidRPr="00577B0D">
        <w:rPr>
          <w:rFonts w:ascii="Times New Roman" w:hAnsi="Times New Roman" w:cs="Times New Roman"/>
          <w:iCs/>
          <w:sz w:val="24"/>
          <w:szCs w:val="24"/>
        </w:rPr>
        <w:t>cena 1,99 zł,</w:t>
      </w:r>
    </w:p>
    <w:p w14:paraId="20C17722"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Cs/>
          <w:sz w:val="24"/>
          <w:szCs w:val="24"/>
        </w:rPr>
      </w:pPr>
      <w:r w:rsidRPr="00577B0D">
        <w:rPr>
          <w:rFonts w:ascii="Times New Roman" w:hAnsi="Times New Roman" w:cs="Times New Roman"/>
          <w:i/>
          <w:iCs/>
          <w:sz w:val="24"/>
          <w:szCs w:val="24"/>
        </w:rPr>
        <w:t xml:space="preserve">Powidła węgierkowe Łowicz 290 g – </w:t>
      </w:r>
      <w:r w:rsidRPr="00577B0D">
        <w:rPr>
          <w:rFonts w:ascii="Times New Roman" w:hAnsi="Times New Roman" w:cs="Times New Roman"/>
          <w:iCs/>
          <w:sz w:val="24"/>
          <w:szCs w:val="24"/>
        </w:rPr>
        <w:t>cena 6,99 zł,</w:t>
      </w:r>
    </w:p>
    <w:p w14:paraId="39041B35"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Cs/>
          <w:sz w:val="24"/>
          <w:szCs w:val="24"/>
        </w:rPr>
      </w:pPr>
      <w:r w:rsidRPr="00577B0D">
        <w:rPr>
          <w:rFonts w:ascii="Times New Roman" w:hAnsi="Times New Roman" w:cs="Times New Roman"/>
          <w:i/>
          <w:iCs/>
          <w:sz w:val="24"/>
          <w:szCs w:val="24"/>
        </w:rPr>
        <w:t>Dżem z owocami leśnymi Łowicz 280 g –</w:t>
      </w:r>
      <w:r w:rsidRPr="00577B0D">
        <w:rPr>
          <w:rFonts w:ascii="Times New Roman" w:hAnsi="Times New Roman" w:cs="Times New Roman"/>
          <w:iCs/>
          <w:sz w:val="24"/>
          <w:szCs w:val="24"/>
        </w:rPr>
        <w:t xml:space="preserve"> cena 7,49 zł,</w:t>
      </w:r>
    </w:p>
    <w:p w14:paraId="6D94A182"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Cs/>
          <w:sz w:val="24"/>
          <w:szCs w:val="24"/>
        </w:rPr>
      </w:pPr>
      <w:r w:rsidRPr="00577B0D">
        <w:rPr>
          <w:rFonts w:ascii="Times New Roman" w:hAnsi="Times New Roman" w:cs="Times New Roman"/>
          <w:i/>
          <w:iCs/>
          <w:sz w:val="24"/>
          <w:szCs w:val="24"/>
        </w:rPr>
        <w:t>Dżem truskawkowy Łowicz 280 g –</w:t>
      </w:r>
      <w:r w:rsidRPr="00577B0D">
        <w:rPr>
          <w:rFonts w:ascii="Times New Roman" w:hAnsi="Times New Roman" w:cs="Times New Roman"/>
          <w:iCs/>
          <w:sz w:val="24"/>
          <w:szCs w:val="24"/>
        </w:rPr>
        <w:t xml:space="preserve"> cena 5,49 zł,</w:t>
      </w:r>
    </w:p>
    <w:p w14:paraId="7A04EF96"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Cs/>
          <w:sz w:val="24"/>
          <w:szCs w:val="24"/>
        </w:rPr>
      </w:pPr>
      <w:r w:rsidRPr="00577B0D">
        <w:rPr>
          <w:rFonts w:ascii="Times New Roman" w:hAnsi="Times New Roman" w:cs="Times New Roman"/>
          <w:i/>
          <w:iCs/>
          <w:sz w:val="24"/>
          <w:szCs w:val="24"/>
        </w:rPr>
        <w:t xml:space="preserve">Dżem jagodowy Łowicz 280 g – </w:t>
      </w:r>
      <w:r w:rsidRPr="00577B0D">
        <w:rPr>
          <w:rFonts w:ascii="Times New Roman" w:hAnsi="Times New Roman" w:cs="Times New Roman"/>
          <w:iCs/>
          <w:sz w:val="24"/>
          <w:szCs w:val="24"/>
        </w:rPr>
        <w:t>cena 7,49 zł,</w:t>
      </w:r>
    </w:p>
    <w:p w14:paraId="2A6834F8"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Cs/>
          <w:sz w:val="24"/>
          <w:szCs w:val="24"/>
        </w:rPr>
      </w:pPr>
      <w:r w:rsidRPr="00577B0D">
        <w:rPr>
          <w:rFonts w:ascii="Times New Roman" w:hAnsi="Times New Roman" w:cs="Times New Roman"/>
          <w:i/>
          <w:iCs/>
          <w:sz w:val="24"/>
          <w:szCs w:val="24"/>
        </w:rPr>
        <w:t xml:space="preserve">Dżem brzoskwiniowy Łowicz 280 g – </w:t>
      </w:r>
      <w:r w:rsidRPr="00577B0D">
        <w:rPr>
          <w:rFonts w:ascii="Times New Roman" w:hAnsi="Times New Roman" w:cs="Times New Roman"/>
          <w:iCs/>
          <w:sz w:val="24"/>
          <w:szCs w:val="24"/>
        </w:rPr>
        <w:t>cena5,49 zł</w:t>
      </w:r>
      <w:r w:rsidRPr="00577B0D">
        <w:rPr>
          <w:rFonts w:ascii="Times New Roman" w:hAnsi="Times New Roman" w:cs="Times New Roman"/>
          <w:i/>
          <w:iCs/>
          <w:sz w:val="24"/>
          <w:szCs w:val="24"/>
        </w:rPr>
        <w:t>,</w:t>
      </w:r>
    </w:p>
    <w:p w14:paraId="7AC4E216"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Cs/>
          <w:sz w:val="24"/>
          <w:szCs w:val="24"/>
        </w:rPr>
      </w:pPr>
      <w:r w:rsidRPr="00577B0D">
        <w:rPr>
          <w:rFonts w:ascii="Times New Roman" w:hAnsi="Times New Roman" w:cs="Times New Roman"/>
          <w:i/>
          <w:iCs/>
          <w:sz w:val="24"/>
          <w:szCs w:val="24"/>
        </w:rPr>
        <w:t xml:space="preserve">Dżem wiśniowy Łowicz 280 g – </w:t>
      </w:r>
      <w:r w:rsidRPr="00577B0D">
        <w:rPr>
          <w:rFonts w:ascii="Times New Roman" w:hAnsi="Times New Roman" w:cs="Times New Roman"/>
          <w:iCs/>
          <w:sz w:val="24"/>
          <w:szCs w:val="24"/>
        </w:rPr>
        <w:t>cena 4,99 zł</w:t>
      </w:r>
      <w:r w:rsidRPr="00577B0D">
        <w:rPr>
          <w:rFonts w:ascii="Times New Roman" w:hAnsi="Times New Roman" w:cs="Times New Roman"/>
          <w:i/>
          <w:iCs/>
          <w:sz w:val="24"/>
          <w:szCs w:val="24"/>
        </w:rPr>
        <w:t>,</w:t>
      </w:r>
    </w:p>
    <w:p w14:paraId="6E225795"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Cs/>
          <w:sz w:val="24"/>
          <w:szCs w:val="24"/>
        </w:rPr>
      </w:pPr>
      <w:r w:rsidRPr="00577B0D">
        <w:rPr>
          <w:rFonts w:ascii="Times New Roman" w:hAnsi="Times New Roman" w:cs="Times New Roman"/>
          <w:i/>
          <w:iCs/>
          <w:sz w:val="24"/>
          <w:szCs w:val="24"/>
        </w:rPr>
        <w:t xml:space="preserve">Galaretka krystaliczna Dr. </w:t>
      </w:r>
      <w:proofErr w:type="spellStart"/>
      <w:r w:rsidRPr="00577B0D">
        <w:rPr>
          <w:rFonts w:ascii="Times New Roman" w:hAnsi="Times New Roman" w:cs="Times New Roman"/>
          <w:i/>
          <w:iCs/>
          <w:sz w:val="24"/>
          <w:szCs w:val="24"/>
        </w:rPr>
        <w:t>Oetker</w:t>
      </w:r>
      <w:proofErr w:type="spellEnd"/>
      <w:r w:rsidRPr="00577B0D">
        <w:rPr>
          <w:rFonts w:ascii="Times New Roman" w:hAnsi="Times New Roman" w:cs="Times New Roman"/>
          <w:i/>
          <w:iCs/>
          <w:sz w:val="24"/>
          <w:szCs w:val="24"/>
        </w:rPr>
        <w:t xml:space="preserve"> 77 g –</w:t>
      </w:r>
      <w:r w:rsidRPr="00577B0D">
        <w:rPr>
          <w:rFonts w:ascii="Times New Roman" w:hAnsi="Times New Roman" w:cs="Times New Roman"/>
          <w:iCs/>
          <w:sz w:val="24"/>
          <w:szCs w:val="24"/>
        </w:rPr>
        <w:t xml:space="preserve"> cena 1,99 zł</w:t>
      </w:r>
      <w:r w:rsidRPr="00577B0D">
        <w:rPr>
          <w:rFonts w:ascii="Times New Roman" w:hAnsi="Times New Roman" w:cs="Times New Roman"/>
          <w:i/>
          <w:iCs/>
          <w:sz w:val="24"/>
          <w:szCs w:val="24"/>
        </w:rPr>
        <w:t>,</w:t>
      </w:r>
    </w:p>
    <w:p w14:paraId="3686D70E"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Cs/>
          <w:sz w:val="24"/>
          <w:szCs w:val="24"/>
        </w:rPr>
      </w:pPr>
      <w:r w:rsidRPr="00577B0D">
        <w:rPr>
          <w:rFonts w:ascii="Times New Roman" w:hAnsi="Times New Roman" w:cs="Times New Roman"/>
          <w:i/>
          <w:iCs/>
          <w:sz w:val="24"/>
          <w:szCs w:val="24"/>
        </w:rPr>
        <w:t xml:space="preserve">Galaretka o smaku kiwi Dr. </w:t>
      </w:r>
      <w:proofErr w:type="spellStart"/>
      <w:r w:rsidRPr="00577B0D">
        <w:rPr>
          <w:rFonts w:ascii="Times New Roman" w:hAnsi="Times New Roman" w:cs="Times New Roman"/>
          <w:i/>
          <w:iCs/>
          <w:sz w:val="24"/>
          <w:szCs w:val="24"/>
        </w:rPr>
        <w:t>Oetker</w:t>
      </w:r>
      <w:proofErr w:type="spellEnd"/>
      <w:r w:rsidRPr="00577B0D">
        <w:rPr>
          <w:rFonts w:ascii="Times New Roman" w:hAnsi="Times New Roman" w:cs="Times New Roman"/>
          <w:i/>
          <w:iCs/>
          <w:sz w:val="24"/>
          <w:szCs w:val="24"/>
        </w:rPr>
        <w:t xml:space="preserve"> 77 g –</w:t>
      </w:r>
      <w:r w:rsidRPr="00577B0D">
        <w:rPr>
          <w:rFonts w:ascii="Times New Roman" w:hAnsi="Times New Roman" w:cs="Times New Roman"/>
          <w:iCs/>
          <w:sz w:val="24"/>
          <w:szCs w:val="24"/>
        </w:rPr>
        <w:t xml:space="preserve"> cena 1,99 zł</w:t>
      </w:r>
      <w:r w:rsidRPr="00577B0D">
        <w:rPr>
          <w:rFonts w:ascii="Times New Roman" w:hAnsi="Times New Roman" w:cs="Times New Roman"/>
          <w:i/>
          <w:iCs/>
          <w:sz w:val="24"/>
          <w:szCs w:val="24"/>
        </w:rPr>
        <w:t>,</w:t>
      </w:r>
    </w:p>
    <w:p w14:paraId="6DF50B86"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Cs/>
          <w:sz w:val="24"/>
          <w:szCs w:val="24"/>
        </w:rPr>
      </w:pPr>
      <w:r w:rsidRPr="00577B0D">
        <w:rPr>
          <w:rFonts w:ascii="Times New Roman" w:hAnsi="Times New Roman" w:cs="Times New Roman"/>
          <w:i/>
          <w:iCs/>
          <w:sz w:val="24"/>
          <w:szCs w:val="24"/>
        </w:rPr>
        <w:t xml:space="preserve">Galaretka smak borówkowy </w:t>
      </w:r>
      <w:proofErr w:type="spellStart"/>
      <w:r w:rsidRPr="00577B0D">
        <w:rPr>
          <w:rFonts w:ascii="Times New Roman" w:hAnsi="Times New Roman" w:cs="Times New Roman"/>
          <w:i/>
          <w:iCs/>
          <w:sz w:val="24"/>
          <w:szCs w:val="24"/>
        </w:rPr>
        <w:t>Gellwe</w:t>
      </w:r>
      <w:proofErr w:type="spellEnd"/>
      <w:r w:rsidRPr="00577B0D">
        <w:rPr>
          <w:rFonts w:ascii="Times New Roman" w:hAnsi="Times New Roman" w:cs="Times New Roman"/>
          <w:i/>
          <w:iCs/>
          <w:sz w:val="24"/>
          <w:szCs w:val="24"/>
        </w:rPr>
        <w:t xml:space="preserve"> 72 g – </w:t>
      </w:r>
      <w:r w:rsidRPr="00577B0D">
        <w:rPr>
          <w:rFonts w:ascii="Times New Roman" w:hAnsi="Times New Roman" w:cs="Times New Roman"/>
          <w:iCs/>
          <w:sz w:val="24"/>
          <w:szCs w:val="24"/>
        </w:rPr>
        <w:t>cena 1,99 zł</w:t>
      </w:r>
      <w:r w:rsidRPr="00577B0D">
        <w:rPr>
          <w:rFonts w:ascii="Times New Roman" w:hAnsi="Times New Roman" w:cs="Times New Roman"/>
          <w:i/>
          <w:iCs/>
          <w:sz w:val="24"/>
          <w:szCs w:val="24"/>
        </w:rPr>
        <w:t>,</w:t>
      </w:r>
    </w:p>
    <w:p w14:paraId="6CC812E8"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Cs/>
          <w:sz w:val="24"/>
          <w:szCs w:val="24"/>
        </w:rPr>
      </w:pPr>
      <w:r w:rsidRPr="00577B0D">
        <w:rPr>
          <w:rFonts w:ascii="Times New Roman" w:hAnsi="Times New Roman" w:cs="Times New Roman"/>
          <w:i/>
          <w:iCs/>
          <w:sz w:val="24"/>
          <w:szCs w:val="24"/>
        </w:rPr>
        <w:t xml:space="preserve">Galaretka o smaku pomarańczowym Dr. </w:t>
      </w:r>
      <w:proofErr w:type="spellStart"/>
      <w:r w:rsidRPr="00577B0D">
        <w:rPr>
          <w:rFonts w:ascii="Times New Roman" w:hAnsi="Times New Roman" w:cs="Times New Roman"/>
          <w:i/>
          <w:iCs/>
          <w:sz w:val="24"/>
          <w:szCs w:val="24"/>
        </w:rPr>
        <w:t>Oetker</w:t>
      </w:r>
      <w:proofErr w:type="spellEnd"/>
      <w:r w:rsidRPr="00577B0D">
        <w:rPr>
          <w:rFonts w:ascii="Times New Roman" w:hAnsi="Times New Roman" w:cs="Times New Roman"/>
          <w:i/>
          <w:iCs/>
          <w:sz w:val="24"/>
          <w:szCs w:val="24"/>
        </w:rPr>
        <w:t xml:space="preserve"> 77 g – </w:t>
      </w:r>
      <w:r w:rsidRPr="00577B0D">
        <w:rPr>
          <w:rFonts w:ascii="Times New Roman" w:hAnsi="Times New Roman" w:cs="Times New Roman"/>
          <w:iCs/>
          <w:sz w:val="24"/>
          <w:szCs w:val="24"/>
        </w:rPr>
        <w:t>cena 2,19 zł</w:t>
      </w:r>
      <w:r w:rsidRPr="00577B0D">
        <w:rPr>
          <w:rFonts w:ascii="Times New Roman" w:hAnsi="Times New Roman" w:cs="Times New Roman"/>
          <w:i/>
          <w:iCs/>
          <w:sz w:val="24"/>
          <w:szCs w:val="24"/>
        </w:rPr>
        <w:t>,</w:t>
      </w:r>
    </w:p>
    <w:p w14:paraId="528A389B"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Cs/>
          <w:sz w:val="24"/>
          <w:szCs w:val="24"/>
        </w:rPr>
      </w:pPr>
      <w:r w:rsidRPr="00577B0D">
        <w:rPr>
          <w:rFonts w:ascii="Times New Roman" w:hAnsi="Times New Roman" w:cs="Times New Roman"/>
          <w:i/>
          <w:iCs/>
          <w:sz w:val="24"/>
          <w:szCs w:val="24"/>
        </w:rPr>
        <w:t xml:space="preserve">Musztarda delikatesowa stołowa Roleski 175 g – </w:t>
      </w:r>
      <w:r w:rsidRPr="00577B0D">
        <w:rPr>
          <w:rFonts w:ascii="Times New Roman" w:hAnsi="Times New Roman" w:cs="Times New Roman"/>
          <w:iCs/>
          <w:sz w:val="24"/>
          <w:szCs w:val="24"/>
        </w:rPr>
        <w:t>cena 2,49 zł,</w:t>
      </w:r>
    </w:p>
    <w:p w14:paraId="1BAA628F" w14:textId="77777777" w:rsidR="00690544" w:rsidRPr="00577B0D" w:rsidRDefault="00690544" w:rsidP="00690544">
      <w:pPr>
        <w:pStyle w:val="Akapitzlist"/>
        <w:numPr>
          <w:ilvl w:val="0"/>
          <w:numId w:val="21"/>
        </w:numPr>
        <w:tabs>
          <w:tab w:val="left" w:pos="284"/>
        </w:tabs>
        <w:spacing w:line="256" w:lineRule="auto"/>
        <w:contextualSpacing/>
        <w:jc w:val="both"/>
        <w:rPr>
          <w:rFonts w:ascii="Times New Roman" w:hAnsi="Times New Roman" w:cs="Times New Roman"/>
          <w:iCs/>
          <w:sz w:val="24"/>
          <w:szCs w:val="24"/>
        </w:rPr>
      </w:pPr>
      <w:r w:rsidRPr="00577B0D">
        <w:rPr>
          <w:rFonts w:ascii="Times New Roman" w:hAnsi="Times New Roman" w:cs="Times New Roman"/>
          <w:i/>
          <w:iCs/>
          <w:sz w:val="24"/>
          <w:szCs w:val="24"/>
        </w:rPr>
        <w:t xml:space="preserve">Precle rzeszowskie ZPT 80 g </w:t>
      </w:r>
      <w:r w:rsidRPr="00577B0D">
        <w:rPr>
          <w:rFonts w:ascii="Times New Roman" w:hAnsi="Times New Roman" w:cs="Times New Roman"/>
          <w:sz w:val="24"/>
          <w:szCs w:val="24"/>
        </w:rPr>
        <w:t>– cena 3,19 zł,</w:t>
      </w:r>
      <w:r w:rsidRPr="00577B0D">
        <w:rPr>
          <w:rFonts w:ascii="Times New Roman" w:hAnsi="Times New Roman" w:cs="Times New Roman"/>
          <w:i/>
          <w:iCs/>
          <w:sz w:val="24"/>
          <w:szCs w:val="24"/>
        </w:rPr>
        <w:t xml:space="preserve"> </w:t>
      </w:r>
    </w:p>
    <w:p w14:paraId="7293D007" w14:textId="77777777" w:rsidR="00690544" w:rsidRPr="00577B0D" w:rsidRDefault="00690544" w:rsidP="00690544">
      <w:pPr>
        <w:spacing w:after="120" w:line="256" w:lineRule="auto"/>
        <w:jc w:val="both"/>
      </w:pPr>
      <w:r w:rsidRPr="00577B0D">
        <w:t>co naruszało art. 4 ust. 1 ustawy oraz § 3 ust. 2 rozporządzenia.</w:t>
      </w:r>
    </w:p>
    <w:p w14:paraId="2BA092B5" w14:textId="77777777" w:rsidR="00690544" w:rsidRPr="00577B0D" w:rsidRDefault="00690544" w:rsidP="00690544">
      <w:pPr>
        <w:spacing w:before="120" w:after="120"/>
        <w:jc w:val="both"/>
      </w:pPr>
      <w:r w:rsidRPr="00577B0D">
        <w:t xml:space="preserve">Ustalenia kontroli udokumentowano w protokole kontroli KH.8361.33.2022 z dnia 23 maja 2022 r. wraz załącznikami oraz sprostowaniu do protokołu kontroli KH.8361.33.2022 z dnia </w:t>
      </w:r>
      <w:r w:rsidRPr="00577B0D">
        <w:lastRenderedPageBreak/>
        <w:t>7 czerwca 2022 r. (potwierdzenie odbioru 8 czerwca 2022 r.), do których kontrolowana nie wniosła uwag.</w:t>
      </w:r>
    </w:p>
    <w:p w14:paraId="4A28EE76" w14:textId="77777777" w:rsidR="00690544" w:rsidRPr="00577B0D" w:rsidRDefault="00690544" w:rsidP="00690544">
      <w:pPr>
        <w:jc w:val="both"/>
      </w:pPr>
      <w:r w:rsidRPr="00577B0D">
        <w:t>Podkarpacki Wojewódzki Inspektor Inspekcji Handlowej</w:t>
      </w:r>
      <w:r w:rsidRPr="00577B0D">
        <w:rPr>
          <w:i/>
        </w:rPr>
        <w:t xml:space="preserve"> </w:t>
      </w:r>
      <w:r w:rsidRPr="00577B0D">
        <w:t xml:space="preserve">pismem z dnia 7 czerwca 2022 r. zawiadomił przedsiębiorcę o wszczęciu postępowania z urzędu w trybie art. 6 ust. 1 ustawy. Jednocześnie stronę postępowania pouczono o przysługującym jej prawie do czynnego udziału w postępowaniu, a w szczególności o prawie wypowiadania się co do zebranych dowodów </w:t>
      </w:r>
      <w:r w:rsidRPr="00577B0D">
        <w:br/>
        <w:t>i materiałów, przeglądania akt sprawy, jak również brania udziału w przeprowadzeniu dowodu oraz możliwości złożenia wyjaśnienia. Stronę wezwano także do przedstawienia wielkości obrotów i przychodu za rok 2021.</w:t>
      </w:r>
    </w:p>
    <w:p w14:paraId="1F51145D" w14:textId="1E4CD79C" w:rsidR="00690544" w:rsidRPr="00577B0D" w:rsidRDefault="00690544" w:rsidP="00690544">
      <w:pPr>
        <w:pStyle w:val="Tekstpodstawowy"/>
        <w:spacing w:before="120"/>
        <w:rPr>
          <w:sz w:val="24"/>
        </w:rPr>
      </w:pPr>
      <w:r w:rsidRPr="00577B0D">
        <w:rPr>
          <w:sz w:val="24"/>
        </w:rPr>
        <w:t xml:space="preserve">W dniu 21 czerwca 2022 r. do Wojewódzkiego Inspektoratu Inspekcji Handlowej w Rzeszowie dostarczono pismo strony z dnia 14 czerwca 2022 r. wraz z dokumentacją potwierdzającą wielkość przychodu za rok 2021 – </w:t>
      </w:r>
      <w:r w:rsidR="00C40A01" w:rsidRPr="00577B0D">
        <w:rPr>
          <w:b/>
          <w:bCs/>
          <w:sz w:val="24"/>
        </w:rPr>
        <w:t>(dane zanonimizowane)</w:t>
      </w:r>
      <w:r w:rsidRPr="00577B0D">
        <w:rPr>
          <w:sz w:val="24"/>
        </w:rPr>
        <w:t xml:space="preserve">. W piśmie strona odnosi się do dużej ilości asortymentu (od </w:t>
      </w:r>
      <w:r w:rsidR="00C40A01" w:rsidRPr="00577B0D">
        <w:rPr>
          <w:b/>
          <w:bCs/>
          <w:sz w:val="24"/>
        </w:rPr>
        <w:t>(dane zanonimizowane)</w:t>
      </w:r>
      <w:r w:rsidRPr="00577B0D">
        <w:rPr>
          <w:sz w:val="24"/>
        </w:rPr>
        <w:t xml:space="preserve"> do ponad </w:t>
      </w:r>
      <w:r w:rsidR="00C40A01" w:rsidRPr="00577B0D">
        <w:rPr>
          <w:b/>
          <w:bCs/>
          <w:sz w:val="24"/>
        </w:rPr>
        <w:t>(dane zanonimizowane)</w:t>
      </w:r>
      <w:r w:rsidRPr="00577B0D">
        <w:rPr>
          <w:sz w:val="24"/>
        </w:rPr>
        <w:t xml:space="preserve"> pozycji handlowych – ponad </w:t>
      </w:r>
      <w:r w:rsidR="00C40A01" w:rsidRPr="00577B0D">
        <w:rPr>
          <w:b/>
          <w:bCs/>
          <w:sz w:val="24"/>
        </w:rPr>
        <w:t>(dane zanonimizowane)</w:t>
      </w:r>
      <w:r w:rsidRPr="00577B0D">
        <w:rPr>
          <w:sz w:val="24"/>
        </w:rPr>
        <w:t xml:space="preserve"> sztuk)  oferowanego do sprzedaży w sklepie o powierzchni 55 m</w:t>
      </w:r>
      <w:r w:rsidRPr="00577B0D">
        <w:rPr>
          <w:sz w:val="24"/>
          <w:vertAlign w:val="superscript"/>
        </w:rPr>
        <w:t>2</w:t>
      </w:r>
      <w:r w:rsidRPr="00577B0D">
        <w:rPr>
          <w:sz w:val="24"/>
        </w:rPr>
        <w:t xml:space="preserve">, co według przedsiębiorcy ogranicza możliwości uwidaczniania cen i cen jednostkowych dla wszystkich produktów. Jak wynika z powyższego pisma, każda sztuka towaru posiada cenę z metkownicy z wyjątkiem towarów sprzedawanych w dużych ilościach (np. piwa, wody, soki), które są na półkach ustawiane w rzędach w jednym asortymencie i posiadają metki cenowe. Z uwagi na wielkość sklepu i ilość asortymentu wystawianie do każdej pozycji asortymentu według strony nie jest możliwe ani teoretycznie, ani praktycznie. Jak wskazała strona, klient ma cenę na każdej sztuce towaru, a dodatkowo może ja przed kasą sprawdzić na sprawdzarce cen. </w:t>
      </w:r>
    </w:p>
    <w:p w14:paraId="0486F20E" w14:textId="5FB0964B" w:rsidR="00690544" w:rsidRPr="00577B0D" w:rsidRDefault="00690544" w:rsidP="00690544">
      <w:pPr>
        <w:pStyle w:val="Tekstpodstawowy"/>
        <w:spacing w:before="120"/>
        <w:rPr>
          <w:sz w:val="24"/>
        </w:rPr>
      </w:pPr>
      <w:r w:rsidRPr="00577B0D">
        <w:rPr>
          <w:sz w:val="24"/>
        </w:rPr>
        <w:t xml:space="preserve">Przedsiębiorca zwraca się z prośbą o najniższy wymiar kary z uwagi na specyfikę sklepu </w:t>
      </w:r>
      <w:r w:rsidRPr="00577B0D">
        <w:rPr>
          <w:sz w:val="24"/>
        </w:rPr>
        <w:br/>
        <w:t xml:space="preserve">i </w:t>
      </w:r>
      <w:r w:rsidR="004270F6" w:rsidRPr="00577B0D">
        <w:rPr>
          <w:b/>
          <w:bCs/>
          <w:sz w:val="24"/>
        </w:rPr>
        <w:t>(dane zanonimizowane)</w:t>
      </w:r>
      <w:r w:rsidR="004270F6" w:rsidRPr="00577B0D">
        <w:rPr>
          <w:sz w:val="24"/>
        </w:rPr>
        <w:t xml:space="preserve"> </w:t>
      </w:r>
      <w:r w:rsidRPr="00577B0D">
        <w:rPr>
          <w:sz w:val="24"/>
        </w:rPr>
        <w:t xml:space="preserve">za rok 2021. </w:t>
      </w:r>
    </w:p>
    <w:p w14:paraId="4800B463" w14:textId="77777777" w:rsidR="00690544" w:rsidRPr="00577B0D" w:rsidRDefault="00690544" w:rsidP="00690544">
      <w:pPr>
        <w:pStyle w:val="Tekstpodstawowy"/>
        <w:spacing w:before="120"/>
        <w:rPr>
          <w:sz w:val="24"/>
        </w:rPr>
      </w:pPr>
      <w:r w:rsidRPr="00577B0D">
        <w:rPr>
          <w:sz w:val="24"/>
        </w:rPr>
        <w:t xml:space="preserve">W piśmie z dnia 14 czerwca 2022 r. strona wskazała na dołączone do niego zdjęcia, których jednak nie przekazała do organu prowadzącego postępowanie. </w:t>
      </w:r>
    </w:p>
    <w:p w14:paraId="5E1527BC" w14:textId="77777777" w:rsidR="00690544" w:rsidRPr="00577B0D" w:rsidRDefault="00690544" w:rsidP="00690544">
      <w:pPr>
        <w:spacing w:before="120" w:after="120"/>
        <w:jc w:val="both"/>
        <w:rPr>
          <w:b/>
        </w:rPr>
      </w:pPr>
      <w:r w:rsidRPr="00577B0D">
        <w:rPr>
          <w:b/>
        </w:rPr>
        <w:t>Podkarpacki Wojewódzki Inspektor Inspekcji Handlowej ustalił i stwierdził, co następuje:</w:t>
      </w:r>
    </w:p>
    <w:p w14:paraId="6CA2351B" w14:textId="77777777" w:rsidR="00690544" w:rsidRPr="00577B0D" w:rsidRDefault="00690544" w:rsidP="00690544">
      <w:pPr>
        <w:spacing w:after="120"/>
        <w:jc w:val="both"/>
      </w:pPr>
      <w:r w:rsidRPr="00577B0D">
        <w:t xml:space="preserve">Zgodnie z art. 6 ust. 1 ustawy karę pieniężną na przedsiębiorcę, który nie wykonuje obowiązku uwidaczniania ceny jednostkowej w miejscu sprzedaży detalicznej nakłada wojewódzki inspektor Inspekcji Handlowej. W związku z tym, że kontrola przeprowadzona została </w:t>
      </w:r>
      <w:r w:rsidRPr="00577B0D">
        <w:br/>
        <w:t>w sklepie w Rudnej Wielkiej (woj. podkarpackie), w którym prowadzona była sprzedaż detaliczna, właściwym do prowadzenia postępowania i nałożenia kary jest Podkarpacki Wojewódzki Inspektor Inspekcji Handlowej.</w:t>
      </w:r>
    </w:p>
    <w:p w14:paraId="25DC3689" w14:textId="77777777" w:rsidR="00690544" w:rsidRPr="00577B0D" w:rsidRDefault="00690544" w:rsidP="00690544">
      <w:pPr>
        <w:spacing w:after="120"/>
        <w:jc w:val="both"/>
      </w:pPr>
      <w:r w:rsidRPr="00577B0D">
        <w:t>Przedsiębiorcą, zgodnie z art. 4 ust. 1 ustawy z dnia 6 marca 2018 r. Prawo przedsiębiorców (tekst jednolity: Dz. U. z 2021 r., poz. 162 ze zm.) jest osoba fizyczna, osoba prawna lub jednostka organizacyjna niebędąca osobą prawną, której odrębna ustawa przyznaje zdolność prawną – wykonującą działalność gospodarczą.</w:t>
      </w:r>
    </w:p>
    <w:p w14:paraId="0C24E4A3" w14:textId="77777777" w:rsidR="00690544" w:rsidRPr="00577B0D" w:rsidRDefault="00690544" w:rsidP="00690544">
      <w:pPr>
        <w:spacing w:after="120"/>
        <w:jc w:val="both"/>
      </w:pPr>
      <w:r w:rsidRPr="00577B0D">
        <w:t xml:space="preserve">Zgodnie z art. 3 </w:t>
      </w:r>
      <w:r w:rsidRPr="00577B0D">
        <w:rPr>
          <w:shd w:val="clear" w:color="auto" w:fill="FFFFFF"/>
        </w:rPr>
        <w:t>ustawy prawo przedsiębiorców, d</w:t>
      </w:r>
      <w:r w:rsidRPr="00577B0D">
        <w:t xml:space="preserve">ziałalność gospodarcza to </w:t>
      </w:r>
      <w:r w:rsidRPr="00577B0D">
        <w:rPr>
          <w:shd w:val="clear" w:color="auto" w:fill="FFFFFF"/>
        </w:rPr>
        <w:t>zorganizowana działalność zarobkowa, wykonywana we własnym imieniu i w sposób ciągły.</w:t>
      </w:r>
    </w:p>
    <w:p w14:paraId="7E6403E6" w14:textId="77777777" w:rsidR="00690544" w:rsidRPr="00577B0D" w:rsidRDefault="00690544" w:rsidP="00690544">
      <w:pPr>
        <w:tabs>
          <w:tab w:val="left" w:pos="708"/>
        </w:tabs>
        <w:spacing w:after="120"/>
        <w:jc w:val="both"/>
      </w:pPr>
      <w:r w:rsidRPr="00577B0D">
        <w:t>Zgodnie z art. 4 ust. 1 ustawy w miejscu sprzedaży detalicznej i świadczenia usług uwidacznia się cenę oraz cenę jednostkową towaru (usługi) w sposób jednoznaczny, niebudzący wątpliwości oraz umożliwiający porównanie cen.</w:t>
      </w:r>
    </w:p>
    <w:p w14:paraId="5DF681B8" w14:textId="77777777" w:rsidR="00690544" w:rsidRPr="00577B0D" w:rsidRDefault="00690544" w:rsidP="00690544">
      <w:pPr>
        <w:tabs>
          <w:tab w:val="left" w:pos="708"/>
        </w:tabs>
        <w:spacing w:after="120"/>
        <w:jc w:val="both"/>
      </w:pPr>
      <w:r w:rsidRPr="00577B0D">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 o miarach (art. 3 ust. 1 pkt 2 ustawy).</w:t>
      </w:r>
    </w:p>
    <w:p w14:paraId="54DB50BA" w14:textId="77777777" w:rsidR="00690544" w:rsidRPr="00577B0D" w:rsidRDefault="00690544" w:rsidP="00690544">
      <w:pPr>
        <w:tabs>
          <w:tab w:val="left" w:pos="708"/>
        </w:tabs>
        <w:spacing w:after="120"/>
        <w:jc w:val="both"/>
      </w:pPr>
      <w:r w:rsidRPr="00577B0D">
        <w:lastRenderedPageBreak/>
        <w:t>N</w:t>
      </w:r>
      <w:r w:rsidRPr="00577B0D">
        <w:rPr>
          <w:bCs/>
        </w:rPr>
        <w:t xml:space="preserve">a mocy </w:t>
      </w:r>
      <w:r w:rsidRPr="00577B0D">
        <w:t>§ 3 ust. 1 rozporządzenia cenę uwidacznia się w miejscu ogólnodostępnym i dobrze widocznym dla konsumentów, na danym towarze, bezpośrednio przy towarze lub w bliskości towaru, którego dotyczy.</w:t>
      </w:r>
    </w:p>
    <w:p w14:paraId="7CB4C416" w14:textId="77777777" w:rsidR="00690544" w:rsidRPr="00577B0D" w:rsidRDefault="00690544" w:rsidP="00690544">
      <w:pPr>
        <w:tabs>
          <w:tab w:val="left" w:pos="708"/>
        </w:tabs>
        <w:spacing w:after="120"/>
        <w:jc w:val="both"/>
      </w:pPr>
      <w:r w:rsidRPr="00577B0D">
        <w:t>§ 3 ust. 2 rozporządzenia stanowi, że cenę i cenę jednostkową uwidacznia się w szczególności: na wywieszce, w cenniku, w katalogu, na obwolucie, w postaci nadruku lub napisu na towarze lub opakowaniu.</w:t>
      </w:r>
    </w:p>
    <w:p w14:paraId="3DD37C00" w14:textId="77777777" w:rsidR="00690544" w:rsidRPr="00577B0D" w:rsidRDefault="00690544" w:rsidP="00690544">
      <w:pPr>
        <w:tabs>
          <w:tab w:val="left" w:pos="708"/>
        </w:tabs>
        <w:spacing w:after="120"/>
        <w:jc w:val="both"/>
      </w:pPr>
      <w:r w:rsidRPr="00577B0D">
        <w:t>Pod pojęciem wywieszki, rozporządzenie rozumie etykietę, metkę, tabliczkę lub plakat; wywieszka może mieć formę wyświetlacza (§ 2 pkt 4 rozporządzenia).</w:t>
      </w:r>
    </w:p>
    <w:p w14:paraId="7548D726" w14:textId="77777777" w:rsidR="00690544" w:rsidRPr="00577B0D" w:rsidRDefault="00690544" w:rsidP="00690544">
      <w:pPr>
        <w:tabs>
          <w:tab w:val="left" w:pos="708"/>
        </w:tabs>
        <w:jc w:val="both"/>
      </w:pPr>
      <w:r w:rsidRPr="00577B0D">
        <w:t xml:space="preserve">Zgodnie natomiast z § 4 ust. 1 rozporządzenia cena jednostkowa winna dotyczyć odpowiednio ceny za: </w:t>
      </w:r>
    </w:p>
    <w:p w14:paraId="0672D421" w14:textId="77777777" w:rsidR="00690544" w:rsidRPr="00577B0D" w:rsidRDefault="00690544" w:rsidP="00690544">
      <w:pPr>
        <w:numPr>
          <w:ilvl w:val="0"/>
          <w:numId w:val="4"/>
        </w:numPr>
        <w:tabs>
          <w:tab w:val="left" w:pos="708"/>
        </w:tabs>
        <w:suppressAutoHyphens w:val="0"/>
        <w:ind w:left="1440" w:hanging="1014"/>
        <w:jc w:val="both"/>
      </w:pPr>
      <w:r w:rsidRPr="00577B0D">
        <w:t>litr lub metr sześcienny – dla towaru przeznaczonego do sprzedaży według objętości,</w:t>
      </w:r>
    </w:p>
    <w:p w14:paraId="7E40AB42" w14:textId="77777777" w:rsidR="00690544" w:rsidRPr="00577B0D" w:rsidRDefault="00690544" w:rsidP="00690544">
      <w:pPr>
        <w:numPr>
          <w:ilvl w:val="0"/>
          <w:numId w:val="4"/>
        </w:numPr>
        <w:tabs>
          <w:tab w:val="left" w:pos="708"/>
        </w:tabs>
        <w:suppressAutoHyphens w:val="0"/>
        <w:ind w:left="1440" w:hanging="1014"/>
        <w:jc w:val="both"/>
      </w:pPr>
      <w:r w:rsidRPr="00577B0D">
        <w:t>kilogram lub tonę – dla towaru przeznaczonego do sprzedaży według masy,</w:t>
      </w:r>
    </w:p>
    <w:p w14:paraId="11F708CD" w14:textId="77777777" w:rsidR="00690544" w:rsidRPr="00577B0D" w:rsidRDefault="00690544" w:rsidP="00690544">
      <w:pPr>
        <w:numPr>
          <w:ilvl w:val="0"/>
          <w:numId w:val="4"/>
        </w:numPr>
        <w:tabs>
          <w:tab w:val="left" w:pos="708"/>
        </w:tabs>
        <w:suppressAutoHyphens w:val="0"/>
        <w:ind w:left="1440" w:hanging="1014"/>
        <w:jc w:val="both"/>
      </w:pPr>
      <w:r w:rsidRPr="00577B0D">
        <w:t>metr – dla towaru sprzedawanego według długości,</w:t>
      </w:r>
    </w:p>
    <w:p w14:paraId="4D1963D5" w14:textId="77777777" w:rsidR="00690544" w:rsidRPr="00577B0D" w:rsidRDefault="00690544" w:rsidP="00690544">
      <w:pPr>
        <w:numPr>
          <w:ilvl w:val="0"/>
          <w:numId w:val="4"/>
        </w:numPr>
        <w:tabs>
          <w:tab w:val="left" w:pos="708"/>
        </w:tabs>
        <w:suppressAutoHyphens w:val="0"/>
        <w:ind w:left="1440" w:hanging="1014"/>
        <w:jc w:val="both"/>
      </w:pPr>
      <w:r w:rsidRPr="00577B0D">
        <w:t>metr kwadratowy – dla towaru sprzedawanego według powierzchni,</w:t>
      </w:r>
    </w:p>
    <w:p w14:paraId="6217C788" w14:textId="77777777" w:rsidR="00690544" w:rsidRPr="00577B0D" w:rsidRDefault="00690544" w:rsidP="00690544">
      <w:pPr>
        <w:numPr>
          <w:ilvl w:val="0"/>
          <w:numId w:val="4"/>
        </w:numPr>
        <w:tabs>
          <w:tab w:val="left" w:pos="708"/>
        </w:tabs>
        <w:suppressAutoHyphens w:val="0"/>
        <w:ind w:left="1440" w:hanging="1014"/>
        <w:jc w:val="both"/>
      </w:pPr>
      <w:r w:rsidRPr="00577B0D">
        <w:t>sztukę – dla towarów przeznaczonych do sprzedaży na sztuki.</w:t>
      </w:r>
    </w:p>
    <w:p w14:paraId="454E8E7D" w14:textId="77777777" w:rsidR="00690544" w:rsidRPr="00577B0D" w:rsidRDefault="00690544" w:rsidP="00690544">
      <w:pPr>
        <w:spacing w:before="120" w:line="276" w:lineRule="auto"/>
        <w:jc w:val="both"/>
      </w:pPr>
      <w:r w:rsidRPr="00577B0D">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71BD2254" w14:textId="77777777" w:rsidR="00690544" w:rsidRPr="00577B0D" w:rsidRDefault="00690544" w:rsidP="00690544">
      <w:pPr>
        <w:tabs>
          <w:tab w:val="left" w:pos="708"/>
        </w:tabs>
        <w:spacing w:before="120"/>
        <w:jc w:val="both"/>
      </w:pPr>
      <w:r w:rsidRPr="00577B0D">
        <w:t>Zgodnie z § 4 ust. 3 rozporządzenia w przypadku towaru pakowanego oznaczonego liczbą sztuk dopuszcza się stosowanie przeliczenia na cenę jednostkową za sztukę lub za dziesiętną wielokrotność liczby sztuk.</w:t>
      </w:r>
    </w:p>
    <w:p w14:paraId="7FDAF74F" w14:textId="77777777" w:rsidR="00690544" w:rsidRPr="00577B0D" w:rsidRDefault="00690544" w:rsidP="00690544">
      <w:pPr>
        <w:spacing w:before="120" w:after="120"/>
        <w:jc w:val="both"/>
      </w:pPr>
      <w:r w:rsidRPr="00577B0D">
        <w:t xml:space="preserve">§ 6 rozporządzenia określa, że cena jednostkowa pakowanego środka spożywczego w stanie stałym znajdującego się w środku płynnym dotyczy masy netto środka spożywczego </w:t>
      </w:r>
      <w:r w:rsidRPr="00577B0D">
        <w:br/>
        <w:t>po odsączeniu, oznaczonej na opakowaniu jednostkowym, jeżeli płyn ten lub mieszanka płynów stanowi jedynie dodatek do podstawowego składu tego środka spożywczego.</w:t>
      </w:r>
    </w:p>
    <w:p w14:paraId="0E4E8937" w14:textId="77777777" w:rsidR="00690544" w:rsidRPr="00577B0D" w:rsidRDefault="00690544" w:rsidP="00690544">
      <w:pPr>
        <w:spacing w:before="120" w:after="120"/>
        <w:jc w:val="both"/>
      </w:pPr>
      <w:r w:rsidRPr="00577B0D">
        <w:t xml:space="preserve">Wymogu uwidaczniania cen jednostkowych nie stosuje się do towarów, których cena jednostkowa jest identyczna z ceną sprzedaży (§ 7 pkt 1 rozporządzenia). </w:t>
      </w:r>
    </w:p>
    <w:p w14:paraId="75F2ABAA" w14:textId="77777777" w:rsidR="00690544" w:rsidRPr="00577B0D" w:rsidRDefault="00690544" w:rsidP="00690544">
      <w:pPr>
        <w:tabs>
          <w:tab w:val="left" w:pos="708"/>
        </w:tabs>
        <w:spacing w:before="120"/>
        <w:jc w:val="both"/>
      </w:pPr>
      <w:r w:rsidRPr="00577B0D">
        <w:t xml:space="preserve">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 </w:t>
      </w:r>
      <w:r w:rsidRPr="00577B0D">
        <w:br/>
        <w:t>w ww. przepisach, choćby naruszenie prawa miało charakter jednostkowy.</w:t>
      </w:r>
    </w:p>
    <w:p w14:paraId="79B08ACC" w14:textId="77777777" w:rsidR="00690544" w:rsidRPr="00577B0D" w:rsidRDefault="00690544" w:rsidP="00690544">
      <w:pPr>
        <w:spacing w:before="120"/>
        <w:jc w:val="both"/>
      </w:pPr>
      <w:r w:rsidRPr="00577B0D">
        <w:t>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04C99FA3" w14:textId="4A6B8939" w:rsidR="00690544" w:rsidRPr="00577B0D" w:rsidRDefault="00690544" w:rsidP="00690544">
      <w:pPr>
        <w:spacing w:before="120"/>
        <w:jc w:val="both"/>
        <w:rPr>
          <w:bCs/>
          <w:iCs/>
        </w:rPr>
      </w:pPr>
      <w:r w:rsidRPr="00577B0D">
        <w:rPr>
          <w:iCs/>
        </w:rPr>
        <w:t xml:space="preserve">W przedmiotowej sprawie w trakcie kontroli przeprowadzonej w miejscu sprzedaży detalicznej, to jest sklepie zlokalizowanym w Rudnej Wielkiej </w:t>
      </w:r>
      <w:r w:rsidR="00C40A01" w:rsidRPr="00577B0D">
        <w:rPr>
          <w:b/>
          <w:bCs/>
        </w:rPr>
        <w:t>(dane zanonimizowane)</w:t>
      </w:r>
      <w:r w:rsidRPr="00577B0D">
        <w:rPr>
          <w:iCs/>
        </w:rPr>
        <w:t xml:space="preserve">, własności </w:t>
      </w:r>
      <w:r w:rsidR="00C40A01" w:rsidRPr="00577B0D">
        <w:rPr>
          <w:b/>
          <w:bCs/>
        </w:rPr>
        <w:t xml:space="preserve">(dane zanonimizowane) </w:t>
      </w:r>
      <w:r w:rsidRPr="00577B0D">
        <w:rPr>
          <w:bCs/>
        </w:rPr>
        <w:t xml:space="preserve">prowadzącej działalność gospodarczą pod firmą „ATU” Joanna Żywiec, </w:t>
      </w:r>
      <w:r w:rsidR="00C40A01" w:rsidRPr="00577B0D">
        <w:rPr>
          <w:b/>
          <w:bCs/>
        </w:rPr>
        <w:t xml:space="preserve">(dane zanonimizowane) </w:t>
      </w:r>
      <w:r w:rsidRPr="00577B0D">
        <w:rPr>
          <w:bCs/>
        </w:rPr>
        <w:t xml:space="preserve">Rudna Wielka, </w:t>
      </w:r>
      <w:r w:rsidRPr="00577B0D">
        <w:rPr>
          <w:iCs/>
        </w:rPr>
        <w:t xml:space="preserve">inspektorzy Inspekcji Handlowej stwierdzili, że prowadzący działalność gospodarczą przedsiębiorca nie wykonał ciążących na nim obowiązków wynikających z art. 4 ust. 1 ustawy dotyczących uwidaczniania cen, cen jednostkowych oraz cen i cen jednostkowych w sposób jednoznaczny, niebudzący wątpliwości oraz umożliwiający ich porównanie dla 129 ocenianych  towarów, a mianowicie stwierdzono: </w:t>
      </w:r>
      <w:r w:rsidRPr="00577B0D">
        <w:rPr>
          <w:bCs/>
          <w:iCs/>
        </w:rPr>
        <w:t xml:space="preserve">brak uwidocznienia ceny i ceny jednostkowej dla 34 produktów (poz. I), brak uwidocznienia </w:t>
      </w:r>
      <w:r w:rsidRPr="00577B0D">
        <w:rPr>
          <w:bCs/>
          <w:iCs/>
        </w:rPr>
        <w:lastRenderedPageBreak/>
        <w:t>ceny dla 9 produktów (poz. II), brak uwidocznienia ceny jednostkowej dla 86 produktów (poz. III).</w:t>
      </w:r>
    </w:p>
    <w:p w14:paraId="45FDD681" w14:textId="77777777" w:rsidR="00690544" w:rsidRPr="00577B0D" w:rsidRDefault="00690544" w:rsidP="00690544">
      <w:pPr>
        <w:spacing w:after="120" w:line="276" w:lineRule="auto"/>
        <w:jc w:val="both"/>
      </w:pPr>
      <w:r w:rsidRPr="00577B0D">
        <w:t xml:space="preserve">Nieuwidocznienie w miejscu sprzedaży detalicznej cen i cen jednostkowych towarów stanowiło naruszenie art. 4 ust. 1 ustawy oraz § 3 rozporządzenia. </w:t>
      </w:r>
    </w:p>
    <w:p w14:paraId="361AE5BC" w14:textId="77777777" w:rsidR="00690544" w:rsidRPr="00577B0D" w:rsidRDefault="00690544" w:rsidP="00690544">
      <w:pPr>
        <w:spacing w:before="120"/>
        <w:jc w:val="both"/>
        <w:rPr>
          <w:b/>
          <w:bCs/>
          <w:iCs/>
        </w:rPr>
      </w:pPr>
      <w:r w:rsidRPr="00577B0D">
        <w:rPr>
          <w:iCs/>
        </w:rPr>
        <w:t xml:space="preserve">W związku z powyższym spełnione zostały przesłanki do nałożenia przez Podkarpackiego Wojewódzkiego Inspektora Inspekcji Handlowej na przedsiębiorcę administracyjnej kary pieniężnej przewidzianej w art. 6 ust. 1 ustawy. W powyższej sprawie Podkarpacki Wojewódzki Inspektor Inspekcji Handlowej wymierzył stronie karę pieniężną w wysokości </w:t>
      </w:r>
      <w:r w:rsidRPr="00577B0D">
        <w:rPr>
          <w:b/>
          <w:bCs/>
          <w:iCs/>
        </w:rPr>
        <w:t>1000</w:t>
      </w:r>
      <w:r w:rsidRPr="00577B0D">
        <w:rPr>
          <w:iCs/>
        </w:rPr>
        <w:t xml:space="preserve"> </w:t>
      </w:r>
      <w:r w:rsidRPr="00577B0D">
        <w:rPr>
          <w:b/>
          <w:bCs/>
          <w:iCs/>
        </w:rPr>
        <w:t>zł.</w:t>
      </w:r>
    </w:p>
    <w:p w14:paraId="40EC3317" w14:textId="77777777" w:rsidR="00690544" w:rsidRPr="00577B0D" w:rsidRDefault="00690544" w:rsidP="00690544">
      <w:pPr>
        <w:jc w:val="both"/>
        <w:rPr>
          <w:iCs/>
        </w:rPr>
      </w:pPr>
      <w:r w:rsidRPr="00577B0D">
        <w:rPr>
          <w:iCs/>
        </w:rPr>
        <w:t>Wymierzając ją wziął pod uwagę, zgodnie z art. 6 ust. 3 ustawy:</w:t>
      </w:r>
    </w:p>
    <w:p w14:paraId="4070D25F" w14:textId="77777777" w:rsidR="00690544" w:rsidRPr="00577B0D" w:rsidRDefault="00690544" w:rsidP="00690544">
      <w:pPr>
        <w:pStyle w:val="Akapitzlist"/>
        <w:numPr>
          <w:ilvl w:val="0"/>
          <w:numId w:val="22"/>
        </w:numPr>
        <w:spacing w:line="276" w:lineRule="auto"/>
        <w:contextualSpacing/>
        <w:jc w:val="both"/>
        <w:rPr>
          <w:rFonts w:ascii="Times New Roman" w:hAnsi="Times New Roman" w:cs="Times New Roman"/>
          <w:iCs/>
          <w:sz w:val="24"/>
          <w:szCs w:val="24"/>
        </w:rPr>
      </w:pPr>
      <w:r w:rsidRPr="00577B0D">
        <w:rPr>
          <w:rFonts w:ascii="Times New Roman" w:hAnsi="Times New Roman" w:cs="Times New Roman"/>
          <w:b/>
          <w:bCs/>
          <w:iCs/>
          <w:sz w:val="24"/>
          <w:szCs w:val="24"/>
        </w:rPr>
        <w:t>stopień naruszenia obowiązków</w:t>
      </w:r>
      <w:r w:rsidRPr="00577B0D">
        <w:rPr>
          <w:rFonts w:ascii="Times New Roman" w:hAnsi="Times New Roman" w:cs="Times New Roman"/>
          <w:iCs/>
          <w:sz w:val="24"/>
          <w:szCs w:val="24"/>
        </w:rPr>
        <w:t xml:space="preserve">, tj. nieprawidłowości stwierdzono </w:t>
      </w:r>
      <w:r w:rsidRPr="00577B0D">
        <w:rPr>
          <w:rFonts w:ascii="Times New Roman" w:hAnsi="Times New Roman" w:cs="Times New Roman"/>
          <w:sz w:val="24"/>
          <w:szCs w:val="24"/>
        </w:rPr>
        <w:t>w przypadku 129 ze 135 sprawdzonych towarów, co stanowi 95,56 % skontrolowanych produktów. Wskazać należy, że przedsiębiorca powinien zapewnić rzetelność informacji przekazywanych w zakresie uwidaczniania cen i cen jednostkowych. Brak podania cen i cen jednostkowych narusza prawo konsumenta do informacji w tym zakresie. Zważyć przy tym należy, że konsument często nie ma możliwości sprawdzenia prawidłowości wyliczenia ceny jednostkowej lub nastręcza mu ona sporo trudności, co uniemożliwia mu porównanie cen jednostkowych innych produktów, a tym samym świadomego wyboru przy zakupie towaru o najkorzystniejszej cenie.</w:t>
      </w:r>
    </w:p>
    <w:p w14:paraId="43435842" w14:textId="77777777" w:rsidR="00690544" w:rsidRPr="00577B0D" w:rsidRDefault="00690544" w:rsidP="00690544">
      <w:pPr>
        <w:pStyle w:val="Akapitzlist"/>
        <w:numPr>
          <w:ilvl w:val="0"/>
          <w:numId w:val="22"/>
        </w:numPr>
        <w:contextualSpacing/>
        <w:jc w:val="both"/>
        <w:rPr>
          <w:rFonts w:ascii="Times New Roman" w:hAnsi="Times New Roman" w:cs="Times New Roman"/>
          <w:iCs/>
          <w:sz w:val="24"/>
          <w:szCs w:val="24"/>
        </w:rPr>
      </w:pPr>
      <w:r w:rsidRPr="00577B0D">
        <w:rPr>
          <w:rFonts w:ascii="Times New Roman" w:hAnsi="Times New Roman" w:cs="Times New Roman"/>
          <w:iCs/>
          <w:sz w:val="24"/>
          <w:szCs w:val="24"/>
        </w:rPr>
        <w:t xml:space="preserve">fakt, że jest to </w:t>
      </w:r>
      <w:r w:rsidRPr="00577B0D">
        <w:rPr>
          <w:rFonts w:ascii="Times New Roman" w:hAnsi="Times New Roman" w:cs="Times New Roman"/>
          <w:b/>
          <w:bCs/>
          <w:iCs/>
          <w:sz w:val="24"/>
          <w:szCs w:val="24"/>
        </w:rPr>
        <w:t>pierwsze</w:t>
      </w:r>
      <w:r w:rsidRPr="00577B0D">
        <w:rPr>
          <w:rFonts w:ascii="Times New Roman" w:hAnsi="Times New Roman" w:cs="Times New Roman"/>
          <w:iCs/>
          <w:sz w:val="24"/>
          <w:szCs w:val="24"/>
        </w:rPr>
        <w:t xml:space="preserve">, stwierdzone przez Podkarpackiego Wojewódzkiego Inspektora Inspekcji Handlowej w ciągu 12 miesięcy, </w:t>
      </w:r>
      <w:r w:rsidRPr="00577B0D">
        <w:rPr>
          <w:rFonts w:ascii="Times New Roman" w:hAnsi="Times New Roman" w:cs="Times New Roman"/>
          <w:b/>
          <w:bCs/>
          <w:iCs/>
          <w:sz w:val="24"/>
          <w:szCs w:val="24"/>
        </w:rPr>
        <w:t>naruszenie</w:t>
      </w:r>
      <w:r w:rsidRPr="00577B0D">
        <w:rPr>
          <w:rFonts w:ascii="Times New Roman" w:hAnsi="Times New Roman" w:cs="Times New Roman"/>
          <w:iCs/>
          <w:sz w:val="24"/>
          <w:szCs w:val="24"/>
        </w:rPr>
        <w:t xml:space="preserve"> przez przedsiębiorcę przepisów </w:t>
      </w:r>
      <w:r w:rsidRPr="00577B0D">
        <w:rPr>
          <w:rFonts w:ascii="Times New Roman" w:hAnsi="Times New Roman" w:cs="Times New Roman"/>
          <w:iCs/>
          <w:sz w:val="24"/>
          <w:szCs w:val="24"/>
        </w:rPr>
        <w:br/>
        <w:t xml:space="preserve">w zakresie uwidaczniania cen towarów, </w:t>
      </w:r>
    </w:p>
    <w:p w14:paraId="099DBC57" w14:textId="77777777" w:rsidR="00690544" w:rsidRPr="00577B0D" w:rsidRDefault="00690544" w:rsidP="00690544">
      <w:pPr>
        <w:pStyle w:val="Akapitzlist"/>
        <w:numPr>
          <w:ilvl w:val="0"/>
          <w:numId w:val="22"/>
        </w:numPr>
        <w:spacing w:after="120"/>
        <w:contextualSpacing/>
        <w:jc w:val="both"/>
        <w:rPr>
          <w:rFonts w:ascii="Times New Roman" w:hAnsi="Times New Roman" w:cs="Times New Roman"/>
          <w:sz w:val="24"/>
          <w:szCs w:val="24"/>
        </w:rPr>
      </w:pPr>
      <w:r w:rsidRPr="00577B0D">
        <w:rPr>
          <w:rFonts w:ascii="Times New Roman" w:hAnsi="Times New Roman" w:cs="Times New Roman"/>
          <w:b/>
          <w:bCs/>
          <w:iCs/>
          <w:sz w:val="24"/>
          <w:szCs w:val="24"/>
        </w:rPr>
        <w:t>wielkość obrotów i przychodu</w:t>
      </w:r>
      <w:r w:rsidRPr="00577B0D">
        <w:rPr>
          <w:rFonts w:ascii="Times New Roman" w:hAnsi="Times New Roman" w:cs="Times New Roman"/>
          <w:iCs/>
          <w:sz w:val="24"/>
          <w:szCs w:val="24"/>
        </w:rPr>
        <w:t xml:space="preserve"> przedsiębiorcy w roku 2021.</w:t>
      </w:r>
    </w:p>
    <w:p w14:paraId="034EF95A" w14:textId="77777777" w:rsidR="00690544" w:rsidRPr="00577B0D" w:rsidRDefault="00690544" w:rsidP="00690544">
      <w:pPr>
        <w:spacing w:after="120"/>
        <w:jc w:val="both"/>
      </w:pPr>
      <w:r w:rsidRPr="00577B0D">
        <w:t>Podkarpacki Wojewódzki Inspektor Inspekcji Handlowej wydając decyzję oparł się na następujących dowodach: zawiadomieniu o zamiarze wszczęcia kontroli KH.8360.34.2022 z dnia 6 maja 2022 r., wydruku z Centralnej Ewidencji i  Informacji o Działalności Gospodarczej Rzeczypospolitej Polskiej dot. J. Żywiec, protokole kontroli KH.8361.33.2022 z dnia 23 maja 2022 r. wraz z załącznikami, sprostowaniu do protokołu kontroli KH.8361.33.2022 z dnia 7 czerwca 2022 r., zawiadomieniu o wszczęciu postępowania z urzędu z dnia 7 czerwca 2022 r., oraz piśmie strony z dnia 14 czerwca 2022 r. (doręczonego 21 czerwca 2022 r.) wraz dokumentacją potwierdzającą wielkość przychodu za rok 2021.</w:t>
      </w:r>
    </w:p>
    <w:p w14:paraId="07C09777" w14:textId="77777777" w:rsidR="00690544" w:rsidRPr="00577B0D" w:rsidRDefault="00690544" w:rsidP="00690544">
      <w:pPr>
        <w:spacing w:after="120"/>
        <w:jc w:val="both"/>
      </w:pPr>
      <w:r w:rsidRPr="00577B0D">
        <w:t xml:space="preserve">Biorąc pod uwagę wymienione kryteria, nałożenie kary pieniężnej w kwocie </w:t>
      </w:r>
      <w:r w:rsidRPr="00577B0D">
        <w:rPr>
          <w:bCs/>
        </w:rPr>
        <w:t>1000</w:t>
      </w:r>
      <w:r w:rsidRPr="00577B0D">
        <w:t xml:space="preserve"> </w:t>
      </w:r>
      <w:r w:rsidRPr="00577B0D">
        <w:rPr>
          <w:bCs/>
        </w:rPr>
        <w:t>zł</w:t>
      </w:r>
      <w:r w:rsidRPr="00577B0D">
        <w:t xml:space="preserve"> </w:t>
      </w:r>
      <w:r w:rsidRPr="00577B0D">
        <w:br/>
        <w:t>w stosunku do przewidzianej w ustawie kary maksymalnej do wysokości 20 000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027F5254" w14:textId="77777777" w:rsidR="00690544" w:rsidRPr="00577B0D" w:rsidRDefault="00690544" w:rsidP="00690544">
      <w:pPr>
        <w:spacing w:line="268" w:lineRule="auto"/>
        <w:jc w:val="both"/>
      </w:pPr>
      <w:r w:rsidRPr="00577B0D">
        <w:t xml:space="preserve">Odnosząc się do pisma przedsiębiorcy z dnia 14 czerwca 2022 r. organ podkreśla, że prowadzący jednostkę handlu detalicznego ponosi pełną odpowiedzialność za uwidocznienie rzetelnych informacji dotyczących cen i cen jednostkowych oferowanych produktów bez względu na powierzchnię sklepu, a konsument ma prawo do pełnych wymaganych przepisami danych o towarze w tym zakresie przed podjęciem decyzji o zakupie. Prowadzący sprzedaż detaliczną w miejscu sprzedaży jest zobowiązany podać kupującym wszelkie wymagane informacje o cenach towarów i tak zorganizować ich ekspozycję, aby ceny sprzedaży i ceny jednostkowe były widoczne dla nabywców. </w:t>
      </w:r>
    </w:p>
    <w:p w14:paraId="69861D6C" w14:textId="77777777" w:rsidR="00690544" w:rsidRPr="00577B0D" w:rsidRDefault="00690544" w:rsidP="00690544">
      <w:pPr>
        <w:spacing w:line="268" w:lineRule="auto"/>
        <w:jc w:val="both"/>
        <w:rPr>
          <w:shd w:val="clear" w:color="auto" w:fill="FFFFFF"/>
        </w:rPr>
      </w:pPr>
      <w:r w:rsidRPr="00577B0D">
        <w:t xml:space="preserve">To na osobie prowadzącej działalność gospodarczą spoczywa obowiązek realizacji zaleceń wynikających z art. 4 ust. 1 ustawy oraz § 3 rozporządzenia. W szczególności cenę oraz cenę </w:t>
      </w:r>
      <w:r w:rsidRPr="00577B0D">
        <w:lastRenderedPageBreak/>
        <w:t xml:space="preserve">jednostkową, zgodnie z § 3 ust. 2 rozporządzenia można uwidocznić </w:t>
      </w:r>
      <w:r w:rsidRPr="00577B0D">
        <w:rPr>
          <w:lang w:eastAsia="pl-PL"/>
        </w:rPr>
        <w:t xml:space="preserve">na wywieszce; w cenniku; w katalogu; na obwolucie; w postaci nadruku lub napisu na towarze lub opakowaniu. Ceny muszą się jednak znajdować </w:t>
      </w:r>
      <w:r w:rsidRPr="00577B0D">
        <w:rPr>
          <w:shd w:val="clear" w:color="auto" w:fill="FFFFFF"/>
        </w:rPr>
        <w:t xml:space="preserve">w miejscu ogólnodostępnym i dobrze widocznym dla konsumentów, na danym towarze, bezpośrednio przy towarze lub w bliskości towaru, którego dotyczy (§ 3 ust. 1 rozporządzenia). O wyborze sposobu uwidaczniania cen decyduje przedsiębiorca. To on wybiera optymalne rozwiązanie dla swojego sklepu. </w:t>
      </w:r>
    </w:p>
    <w:p w14:paraId="59239CAB" w14:textId="77777777" w:rsidR="00690544" w:rsidRPr="00577B0D" w:rsidRDefault="00690544" w:rsidP="00690544">
      <w:pPr>
        <w:spacing w:line="268" w:lineRule="auto"/>
        <w:jc w:val="both"/>
        <w:rPr>
          <w:shd w:val="clear" w:color="auto" w:fill="FFFFFF"/>
        </w:rPr>
      </w:pPr>
      <w:r w:rsidRPr="00577B0D">
        <w:rPr>
          <w:shd w:val="clear" w:color="auto" w:fill="FFFFFF"/>
        </w:rPr>
        <w:t xml:space="preserve">Nie jest jednak wypełnieniem obowiązku uwidaczniania cen umieszczenie w placówce handlowej koło kasy „sprawdzarki cen”, nawet jeżeli wyświetlana przez nią informacja zawiera nazwę towaru, gramaturę i cenę danego towaru oraz podaje komunikat głosowy. </w:t>
      </w:r>
    </w:p>
    <w:p w14:paraId="463E2D4E" w14:textId="77777777" w:rsidR="00690544" w:rsidRPr="00577B0D" w:rsidRDefault="00690544" w:rsidP="00690544">
      <w:pPr>
        <w:spacing w:line="268" w:lineRule="auto"/>
        <w:jc w:val="both"/>
        <w:rPr>
          <w:shd w:val="clear" w:color="auto" w:fill="FFFFFF"/>
        </w:rPr>
      </w:pPr>
      <w:r w:rsidRPr="00577B0D">
        <w:rPr>
          <w:shd w:val="clear" w:color="auto" w:fill="FFFFFF"/>
        </w:rPr>
        <w:t xml:space="preserve">W trakcie przeprowadzonej przez Inspektorów z Wojewódzkiego Inspektoratu Inspekcji Handlowej w Rzeszowie kontroli KH.8361.33.2022 sprawdzono w zakresie uwidaczniania cen 135 towarów, kwestionując 129 z nich z uwagi na:  </w:t>
      </w:r>
    </w:p>
    <w:p w14:paraId="5A5CD35D" w14:textId="77777777" w:rsidR="00690544" w:rsidRPr="00577B0D" w:rsidRDefault="00690544" w:rsidP="00690544">
      <w:pPr>
        <w:pStyle w:val="Akapitzlist"/>
        <w:numPr>
          <w:ilvl w:val="0"/>
          <w:numId w:val="17"/>
        </w:numPr>
        <w:tabs>
          <w:tab w:val="left" w:pos="0"/>
        </w:tabs>
        <w:ind w:left="284" w:hanging="284"/>
        <w:contextualSpacing/>
        <w:jc w:val="both"/>
        <w:rPr>
          <w:rFonts w:ascii="Times New Roman" w:hAnsi="Times New Roman" w:cs="Times New Roman"/>
          <w:sz w:val="24"/>
          <w:szCs w:val="24"/>
        </w:rPr>
      </w:pPr>
      <w:r w:rsidRPr="00577B0D">
        <w:rPr>
          <w:rFonts w:ascii="Times New Roman" w:hAnsi="Times New Roman" w:cs="Times New Roman"/>
          <w:sz w:val="24"/>
          <w:szCs w:val="24"/>
        </w:rPr>
        <w:t>brak uwidocznienia ceny i ceny jednostkowej dla 34 produktów,</w:t>
      </w:r>
    </w:p>
    <w:p w14:paraId="3625824F" w14:textId="77777777" w:rsidR="00690544" w:rsidRPr="00577B0D" w:rsidRDefault="00690544" w:rsidP="00690544">
      <w:pPr>
        <w:pStyle w:val="Akapitzlist"/>
        <w:numPr>
          <w:ilvl w:val="0"/>
          <w:numId w:val="17"/>
        </w:numPr>
        <w:tabs>
          <w:tab w:val="left" w:pos="0"/>
        </w:tabs>
        <w:ind w:left="284" w:hanging="284"/>
        <w:contextualSpacing/>
        <w:jc w:val="both"/>
        <w:rPr>
          <w:rFonts w:ascii="Times New Roman" w:hAnsi="Times New Roman" w:cs="Times New Roman"/>
          <w:sz w:val="24"/>
          <w:szCs w:val="24"/>
        </w:rPr>
      </w:pPr>
      <w:r w:rsidRPr="00577B0D">
        <w:rPr>
          <w:rFonts w:ascii="Times New Roman" w:hAnsi="Times New Roman" w:cs="Times New Roman"/>
          <w:sz w:val="24"/>
          <w:szCs w:val="24"/>
        </w:rPr>
        <w:t>brak uwidocznienia ceny dla 9 produktów,</w:t>
      </w:r>
    </w:p>
    <w:p w14:paraId="5804DD46" w14:textId="77777777" w:rsidR="00690544" w:rsidRPr="00577B0D" w:rsidRDefault="00690544" w:rsidP="00690544">
      <w:pPr>
        <w:pStyle w:val="Akapitzlist"/>
        <w:numPr>
          <w:ilvl w:val="0"/>
          <w:numId w:val="17"/>
        </w:numPr>
        <w:tabs>
          <w:tab w:val="left" w:pos="0"/>
        </w:tabs>
        <w:ind w:left="284" w:hanging="284"/>
        <w:contextualSpacing/>
        <w:jc w:val="both"/>
        <w:rPr>
          <w:rFonts w:ascii="Times New Roman" w:hAnsi="Times New Roman" w:cs="Times New Roman"/>
          <w:sz w:val="24"/>
          <w:szCs w:val="24"/>
        </w:rPr>
      </w:pPr>
      <w:r w:rsidRPr="00577B0D">
        <w:rPr>
          <w:rFonts w:ascii="Times New Roman" w:hAnsi="Times New Roman" w:cs="Times New Roman"/>
          <w:sz w:val="24"/>
          <w:szCs w:val="24"/>
        </w:rPr>
        <w:t>brak uwidocznienia ceny jednostkowej dla 86 produktów.</w:t>
      </w:r>
    </w:p>
    <w:p w14:paraId="4DA9B8B2" w14:textId="77777777" w:rsidR="00690544" w:rsidRPr="00577B0D" w:rsidRDefault="00690544" w:rsidP="00690544">
      <w:pPr>
        <w:spacing w:line="268" w:lineRule="auto"/>
        <w:jc w:val="both"/>
        <w:rPr>
          <w:shd w:val="clear" w:color="auto" w:fill="FFFFFF"/>
        </w:rPr>
      </w:pPr>
      <w:r w:rsidRPr="00577B0D">
        <w:rPr>
          <w:shd w:val="clear" w:color="auto" w:fill="FFFFFF"/>
        </w:rPr>
        <w:t xml:space="preserve">Tym samym nie można się zgodzić z twierdzeniem strony, że wszystkie towary znajdujące się w jej sklepie posiadają cenę nabitą metkownicą bezpośrednio na towarze lub uwidocznioną obok nich na wywieszce cenowej („metce cenowej”). Należy także zwrócić uwagę na fakt, że umieszczenie na towarze ceny metkownicą nie jest równoznaczne z uwidocznieniem ceny jednostkowej. Towary, poza przypadkami wynikającymi z przepisów, powinny bowiem mieć uwidocznioną cenę i cenę jednostkową. </w:t>
      </w:r>
    </w:p>
    <w:p w14:paraId="031F5E95" w14:textId="77777777" w:rsidR="00690544" w:rsidRPr="00577B0D" w:rsidRDefault="00690544" w:rsidP="00690544">
      <w:pPr>
        <w:spacing w:line="268" w:lineRule="auto"/>
        <w:jc w:val="both"/>
      </w:pPr>
      <w:r w:rsidRPr="00577B0D">
        <w:t xml:space="preserve">Organ odnosząc się do prośby przedsiębiorcy o jak najniższy wymiar kary wskazuje, że nałożona kara w kwocie 1000 zł, przy stwierdzonym brakach na poziomie powyżej 95% ocenianych towarów oraz ustalonej ustawowo maksymalnej karze do 20.000 zł jest adekwatne do ustaleń przedmiotowego postępowania administracyjnego. </w:t>
      </w:r>
    </w:p>
    <w:p w14:paraId="657C2C67" w14:textId="77777777" w:rsidR="00690544" w:rsidRPr="00577B0D" w:rsidRDefault="00690544" w:rsidP="00690544">
      <w:pPr>
        <w:tabs>
          <w:tab w:val="left" w:pos="708"/>
        </w:tabs>
        <w:spacing w:before="120"/>
        <w:jc w:val="both"/>
      </w:pPr>
      <w:r w:rsidRPr="00577B0D">
        <w:t xml:space="preserve">Jednocześnie tutejszy organ Inspekcji Handlowej nie znalazł podstaw do odstąpienia </w:t>
      </w:r>
      <w:r w:rsidRPr="00577B0D">
        <w:br/>
        <w:t xml:space="preserve">od wymierzenia administracyjnej kary pieniężnej. </w:t>
      </w:r>
    </w:p>
    <w:p w14:paraId="67C0670D" w14:textId="77777777" w:rsidR="00690544" w:rsidRPr="00577B0D" w:rsidRDefault="00690544" w:rsidP="00690544">
      <w:pPr>
        <w:tabs>
          <w:tab w:val="left" w:pos="708"/>
        </w:tabs>
        <w:spacing w:before="120"/>
        <w:jc w:val="both"/>
      </w:pPr>
      <w:r w:rsidRPr="00577B0D">
        <w:t xml:space="preserve">Zgodnie z art. 189e kpa, w przypadku, gdy do naruszenia prawa doszło wskutek działania siły wyższej, strona nie podlega ukaraniu. Pojęcie to wprawdzie nie zostało zdefiniowane </w:t>
      </w:r>
      <w:r w:rsidRPr="00577B0D">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577B0D">
        <w:t>MoP</w:t>
      </w:r>
      <w:proofErr w:type="spellEnd"/>
      <w:r w:rsidRPr="00577B0D">
        <w:t xml:space="preserve"> 2005, Nr 6). „Siłę wyższą odróżnia od zwykłego przypadku (casus) to, że jest to zdarzenie nadzwyczajne, zewnętrzne</w:t>
      </w:r>
      <w:r w:rsidRPr="00577B0D">
        <w:br/>
        <w:t xml:space="preserve">i niemożliwe do zapobieżenia (vis </w:t>
      </w:r>
      <w:proofErr w:type="spellStart"/>
      <w:r w:rsidRPr="00577B0D">
        <w:t>cui</w:t>
      </w:r>
      <w:proofErr w:type="spellEnd"/>
      <w:r w:rsidRPr="00577B0D">
        <w:t xml:space="preserve"> </w:t>
      </w:r>
      <w:proofErr w:type="spellStart"/>
      <w:r w:rsidRPr="00577B0D">
        <w:t>humana</w:t>
      </w:r>
      <w:proofErr w:type="spellEnd"/>
      <w:r w:rsidRPr="00577B0D">
        <w:t xml:space="preserve"> </w:t>
      </w:r>
      <w:proofErr w:type="spellStart"/>
      <w:r w:rsidRPr="00577B0D">
        <w:t>infirmitas</w:t>
      </w:r>
      <w:proofErr w:type="spellEnd"/>
      <w:r w:rsidRPr="00577B0D">
        <w:t xml:space="preserve"> </w:t>
      </w:r>
      <w:proofErr w:type="spellStart"/>
      <w:r w:rsidRPr="00577B0D">
        <w:t>resistere</w:t>
      </w:r>
      <w:proofErr w:type="spellEnd"/>
      <w:r w:rsidRPr="00577B0D">
        <w:t xml:space="preserve"> non </w:t>
      </w:r>
      <w:proofErr w:type="spellStart"/>
      <w:r w:rsidRPr="00577B0D">
        <w:t>potest</w:t>
      </w:r>
      <w:proofErr w:type="spellEnd"/>
      <w:r w:rsidRPr="00577B0D">
        <w:t xml:space="preserve">). Należą </w:t>
      </w:r>
      <w:r w:rsidRPr="00577B0D">
        <w:br/>
        <w:t xml:space="preserve">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577B0D">
        <w:t>Kidyba</w:t>
      </w:r>
      <w:proofErr w:type="spellEnd"/>
      <w:r w:rsidRPr="00577B0D">
        <w:t xml:space="preserve">: Kodeks cywilny. Komentarz. T. 3. Zobowiązania – część ogólna. Warszawa 2016, art. 124). W ocenie tutejszego organu Inspekcji, na gruncie sprawy z pewnością nie mamy do czynienia z działaniem siły wyższej. </w:t>
      </w:r>
    </w:p>
    <w:p w14:paraId="5B3E4353" w14:textId="77777777" w:rsidR="00690544" w:rsidRPr="00577B0D" w:rsidRDefault="00690544" w:rsidP="00690544">
      <w:pPr>
        <w:spacing w:before="120"/>
        <w:jc w:val="both"/>
      </w:pPr>
      <w:r w:rsidRPr="00577B0D">
        <w:t xml:space="preserve">Podkarpacki Wojewódzki Inspektor Inspekcji Handlowej uznał, że strona postępowania miała możliwość zapobieżenia powstałym nieprawidłowościom poprzez chociażby nadzór nad stosowaniem przepisów w prowadzonej placówce. Przypomnieć należy, że kontrola podczas której stwierdzono nieprawidłowości poprzedzona została zawiadomieniem o zamiarze wszczęcia kontroli z dnia 6 maja 2022 r. (sygn. KH.8360.34.2022). Przedmiotowe pismo zostało doręczone w dniu 9 maja 2022 r., a kontrolę rozpoczęto 23 maja 2022 r. Strona miała zatem 2 tygodnie na podjęcie stosownych działań i upewnienie się, że należycie wykonuje </w:t>
      </w:r>
      <w:r w:rsidRPr="00577B0D">
        <w:lastRenderedPageBreak/>
        <w:t xml:space="preserve">obowiązki informowania konsumentów o cenach i cenach jednostkowych produktów i prawidłowym ich wyliczeniu. Konsument ma bowiem prawo do uzyskania wszystkich istotnych i rzetelnych informacji o towarach przed dokonaniem zakupu. </w:t>
      </w:r>
    </w:p>
    <w:p w14:paraId="7EA9ACAD" w14:textId="77777777" w:rsidR="00690544" w:rsidRPr="00577B0D" w:rsidRDefault="00690544" w:rsidP="00690544">
      <w:pPr>
        <w:tabs>
          <w:tab w:val="left" w:pos="708"/>
        </w:tabs>
        <w:spacing w:before="120"/>
        <w:jc w:val="both"/>
      </w:pPr>
      <w:r w:rsidRPr="00577B0D">
        <w:t xml:space="preserve">Przesłanki odstąpienia od nałożenia administracyjnej kary pieniężnej określone są także </w:t>
      </w:r>
      <w:r w:rsidRPr="00577B0D">
        <w:br/>
        <w:t>w art. 189f kpa, który stanowi w § 1, że organ administracji publicznej, w drodze decyzji, odstępuje od nałożenia administracyjnej kary pieniężnej i poprzestaje na pouczeniu, jeżeli:</w:t>
      </w:r>
    </w:p>
    <w:p w14:paraId="4E526DC5" w14:textId="77777777" w:rsidR="00690544" w:rsidRPr="00577B0D" w:rsidRDefault="00690544" w:rsidP="00690544">
      <w:pPr>
        <w:pStyle w:val="Akapitzlist"/>
        <w:numPr>
          <w:ilvl w:val="0"/>
          <w:numId w:val="23"/>
        </w:numPr>
        <w:tabs>
          <w:tab w:val="left" w:pos="708"/>
        </w:tabs>
        <w:suppressAutoHyphens/>
        <w:contextualSpacing/>
        <w:jc w:val="both"/>
        <w:rPr>
          <w:rFonts w:ascii="Times New Roman" w:hAnsi="Times New Roman" w:cs="Times New Roman"/>
          <w:sz w:val="24"/>
          <w:szCs w:val="24"/>
        </w:rPr>
      </w:pPr>
      <w:r w:rsidRPr="00577B0D">
        <w:rPr>
          <w:rFonts w:ascii="Times New Roman" w:hAnsi="Times New Roman" w:cs="Times New Roman"/>
          <w:sz w:val="24"/>
          <w:szCs w:val="24"/>
        </w:rPr>
        <w:t>waga naruszenia prawa jest znikoma, a strona zaprzestała naruszania prawa lub</w:t>
      </w:r>
    </w:p>
    <w:p w14:paraId="4B4A0165" w14:textId="77777777" w:rsidR="00690544" w:rsidRPr="00577B0D" w:rsidRDefault="00690544" w:rsidP="00690544">
      <w:pPr>
        <w:pStyle w:val="Akapitzlist"/>
        <w:numPr>
          <w:ilvl w:val="0"/>
          <w:numId w:val="23"/>
        </w:numPr>
        <w:tabs>
          <w:tab w:val="left" w:pos="708"/>
        </w:tabs>
        <w:suppressAutoHyphens/>
        <w:contextualSpacing/>
        <w:jc w:val="both"/>
        <w:rPr>
          <w:rFonts w:ascii="Times New Roman" w:hAnsi="Times New Roman" w:cs="Times New Roman"/>
          <w:sz w:val="24"/>
          <w:szCs w:val="24"/>
        </w:rPr>
      </w:pPr>
      <w:r w:rsidRPr="00577B0D">
        <w:rPr>
          <w:rFonts w:ascii="Times New Roman" w:hAnsi="Times New Roman" w:cs="Times New Roman"/>
          <w:sz w:val="24"/>
          <w:szCs w:val="24"/>
        </w:rPr>
        <w:t>za to samo zachowanie prawomocną decyzją na stronę została uprzednio nałożona</w:t>
      </w:r>
    </w:p>
    <w:p w14:paraId="71246FEE" w14:textId="77777777" w:rsidR="00690544" w:rsidRPr="00577B0D" w:rsidRDefault="00690544" w:rsidP="00690544">
      <w:pPr>
        <w:tabs>
          <w:tab w:val="left" w:pos="708"/>
        </w:tabs>
        <w:jc w:val="both"/>
      </w:pPr>
      <w:r w:rsidRPr="00577B0D">
        <w:t xml:space="preserve">administracyjna kara pieniężna przez inny uprawniony organ administracji publicznej lub strona została prawomocnie ukarana za wykroczenie lub wykroczenie skarbowe, </w:t>
      </w:r>
      <w:r w:rsidRPr="00577B0D">
        <w:br/>
        <w:t>lub prawomocnie skazana za przestępstwo lub przestępstwo skarbowe i uprzednia kara spełnia cele, dla których miałaby być nałożona administracyjna kara pieniężna.</w:t>
      </w:r>
    </w:p>
    <w:p w14:paraId="1DE70169" w14:textId="77777777" w:rsidR="00690544" w:rsidRPr="00577B0D" w:rsidRDefault="00690544" w:rsidP="00690544">
      <w:pPr>
        <w:tabs>
          <w:tab w:val="left" w:pos="708"/>
          <w:tab w:val="num" w:pos="3720"/>
        </w:tabs>
        <w:spacing w:before="120"/>
        <w:jc w:val="both"/>
      </w:pPr>
      <w:r w:rsidRPr="00577B0D">
        <w:t xml:space="preserve">W ocenie tutejszego organu Inspekcji wagi naruszenia prawa przez stronę nie można uznać </w:t>
      </w:r>
      <w:r w:rsidRPr="00577B0D">
        <w:br/>
        <w:t xml:space="preserve">za znikomą, gdyż nieprawidłowości w uwidacznianiu cen jednostkowych dotyczyły 95,56 % sprawdzonych w toku kontroli cen. Dodatkowo kontrolowany w czasie kontroli oświadczył, że nieprawidłowości dotyczące informowania o cenach usunie w terminie do 10 czerwca 2022 r., o czym poinformuje Inspektorat Inspekcji Handlowej pisemnie, jednak do dnia wydania decyzji taka informacja do Wojewódzkiego Inspektoratu Inspekcji Handlowej w Rzeszowie nie wpłynęła. Tym samym nie można było zastosować art. 189f § 1 pkt 1 kpa, gdyż wskazane w tym przepisie dwie przesłanki muszą wystąpić </w:t>
      </w:r>
      <w:r w:rsidRPr="00577B0D">
        <w:rPr>
          <w:b/>
          <w:bCs/>
        </w:rPr>
        <w:t>łącznie</w:t>
      </w:r>
      <w:r w:rsidRPr="00577B0D">
        <w:t>. Mając na uwadze, że jak wskazał organ wagi naruszenia nie można było uznać za znikomą, a strona nie potwierdziła zaprzestania naruszania prawa, brak było podstaw do odstąpienia od wymierzenia od kary pieniężnej w trybie art. 189f § 1 pkt 1 kpa.</w:t>
      </w:r>
    </w:p>
    <w:p w14:paraId="422DEE0A" w14:textId="77777777" w:rsidR="00690544" w:rsidRPr="00577B0D" w:rsidRDefault="00690544" w:rsidP="00690544">
      <w:pPr>
        <w:tabs>
          <w:tab w:val="left" w:pos="708"/>
        </w:tabs>
        <w:spacing w:before="120"/>
        <w:jc w:val="both"/>
      </w:pPr>
      <w:r w:rsidRPr="00577B0D">
        <w:t xml:space="preserve">Nie można również było zastosować alternatywy, która umożliwiałaby zastosowanie instytucji odstąpienia wskazanej w przepisie art. </w:t>
      </w:r>
      <w:r w:rsidRPr="00577B0D">
        <w:rPr>
          <w:kern w:val="2"/>
        </w:rPr>
        <w:t>189f § 1 pkt 2 kpa.</w:t>
      </w:r>
      <w:r w:rsidRPr="00577B0D">
        <w:t xml:space="preserve"> Kwestie cen sprawdzonych w trakcie kontroli KH.8361.33.2022 nie mogły być przedmiotem kontroli innego organu, gdyż zgodnie </w:t>
      </w:r>
      <w:r w:rsidRPr="00577B0D">
        <w:rPr>
          <w:highlight w:val="yellow"/>
        </w:rPr>
        <w:br/>
      </w:r>
      <w:r w:rsidRPr="00577B0D">
        <w:t xml:space="preserve">z przepisami, jedynym uprawnionym rzeczowo i miejscowo organem mogącym przeprowadzić kontrolę i nałożyć karę w przedmiotowym zakresie jest Podkarpacki Wojewódzki Inspektor Inspekcji Handlowej. </w:t>
      </w:r>
    </w:p>
    <w:p w14:paraId="7711C7C0" w14:textId="77777777" w:rsidR="00690544" w:rsidRPr="00577B0D" w:rsidRDefault="00690544" w:rsidP="00690544">
      <w:pPr>
        <w:tabs>
          <w:tab w:val="left" w:pos="708"/>
        </w:tabs>
        <w:spacing w:before="120"/>
        <w:jc w:val="both"/>
      </w:pPr>
      <w:r w:rsidRPr="00577B0D">
        <w:t>Na stronę nie była nakładana uprzednio kara pieniężna w ostatnich 12 miesiącach. W tym okresie to pierwsze naruszenie przepisów w zakresie uwidaczniania cen i cen jednostkowych, a właściwym do jej wymierzenia jest Podkarpacki Wojewódzki Inspektor Inspekcji Handlowej.</w:t>
      </w:r>
    </w:p>
    <w:p w14:paraId="002913F4" w14:textId="77777777" w:rsidR="00690544" w:rsidRPr="00577B0D" w:rsidRDefault="00690544" w:rsidP="00690544">
      <w:pPr>
        <w:tabs>
          <w:tab w:val="left" w:pos="708"/>
        </w:tabs>
        <w:spacing w:before="120"/>
        <w:jc w:val="both"/>
      </w:pPr>
      <w:r w:rsidRPr="00577B0D">
        <w:t xml:space="preserve">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 </w:t>
      </w:r>
    </w:p>
    <w:p w14:paraId="42EF2D37" w14:textId="77777777" w:rsidR="00690544" w:rsidRPr="00577B0D" w:rsidRDefault="00690544" w:rsidP="00690544">
      <w:pPr>
        <w:pStyle w:val="Akapitzlist"/>
        <w:numPr>
          <w:ilvl w:val="0"/>
          <w:numId w:val="24"/>
        </w:numPr>
        <w:tabs>
          <w:tab w:val="left" w:pos="708"/>
        </w:tabs>
        <w:suppressAutoHyphens/>
        <w:spacing w:after="120"/>
        <w:contextualSpacing/>
        <w:jc w:val="both"/>
        <w:rPr>
          <w:rFonts w:ascii="Times New Roman" w:hAnsi="Times New Roman" w:cs="Times New Roman"/>
          <w:sz w:val="24"/>
          <w:szCs w:val="24"/>
        </w:rPr>
      </w:pPr>
      <w:r w:rsidRPr="00577B0D">
        <w:rPr>
          <w:rFonts w:ascii="Times New Roman" w:hAnsi="Times New Roman" w:cs="Times New Roman"/>
          <w:sz w:val="24"/>
          <w:szCs w:val="24"/>
        </w:rPr>
        <w:t>usunięcie naruszenia prawa lub</w:t>
      </w:r>
    </w:p>
    <w:p w14:paraId="6CA66BF3" w14:textId="77777777" w:rsidR="00690544" w:rsidRPr="00577B0D" w:rsidRDefault="00690544" w:rsidP="00690544">
      <w:pPr>
        <w:pStyle w:val="Akapitzlist"/>
        <w:numPr>
          <w:ilvl w:val="0"/>
          <w:numId w:val="24"/>
        </w:numPr>
        <w:tabs>
          <w:tab w:val="left" w:pos="708"/>
        </w:tabs>
        <w:suppressAutoHyphens/>
        <w:spacing w:after="120"/>
        <w:contextualSpacing/>
        <w:jc w:val="both"/>
        <w:rPr>
          <w:rFonts w:ascii="Times New Roman" w:hAnsi="Times New Roman" w:cs="Times New Roman"/>
          <w:sz w:val="24"/>
          <w:szCs w:val="24"/>
        </w:rPr>
      </w:pPr>
      <w:r w:rsidRPr="00577B0D">
        <w:rPr>
          <w:rFonts w:ascii="Times New Roman" w:hAnsi="Times New Roman" w:cs="Times New Roman"/>
          <w:sz w:val="24"/>
          <w:szCs w:val="24"/>
        </w:rPr>
        <w:t>powiadomienie właściwych podmiotów o stwierdzonym naruszeniu prawa, określając</w:t>
      </w:r>
    </w:p>
    <w:p w14:paraId="478830C1" w14:textId="77777777" w:rsidR="00690544" w:rsidRPr="00577B0D" w:rsidRDefault="00690544" w:rsidP="00690544">
      <w:pPr>
        <w:pStyle w:val="Akapitzlist"/>
        <w:tabs>
          <w:tab w:val="left" w:pos="708"/>
        </w:tabs>
        <w:spacing w:after="120"/>
        <w:ind w:left="643"/>
        <w:jc w:val="both"/>
        <w:rPr>
          <w:rFonts w:ascii="Times New Roman" w:hAnsi="Times New Roman" w:cs="Times New Roman"/>
          <w:sz w:val="24"/>
          <w:szCs w:val="24"/>
        </w:rPr>
      </w:pPr>
      <w:r w:rsidRPr="00577B0D">
        <w:rPr>
          <w:rFonts w:ascii="Times New Roman" w:hAnsi="Times New Roman" w:cs="Times New Roman"/>
          <w:sz w:val="24"/>
          <w:szCs w:val="24"/>
        </w:rPr>
        <w:t>termin i sposób powiadomienia.</w:t>
      </w:r>
    </w:p>
    <w:p w14:paraId="4EC3301B" w14:textId="77777777" w:rsidR="00690544" w:rsidRPr="00577B0D" w:rsidRDefault="00690544" w:rsidP="00690544">
      <w:pPr>
        <w:tabs>
          <w:tab w:val="left" w:pos="708"/>
        </w:tabs>
        <w:spacing w:after="120"/>
        <w:jc w:val="both"/>
      </w:pPr>
      <w:r w:rsidRPr="00577B0D">
        <w:t xml:space="preserve">W ocenie tutejszego organu Inspekcji odstąpienie od nałożenia kary na tej podstawie byłoby pozbawione podstawy faktycznej, jak i nie było celowe. Odwołać się przy tym ponownie należy </w:t>
      </w:r>
      <w:r w:rsidRPr="00577B0D">
        <w:br/>
        <w:t xml:space="preserve">do wskazanej wyżej Dyrektywy 98/6 WE wskazującej także na cel kary – winna być odstraszająca. Kara musi także spełniać funkcję prewencyjną oraz dyscyplinująco-represyjną. Powinna być ona ostrzeżeniem dla przedsiębiorcy, tak by nie dopuścił się on do powstania nieprawidłowości w przyszłości. Wszelkie wymagania nałożona kara spełnia. Z drugiej strony, kontrolowany w oświadczeniu z dnia 23 maja 2022 r. zobowiązał się do usunięcia stwierdzonych w czasie kontroli nieprawidłowości, o czym miał zawiadomić Inspektorat do dnia 10 czerwca 2022 r., czego do dnia wydania decyzji nie uczynił. </w:t>
      </w:r>
    </w:p>
    <w:p w14:paraId="31196D67" w14:textId="77777777" w:rsidR="00690544" w:rsidRPr="00577B0D" w:rsidRDefault="00690544" w:rsidP="00690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textAlignment w:val="baseline"/>
        <w:rPr>
          <w:kern w:val="2"/>
        </w:rPr>
      </w:pPr>
      <w:r w:rsidRPr="00577B0D">
        <w:rPr>
          <w:kern w:val="2"/>
        </w:rPr>
        <w:lastRenderedPageBreak/>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w:t>
      </w:r>
      <w:r w:rsidRPr="00577B0D">
        <w:rPr>
          <w:i/>
          <w:iCs/>
          <w:kern w:val="2"/>
        </w:rPr>
        <w:t>„CEIDG”</w:t>
      </w:r>
      <w:r w:rsidRPr="00577B0D">
        <w:rPr>
          <w:kern w:val="2"/>
        </w:rPr>
        <w:t>)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bowiem jak wynika z wpisu do CEIDG, strona jest podmiotem prowadzącym działalność gospodarczą od dnia 5 lutego 2004 r.</w:t>
      </w:r>
    </w:p>
    <w:p w14:paraId="3786C9FB" w14:textId="77777777" w:rsidR="00690544" w:rsidRPr="00577B0D" w:rsidRDefault="00690544" w:rsidP="00690544">
      <w:pPr>
        <w:tabs>
          <w:tab w:val="left" w:pos="708"/>
        </w:tabs>
        <w:spacing w:after="120"/>
        <w:jc w:val="both"/>
      </w:pPr>
      <w:r w:rsidRPr="00577B0D">
        <w:t>W związku z powyższym tutejszy organ Inspekcji orzekł jak w sentencji.</w:t>
      </w:r>
    </w:p>
    <w:p w14:paraId="48FF798D" w14:textId="77777777" w:rsidR="00690544" w:rsidRPr="00577B0D" w:rsidRDefault="00690544" w:rsidP="00690544">
      <w:pPr>
        <w:tabs>
          <w:tab w:val="left" w:pos="708"/>
        </w:tabs>
        <w:spacing w:after="120"/>
        <w:jc w:val="both"/>
      </w:pPr>
      <w:r w:rsidRPr="00577B0D">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0BE6E81F" w14:textId="77777777" w:rsidR="00690544" w:rsidRPr="00577B0D" w:rsidRDefault="00690544" w:rsidP="00690544">
      <w:pPr>
        <w:spacing w:after="120"/>
        <w:jc w:val="both"/>
      </w:pPr>
      <w:r w:rsidRPr="00577B0D">
        <w:t>Na podstawie art. 7 ust. 1 i 3 ustawy karę pieniężną, stanowiącą dochód budżetu państwa, przedsiębiorca winien uiścić na rachunek bankowy Wojewódzkiego Inspektoratu Inspekcji Handlowej w Rzeszowie, ul. 8 Marca 5, 35-959 Rzeszów - numer konta:</w:t>
      </w:r>
    </w:p>
    <w:p w14:paraId="3463B532" w14:textId="77777777" w:rsidR="00690544" w:rsidRPr="00577B0D" w:rsidRDefault="00690544" w:rsidP="00690544">
      <w:pPr>
        <w:spacing w:after="120"/>
        <w:jc w:val="center"/>
        <w:rPr>
          <w:b/>
        </w:rPr>
      </w:pPr>
      <w:r w:rsidRPr="00577B0D">
        <w:rPr>
          <w:b/>
        </w:rPr>
        <w:t>NBP O/O w Rzeszowie 67 1010 1528 0016 5822 3100 0000,</w:t>
      </w:r>
    </w:p>
    <w:p w14:paraId="702B0106" w14:textId="77777777" w:rsidR="00690544" w:rsidRPr="00577B0D" w:rsidRDefault="00690544" w:rsidP="00690544">
      <w:pPr>
        <w:spacing w:after="120"/>
        <w:jc w:val="both"/>
      </w:pPr>
      <w:r w:rsidRPr="00577B0D">
        <w:t>w terminie 7 dni od dnia, w którym decyzja o wymierzeniu kary stała się ostateczna.</w:t>
      </w:r>
    </w:p>
    <w:p w14:paraId="0DDB8ECD" w14:textId="77777777" w:rsidR="00690544" w:rsidRPr="00577B0D" w:rsidRDefault="00690544" w:rsidP="00690544">
      <w:pPr>
        <w:spacing w:after="120"/>
        <w:jc w:val="both"/>
        <w:rPr>
          <w:b/>
          <w:u w:val="single"/>
        </w:rPr>
      </w:pPr>
    </w:p>
    <w:p w14:paraId="3B01FF7A" w14:textId="77777777" w:rsidR="00690544" w:rsidRPr="00577B0D" w:rsidRDefault="00690544" w:rsidP="00690544">
      <w:pPr>
        <w:spacing w:after="120"/>
        <w:jc w:val="both"/>
        <w:rPr>
          <w:b/>
          <w:u w:val="single"/>
        </w:rPr>
      </w:pPr>
      <w:r w:rsidRPr="00577B0D">
        <w:rPr>
          <w:b/>
          <w:u w:val="single"/>
        </w:rPr>
        <w:t>Pouczenie:</w:t>
      </w:r>
    </w:p>
    <w:p w14:paraId="56B2BD37" w14:textId="77777777" w:rsidR="00690544" w:rsidRPr="00577B0D" w:rsidRDefault="00690544" w:rsidP="00690544">
      <w:pPr>
        <w:jc w:val="both"/>
        <w:rPr>
          <w:sz w:val="22"/>
          <w:szCs w:val="22"/>
        </w:rPr>
      </w:pPr>
      <w:r w:rsidRPr="00577B0D">
        <w:rPr>
          <w:sz w:val="22"/>
          <w:szCs w:val="22"/>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2211D547" w14:textId="77777777" w:rsidR="00690544" w:rsidRPr="00577B0D" w:rsidRDefault="00690544" w:rsidP="00690544">
      <w:pPr>
        <w:spacing w:before="120"/>
        <w:jc w:val="both"/>
        <w:rPr>
          <w:sz w:val="22"/>
          <w:szCs w:val="22"/>
        </w:rPr>
      </w:pPr>
      <w:r w:rsidRPr="00577B0D">
        <w:rPr>
          <w:sz w:val="22"/>
          <w:szCs w:val="22"/>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212FC6A8" w14:textId="14E521F6" w:rsidR="00690544" w:rsidRPr="00577B0D" w:rsidRDefault="00690544" w:rsidP="00690544">
      <w:pPr>
        <w:spacing w:before="120"/>
        <w:jc w:val="both"/>
        <w:rPr>
          <w:sz w:val="22"/>
          <w:szCs w:val="22"/>
        </w:rPr>
      </w:pPr>
      <w:r w:rsidRPr="00577B0D">
        <w:rPr>
          <w:sz w:val="22"/>
          <w:szCs w:val="22"/>
        </w:rPr>
        <w:t>Zgodnie z art. 8 ustawy o informowaniu o cenach towarów i usług do kar pieniężnych w zakresie nieuregulowanym w ustawie stosuje się odpowiednio przepisy działu III ustawy z dnia 29 sierpnia 1997 r. Ordynacja podatkowa (tekst jednolity: Dz. U. z 2021 r., poz. 1540). Kary pieniężne podlegają egzekucji w trybie przepisów o postępowaniu egzekucyjnym w administracji w zakresie egzekucji obowiązków o charakterze pieniężnym.</w:t>
      </w:r>
    </w:p>
    <w:p w14:paraId="40E4E7E8" w14:textId="2F9AE838" w:rsidR="00690544" w:rsidRPr="00577B0D" w:rsidRDefault="00690544" w:rsidP="00690544">
      <w:pPr>
        <w:ind w:left="360"/>
        <w:jc w:val="both"/>
      </w:pPr>
    </w:p>
    <w:p w14:paraId="28A1970F" w14:textId="3554A2E6" w:rsidR="00690544" w:rsidRPr="00577B0D" w:rsidRDefault="00C40A01" w:rsidP="00690544">
      <w:pPr>
        <w:spacing w:after="120"/>
        <w:rPr>
          <w:b/>
          <w:u w:val="single"/>
        </w:rPr>
      </w:pPr>
      <w:r w:rsidRPr="00577B0D">
        <w:rPr>
          <w:noProof/>
        </w:rPr>
        <mc:AlternateContent>
          <mc:Choice Requires="wps">
            <w:drawing>
              <wp:anchor distT="45720" distB="45720" distL="114300" distR="114300" simplePos="0" relativeHeight="251663360" behindDoc="0" locked="0" layoutInCell="1" allowOverlap="1" wp14:anchorId="0FFCD693" wp14:editId="0603396C">
                <wp:simplePos x="0" y="0"/>
                <wp:positionH relativeFrom="column">
                  <wp:posOffset>2385695</wp:posOffset>
                </wp:positionH>
                <wp:positionV relativeFrom="paragraph">
                  <wp:posOffset>43815</wp:posOffset>
                </wp:positionV>
                <wp:extent cx="3457575" cy="1441450"/>
                <wp:effectExtent l="0" t="0" r="9525" b="635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441450"/>
                        </a:xfrm>
                        <a:prstGeom prst="rect">
                          <a:avLst/>
                        </a:prstGeom>
                        <a:solidFill>
                          <a:srgbClr val="FFFFFF"/>
                        </a:solidFill>
                        <a:ln w="9525">
                          <a:noFill/>
                          <a:miter lim="800000"/>
                          <a:headEnd/>
                          <a:tailEnd/>
                        </a:ln>
                      </wps:spPr>
                      <wps:txbx>
                        <w:txbxContent>
                          <w:p w14:paraId="292EF340" w14:textId="77777777" w:rsidR="00C40A01" w:rsidRPr="001E7965" w:rsidRDefault="00C40A01" w:rsidP="00C40A01">
                            <w:pPr>
                              <w:jc w:val="center"/>
                            </w:pPr>
                            <w:r w:rsidRPr="001E7965">
                              <w:t>PODKARPACKI WOJEWÓDZKI INSPEKTOR</w:t>
                            </w:r>
                          </w:p>
                          <w:p w14:paraId="0936B53F" w14:textId="77777777" w:rsidR="00C40A01" w:rsidRPr="001E7965" w:rsidRDefault="00C40A01" w:rsidP="00C40A01">
                            <w:pPr>
                              <w:jc w:val="center"/>
                            </w:pPr>
                            <w:r w:rsidRPr="001E7965">
                              <w:t>INSPEKCJI HANDLOWEJ</w:t>
                            </w:r>
                          </w:p>
                          <w:p w14:paraId="12D3E0F2" w14:textId="77777777" w:rsidR="00C40A01" w:rsidRPr="001E7965" w:rsidRDefault="00C40A01" w:rsidP="00C40A01">
                            <w:pPr>
                              <w:jc w:val="center"/>
                            </w:pPr>
                          </w:p>
                          <w:p w14:paraId="65695A16" w14:textId="77777777" w:rsidR="00C40A01" w:rsidRDefault="00C40A01" w:rsidP="00C40A01">
                            <w:pPr>
                              <w:jc w:val="center"/>
                            </w:pPr>
                          </w:p>
                          <w:p w14:paraId="15B1E459" w14:textId="77777777" w:rsidR="00C40A01" w:rsidRDefault="00C40A01" w:rsidP="00C40A01">
                            <w:pPr>
                              <w:jc w:val="center"/>
                            </w:pPr>
                          </w:p>
                          <w:p w14:paraId="6491E274" w14:textId="77777777" w:rsidR="00C40A01" w:rsidRPr="001E7965" w:rsidRDefault="00C40A01" w:rsidP="00C40A01">
                            <w:pPr>
                              <w:jc w:val="center"/>
                            </w:pPr>
                          </w:p>
                          <w:p w14:paraId="4BA957DA" w14:textId="77777777" w:rsidR="00C40A01" w:rsidRPr="00C45417" w:rsidRDefault="00C40A01" w:rsidP="00C40A01">
                            <w:pPr>
                              <w:jc w:val="center"/>
                              <w:rPr>
                                <w:i/>
                                <w:iCs/>
                              </w:rPr>
                            </w:pPr>
                            <w:r w:rsidRPr="00C45417">
                              <w:rPr>
                                <w:i/>
                                <w:iCs/>
                              </w:rPr>
                              <w:t>Jerzy Szczepański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CD693" id="Pole tekstowe 2" o:spid="_x0000_s1027" type="#_x0000_t202" style="position:absolute;margin-left:187.85pt;margin-top:3.45pt;width:272.25pt;height:11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" stroked="f">
                <v:textbox>
                  <w:txbxContent>
                    <w:p w14:paraId="292EF340" w14:textId="77777777" w:rsidR="00C40A01" w:rsidRPr="001E7965" w:rsidRDefault="00C40A01" w:rsidP="00C40A01">
                      <w:pPr>
                        <w:jc w:val="center"/>
                      </w:pPr>
                      <w:r w:rsidRPr="001E7965">
                        <w:t>PODKARPACKI WOJEWÓDZKI INSPEKTOR</w:t>
                      </w:r>
                    </w:p>
                    <w:p w14:paraId="0936B53F" w14:textId="77777777" w:rsidR="00C40A01" w:rsidRPr="001E7965" w:rsidRDefault="00C40A01" w:rsidP="00C40A01">
                      <w:pPr>
                        <w:jc w:val="center"/>
                      </w:pPr>
                      <w:r w:rsidRPr="001E7965">
                        <w:t>INSPEKCJI HANDLOWEJ</w:t>
                      </w:r>
                    </w:p>
                    <w:p w14:paraId="12D3E0F2" w14:textId="77777777" w:rsidR="00C40A01" w:rsidRPr="001E7965" w:rsidRDefault="00C40A01" w:rsidP="00C40A01">
                      <w:pPr>
                        <w:jc w:val="center"/>
                      </w:pPr>
                    </w:p>
                    <w:p w14:paraId="65695A16" w14:textId="77777777" w:rsidR="00C40A01" w:rsidRDefault="00C40A01" w:rsidP="00C40A01">
                      <w:pPr>
                        <w:jc w:val="center"/>
                      </w:pPr>
                    </w:p>
                    <w:p w14:paraId="15B1E459" w14:textId="77777777" w:rsidR="00C40A01" w:rsidRDefault="00C40A01" w:rsidP="00C40A01">
                      <w:pPr>
                        <w:jc w:val="center"/>
                      </w:pPr>
                    </w:p>
                    <w:p w14:paraId="6491E274" w14:textId="77777777" w:rsidR="00C40A01" w:rsidRPr="001E7965" w:rsidRDefault="00C40A01" w:rsidP="00C40A01">
                      <w:pPr>
                        <w:jc w:val="center"/>
                      </w:pPr>
                    </w:p>
                    <w:p w14:paraId="4BA957DA" w14:textId="77777777" w:rsidR="00C40A01" w:rsidRPr="00C45417" w:rsidRDefault="00C40A01" w:rsidP="00C40A01">
                      <w:pPr>
                        <w:jc w:val="center"/>
                        <w:rPr>
                          <w:i/>
                          <w:iCs/>
                        </w:rPr>
                      </w:pPr>
                      <w:r w:rsidRPr="00C45417">
                        <w:rPr>
                          <w:i/>
                          <w:iCs/>
                        </w:rPr>
                        <w:t>Jerzy Szczepański</w:t>
                      </w:r>
                    </w:p>
                  </w:txbxContent>
                </v:textbox>
                <w10:wrap type="square"/>
              </v:shape>
            </w:pict>
          </mc:Fallback>
        </mc:AlternateContent>
      </w:r>
    </w:p>
    <w:p w14:paraId="5A2CE3E1" w14:textId="77777777" w:rsidR="00690544" w:rsidRPr="00577B0D" w:rsidRDefault="00690544" w:rsidP="00690544">
      <w:pPr>
        <w:spacing w:after="120"/>
        <w:rPr>
          <w:b/>
          <w:u w:val="single"/>
        </w:rPr>
      </w:pPr>
      <w:r w:rsidRPr="00577B0D">
        <w:rPr>
          <w:b/>
          <w:u w:val="single"/>
        </w:rPr>
        <w:t xml:space="preserve">Otrzymują: </w:t>
      </w:r>
    </w:p>
    <w:p w14:paraId="072F08E1" w14:textId="77777777" w:rsidR="00690544" w:rsidRPr="00577B0D" w:rsidRDefault="00690544" w:rsidP="00690544">
      <w:pPr>
        <w:pStyle w:val="Akapitzlist"/>
        <w:numPr>
          <w:ilvl w:val="0"/>
          <w:numId w:val="25"/>
        </w:numPr>
        <w:rPr>
          <w:rFonts w:ascii="Times New Roman" w:hAnsi="Times New Roman" w:cs="Times New Roman"/>
          <w:sz w:val="24"/>
          <w:szCs w:val="24"/>
        </w:rPr>
      </w:pPr>
      <w:r w:rsidRPr="00577B0D">
        <w:rPr>
          <w:rFonts w:ascii="Times New Roman" w:hAnsi="Times New Roman" w:cs="Times New Roman"/>
          <w:sz w:val="24"/>
          <w:szCs w:val="24"/>
        </w:rPr>
        <w:t>Adresat</w:t>
      </w:r>
    </w:p>
    <w:p w14:paraId="327466EC" w14:textId="77777777" w:rsidR="00690544" w:rsidRPr="00577B0D" w:rsidRDefault="00690544" w:rsidP="00690544">
      <w:pPr>
        <w:pStyle w:val="Akapitzlist"/>
        <w:numPr>
          <w:ilvl w:val="0"/>
          <w:numId w:val="25"/>
        </w:numPr>
        <w:rPr>
          <w:rFonts w:ascii="Times New Roman" w:hAnsi="Times New Roman" w:cs="Times New Roman"/>
          <w:sz w:val="24"/>
          <w:szCs w:val="24"/>
        </w:rPr>
      </w:pPr>
      <w:r w:rsidRPr="00577B0D">
        <w:rPr>
          <w:rFonts w:ascii="Times New Roman" w:hAnsi="Times New Roman" w:cs="Times New Roman"/>
          <w:sz w:val="24"/>
          <w:szCs w:val="24"/>
        </w:rPr>
        <w:t>Wydział BA;</w:t>
      </w:r>
    </w:p>
    <w:p w14:paraId="369D34A4" w14:textId="46D1BFF6" w:rsidR="00690544" w:rsidRPr="00577B0D" w:rsidRDefault="00690544" w:rsidP="00690544">
      <w:pPr>
        <w:pStyle w:val="Akapitzlist"/>
        <w:numPr>
          <w:ilvl w:val="0"/>
          <w:numId w:val="25"/>
        </w:numPr>
        <w:rPr>
          <w:rFonts w:ascii="Times New Roman" w:hAnsi="Times New Roman" w:cs="Times New Roman"/>
          <w:sz w:val="24"/>
          <w:szCs w:val="24"/>
        </w:rPr>
      </w:pPr>
      <w:r w:rsidRPr="00577B0D">
        <w:rPr>
          <w:rFonts w:ascii="Times New Roman" w:hAnsi="Times New Roman" w:cs="Times New Roman"/>
          <w:sz w:val="24"/>
          <w:szCs w:val="24"/>
        </w:rPr>
        <w:t xml:space="preserve">aa (KH/EB, </w:t>
      </w:r>
      <w:proofErr w:type="spellStart"/>
      <w:r w:rsidRPr="00577B0D">
        <w:rPr>
          <w:rFonts w:ascii="Times New Roman" w:hAnsi="Times New Roman" w:cs="Times New Roman"/>
          <w:sz w:val="24"/>
          <w:szCs w:val="24"/>
        </w:rPr>
        <w:t>PO</w:t>
      </w:r>
      <w:r w:rsidRPr="00577B0D">
        <w:rPr>
          <w:rFonts w:ascii="Times New Roman" w:hAnsi="Times New Roman" w:cs="Times New Roman"/>
          <w:sz w:val="24"/>
          <w:szCs w:val="24"/>
          <w:vertAlign w:val="superscript"/>
        </w:rPr>
        <w:t>z</w:t>
      </w:r>
      <w:proofErr w:type="spellEnd"/>
      <w:r w:rsidRPr="00577B0D">
        <w:rPr>
          <w:rFonts w:ascii="Times New Roman" w:hAnsi="Times New Roman" w:cs="Times New Roman"/>
          <w:sz w:val="24"/>
          <w:szCs w:val="24"/>
        </w:rPr>
        <w:t>).</w:t>
      </w:r>
    </w:p>
    <w:p w14:paraId="77BE1542" w14:textId="7234A96B" w:rsidR="00C40A01" w:rsidRPr="00577B0D" w:rsidRDefault="00C40A01" w:rsidP="00C40A01"/>
    <w:p w14:paraId="69546B60" w14:textId="3B1BDAE5" w:rsidR="00C40A01" w:rsidRPr="00577B0D" w:rsidRDefault="00C40A01" w:rsidP="00C40A01"/>
    <w:sectPr w:rsidR="00C40A01" w:rsidRPr="00577B0D">
      <w:footerReference w:type="default" r:id="rId7"/>
      <w:pgSz w:w="11906" w:h="16838"/>
      <w:pgMar w:top="899" w:right="1418" w:bottom="107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8A1C8" w14:textId="77777777" w:rsidR="00F56678" w:rsidRDefault="00F56678" w:rsidP="00690544">
      <w:r>
        <w:separator/>
      </w:r>
    </w:p>
  </w:endnote>
  <w:endnote w:type="continuationSeparator" w:id="0">
    <w:p w14:paraId="3A1BA172" w14:textId="77777777" w:rsidR="00F56678" w:rsidRDefault="00F56678" w:rsidP="0069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1E8A1" w14:textId="69BCBA1F" w:rsidR="00690544" w:rsidRDefault="00690544">
    <w:pPr>
      <w:pStyle w:val="Stopka"/>
      <w:jc w:val="right"/>
    </w:pPr>
    <w:r>
      <w:t xml:space="preserve">Strona </w:t>
    </w:r>
    <w:sdt>
      <w:sdtPr>
        <w:id w:val="96140010"/>
        <w:docPartObj>
          <w:docPartGallery w:val="Page Numbers (Bottom of Page)"/>
          <w:docPartUnique/>
        </w:docPartObj>
      </w:sdtPr>
      <w:sdtContent>
        <w:r>
          <w:fldChar w:fldCharType="begin"/>
        </w:r>
        <w:r>
          <w:instrText>PAGE   \* MERGEFORMAT</w:instrText>
        </w:r>
        <w:r>
          <w:fldChar w:fldCharType="separate"/>
        </w:r>
        <w:r w:rsidR="00D5441D">
          <w:rPr>
            <w:noProof/>
          </w:rPr>
          <w:t>11</w:t>
        </w:r>
        <w:r>
          <w:fldChar w:fldCharType="end"/>
        </w:r>
        <w:r>
          <w:t xml:space="preserve"> / 11</w:t>
        </w:r>
      </w:sdtContent>
    </w:sdt>
  </w:p>
  <w:p w14:paraId="658AAA8F" w14:textId="77777777" w:rsidR="00690544" w:rsidRDefault="006905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AAC50" w14:textId="77777777" w:rsidR="00F56678" w:rsidRDefault="00F56678" w:rsidP="00690544">
      <w:r>
        <w:separator/>
      </w:r>
    </w:p>
  </w:footnote>
  <w:footnote w:type="continuationSeparator" w:id="0">
    <w:p w14:paraId="4E5892AE" w14:textId="77777777" w:rsidR="00F56678" w:rsidRDefault="00F56678" w:rsidP="00690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3D8C"/>
    <w:multiLevelType w:val="hybridMultilevel"/>
    <w:tmpl w:val="CB6C6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D24D77"/>
    <w:multiLevelType w:val="hybridMultilevel"/>
    <w:tmpl w:val="4AD64ABC"/>
    <w:lvl w:ilvl="0" w:tplc="6E16ABBE">
      <w:start w:val="1"/>
      <w:numFmt w:val="decimal"/>
      <w:suff w:val="space"/>
      <w:lvlText w:val="%1."/>
      <w:lvlJc w:val="left"/>
      <w:pPr>
        <w:ind w:left="785" w:hanging="360"/>
      </w:pPr>
      <w:rPr>
        <w:rFonts w:ascii="Times New Roman" w:eastAsia="Calibri" w:hAnsi="Times New Roman" w:cs="Times New Roman" w:hint="default"/>
        <w:b w:val="0"/>
        <w:i/>
        <w:i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07BB4F91"/>
    <w:multiLevelType w:val="hybridMultilevel"/>
    <w:tmpl w:val="9A760950"/>
    <w:lvl w:ilvl="0" w:tplc="FFFFFFFF">
      <w:start w:val="1"/>
      <w:numFmt w:val="decimal"/>
      <w:lvlText w:val="%1."/>
      <w:lvlJc w:val="left"/>
      <w:pPr>
        <w:ind w:left="64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7A0139"/>
    <w:multiLevelType w:val="hybridMultilevel"/>
    <w:tmpl w:val="8348EF30"/>
    <w:lvl w:ilvl="0" w:tplc="A754DB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592F70"/>
    <w:multiLevelType w:val="hybridMultilevel"/>
    <w:tmpl w:val="A9F0D212"/>
    <w:lvl w:ilvl="0" w:tplc="74B4BB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73450B"/>
    <w:multiLevelType w:val="hybridMultilevel"/>
    <w:tmpl w:val="BFA010F4"/>
    <w:lvl w:ilvl="0" w:tplc="C6E8621A">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23B45987"/>
    <w:multiLevelType w:val="hybridMultilevel"/>
    <w:tmpl w:val="319803A6"/>
    <w:lvl w:ilvl="0" w:tplc="421CBBE8">
      <w:start w:val="1"/>
      <w:numFmt w:val="decimal"/>
      <w:lvlText w:val="%1."/>
      <w:lvlJc w:val="left"/>
      <w:pPr>
        <w:ind w:left="643" w:hanging="360"/>
      </w:pPr>
      <w:rPr>
        <w:rFonts w:hint="default"/>
        <w:b w:val="0"/>
        <w:i/>
        <w:iCs/>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 w15:restartNumberingAfterBreak="0">
    <w:nsid w:val="2B15118D"/>
    <w:multiLevelType w:val="hybridMultilevel"/>
    <w:tmpl w:val="AC245780"/>
    <w:lvl w:ilvl="0" w:tplc="5582D04A">
      <w:start w:val="1"/>
      <w:numFmt w:val="upp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DA3A6CBA">
      <w:start w:val="1"/>
      <w:numFmt w:val="decimal"/>
      <w:suff w:val="space"/>
      <w:lvlText w:val="%4."/>
      <w:lvlJc w:val="left"/>
      <w:pPr>
        <w:ind w:left="2803" w:hanging="360"/>
      </w:pPr>
      <w:rPr>
        <w:rFonts w:hint="default"/>
        <w:i/>
        <w:iCs w:val="0"/>
      </w:r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 w15:restartNumberingAfterBreak="0">
    <w:nsid w:val="3B114D0E"/>
    <w:multiLevelType w:val="hybridMultilevel"/>
    <w:tmpl w:val="3B56AD50"/>
    <w:lvl w:ilvl="0" w:tplc="66624DBA">
      <w:start w:val="1"/>
      <w:numFmt w:val="decimal"/>
      <w:lvlText w:val="%1."/>
      <w:lvlJc w:val="left"/>
      <w:pPr>
        <w:ind w:left="720" w:hanging="360"/>
      </w:pPr>
      <w:rPr>
        <w:rFonts w:hint="default"/>
        <w:i/>
        <w:iCs/>
      </w:rPr>
    </w:lvl>
    <w:lvl w:ilvl="1" w:tplc="04150019">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9" w15:restartNumberingAfterBreak="0">
    <w:nsid w:val="3F531792"/>
    <w:multiLevelType w:val="hybridMultilevel"/>
    <w:tmpl w:val="521A1C02"/>
    <w:lvl w:ilvl="0" w:tplc="01DCA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3595F26"/>
    <w:multiLevelType w:val="hybridMultilevel"/>
    <w:tmpl w:val="D05CE756"/>
    <w:lvl w:ilvl="0" w:tplc="62223A34">
      <w:start w:val="1"/>
      <w:numFmt w:val="decimal"/>
      <w:lvlText w:val="%1."/>
      <w:lvlJc w:val="left"/>
      <w:pPr>
        <w:ind w:left="720" w:hanging="360"/>
      </w:pPr>
      <w:rPr>
        <w:rFonts w:hint="default"/>
        <w:i/>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C00506"/>
    <w:multiLevelType w:val="hybridMultilevel"/>
    <w:tmpl w:val="6C7C4882"/>
    <w:lvl w:ilvl="0" w:tplc="0DEC736A">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4F7E663C"/>
    <w:multiLevelType w:val="hybridMultilevel"/>
    <w:tmpl w:val="880CD2B2"/>
    <w:lvl w:ilvl="0" w:tplc="0F1E53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69A63C6"/>
    <w:multiLevelType w:val="hybridMultilevel"/>
    <w:tmpl w:val="E7402B8A"/>
    <w:lvl w:ilvl="0" w:tplc="D5A0D8EE">
      <w:start w:val="1"/>
      <w:numFmt w:val="upperRoman"/>
      <w:lvlText w:val="%1."/>
      <w:lvlJc w:val="left"/>
      <w:pPr>
        <w:ind w:left="360" w:hanging="360"/>
      </w:pPr>
      <w:rPr>
        <w:rFonts w:ascii="Times New Roman" w:hAnsi="Times New Roman" w:cs="Times New Roman" w:hint="default"/>
        <w:b/>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BC24BEF"/>
    <w:multiLevelType w:val="hybridMultilevel"/>
    <w:tmpl w:val="ED543B96"/>
    <w:lvl w:ilvl="0" w:tplc="D3FC0836">
      <w:start w:val="1"/>
      <w:numFmt w:val="upperRoman"/>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68F2786"/>
    <w:multiLevelType w:val="hybridMultilevel"/>
    <w:tmpl w:val="0B5C1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0726814">
    <w:abstractNumId w:val="11"/>
  </w:num>
  <w:num w:numId="2" w16cid:durableId="320895279">
    <w:abstractNumId w:val="3"/>
  </w:num>
  <w:num w:numId="3" w16cid:durableId="1190559367">
    <w:abstractNumId w:val="5"/>
  </w:num>
  <w:num w:numId="4" w16cid:durableId="13229314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0175014">
    <w:abstractNumId w:val="9"/>
  </w:num>
  <w:num w:numId="6" w16cid:durableId="638656182">
    <w:abstractNumId w:val="0"/>
  </w:num>
  <w:num w:numId="7" w16cid:durableId="1419718351">
    <w:abstractNumId w:val="8"/>
  </w:num>
  <w:num w:numId="8" w16cid:durableId="643318533">
    <w:abstractNumId w:val="13"/>
  </w:num>
  <w:num w:numId="9" w16cid:durableId="952591874">
    <w:abstractNumId w:val="1"/>
  </w:num>
  <w:num w:numId="10" w16cid:durableId="628632511">
    <w:abstractNumId w:val="6"/>
  </w:num>
  <w:num w:numId="11" w16cid:durableId="243224203">
    <w:abstractNumId w:val="7"/>
  </w:num>
  <w:num w:numId="12" w16cid:durableId="210503957">
    <w:abstractNumId w:val="14"/>
  </w:num>
  <w:num w:numId="13" w16cid:durableId="913511565">
    <w:abstractNumId w:val="4"/>
  </w:num>
  <w:num w:numId="14" w16cid:durableId="487017799">
    <w:abstractNumId w:val="10"/>
  </w:num>
  <w:num w:numId="15" w16cid:durableId="160583922">
    <w:abstractNumId w:val="12"/>
  </w:num>
  <w:num w:numId="16" w16cid:durableId="144275410">
    <w:abstractNumId w:val="2"/>
  </w:num>
  <w:num w:numId="17" w16cid:durableId="464853425">
    <w:abstractNumId w:val="9"/>
    <w:lvlOverride w:ilvl="0">
      <w:startOverride w:val="1"/>
    </w:lvlOverride>
    <w:lvlOverride w:ilvl="1"/>
    <w:lvlOverride w:ilvl="2"/>
    <w:lvlOverride w:ilvl="3"/>
    <w:lvlOverride w:ilvl="4"/>
    <w:lvlOverride w:ilvl="5"/>
    <w:lvlOverride w:ilvl="6"/>
    <w:lvlOverride w:ilvl="7"/>
    <w:lvlOverride w:ilvl="8"/>
  </w:num>
  <w:num w:numId="18" w16cid:durableId="19752101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39424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01654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97085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73606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374095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65496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343347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1EA"/>
    <w:rsid w:val="00022F33"/>
    <w:rsid w:val="00023578"/>
    <w:rsid w:val="00050699"/>
    <w:rsid w:val="00057BE2"/>
    <w:rsid w:val="000676BB"/>
    <w:rsid w:val="000968E6"/>
    <w:rsid w:val="00096DCD"/>
    <w:rsid w:val="000C69F1"/>
    <w:rsid w:val="000E0714"/>
    <w:rsid w:val="000F044B"/>
    <w:rsid w:val="00104967"/>
    <w:rsid w:val="00111E7A"/>
    <w:rsid w:val="00131FC9"/>
    <w:rsid w:val="00135BD9"/>
    <w:rsid w:val="001710AD"/>
    <w:rsid w:val="001712D2"/>
    <w:rsid w:val="00174163"/>
    <w:rsid w:val="00175305"/>
    <w:rsid w:val="00186B59"/>
    <w:rsid w:val="001A3764"/>
    <w:rsid w:val="001B7383"/>
    <w:rsid w:val="00207849"/>
    <w:rsid w:val="00216EF6"/>
    <w:rsid w:val="0022409E"/>
    <w:rsid w:val="00245687"/>
    <w:rsid w:val="002464A2"/>
    <w:rsid w:val="00267D52"/>
    <w:rsid w:val="0029092C"/>
    <w:rsid w:val="00293492"/>
    <w:rsid w:val="00297B44"/>
    <w:rsid w:val="002A1B37"/>
    <w:rsid w:val="002D00BF"/>
    <w:rsid w:val="002D2AFA"/>
    <w:rsid w:val="00300BBB"/>
    <w:rsid w:val="00333367"/>
    <w:rsid w:val="003428C1"/>
    <w:rsid w:val="00361266"/>
    <w:rsid w:val="00363CE8"/>
    <w:rsid w:val="00365901"/>
    <w:rsid w:val="00381D06"/>
    <w:rsid w:val="003B22F5"/>
    <w:rsid w:val="003D4A27"/>
    <w:rsid w:val="003F5FC6"/>
    <w:rsid w:val="00401E77"/>
    <w:rsid w:val="00402A15"/>
    <w:rsid w:val="004270F6"/>
    <w:rsid w:val="00464524"/>
    <w:rsid w:val="004A0CC9"/>
    <w:rsid w:val="004B495B"/>
    <w:rsid w:val="004E2FAE"/>
    <w:rsid w:val="0053165F"/>
    <w:rsid w:val="005324B5"/>
    <w:rsid w:val="00564491"/>
    <w:rsid w:val="005662FF"/>
    <w:rsid w:val="00577B0D"/>
    <w:rsid w:val="005A01EA"/>
    <w:rsid w:val="005D2016"/>
    <w:rsid w:val="00641086"/>
    <w:rsid w:val="00643711"/>
    <w:rsid w:val="0064402D"/>
    <w:rsid w:val="00644612"/>
    <w:rsid w:val="00663FEA"/>
    <w:rsid w:val="00664B61"/>
    <w:rsid w:val="00690544"/>
    <w:rsid w:val="006D7CE7"/>
    <w:rsid w:val="006F7FDF"/>
    <w:rsid w:val="00700B09"/>
    <w:rsid w:val="00701E4E"/>
    <w:rsid w:val="00704345"/>
    <w:rsid w:val="007248C5"/>
    <w:rsid w:val="007408C0"/>
    <w:rsid w:val="00790D0F"/>
    <w:rsid w:val="007922CF"/>
    <w:rsid w:val="00793CB9"/>
    <w:rsid w:val="007A5750"/>
    <w:rsid w:val="007B74C7"/>
    <w:rsid w:val="007C1D1E"/>
    <w:rsid w:val="007C7523"/>
    <w:rsid w:val="007D2971"/>
    <w:rsid w:val="007D62BD"/>
    <w:rsid w:val="007E5AFA"/>
    <w:rsid w:val="00802C91"/>
    <w:rsid w:val="00811F1D"/>
    <w:rsid w:val="008158A0"/>
    <w:rsid w:val="00816B95"/>
    <w:rsid w:val="00825613"/>
    <w:rsid w:val="008401F1"/>
    <w:rsid w:val="00861750"/>
    <w:rsid w:val="008F1D34"/>
    <w:rsid w:val="00933D2E"/>
    <w:rsid w:val="00997820"/>
    <w:rsid w:val="009A0ED6"/>
    <w:rsid w:val="009B195A"/>
    <w:rsid w:val="009C5AC6"/>
    <w:rsid w:val="009D2376"/>
    <w:rsid w:val="00A02F26"/>
    <w:rsid w:val="00A108DA"/>
    <w:rsid w:val="00A702A8"/>
    <w:rsid w:val="00A93D91"/>
    <w:rsid w:val="00AD6DC6"/>
    <w:rsid w:val="00AE162C"/>
    <w:rsid w:val="00B0669A"/>
    <w:rsid w:val="00B82D1E"/>
    <w:rsid w:val="00B9051A"/>
    <w:rsid w:val="00B94423"/>
    <w:rsid w:val="00BD4C2D"/>
    <w:rsid w:val="00BE062D"/>
    <w:rsid w:val="00C20D77"/>
    <w:rsid w:val="00C32FD7"/>
    <w:rsid w:val="00C40A01"/>
    <w:rsid w:val="00C60AA7"/>
    <w:rsid w:val="00C71076"/>
    <w:rsid w:val="00C8336C"/>
    <w:rsid w:val="00CD6D8B"/>
    <w:rsid w:val="00CF2691"/>
    <w:rsid w:val="00D067DD"/>
    <w:rsid w:val="00D30794"/>
    <w:rsid w:val="00D350AD"/>
    <w:rsid w:val="00D45095"/>
    <w:rsid w:val="00D5441D"/>
    <w:rsid w:val="00D63D5A"/>
    <w:rsid w:val="00D715BC"/>
    <w:rsid w:val="00D9052E"/>
    <w:rsid w:val="00DD4EAB"/>
    <w:rsid w:val="00E33EEB"/>
    <w:rsid w:val="00E914C6"/>
    <w:rsid w:val="00E930CB"/>
    <w:rsid w:val="00EA248B"/>
    <w:rsid w:val="00EB4CB8"/>
    <w:rsid w:val="00EE3B7B"/>
    <w:rsid w:val="00EE488E"/>
    <w:rsid w:val="00EF7DD6"/>
    <w:rsid w:val="00F20982"/>
    <w:rsid w:val="00F37877"/>
    <w:rsid w:val="00F56678"/>
    <w:rsid w:val="00F87062"/>
    <w:rsid w:val="00F969FA"/>
    <w:rsid w:val="00FA0D4D"/>
    <w:rsid w:val="00FE5BB6"/>
    <w:rsid w:val="00FF06B0"/>
    <w:rsid w:val="00FF44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71F5B"/>
  <w15:chartTrackingRefBased/>
  <w15:docId w15:val="{8EAAAB8E-DA6B-43EE-821E-D4221B1E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01EA"/>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01EA"/>
    <w:pPr>
      <w:suppressAutoHyphens w:val="0"/>
      <w:ind w:left="708"/>
    </w:pPr>
    <w:rPr>
      <w:rFonts w:ascii="Calibri" w:eastAsia="Calibri" w:hAnsi="Calibri" w:cs="Calibri"/>
      <w:sz w:val="20"/>
      <w:szCs w:val="20"/>
      <w:lang w:eastAsia="pl-PL"/>
    </w:rPr>
  </w:style>
  <w:style w:type="paragraph" w:styleId="Tekstpodstawowy">
    <w:name w:val="Body Text"/>
    <w:basedOn w:val="Normalny"/>
    <w:link w:val="TekstpodstawowyZnak"/>
    <w:rsid w:val="005A01EA"/>
    <w:pPr>
      <w:suppressAutoHyphens w:val="0"/>
      <w:jc w:val="both"/>
    </w:pPr>
    <w:rPr>
      <w:sz w:val="28"/>
      <w:lang w:eastAsia="pl-PL"/>
    </w:rPr>
  </w:style>
  <w:style w:type="character" w:customStyle="1" w:styleId="TekstpodstawowyZnak">
    <w:name w:val="Tekst podstawowy Znak"/>
    <w:basedOn w:val="Domylnaczcionkaakapitu"/>
    <w:link w:val="Tekstpodstawowy"/>
    <w:rsid w:val="005A01EA"/>
    <w:rPr>
      <w:rFonts w:ascii="Times New Roman" w:eastAsia="Times New Roman" w:hAnsi="Times New Roman" w:cs="Times New Roman"/>
      <w:sz w:val="28"/>
      <w:szCs w:val="24"/>
      <w:lang w:eastAsia="pl-PL"/>
    </w:rPr>
  </w:style>
  <w:style w:type="paragraph" w:styleId="Nagwek">
    <w:name w:val="header"/>
    <w:basedOn w:val="Normalny"/>
    <w:link w:val="NagwekZnak"/>
    <w:uiPriority w:val="99"/>
    <w:unhideWhenUsed/>
    <w:rsid w:val="00690544"/>
    <w:pPr>
      <w:tabs>
        <w:tab w:val="center" w:pos="4536"/>
        <w:tab w:val="right" w:pos="9072"/>
      </w:tabs>
    </w:pPr>
  </w:style>
  <w:style w:type="character" w:customStyle="1" w:styleId="NagwekZnak">
    <w:name w:val="Nagłówek Znak"/>
    <w:basedOn w:val="Domylnaczcionkaakapitu"/>
    <w:link w:val="Nagwek"/>
    <w:uiPriority w:val="99"/>
    <w:rsid w:val="00690544"/>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690544"/>
    <w:pPr>
      <w:tabs>
        <w:tab w:val="center" w:pos="4536"/>
        <w:tab w:val="right" w:pos="9072"/>
      </w:tabs>
    </w:pPr>
  </w:style>
  <w:style w:type="character" w:customStyle="1" w:styleId="StopkaZnak">
    <w:name w:val="Stopka Znak"/>
    <w:basedOn w:val="Domylnaczcionkaakapitu"/>
    <w:link w:val="Stopka"/>
    <w:uiPriority w:val="99"/>
    <w:rsid w:val="00690544"/>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26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5065</Words>
  <Characters>30395</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KH.8361.33.2022 z 11.07.2022 r.</vt:lpstr>
    </vt:vector>
  </TitlesOfParts>
  <Company/>
  <LinksUpToDate>false</LinksUpToDate>
  <CharactersWithSpaces>35390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KH.8361.33.2022 z 11.07.2022 r.</dc:title>
  <dc:subject/>
  <dc:creator>PWIIH</dc:creator>
  <cp:keywords>decyzja ceny</cp:keywords>
  <dc:description/>
  <cp:lastModifiedBy>Marcin Ożóg</cp:lastModifiedBy>
  <cp:revision>6</cp:revision>
  <dcterms:created xsi:type="dcterms:W3CDTF">2022-12-12T10:00:00Z</dcterms:created>
  <dcterms:modified xsi:type="dcterms:W3CDTF">2022-12-15T13:40:00Z</dcterms:modified>
</cp:coreProperties>
</file>