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1D930FD0" w:rsidR="0089209F" w:rsidRPr="00E07385" w:rsidRDefault="0089209F" w:rsidP="000F3A89">
      <w:pPr>
        <w:pStyle w:val="Nagwek"/>
        <w:spacing w:line="360" w:lineRule="auto"/>
        <w:rPr>
          <w:rFonts w:ascii="Arial" w:hAnsi="Arial" w:cs="Arial"/>
        </w:rPr>
      </w:pPr>
      <w:bookmarkStart w:id="0" w:name="_Hlk104358543"/>
      <w:bookmarkStart w:id="1" w:name="_Hlk104358949"/>
      <w:r w:rsidRPr="00E07385">
        <w:rPr>
          <w:rFonts w:ascii="Arial" w:hAnsi="Arial" w:cs="Arial"/>
        </w:rPr>
        <w:t xml:space="preserve">Rzeszów, </w:t>
      </w:r>
      <w:r w:rsidR="00E07385" w:rsidRPr="00E07385">
        <w:rPr>
          <w:rFonts w:ascii="Arial" w:hAnsi="Arial" w:cs="Arial"/>
          <w:lang w:val="pl-PL"/>
        </w:rPr>
        <w:t>30</w:t>
      </w:r>
      <w:r w:rsidRPr="00E07385">
        <w:rPr>
          <w:rFonts w:ascii="Arial" w:hAnsi="Arial" w:cs="Arial"/>
        </w:rPr>
        <w:t xml:space="preserve"> </w:t>
      </w:r>
      <w:r w:rsidR="00E07385" w:rsidRPr="00E07385">
        <w:rPr>
          <w:rFonts w:ascii="Arial" w:hAnsi="Arial" w:cs="Arial"/>
          <w:lang w:val="pl-PL"/>
        </w:rPr>
        <w:t xml:space="preserve">czerwca </w:t>
      </w:r>
      <w:r w:rsidRPr="00E07385">
        <w:rPr>
          <w:rFonts w:ascii="Arial" w:hAnsi="Arial" w:cs="Arial"/>
        </w:rPr>
        <w:t>2022 r.</w:t>
      </w:r>
    </w:p>
    <w:p w14:paraId="067C078B" w14:textId="029FA387" w:rsidR="0089209F" w:rsidRPr="00E07385" w:rsidRDefault="0009281D" w:rsidP="000F3A89">
      <w:pPr>
        <w:pStyle w:val="Nagwek"/>
        <w:spacing w:line="360" w:lineRule="auto"/>
        <w:rPr>
          <w:rFonts w:ascii="Arial" w:hAnsi="Arial" w:cs="Arial"/>
        </w:rPr>
      </w:pPr>
      <w:r w:rsidRPr="00E07385">
        <w:rPr>
          <w:rFonts w:ascii="Arial" w:hAnsi="Arial" w:cs="Arial"/>
          <w:lang w:val="pl-PL"/>
        </w:rPr>
        <w:t>D</w:t>
      </w:r>
      <w:r w:rsidR="00E07385" w:rsidRPr="00E07385">
        <w:rPr>
          <w:rFonts w:ascii="Arial" w:hAnsi="Arial" w:cs="Arial"/>
          <w:lang w:val="pl-PL"/>
        </w:rPr>
        <w:t>T</w:t>
      </w:r>
      <w:r w:rsidRPr="00E07385">
        <w:rPr>
          <w:rFonts w:ascii="Arial" w:hAnsi="Arial" w:cs="Arial"/>
          <w:lang w:val="pl-PL"/>
        </w:rPr>
        <w:t>.8361.</w:t>
      </w:r>
      <w:r w:rsidR="00E07385" w:rsidRPr="00E07385">
        <w:rPr>
          <w:rFonts w:ascii="Arial" w:hAnsi="Arial" w:cs="Arial"/>
          <w:lang w:val="pl-PL"/>
        </w:rPr>
        <w:t>7</w:t>
      </w:r>
      <w:r w:rsidRPr="00E07385">
        <w:rPr>
          <w:rFonts w:ascii="Arial" w:hAnsi="Arial" w:cs="Arial"/>
          <w:lang w:val="pl-PL"/>
        </w:rPr>
        <w:t>.202</w:t>
      </w:r>
      <w:r w:rsidR="00E07385" w:rsidRPr="00E07385">
        <w:rPr>
          <w:rFonts w:ascii="Arial" w:hAnsi="Arial" w:cs="Arial"/>
          <w:lang w:val="pl-PL"/>
        </w:rPr>
        <w:t>2</w:t>
      </w:r>
    </w:p>
    <w:bookmarkEnd w:id="0"/>
    <w:p w14:paraId="65E9E06F" w14:textId="7C4364F2" w:rsidR="00A96E78" w:rsidRPr="00E07385" w:rsidRDefault="00187AEB" w:rsidP="000F3A89">
      <w:pPr>
        <w:pStyle w:val="Nagwek1"/>
        <w:spacing w:before="240" w:after="240" w:line="360" w:lineRule="auto"/>
        <w:jc w:val="left"/>
        <w:rPr>
          <w:rFonts w:ascii="Arial" w:hAnsi="Arial" w:cs="Arial"/>
          <w:sz w:val="28"/>
          <w:szCs w:val="28"/>
        </w:rPr>
      </w:pPr>
      <w:r w:rsidRPr="00E07385">
        <w:rPr>
          <w:rFonts w:ascii="Arial" w:hAnsi="Arial" w:cs="Arial"/>
          <w:sz w:val="28"/>
          <w:szCs w:val="28"/>
        </w:rPr>
        <w:t>Decyzja</w:t>
      </w:r>
    </w:p>
    <w:bookmarkEnd w:id="1"/>
    <w:p w14:paraId="268ACDE7" w14:textId="5D1A8A96" w:rsidR="007F1BE6" w:rsidRPr="00E07385" w:rsidRDefault="0089209F" w:rsidP="000F3A89">
      <w:pPr>
        <w:pStyle w:val="Nagwek"/>
        <w:tabs>
          <w:tab w:val="left" w:pos="708"/>
        </w:tabs>
        <w:spacing w:line="360" w:lineRule="auto"/>
        <w:rPr>
          <w:rFonts w:ascii="Arial" w:hAnsi="Arial" w:cs="Arial"/>
          <w:szCs w:val="24"/>
        </w:rPr>
      </w:pPr>
      <w:r w:rsidRPr="00E07385">
        <w:rPr>
          <w:rFonts w:ascii="Arial" w:hAnsi="Arial" w:cs="Arial"/>
          <w:szCs w:val="24"/>
        </w:rPr>
        <w:t xml:space="preserve">Na </w:t>
      </w:r>
      <w:r w:rsidR="00E07385" w:rsidRPr="00E07385">
        <w:rPr>
          <w:rFonts w:ascii="Arial" w:hAnsi="Arial" w:cs="Arial"/>
          <w:szCs w:val="24"/>
          <w:lang w:val="pl-PL"/>
        </w:rPr>
        <w:t xml:space="preserve">podstawie art. 6 ust. 1 ustawy z dnia 9 maja 2014 r. </w:t>
      </w:r>
      <w:bookmarkStart w:id="2" w:name="_Hlk52274278"/>
      <w:r w:rsidR="00E07385" w:rsidRPr="00E07385">
        <w:rPr>
          <w:rFonts w:ascii="Arial" w:hAnsi="Arial" w:cs="Arial"/>
          <w:szCs w:val="24"/>
          <w:lang w:val="pl-PL"/>
        </w:rPr>
        <w:t>o informowaniu o cenach towarów i usług</w:t>
      </w:r>
      <w:bookmarkEnd w:id="2"/>
      <w:r w:rsidR="00E07385" w:rsidRPr="00E07385">
        <w:rPr>
          <w:rFonts w:ascii="Arial" w:hAnsi="Arial" w:cs="Arial"/>
          <w:szCs w:val="24"/>
          <w:lang w:val="pl-PL"/>
        </w:rPr>
        <w:t xml:space="preserve"> (tekst jednolity: Dz. U. z 2019 r. poz. 178) - zwanej dalej „ustawą o cenach” oraz art. 104 § 1 ustawy z dnia 14 czerwca 1960 r. - Kodeks postępowania administracyjnego (tekst jednolity: Dz. U. z 2021 r. poz. 735 ze zm.), zwany dalej „kpa”, po przeprowadzeniu postępowania administracyjnego</w:t>
      </w:r>
      <w:r w:rsidR="00065686" w:rsidRPr="00E07385">
        <w:rPr>
          <w:rFonts w:ascii="Arial" w:hAnsi="Arial" w:cs="Arial"/>
          <w:szCs w:val="24"/>
          <w:lang w:val="pl-PL"/>
        </w:rPr>
        <w:t>,</w:t>
      </w:r>
    </w:p>
    <w:p w14:paraId="6DEFC71B" w14:textId="4A4FF0E5" w:rsidR="007F1BE6" w:rsidRPr="00E07385" w:rsidRDefault="00774EB6" w:rsidP="000F3A89">
      <w:pPr>
        <w:pStyle w:val="Nagwek2"/>
      </w:pPr>
      <w:r w:rsidRPr="00E07385">
        <w:t>Podkarpacki Wojewódzki Inspektor Inspekcji Handlowej wymierza</w:t>
      </w:r>
    </w:p>
    <w:p w14:paraId="301082F7" w14:textId="69E88BA6" w:rsidR="00E07385" w:rsidRPr="00E07385" w:rsidRDefault="00774EB6" w:rsidP="000F3A89">
      <w:pPr>
        <w:pStyle w:val="Nagwek"/>
        <w:tabs>
          <w:tab w:val="left" w:pos="708"/>
        </w:tabs>
        <w:spacing w:line="360" w:lineRule="auto"/>
        <w:rPr>
          <w:rFonts w:ascii="Arial" w:hAnsi="Arial" w:cs="Arial"/>
          <w:szCs w:val="24"/>
        </w:rPr>
      </w:pPr>
      <w:r w:rsidRPr="00E07385">
        <w:rPr>
          <w:rFonts w:ascii="Arial" w:hAnsi="Arial" w:cs="Arial"/>
          <w:szCs w:val="24"/>
          <w:lang w:val="pl-PL"/>
        </w:rPr>
        <w:t xml:space="preserve">przedsiębiorcy – </w:t>
      </w:r>
      <w:bookmarkStart w:id="3" w:name="_Hlk49504646"/>
      <w:r w:rsidR="00E07385" w:rsidRPr="00E07385">
        <w:rPr>
          <w:rFonts w:ascii="Arial" w:hAnsi="Arial" w:cs="Arial"/>
          <w:b/>
          <w:szCs w:val="24"/>
        </w:rPr>
        <w:t>SPOŁEM Powszechna Spółdzielnia Spożywców</w:t>
      </w:r>
      <w:r w:rsidR="00E07385" w:rsidRPr="00E07385">
        <w:rPr>
          <w:rFonts w:ascii="Arial" w:hAnsi="Arial" w:cs="Arial"/>
          <w:b/>
          <w:szCs w:val="24"/>
          <w:lang w:val="pl-PL"/>
        </w:rPr>
        <w:t xml:space="preserve"> </w:t>
      </w:r>
      <w:r w:rsidR="00E07385" w:rsidRPr="00E07385">
        <w:rPr>
          <w:rFonts w:ascii="Arial" w:hAnsi="Arial" w:cs="Arial"/>
          <w:b/>
          <w:szCs w:val="24"/>
        </w:rPr>
        <w:t xml:space="preserve">w Tarnobrzegu, ul. </w:t>
      </w:r>
      <w:bookmarkStart w:id="4" w:name="_Hlk121741805"/>
      <w:bookmarkEnd w:id="3"/>
      <w:r w:rsidR="00E07385" w:rsidRPr="00E07385">
        <w:rPr>
          <w:rFonts w:ascii="Arial" w:hAnsi="Arial" w:cs="Arial"/>
          <w:b/>
          <w:szCs w:val="24"/>
        </w:rPr>
        <w:t>(dane zanonimizowane)</w:t>
      </w:r>
      <w:bookmarkEnd w:id="4"/>
      <w:r w:rsidR="00E07385" w:rsidRPr="00E07385">
        <w:rPr>
          <w:rFonts w:ascii="Arial" w:hAnsi="Arial" w:cs="Arial"/>
          <w:b/>
          <w:szCs w:val="24"/>
        </w:rPr>
        <w:t xml:space="preserve"> Tarnobrzeg </w:t>
      </w:r>
      <w:r w:rsidR="00E07385" w:rsidRPr="00E07385">
        <w:rPr>
          <w:rFonts w:ascii="Arial" w:hAnsi="Arial" w:cs="Arial"/>
          <w:szCs w:val="24"/>
        </w:rPr>
        <w:t xml:space="preserve">- karę pieniężną w wysokości </w:t>
      </w:r>
      <w:r w:rsidR="00E07385" w:rsidRPr="00E07385">
        <w:rPr>
          <w:rFonts w:ascii="Arial" w:hAnsi="Arial" w:cs="Arial"/>
          <w:b/>
          <w:szCs w:val="24"/>
        </w:rPr>
        <w:t>1000 zł</w:t>
      </w:r>
      <w:r w:rsidR="00E07385" w:rsidRPr="00E07385">
        <w:rPr>
          <w:rFonts w:ascii="Arial" w:hAnsi="Arial" w:cs="Arial"/>
          <w:szCs w:val="24"/>
        </w:rPr>
        <w:t xml:space="preserve"> (słownie: </w:t>
      </w:r>
      <w:r w:rsidR="00E07385" w:rsidRPr="00E07385">
        <w:rPr>
          <w:rFonts w:ascii="Arial" w:hAnsi="Arial" w:cs="Arial"/>
          <w:b/>
          <w:bCs/>
          <w:szCs w:val="24"/>
        </w:rPr>
        <w:t>tysiąc złotych</w:t>
      </w:r>
      <w:r w:rsidR="00E07385" w:rsidRPr="00E07385">
        <w:rPr>
          <w:rFonts w:ascii="Arial" w:hAnsi="Arial" w:cs="Arial"/>
          <w:szCs w:val="24"/>
        </w:rPr>
        <w:t xml:space="preserve">) za niewykonanie w miejscu sprzedaży detalicznej tj. Sklepie </w:t>
      </w:r>
      <w:r w:rsidR="00E07385" w:rsidRPr="00E07385">
        <w:rPr>
          <w:rFonts w:ascii="Arial" w:hAnsi="Arial" w:cs="Arial"/>
          <w:b/>
          <w:szCs w:val="24"/>
        </w:rPr>
        <w:t>(dane zanonimizowane)</w:t>
      </w:r>
      <w:r w:rsidR="00E07385" w:rsidRPr="00E07385">
        <w:rPr>
          <w:rFonts w:ascii="Arial" w:hAnsi="Arial" w:cs="Arial"/>
          <w:szCs w:val="24"/>
        </w:rPr>
        <w:t xml:space="preserve"> Tarnobrzeg, obowiązku uwidaczniania ceny oraz cen jednostkowych w sposób jednoznaczny, niebudzący wątpliwości oraz umożliwiający porównanie cen dla łącznie </w:t>
      </w:r>
      <w:r w:rsidR="00E07385" w:rsidRPr="00E07385">
        <w:rPr>
          <w:rFonts w:ascii="Arial" w:hAnsi="Arial" w:cs="Arial"/>
          <w:b/>
          <w:bCs/>
          <w:szCs w:val="24"/>
        </w:rPr>
        <w:t>67</w:t>
      </w:r>
      <w:r w:rsidR="00E07385" w:rsidRPr="00E07385">
        <w:rPr>
          <w:rFonts w:ascii="Arial" w:hAnsi="Arial" w:cs="Arial"/>
          <w:szCs w:val="24"/>
        </w:rPr>
        <w:t xml:space="preserve"> partii wyrobów poprzez:</w:t>
      </w:r>
    </w:p>
    <w:p w14:paraId="047D18C6" w14:textId="099FF5B7" w:rsidR="00E07385" w:rsidRPr="00E07385" w:rsidRDefault="00E07385" w:rsidP="000F3A89">
      <w:pPr>
        <w:pStyle w:val="Nagwek"/>
        <w:numPr>
          <w:ilvl w:val="0"/>
          <w:numId w:val="8"/>
        </w:numPr>
        <w:tabs>
          <w:tab w:val="left" w:pos="708"/>
        </w:tabs>
        <w:spacing w:line="360" w:lineRule="auto"/>
        <w:rPr>
          <w:rFonts w:ascii="Arial" w:hAnsi="Arial" w:cs="Arial"/>
          <w:szCs w:val="24"/>
        </w:rPr>
      </w:pPr>
      <w:r w:rsidRPr="00E07385">
        <w:rPr>
          <w:rFonts w:ascii="Arial" w:hAnsi="Arial" w:cs="Arial"/>
          <w:szCs w:val="24"/>
        </w:rPr>
        <w:t>rozbieżność ceny między wywieszką cenową a kasą fiskalną dla 1 produktu,</w:t>
      </w:r>
    </w:p>
    <w:p w14:paraId="4E2C0BA4" w14:textId="1033663B" w:rsidR="00E07385" w:rsidRPr="00E07385" w:rsidRDefault="00E07385" w:rsidP="000F3A89">
      <w:pPr>
        <w:pStyle w:val="Nagwek"/>
        <w:numPr>
          <w:ilvl w:val="0"/>
          <w:numId w:val="8"/>
        </w:numPr>
        <w:tabs>
          <w:tab w:val="left" w:pos="708"/>
        </w:tabs>
        <w:spacing w:line="360" w:lineRule="auto"/>
        <w:rPr>
          <w:rFonts w:ascii="Arial" w:hAnsi="Arial" w:cs="Arial"/>
          <w:szCs w:val="24"/>
        </w:rPr>
      </w:pPr>
      <w:r w:rsidRPr="00E07385">
        <w:rPr>
          <w:rFonts w:ascii="Arial" w:hAnsi="Arial" w:cs="Arial"/>
          <w:szCs w:val="24"/>
        </w:rPr>
        <w:t>nieuwidocznienie ceny jednostkowej dla 66 partii produktów w opakowaniach jednostkowych,</w:t>
      </w:r>
    </w:p>
    <w:p w14:paraId="31430C92" w14:textId="67901ED5" w:rsidR="00774EB6" w:rsidRPr="00E07385" w:rsidRDefault="00E07385" w:rsidP="000F3A89">
      <w:pPr>
        <w:pStyle w:val="Nagwek"/>
        <w:tabs>
          <w:tab w:val="left" w:pos="708"/>
        </w:tabs>
        <w:spacing w:line="360" w:lineRule="auto"/>
        <w:rPr>
          <w:rFonts w:ascii="Arial" w:hAnsi="Arial" w:cs="Arial"/>
          <w:szCs w:val="24"/>
        </w:rPr>
      </w:pPr>
      <w:r w:rsidRPr="00E07385">
        <w:rPr>
          <w:rFonts w:ascii="Arial" w:hAnsi="Arial" w:cs="Arial"/>
          <w:szCs w:val="24"/>
        </w:rPr>
        <w:t>co narusza art. 4 ust. 1 ustawy o cenach.</w:t>
      </w:r>
    </w:p>
    <w:p w14:paraId="637F9D98" w14:textId="0ECE6F3E" w:rsidR="00D74C22" w:rsidRPr="00E07385" w:rsidRDefault="00B65984" w:rsidP="000F3A89">
      <w:pPr>
        <w:pStyle w:val="Nagwek2"/>
      </w:pPr>
      <w:r w:rsidRPr="00E07385">
        <w:t>Uzasadnienie</w:t>
      </w:r>
    </w:p>
    <w:p w14:paraId="43F92CC5" w14:textId="27A261B0" w:rsidR="00E07385" w:rsidRPr="00E07385" w:rsidRDefault="00D27EFC" w:rsidP="000F3A89">
      <w:pPr>
        <w:pStyle w:val="Nagwek3"/>
        <w:spacing w:before="120"/>
        <w:rPr>
          <w:bCs w:val="0"/>
          <w:lang w:eastAsia="x-none"/>
        </w:rPr>
      </w:pPr>
      <w:r w:rsidRPr="00E07385">
        <w:rPr>
          <w:bCs w:val="0"/>
        </w:rPr>
        <w:t xml:space="preserve">Na </w:t>
      </w:r>
      <w:r w:rsidR="00E07385" w:rsidRPr="00E07385">
        <w:rPr>
          <w:bCs w:val="0"/>
          <w:lang w:eastAsia="x-none"/>
        </w:rPr>
        <w:t>podstawie art. 3 ust. 1 pkt 1 i 6 ustawy z dnia 15 grudnia 2000 r. o Inspekcji Handlowej (tekst jednolity: Dz. U. z 2020 r., poz. 1706), inspektorzy z Delegatury w Tarnobrzegu Wojewódzkiego Inspektoratu Inspekcji Handlowej w Rzeszowie przeprowadzili w dniach</w:t>
      </w:r>
      <w:r w:rsidR="00E07385" w:rsidRPr="00E07385">
        <w:rPr>
          <w:bCs w:val="0"/>
        </w:rPr>
        <w:t xml:space="preserve"> </w:t>
      </w:r>
      <w:r w:rsidR="00E07385" w:rsidRPr="00E07385">
        <w:rPr>
          <w:bCs w:val="0"/>
          <w:lang w:eastAsia="x-none"/>
        </w:rPr>
        <w:t xml:space="preserve">8 i 15 lutego 2022 r. kontrolę w </w:t>
      </w:r>
      <w:bookmarkStart w:id="5" w:name="_Hlk90886786"/>
      <w:r w:rsidR="00E07385" w:rsidRPr="00E07385">
        <w:rPr>
          <w:bCs w:val="0"/>
          <w:lang w:eastAsia="x-none"/>
        </w:rPr>
        <w:t xml:space="preserve">Sklepie </w:t>
      </w:r>
      <w:r w:rsidR="00E07385" w:rsidRPr="00E07385">
        <w:rPr>
          <w:b/>
          <w:bCs w:val="0"/>
          <w:lang w:eastAsia="x-none"/>
        </w:rPr>
        <w:t>(dane zanonimizowane)</w:t>
      </w:r>
      <w:r w:rsidR="00E07385" w:rsidRPr="00E07385">
        <w:rPr>
          <w:bCs w:val="0"/>
          <w:lang w:eastAsia="x-none"/>
        </w:rPr>
        <w:t>zlokalizowanym w Tarnobrzegu przy ul. 1</w:t>
      </w:r>
      <w:r w:rsidR="00E07385" w:rsidRPr="00E07385">
        <w:rPr>
          <w:b/>
          <w:bCs w:val="0"/>
          <w:lang w:eastAsia="x-none"/>
        </w:rPr>
        <w:t>(dane zanonimizowane)</w:t>
      </w:r>
      <w:r w:rsidR="00E07385" w:rsidRPr="00E07385">
        <w:rPr>
          <w:bCs w:val="0"/>
          <w:lang w:eastAsia="x-none"/>
        </w:rPr>
        <w:t xml:space="preserve">, należącym do SPOŁEM Powszechna Spółdzielnia Spożywców w </w:t>
      </w:r>
      <w:r w:rsidR="00E07385" w:rsidRPr="00E07385">
        <w:rPr>
          <w:bCs w:val="0"/>
          <w:lang w:eastAsia="x-none"/>
        </w:rPr>
        <w:lastRenderedPageBreak/>
        <w:t xml:space="preserve">Tarnobrzegu, ul. </w:t>
      </w:r>
      <w:r w:rsidR="00E07385" w:rsidRPr="00E07385">
        <w:rPr>
          <w:b/>
          <w:bCs w:val="0"/>
          <w:lang w:eastAsia="x-none"/>
        </w:rPr>
        <w:t xml:space="preserve">(dane zanonimizowane) </w:t>
      </w:r>
      <w:r w:rsidR="00E07385" w:rsidRPr="00E07385">
        <w:rPr>
          <w:bCs w:val="0"/>
          <w:lang w:eastAsia="x-none"/>
        </w:rPr>
        <w:t>Tarnobrzeg</w:t>
      </w:r>
      <w:bookmarkEnd w:id="5"/>
      <w:r w:rsidR="00E07385" w:rsidRPr="00E07385">
        <w:rPr>
          <w:b/>
          <w:bCs w:val="0"/>
          <w:lang w:eastAsia="x-none"/>
        </w:rPr>
        <w:t xml:space="preserve"> </w:t>
      </w:r>
      <w:r w:rsidR="00E07385" w:rsidRPr="00E07385">
        <w:rPr>
          <w:bCs w:val="0"/>
          <w:lang w:eastAsia="x-none"/>
        </w:rPr>
        <w:t>– zwanej dalej „przedsiębiorcą”, „kontrolowanym” lub „stroną”.</w:t>
      </w:r>
    </w:p>
    <w:p w14:paraId="6A84046B" w14:textId="49BF510B" w:rsidR="00E07385" w:rsidRPr="00E07385" w:rsidRDefault="00E07385" w:rsidP="000F3A89">
      <w:pPr>
        <w:pStyle w:val="Nagwek"/>
        <w:tabs>
          <w:tab w:val="left" w:pos="708"/>
        </w:tabs>
        <w:spacing w:before="120" w:line="360" w:lineRule="auto"/>
        <w:rPr>
          <w:rFonts w:ascii="Arial" w:hAnsi="Arial" w:cs="Arial"/>
          <w:szCs w:val="24"/>
        </w:rPr>
      </w:pPr>
      <w:r w:rsidRPr="00E07385">
        <w:rPr>
          <w:rFonts w:ascii="Arial" w:hAnsi="Arial" w:cs="Arial"/>
          <w:szCs w:val="24"/>
        </w:rPr>
        <w:t>Kontrolę przeprowadzono po uprzednim zawiadomieniu przedsiębiorcy, o zamiarze wszczęcia kontroli pismem z dnia 18 stycznia 2022 r. o sygn. DT.8360.1.4.2022, na podstawie art. 48 ust. 1 ustawy z dnia 6 marca 2018 r. Prawo przedsiębiorców (tekst jednolity: Dz. U. z 2021 r., poz. 162 ze zm.) – zwanej dalej „ustawą Prawo przedsiębiorców”, doręczonym w dniu 18 stycznia 2022 r.</w:t>
      </w:r>
    </w:p>
    <w:p w14:paraId="56316EBB" w14:textId="77777777" w:rsidR="00E07385" w:rsidRPr="00E07385" w:rsidRDefault="00E07385" w:rsidP="000F3A89">
      <w:pPr>
        <w:pStyle w:val="Nagwek"/>
        <w:tabs>
          <w:tab w:val="left" w:pos="708"/>
        </w:tabs>
        <w:spacing w:before="120" w:line="360" w:lineRule="auto"/>
        <w:rPr>
          <w:rFonts w:ascii="Arial" w:hAnsi="Arial" w:cs="Arial"/>
          <w:szCs w:val="24"/>
        </w:rPr>
      </w:pPr>
      <w:r w:rsidRPr="00E07385">
        <w:rPr>
          <w:rFonts w:ascii="Arial" w:hAnsi="Arial" w:cs="Arial"/>
          <w:szCs w:val="24"/>
        </w:rPr>
        <w:t>W trakcie kontroli sprawdzano przestrzeganie przez przedsiębiorcę obowiązku uwidaczniania cen oraz cen jednostkowych (z uwzględnieniem prawidłowości wyliczenia cen jednostkowych) przy towarach oferowanych do sprzedaży.</w:t>
      </w:r>
    </w:p>
    <w:p w14:paraId="4A47BA64" w14:textId="77777777" w:rsidR="00E07385" w:rsidRPr="00E07385" w:rsidRDefault="00E07385" w:rsidP="000F3A89">
      <w:pPr>
        <w:pStyle w:val="Nagwek3"/>
        <w:spacing w:before="120"/>
        <w:rPr>
          <w:bCs w:val="0"/>
          <w:lang w:eastAsia="x-none"/>
        </w:rPr>
      </w:pPr>
      <w:r w:rsidRPr="00E07385">
        <w:rPr>
          <w:bCs w:val="0"/>
          <w:lang w:eastAsia="x-none"/>
        </w:rPr>
        <w:t>Inspektorzy sprawdzili przestrzeganie przepisów w powyższym zakresie na podstawie 100 wyrywkowo wybranych z oferty sklepu produktów, stwierdzając łącznie nieprawidłowości przy łącznie 67 rodzajach wyrobów, tj.:</w:t>
      </w:r>
    </w:p>
    <w:p w14:paraId="39C0C574" w14:textId="77777777" w:rsidR="00E07385" w:rsidRDefault="00E07385" w:rsidP="000F3A89">
      <w:pPr>
        <w:pStyle w:val="Nagwek"/>
        <w:numPr>
          <w:ilvl w:val="0"/>
          <w:numId w:val="13"/>
        </w:numPr>
        <w:tabs>
          <w:tab w:val="left" w:pos="708"/>
        </w:tabs>
        <w:spacing w:before="120" w:line="360" w:lineRule="auto"/>
        <w:rPr>
          <w:rFonts w:ascii="Arial" w:hAnsi="Arial" w:cs="Arial"/>
          <w:bCs/>
          <w:szCs w:val="24"/>
        </w:rPr>
      </w:pPr>
      <w:r w:rsidRPr="00E07385">
        <w:rPr>
          <w:rFonts w:ascii="Arial" w:hAnsi="Arial" w:cs="Arial"/>
          <w:szCs w:val="24"/>
        </w:rPr>
        <w:t xml:space="preserve">rozbieżność ceny między wywieszką cenową a kasą fiskalną </w:t>
      </w:r>
      <w:r w:rsidRPr="00E07385">
        <w:rPr>
          <w:rFonts w:ascii="Arial" w:hAnsi="Arial" w:cs="Arial"/>
          <w:bCs/>
          <w:szCs w:val="24"/>
        </w:rPr>
        <w:t xml:space="preserve">dla 1 partii produktu: </w:t>
      </w:r>
      <w:proofErr w:type="spellStart"/>
      <w:r w:rsidRPr="00E07385">
        <w:rPr>
          <w:rFonts w:ascii="Arial" w:hAnsi="Arial" w:cs="Arial"/>
          <w:bCs/>
          <w:szCs w:val="24"/>
        </w:rPr>
        <w:t>Silux</w:t>
      </w:r>
      <w:proofErr w:type="spellEnd"/>
      <w:r w:rsidRPr="00E07385">
        <w:rPr>
          <w:rFonts w:ascii="Arial" w:hAnsi="Arial" w:cs="Arial"/>
          <w:bCs/>
          <w:szCs w:val="24"/>
        </w:rPr>
        <w:t xml:space="preserve"> PVC </w:t>
      </w:r>
      <w:proofErr w:type="spellStart"/>
      <w:r w:rsidRPr="00E07385">
        <w:rPr>
          <w:rFonts w:ascii="Arial" w:hAnsi="Arial" w:cs="Arial"/>
          <w:bCs/>
          <w:szCs w:val="24"/>
        </w:rPr>
        <w:t>Linileum</w:t>
      </w:r>
      <w:proofErr w:type="spellEnd"/>
      <w:r w:rsidRPr="00E07385">
        <w:rPr>
          <w:rFonts w:ascii="Arial" w:hAnsi="Arial" w:cs="Arial"/>
          <w:bCs/>
          <w:szCs w:val="24"/>
        </w:rPr>
        <w:t xml:space="preserve"> nabłyszczanie 500 ml – co narusza art. 4 ust. 1 ustawy o cenach oraz § 3 ust. 1 rozporządzenia Ministra Rozwoju z dnia 9 grudnia 2015 r. w sprawie uwidaczniania cen towarów i usług (Dz. U. z 2015 r. poz. 2121) – zwanego dalej „rozporządzeniem”,</w:t>
      </w:r>
    </w:p>
    <w:p w14:paraId="2212D13E" w14:textId="1CDF3353" w:rsidR="00E07385" w:rsidRPr="00E07385" w:rsidRDefault="00E07385" w:rsidP="000F3A89">
      <w:pPr>
        <w:pStyle w:val="Nagwek"/>
        <w:numPr>
          <w:ilvl w:val="0"/>
          <w:numId w:val="13"/>
        </w:numPr>
        <w:tabs>
          <w:tab w:val="left" w:pos="708"/>
        </w:tabs>
        <w:spacing w:before="120" w:line="360" w:lineRule="auto"/>
        <w:rPr>
          <w:rFonts w:ascii="Arial" w:hAnsi="Arial" w:cs="Arial"/>
          <w:bCs/>
          <w:szCs w:val="24"/>
        </w:rPr>
      </w:pPr>
      <w:r w:rsidRPr="00E07385">
        <w:rPr>
          <w:rFonts w:ascii="Arial" w:hAnsi="Arial" w:cs="Arial"/>
          <w:bCs/>
          <w:szCs w:val="24"/>
        </w:rPr>
        <w:t xml:space="preserve">nieuwidocznienie ceny jednostkowej dla 66 partii produktów w opakowaniach jednostkowych tj.: Pollena-Savona Płyn K do płukania tkanin górski zagęszczony 500ml; E Skoncentrowany płyn do zmiękczania tkanin Różana łąka 900 ml; Lenor Płyn zmiękczający do płukania tkanin </w:t>
      </w:r>
      <w:proofErr w:type="spellStart"/>
      <w:r w:rsidRPr="00E07385">
        <w:rPr>
          <w:rFonts w:ascii="Arial" w:hAnsi="Arial" w:cs="Arial"/>
          <w:bCs/>
          <w:szCs w:val="24"/>
        </w:rPr>
        <w:t>Sensitive</w:t>
      </w:r>
      <w:proofErr w:type="spellEnd"/>
      <w:r w:rsidRPr="00E07385">
        <w:rPr>
          <w:rFonts w:ascii="Arial" w:hAnsi="Arial" w:cs="Arial"/>
          <w:bCs/>
          <w:szCs w:val="24"/>
        </w:rPr>
        <w:t xml:space="preserve"> 1,8 L; Ludwik Płyn do mycia naczyń cytrynowy 250 g; </w:t>
      </w:r>
      <w:proofErr w:type="spellStart"/>
      <w:r w:rsidRPr="00E07385">
        <w:rPr>
          <w:rFonts w:ascii="Arial" w:hAnsi="Arial" w:cs="Arial"/>
          <w:bCs/>
          <w:szCs w:val="24"/>
        </w:rPr>
        <w:t>Pantene</w:t>
      </w:r>
      <w:proofErr w:type="spellEnd"/>
      <w:r w:rsidRPr="00E07385">
        <w:rPr>
          <w:rFonts w:ascii="Arial" w:hAnsi="Arial" w:cs="Arial"/>
          <w:bCs/>
          <w:szCs w:val="24"/>
        </w:rPr>
        <w:t xml:space="preserve"> Szampon do włosów intensywna regeneracja 500 ml; </w:t>
      </w:r>
      <w:proofErr w:type="spellStart"/>
      <w:r w:rsidRPr="00E07385">
        <w:rPr>
          <w:rFonts w:ascii="Arial" w:hAnsi="Arial" w:cs="Arial"/>
          <w:bCs/>
          <w:szCs w:val="24"/>
        </w:rPr>
        <w:t>Charcoal</w:t>
      </w:r>
      <w:proofErr w:type="spellEnd"/>
      <w:r w:rsidRPr="00E07385">
        <w:rPr>
          <w:rFonts w:ascii="Arial" w:hAnsi="Arial" w:cs="Arial"/>
          <w:bCs/>
          <w:szCs w:val="24"/>
        </w:rPr>
        <w:t xml:space="preserve"> Pasta do mycia zębów z aktywnym węglem 125 ml; </w:t>
      </w:r>
      <w:proofErr w:type="spellStart"/>
      <w:r w:rsidRPr="00E07385">
        <w:rPr>
          <w:rFonts w:ascii="Arial" w:hAnsi="Arial" w:cs="Arial"/>
          <w:bCs/>
          <w:szCs w:val="24"/>
        </w:rPr>
        <w:t>Listnerine</w:t>
      </w:r>
      <w:proofErr w:type="spellEnd"/>
      <w:r w:rsidRPr="00E07385">
        <w:rPr>
          <w:rFonts w:ascii="Arial" w:hAnsi="Arial" w:cs="Arial"/>
          <w:bCs/>
          <w:szCs w:val="24"/>
        </w:rPr>
        <w:t xml:space="preserve"> Płyn do płukania ust 250 ml; </w:t>
      </w:r>
      <w:proofErr w:type="spellStart"/>
      <w:r w:rsidRPr="00E07385">
        <w:rPr>
          <w:rFonts w:ascii="Arial" w:hAnsi="Arial" w:cs="Arial"/>
          <w:bCs/>
          <w:szCs w:val="24"/>
        </w:rPr>
        <w:t>Kamix</w:t>
      </w:r>
      <w:proofErr w:type="spellEnd"/>
      <w:r w:rsidRPr="00E07385">
        <w:rPr>
          <w:rFonts w:ascii="Arial" w:hAnsi="Arial" w:cs="Arial"/>
          <w:bCs/>
          <w:szCs w:val="24"/>
        </w:rPr>
        <w:t xml:space="preserve"> Srebro Płyn do usuwania ciemnych nalotów 125 ml; </w:t>
      </w:r>
      <w:proofErr w:type="spellStart"/>
      <w:r w:rsidRPr="00E07385">
        <w:rPr>
          <w:rFonts w:ascii="Arial" w:hAnsi="Arial" w:cs="Arial"/>
          <w:szCs w:val="24"/>
        </w:rPr>
        <w:t>Nivea</w:t>
      </w:r>
      <w:proofErr w:type="spellEnd"/>
      <w:r w:rsidRPr="00E07385">
        <w:rPr>
          <w:rFonts w:ascii="Arial" w:hAnsi="Arial" w:cs="Arial"/>
          <w:szCs w:val="24"/>
        </w:rPr>
        <w:t xml:space="preserve"> Żel pod prysznic lawenda 750 ml; </w:t>
      </w:r>
      <w:r w:rsidRPr="00E07385">
        <w:rPr>
          <w:rFonts w:ascii="Arial" w:hAnsi="Arial" w:cs="Arial"/>
          <w:bCs/>
          <w:szCs w:val="24"/>
        </w:rPr>
        <w:t xml:space="preserve">Dzidziuś Koncentrat do płukania odzieży dziecięcej 1,5 L; Ziaja </w:t>
      </w:r>
      <w:proofErr w:type="spellStart"/>
      <w:r w:rsidRPr="00E07385">
        <w:rPr>
          <w:rFonts w:ascii="Arial" w:hAnsi="Arial" w:cs="Arial"/>
          <w:bCs/>
          <w:szCs w:val="24"/>
        </w:rPr>
        <w:t>Remodeling</w:t>
      </w:r>
      <w:proofErr w:type="spellEnd"/>
      <w:r w:rsidRPr="00E07385">
        <w:rPr>
          <w:rFonts w:ascii="Arial" w:hAnsi="Arial" w:cs="Arial"/>
          <w:bCs/>
          <w:szCs w:val="24"/>
        </w:rPr>
        <w:t xml:space="preserve"> Krem na noc ujędrniająco-odżywczy 60+, 50 ml; </w:t>
      </w:r>
      <w:r w:rsidRPr="00E07385">
        <w:rPr>
          <w:rFonts w:ascii="Arial" w:hAnsi="Arial" w:cs="Arial"/>
          <w:szCs w:val="24"/>
        </w:rPr>
        <w:t xml:space="preserve">Ziaja Mleko Kozie Krem nawilżający cera sucha skłonna do zmarszczek 50 ml; Ziaja Krem nawilżający 40+ </w:t>
      </w:r>
      <w:proofErr w:type="spellStart"/>
      <w:r w:rsidRPr="00E07385">
        <w:rPr>
          <w:rFonts w:ascii="Arial" w:hAnsi="Arial" w:cs="Arial"/>
          <w:szCs w:val="24"/>
        </w:rPr>
        <w:t>przeciwzmarszczkowy</w:t>
      </w:r>
      <w:proofErr w:type="spellEnd"/>
      <w:r w:rsidRPr="00E07385">
        <w:rPr>
          <w:rFonts w:ascii="Arial" w:hAnsi="Arial" w:cs="Arial"/>
          <w:szCs w:val="24"/>
        </w:rPr>
        <w:t xml:space="preserve"> 50 ml; Ziaja Krem odżywczy peptydowy 50+, 50 ml; Ziaja Krem na dzień przeciw zmarszczkom Jaśmin 50+, 50 ml; Ziaja Szampon intensywne nawilżenie do włosów suchych 400 ml; Ziaja Kozie mleko Szampon z keratyną włosy suche 400 </w:t>
      </w:r>
      <w:r w:rsidRPr="00E07385">
        <w:rPr>
          <w:rFonts w:ascii="Arial" w:hAnsi="Arial" w:cs="Arial"/>
          <w:szCs w:val="24"/>
        </w:rPr>
        <w:lastRenderedPageBreak/>
        <w:t xml:space="preserve">ml; Ziaja Emulsja do opalania wodoodporna SPF 10, 150 ml; </w:t>
      </w:r>
      <w:proofErr w:type="spellStart"/>
      <w:r w:rsidRPr="00E07385">
        <w:rPr>
          <w:rFonts w:ascii="Arial" w:hAnsi="Arial" w:cs="Arial"/>
          <w:szCs w:val="24"/>
        </w:rPr>
        <w:t>Agafia</w:t>
      </w:r>
      <w:proofErr w:type="spellEnd"/>
      <w:r w:rsidRPr="00E07385">
        <w:rPr>
          <w:rFonts w:ascii="Arial" w:hAnsi="Arial" w:cs="Arial"/>
          <w:szCs w:val="24"/>
        </w:rPr>
        <w:t xml:space="preserve"> Szampon Zsiadłe mleko na bazie korzenia mydlnicy lekarskie do włosów farbowanych 350 ml; </w:t>
      </w:r>
      <w:proofErr w:type="spellStart"/>
      <w:r w:rsidRPr="00E07385">
        <w:rPr>
          <w:rFonts w:ascii="Arial" w:hAnsi="Arial" w:cs="Arial"/>
          <w:szCs w:val="24"/>
        </w:rPr>
        <w:t>Agafia</w:t>
      </w:r>
      <w:proofErr w:type="spellEnd"/>
      <w:r w:rsidRPr="00E07385">
        <w:rPr>
          <w:rFonts w:ascii="Arial" w:hAnsi="Arial" w:cs="Arial"/>
          <w:szCs w:val="24"/>
        </w:rPr>
        <w:t xml:space="preserve"> Oczyszczająco-wzmacniający ziołowy szampon i odżywka do włosów 2w1 Biała bania </w:t>
      </w:r>
      <w:proofErr w:type="spellStart"/>
      <w:r w:rsidRPr="00E07385">
        <w:rPr>
          <w:rFonts w:ascii="Arial" w:hAnsi="Arial" w:cs="Arial"/>
          <w:szCs w:val="24"/>
        </w:rPr>
        <w:t>Agafii</w:t>
      </w:r>
      <w:proofErr w:type="spellEnd"/>
      <w:r w:rsidRPr="00E07385">
        <w:rPr>
          <w:rFonts w:ascii="Arial" w:hAnsi="Arial" w:cs="Arial"/>
          <w:szCs w:val="24"/>
        </w:rPr>
        <w:t xml:space="preserve"> 350 ml; </w:t>
      </w:r>
      <w:proofErr w:type="spellStart"/>
      <w:r w:rsidRPr="00E07385">
        <w:rPr>
          <w:rFonts w:ascii="Arial" w:hAnsi="Arial" w:cs="Arial"/>
          <w:szCs w:val="24"/>
        </w:rPr>
        <w:t>Agafia</w:t>
      </w:r>
      <w:proofErr w:type="spellEnd"/>
      <w:r w:rsidRPr="00E07385">
        <w:rPr>
          <w:rFonts w:ascii="Arial" w:hAnsi="Arial" w:cs="Arial"/>
          <w:szCs w:val="24"/>
        </w:rPr>
        <w:t xml:space="preserve"> Tradycyjna syberyjska Odżywka nr 1 Propolis i sosna wzmacniająca 350 ml; </w:t>
      </w:r>
      <w:proofErr w:type="spellStart"/>
      <w:r w:rsidRPr="00E07385">
        <w:rPr>
          <w:rFonts w:ascii="Arial" w:hAnsi="Arial" w:cs="Arial"/>
          <w:szCs w:val="24"/>
        </w:rPr>
        <w:t>Agafia</w:t>
      </w:r>
      <w:proofErr w:type="spellEnd"/>
      <w:r w:rsidRPr="00E07385">
        <w:rPr>
          <w:rFonts w:ascii="Arial" w:hAnsi="Arial" w:cs="Arial"/>
          <w:szCs w:val="24"/>
        </w:rPr>
        <w:t xml:space="preserve"> balsam nr 3 Tradycyjna syberyjska odzywka propolis i łopian przeciw wypadaniu włosów 350 ml; </w:t>
      </w:r>
      <w:proofErr w:type="spellStart"/>
      <w:r w:rsidRPr="00E07385">
        <w:rPr>
          <w:rFonts w:ascii="Arial" w:hAnsi="Arial" w:cs="Arial"/>
          <w:szCs w:val="24"/>
        </w:rPr>
        <w:t>Oblepikha</w:t>
      </w:r>
      <w:proofErr w:type="spellEnd"/>
      <w:r w:rsidRPr="00E07385">
        <w:rPr>
          <w:rFonts w:ascii="Arial" w:hAnsi="Arial" w:cs="Arial"/>
          <w:szCs w:val="24"/>
        </w:rPr>
        <w:t xml:space="preserve"> </w:t>
      </w:r>
      <w:proofErr w:type="spellStart"/>
      <w:r w:rsidRPr="00E07385">
        <w:rPr>
          <w:rFonts w:ascii="Arial" w:hAnsi="Arial" w:cs="Arial"/>
          <w:szCs w:val="24"/>
        </w:rPr>
        <w:t>Siberica</w:t>
      </w:r>
      <w:proofErr w:type="spellEnd"/>
      <w:r w:rsidRPr="00E07385">
        <w:rPr>
          <w:rFonts w:ascii="Arial" w:hAnsi="Arial" w:cs="Arial"/>
          <w:szCs w:val="24"/>
        </w:rPr>
        <w:t xml:space="preserve"> Wegański szampon do włosów osłabionych i zniszczonych z efektem laminowania 400 ml; </w:t>
      </w:r>
      <w:proofErr w:type="spellStart"/>
      <w:r w:rsidRPr="00E07385">
        <w:rPr>
          <w:rFonts w:ascii="Arial" w:hAnsi="Arial" w:cs="Arial"/>
          <w:szCs w:val="24"/>
        </w:rPr>
        <w:t>Oblepikha</w:t>
      </w:r>
      <w:proofErr w:type="spellEnd"/>
      <w:r w:rsidRPr="00E07385">
        <w:rPr>
          <w:rFonts w:ascii="Arial" w:hAnsi="Arial" w:cs="Arial"/>
          <w:szCs w:val="24"/>
        </w:rPr>
        <w:t xml:space="preserve"> </w:t>
      </w:r>
      <w:proofErr w:type="spellStart"/>
      <w:r w:rsidRPr="00E07385">
        <w:rPr>
          <w:rFonts w:ascii="Arial" w:hAnsi="Arial" w:cs="Arial"/>
          <w:szCs w:val="24"/>
        </w:rPr>
        <w:t>Siberica</w:t>
      </w:r>
      <w:proofErr w:type="spellEnd"/>
      <w:r w:rsidRPr="00E07385">
        <w:rPr>
          <w:rFonts w:ascii="Arial" w:hAnsi="Arial" w:cs="Arial"/>
          <w:szCs w:val="24"/>
        </w:rPr>
        <w:t xml:space="preserve"> Wegański peeling do skóry głowy z organicznym </w:t>
      </w:r>
      <w:proofErr w:type="spellStart"/>
      <w:r w:rsidRPr="00E07385">
        <w:rPr>
          <w:rFonts w:ascii="Arial" w:hAnsi="Arial" w:cs="Arial"/>
          <w:szCs w:val="24"/>
        </w:rPr>
        <w:t>hydrolatem</w:t>
      </w:r>
      <w:proofErr w:type="spellEnd"/>
      <w:r w:rsidRPr="00E07385">
        <w:rPr>
          <w:rFonts w:ascii="Arial" w:hAnsi="Arial" w:cs="Arial"/>
          <w:szCs w:val="24"/>
        </w:rPr>
        <w:t xml:space="preserve"> z rokitnika ałtajskiego 200 ml; </w:t>
      </w:r>
      <w:proofErr w:type="spellStart"/>
      <w:r w:rsidRPr="00E07385">
        <w:rPr>
          <w:rFonts w:ascii="Arial" w:hAnsi="Arial" w:cs="Arial"/>
          <w:szCs w:val="24"/>
        </w:rPr>
        <w:t>Esfolio</w:t>
      </w:r>
      <w:proofErr w:type="spellEnd"/>
      <w:r w:rsidRPr="00E07385">
        <w:rPr>
          <w:rFonts w:ascii="Arial" w:hAnsi="Arial" w:cs="Arial"/>
          <w:szCs w:val="24"/>
        </w:rPr>
        <w:t xml:space="preserve"> Żel aloesowy do włosów 100% 300 ml; Szampon do włosów konopny 300 ml; Biały Jeleń MEN Żel i szampon 2 w1 Łopian 300 ml; Palmolive MEN Szampon z dziką miętą i olejkiem cedrowym do wszystkich rodzajów włosów 350 ml; </w:t>
      </w:r>
      <w:proofErr w:type="spellStart"/>
      <w:r w:rsidRPr="00E07385">
        <w:rPr>
          <w:rFonts w:ascii="Arial" w:hAnsi="Arial" w:cs="Arial"/>
          <w:szCs w:val="24"/>
        </w:rPr>
        <w:t>bobini</w:t>
      </w:r>
      <w:proofErr w:type="spellEnd"/>
      <w:r w:rsidRPr="00E07385">
        <w:rPr>
          <w:rFonts w:ascii="Arial" w:hAnsi="Arial" w:cs="Arial"/>
          <w:szCs w:val="24"/>
        </w:rPr>
        <w:t xml:space="preserve"> Szampon, żel i płyn do kąpieli 3 w 1 dla dzieci 330 ml; </w:t>
      </w:r>
      <w:proofErr w:type="spellStart"/>
      <w:r w:rsidRPr="00E07385">
        <w:rPr>
          <w:rFonts w:ascii="Arial" w:hAnsi="Arial" w:cs="Arial"/>
          <w:bCs/>
          <w:szCs w:val="24"/>
        </w:rPr>
        <w:t>Dermofuture</w:t>
      </w:r>
      <w:proofErr w:type="spellEnd"/>
      <w:r w:rsidRPr="00E07385">
        <w:rPr>
          <w:rFonts w:ascii="Arial" w:hAnsi="Arial" w:cs="Arial"/>
          <w:bCs/>
          <w:szCs w:val="24"/>
        </w:rPr>
        <w:t xml:space="preserve"> Żel do mycia Włosy, twarz, ciało </w:t>
      </w:r>
      <w:proofErr w:type="spellStart"/>
      <w:r w:rsidRPr="00E07385">
        <w:rPr>
          <w:rFonts w:ascii="Arial" w:hAnsi="Arial" w:cs="Arial"/>
          <w:bCs/>
          <w:szCs w:val="24"/>
        </w:rPr>
        <w:t>Ciasteczkowe</w:t>
      </w:r>
      <w:proofErr w:type="spellEnd"/>
      <w:r w:rsidRPr="00E07385">
        <w:rPr>
          <w:rFonts w:ascii="Arial" w:hAnsi="Arial" w:cs="Arial"/>
          <w:bCs/>
          <w:szCs w:val="24"/>
        </w:rPr>
        <w:t xml:space="preserve"> smaczki 500 ml; </w:t>
      </w:r>
      <w:proofErr w:type="spellStart"/>
      <w:r w:rsidRPr="00E07385">
        <w:rPr>
          <w:rFonts w:ascii="Arial" w:hAnsi="Arial" w:cs="Arial"/>
          <w:bCs/>
          <w:szCs w:val="24"/>
        </w:rPr>
        <w:t>Bambi</w:t>
      </w:r>
      <w:proofErr w:type="spellEnd"/>
      <w:r w:rsidRPr="00E07385">
        <w:rPr>
          <w:rFonts w:ascii="Arial" w:hAnsi="Arial" w:cs="Arial"/>
          <w:bCs/>
          <w:szCs w:val="24"/>
        </w:rPr>
        <w:t xml:space="preserve"> Szampon dla dzieci rumianek 150 ml; </w:t>
      </w:r>
      <w:proofErr w:type="spellStart"/>
      <w:r w:rsidRPr="00E07385">
        <w:rPr>
          <w:rFonts w:ascii="Arial" w:hAnsi="Arial" w:cs="Arial"/>
          <w:bCs/>
          <w:szCs w:val="24"/>
        </w:rPr>
        <w:t>Shoulders</w:t>
      </w:r>
      <w:proofErr w:type="spellEnd"/>
      <w:r w:rsidRPr="00E07385">
        <w:rPr>
          <w:rFonts w:ascii="Arial" w:hAnsi="Arial" w:cs="Arial"/>
          <w:bCs/>
          <w:szCs w:val="24"/>
        </w:rPr>
        <w:t xml:space="preserve"> Szampon do włosów MEN 500 ml; Schwarzkopf taft ultra 4 Lakier do włosów 75 ml; Schwarzkopf taft 5 Lakier do włosów mocny 250 ml; Schwarzkopf taft 3 Lakier do włosów </w:t>
      </w:r>
      <w:proofErr w:type="spellStart"/>
      <w:r w:rsidRPr="00E07385">
        <w:rPr>
          <w:rFonts w:ascii="Arial" w:hAnsi="Arial" w:cs="Arial"/>
          <w:bCs/>
          <w:szCs w:val="24"/>
        </w:rPr>
        <w:t>Wahres</w:t>
      </w:r>
      <w:proofErr w:type="spellEnd"/>
      <w:r w:rsidRPr="00E07385">
        <w:rPr>
          <w:rFonts w:ascii="Arial" w:hAnsi="Arial" w:cs="Arial"/>
          <w:bCs/>
          <w:szCs w:val="24"/>
        </w:rPr>
        <w:t xml:space="preserve"> volumen 300 ml; Joanna Lakier do włosów nr 6 utrwalenie objętość mocny 250 ml; </w:t>
      </w:r>
      <w:proofErr w:type="spellStart"/>
      <w:r w:rsidRPr="00E07385">
        <w:rPr>
          <w:rFonts w:ascii="Arial" w:hAnsi="Arial" w:cs="Arial"/>
          <w:bCs/>
          <w:szCs w:val="24"/>
        </w:rPr>
        <w:t>Nivea</w:t>
      </w:r>
      <w:proofErr w:type="spellEnd"/>
      <w:r w:rsidRPr="00E07385">
        <w:rPr>
          <w:rFonts w:ascii="Arial" w:hAnsi="Arial" w:cs="Arial"/>
          <w:bCs/>
          <w:szCs w:val="24"/>
        </w:rPr>
        <w:t xml:space="preserve"> Lakier do włosów nr 4 ochrona koloru 250 ml; </w:t>
      </w:r>
      <w:proofErr w:type="spellStart"/>
      <w:r w:rsidRPr="00E07385">
        <w:rPr>
          <w:rFonts w:ascii="Arial" w:hAnsi="Arial" w:cs="Arial"/>
          <w:bCs/>
          <w:szCs w:val="24"/>
        </w:rPr>
        <w:t>Radical</w:t>
      </w:r>
      <w:proofErr w:type="spellEnd"/>
      <w:r w:rsidRPr="00E07385">
        <w:rPr>
          <w:rFonts w:ascii="Arial" w:hAnsi="Arial" w:cs="Arial"/>
          <w:bCs/>
          <w:szCs w:val="24"/>
        </w:rPr>
        <w:t xml:space="preserve"> Szampon suchy do włosów zniszczonych i osłabionych 180 ml; </w:t>
      </w:r>
      <w:proofErr w:type="spellStart"/>
      <w:r w:rsidRPr="00E07385">
        <w:rPr>
          <w:rFonts w:ascii="Arial" w:hAnsi="Arial" w:cs="Arial"/>
          <w:bCs/>
          <w:szCs w:val="24"/>
        </w:rPr>
        <w:t>Hegron</w:t>
      </w:r>
      <w:proofErr w:type="spellEnd"/>
      <w:r w:rsidRPr="00E07385">
        <w:rPr>
          <w:rFonts w:ascii="Arial" w:hAnsi="Arial" w:cs="Arial"/>
          <w:bCs/>
          <w:szCs w:val="24"/>
        </w:rPr>
        <w:t xml:space="preserve"> </w:t>
      </w:r>
      <w:proofErr w:type="spellStart"/>
      <w:r w:rsidRPr="00E07385">
        <w:rPr>
          <w:rFonts w:ascii="Arial" w:hAnsi="Arial" w:cs="Arial"/>
          <w:bCs/>
          <w:szCs w:val="24"/>
        </w:rPr>
        <w:t>Gel</w:t>
      </w:r>
      <w:proofErr w:type="spellEnd"/>
      <w:r w:rsidRPr="00E07385">
        <w:rPr>
          <w:rFonts w:ascii="Arial" w:hAnsi="Arial" w:cs="Arial"/>
          <w:bCs/>
          <w:szCs w:val="24"/>
        </w:rPr>
        <w:t xml:space="preserve"> Spray do włosów mocny 150 ml; Joanna Krem do loków nr 2 Sprężystość i elastyczność 200 ml; Joanna Żel do włosów bardzo mocny 150 ml; </w:t>
      </w:r>
      <w:proofErr w:type="spellStart"/>
      <w:r w:rsidRPr="00E07385">
        <w:rPr>
          <w:rFonts w:ascii="Arial" w:hAnsi="Arial" w:cs="Arial"/>
          <w:szCs w:val="24"/>
        </w:rPr>
        <w:t>Old</w:t>
      </w:r>
      <w:proofErr w:type="spellEnd"/>
      <w:r w:rsidRPr="00E07385">
        <w:rPr>
          <w:rFonts w:ascii="Arial" w:hAnsi="Arial" w:cs="Arial"/>
          <w:szCs w:val="24"/>
        </w:rPr>
        <w:t xml:space="preserve"> Spice 2 w 1 Żel + szampon 400 ml; Palmolive Żel 3 in 1 pod prysznic 500 ml; </w:t>
      </w:r>
      <w:proofErr w:type="spellStart"/>
      <w:r w:rsidRPr="00E07385">
        <w:rPr>
          <w:rFonts w:ascii="Arial" w:hAnsi="Arial" w:cs="Arial"/>
          <w:szCs w:val="24"/>
        </w:rPr>
        <w:t>Lirene</w:t>
      </w:r>
      <w:proofErr w:type="spellEnd"/>
      <w:r w:rsidRPr="00E07385">
        <w:rPr>
          <w:rFonts w:ascii="Arial" w:hAnsi="Arial" w:cs="Arial"/>
          <w:szCs w:val="24"/>
        </w:rPr>
        <w:t xml:space="preserve"> Nawilżająca wiśnia Krem wzmacniający. Nawilżenie i odżywienie 50 ml; </w:t>
      </w:r>
      <w:proofErr w:type="spellStart"/>
      <w:r w:rsidRPr="00E07385">
        <w:rPr>
          <w:rFonts w:ascii="Arial" w:hAnsi="Arial" w:cs="Arial"/>
          <w:szCs w:val="24"/>
        </w:rPr>
        <w:t>Ventta</w:t>
      </w:r>
      <w:proofErr w:type="spellEnd"/>
      <w:r w:rsidRPr="00E07385">
        <w:rPr>
          <w:rFonts w:ascii="Arial" w:hAnsi="Arial" w:cs="Arial"/>
          <w:szCs w:val="24"/>
        </w:rPr>
        <w:t xml:space="preserve"> Henna </w:t>
      </w:r>
      <w:proofErr w:type="spellStart"/>
      <w:r w:rsidRPr="00E07385">
        <w:rPr>
          <w:rFonts w:ascii="Arial" w:hAnsi="Arial" w:cs="Arial"/>
          <w:szCs w:val="24"/>
        </w:rPr>
        <w:t>Color</w:t>
      </w:r>
      <w:proofErr w:type="spellEnd"/>
      <w:r w:rsidRPr="00E07385">
        <w:rPr>
          <w:rFonts w:ascii="Arial" w:hAnsi="Arial" w:cs="Arial"/>
          <w:szCs w:val="24"/>
        </w:rPr>
        <w:t xml:space="preserve"> 14 Kasztan. Ziołowa odżywka koloryzująca z naturalnej henny 25 g; </w:t>
      </w:r>
      <w:proofErr w:type="spellStart"/>
      <w:r w:rsidRPr="00E07385">
        <w:rPr>
          <w:rFonts w:ascii="Arial" w:hAnsi="Arial" w:cs="Arial"/>
          <w:szCs w:val="24"/>
        </w:rPr>
        <w:t>Cameleo</w:t>
      </w:r>
      <w:proofErr w:type="spellEnd"/>
      <w:r w:rsidRPr="00E07385">
        <w:rPr>
          <w:rFonts w:ascii="Arial" w:hAnsi="Arial" w:cs="Arial"/>
          <w:szCs w:val="24"/>
        </w:rPr>
        <w:t xml:space="preserve"> Henna Ziołowa do koloryzacji włosów na bazie naturalnej </w:t>
      </w:r>
      <w:proofErr w:type="spellStart"/>
      <w:r w:rsidRPr="00E07385">
        <w:rPr>
          <w:rFonts w:ascii="Arial" w:hAnsi="Arial" w:cs="Arial"/>
          <w:szCs w:val="24"/>
        </w:rPr>
        <w:t>chny</w:t>
      </w:r>
      <w:proofErr w:type="spellEnd"/>
      <w:r w:rsidRPr="00E07385">
        <w:rPr>
          <w:rFonts w:ascii="Arial" w:hAnsi="Arial" w:cs="Arial"/>
          <w:szCs w:val="24"/>
        </w:rPr>
        <w:t xml:space="preserve"> 5.6 mahoniowy brąz 75 g; Krem do rozjaśniania włosów 52 g; Biały Jeleń Żel do higieny intymnej z ekstraktem z aloesu 500 ml; </w:t>
      </w:r>
      <w:proofErr w:type="spellStart"/>
      <w:r w:rsidRPr="00E07385">
        <w:rPr>
          <w:rFonts w:ascii="Arial" w:hAnsi="Arial" w:cs="Arial"/>
          <w:szCs w:val="24"/>
        </w:rPr>
        <w:t>Lactacyd</w:t>
      </w:r>
      <w:proofErr w:type="spellEnd"/>
      <w:r w:rsidRPr="00E07385">
        <w:rPr>
          <w:rFonts w:ascii="Arial" w:hAnsi="Arial" w:cs="Arial"/>
          <w:szCs w:val="24"/>
        </w:rPr>
        <w:t xml:space="preserve"> Emulsja do higieny intymnej łagodzący 200 ml; Ziaja </w:t>
      </w:r>
      <w:proofErr w:type="spellStart"/>
      <w:r w:rsidRPr="00E07385">
        <w:rPr>
          <w:rFonts w:ascii="Arial" w:hAnsi="Arial" w:cs="Arial"/>
          <w:szCs w:val="24"/>
        </w:rPr>
        <w:t>Intima</w:t>
      </w:r>
      <w:proofErr w:type="spellEnd"/>
      <w:r w:rsidRPr="00E07385">
        <w:rPr>
          <w:rFonts w:ascii="Arial" w:hAnsi="Arial" w:cs="Arial"/>
          <w:szCs w:val="24"/>
        </w:rPr>
        <w:t xml:space="preserve"> Kremowy płyn do higieny intymnej nawilżający 500 ml; Ziaja </w:t>
      </w:r>
      <w:proofErr w:type="spellStart"/>
      <w:r w:rsidRPr="00E07385">
        <w:rPr>
          <w:rFonts w:ascii="Arial" w:hAnsi="Arial" w:cs="Arial"/>
          <w:szCs w:val="24"/>
        </w:rPr>
        <w:t>Intima</w:t>
      </w:r>
      <w:proofErr w:type="spellEnd"/>
      <w:r w:rsidRPr="00E07385">
        <w:rPr>
          <w:rFonts w:ascii="Arial" w:hAnsi="Arial" w:cs="Arial"/>
          <w:szCs w:val="24"/>
        </w:rPr>
        <w:t xml:space="preserve"> Płyn do higieny intymnej z nagietkiem lekarskim 500 ml; </w:t>
      </w:r>
      <w:proofErr w:type="spellStart"/>
      <w:r w:rsidRPr="00E07385">
        <w:rPr>
          <w:rFonts w:ascii="Arial" w:hAnsi="Arial" w:cs="Arial"/>
          <w:szCs w:val="24"/>
        </w:rPr>
        <w:t>Rexona</w:t>
      </w:r>
      <w:proofErr w:type="spellEnd"/>
      <w:r w:rsidRPr="00E07385">
        <w:rPr>
          <w:rFonts w:ascii="Arial" w:hAnsi="Arial" w:cs="Arial"/>
          <w:szCs w:val="24"/>
        </w:rPr>
        <w:t xml:space="preserve"> MEN Anty-</w:t>
      </w:r>
      <w:proofErr w:type="spellStart"/>
      <w:r w:rsidRPr="00E07385">
        <w:rPr>
          <w:rFonts w:ascii="Arial" w:hAnsi="Arial" w:cs="Arial"/>
          <w:szCs w:val="24"/>
        </w:rPr>
        <w:t>prespirant</w:t>
      </w:r>
      <w:proofErr w:type="spellEnd"/>
      <w:r w:rsidRPr="00E07385">
        <w:rPr>
          <w:rFonts w:ascii="Arial" w:hAnsi="Arial" w:cs="Arial"/>
          <w:szCs w:val="24"/>
        </w:rPr>
        <w:t xml:space="preserve"> Sport 150 ml; </w:t>
      </w:r>
      <w:proofErr w:type="spellStart"/>
      <w:r w:rsidRPr="00E07385">
        <w:rPr>
          <w:rFonts w:ascii="Arial" w:hAnsi="Arial" w:cs="Arial"/>
          <w:szCs w:val="24"/>
        </w:rPr>
        <w:t>Bluedent</w:t>
      </w:r>
      <w:proofErr w:type="spellEnd"/>
      <w:r w:rsidRPr="00E07385">
        <w:rPr>
          <w:rFonts w:ascii="Arial" w:hAnsi="Arial" w:cs="Arial"/>
          <w:szCs w:val="24"/>
        </w:rPr>
        <w:t xml:space="preserve"> Płyn do higieny jamy ustnej delikatnie miętowy 500 ml; Colgate Płyn do płukania jamy ustnej 500 ml; Colgate Pasta dla dzieci do zębów 50 ml; </w:t>
      </w:r>
      <w:r w:rsidRPr="00E07385">
        <w:rPr>
          <w:rFonts w:ascii="Arial" w:hAnsi="Arial" w:cs="Arial"/>
          <w:bCs/>
          <w:szCs w:val="24"/>
        </w:rPr>
        <w:t xml:space="preserve">Pasta sam 90 do czyszczenia 250 g; </w:t>
      </w:r>
      <w:proofErr w:type="spellStart"/>
      <w:r w:rsidRPr="00E07385">
        <w:rPr>
          <w:rFonts w:ascii="Arial" w:hAnsi="Arial" w:cs="Arial"/>
          <w:szCs w:val="24"/>
        </w:rPr>
        <w:t>Cillit</w:t>
      </w:r>
      <w:proofErr w:type="spellEnd"/>
      <w:r w:rsidRPr="00E07385">
        <w:rPr>
          <w:rFonts w:ascii="Arial" w:hAnsi="Arial" w:cs="Arial"/>
          <w:szCs w:val="24"/>
        </w:rPr>
        <w:t xml:space="preserve"> </w:t>
      </w:r>
      <w:proofErr w:type="spellStart"/>
      <w:r w:rsidRPr="00E07385">
        <w:rPr>
          <w:rFonts w:ascii="Arial" w:hAnsi="Arial" w:cs="Arial"/>
          <w:szCs w:val="24"/>
        </w:rPr>
        <w:t>Bang</w:t>
      </w:r>
      <w:proofErr w:type="spellEnd"/>
      <w:r w:rsidRPr="00E07385">
        <w:rPr>
          <w:rFonts w:ascii="Arial" w:hAnsi="Arial" w:cs="Arial"/>
          <w:szCs w:val="24"/>
        </w:rPr>
        <w:t xml:space="preserve"> Płyn pleśń i trudne zabrudzenia 750 ml; Henkel Persil Proszek do prania białe i jasne tkaniny 260 g; </w:t>
      </w:r>
      <w:proofErr w:type="spellStart"/>
      <w:r w:rsidRPr="00E07385">
        <w:rPr>
          <w:rFonts w:ascii="Arial" w:hAnsi="Arial" w:cs="Arial"/>
          <w:szCs w:val="24"/>
        </w:rPr>
        <w:t>Cluo</w:t>
      </w:r>
      <w:proofErr w:type="spellEnd"/>
      <w:r w:rsidRPr="00E07385">
        <w:rPr>
          <w:rFonts w:ascii="Arial" w:hAnsi="Arial" w:cs="Arial"/>
          <w:szCs w:val="24"/>
        </w:rPr>
        <w:t xml:space="preserve"> </w:t>
      </w:r>
      <w:proofErr w:type="spellStart"/>
      <w:r w:rsidRPr="00E07385">
        <w:rPr>
          <w:rFonts w:ascii="Arial" w:hAnsi="Arial" w:cs="Arial"/>
          <w:szCs w:val="24"/>
        </w:rPr>
        <w:t>Color</w:t>
      </w:r>
      <w:proofErr w:type="spellEnd"/>
      <w:r w:rsidRPr="00E07385">
        <w:rPr>
          <w:rFonts w:ascii="Arial" w:hAnsi="Arial" w:cs="Arial"/>
          <w:szCs w:val="24"/>
        </w:rPr>
        <w:t xml:space="preserve"> Proszek do prania </w:t>
      </w:r>
      <w:r w:rsidRPr="00E07385">
        <w:rPr>
          <w:rFonts w:ascii="Arial" w:hAnsi="Arial" w:cs="Arial"/>
          <w:szCs w:val="24"/>
        </w:rPr>
        <w:lastRenderedPageBreak/>
        <w:t xml:space="preserve">kolorów 600 g; Bryza Proszek do koloru 260 g; </w:t>
      </w:r>
      <w:proofErr w:type="spellStart"/>
      <w:r w:rsidRPr="00E07385">
        <w:rPr>
          <w:rFonts w:ascii="Arial" w:hAnsi="Arial" w:cs="Arial"/>
          <w:szCs w:val="24"/>
        </w:rPr>
        <w:t>Vanish</w:t>
      </w:r>
      <w:proofErr w:type="spellEnd"/>
      <w:r w:rsidRPr="00E07385">
        <w:rPr>
          <w:rFonts w:ascii="Arial" w:hAnsi="Arial" w:cs="Arial"/>
          <w:szCs w:val="24"/>
        </w:rPr>
        <w:t xml:space="preserve"> Szampon do czyszczenia dywanów 500 ml; </w:t>
      </w:r>
      <w:proofErr w:type="spellStart"/>
      <w:r w:rsidRPr="00E07385">
        <w:rPr>
          <w:rFonts w:ascii="Arial" w:hAnsi="Arial" w:cs="Arial"/>
          <w:szCs w:val="24"/>
        </w:rPr>
        <w:t>Vanish</w:t>
      </w:r>
      <w:proofErr w:type="spellEnd"/>
      <w:r w:rsidRPr="00E07385">
        <w:rPr>
          <w:rFonts w:ascii="Arial" w:hAnsi="Arial" w:cs="Arial"/>
          <w:szCs w:val="24"/>
        </w:rPr>
        <w:t xml:space="preserve"> Pianka do czyszczenia dywanów, wykładzin i tapicerki 600 ml; </w:t>
      </w:r>
      <w:proofErr w:type="spellStart"/>
      <w:r w:rsidRPr="00E07385">
        <w:rPr>
          <w:rFonts w:ascii="Arial" w:hAnsi="Arial" w:cs="Arial"/>
          <w:szCs w:val="24"/>
        </w:rPr>
        <w:t>Dywanlux</w:t>
      </w:r>
      <w:proofErr w:type="spellEnd"/>
      <w:r w:rsidRPr="00E07385">
        <w:rPr>
          <w:rFonts w:ascii="Arial" w:hAnsi="Arial" w:cs="Arial"/>
          <w:szCs w:val="24"/>
        </w:rPr>
        <w:t xml:space="preserve"> Odplamiacz do dywanów, wykładzin, tapicerki 500 ml; Mill Odplamiacz do tkanin białych 550 ml; General </w:t>
      </w:r>
      <w:proofErr w:type="spellStart"/>
      <w:r w:rsidRPr="00E07385">
        <w:rPr>
          <w:rFonts w:ascii="Arial" w:hAnsi="Arial" w:cs="Arial"/>
          <w:szCs w:val="24"/>
        </w:rPr>
        <w:t>Fresh</w:t>
      </w:r>
      <w:proofErr w:type="spellEnd"/>
      <w:r w:rsidRPr="00E07385">
        <w:rPr>
          <w:rFonts w:ascii="Arial" w:hAnsi="Arial" w:cs="Arial"/>
          <w:szCs w:val="24"/>
        </w:rPr>
        <w:t xml:space="preserve"> Pianka do szyb i luster 300 ml; Pani Walewska Perfumy </w:t>
      </w:r>
      <w:proofErr w:type="spellStart"/>
      <w:r w:rsidRPr="00E07385">
        <w:rPr>
          <w:rFonts w:ascii="Arial" w:hAnsi="Arial" w:cs="Arial"/>
          <w:szCs w:val="24"/>
        </w:rPr>
        <w:t>clasic</w:t>
      </w:r>
      <w:proofErr w:type="spellEnd"/>
      <w:r w:rsidRPr="00E07385">
        <w:rPr>
          <w:rFonts w:ascii="Arial" w:hAnsi="Arial" w:cs="Arial"/>
          <w:szCs w:val="24"/>
        </w:rPr>
        <w:t xml:space="preserve"> 30 ml </w:t>
      </w:r>
      <w:r w:rsidRPr="00E07385">
        <w:rPr>
          <w:rFonts w:ascii="Arial" w:hAnsi="Arial" w:cs="Arial"/>
          <w:bCs/>
          <w:szCs w:val="24"/>
        </w:rPr>
        <w:t>-</w:t>
      </w:r>
      <w:r w:rsidRPr="00E07385">
        <w:rPr>
          <w:rFonts w:ascii="Arial" w:hAnsi="Arial" w:cs="Arial"/>
          <w:szCs w:val="24"/>
        </w:rPr>
        <w:t xml:space="preserve"> </w:t>
      </w:r>
      <w:r w:rsidRPr="00E07385">
        <w:rPr>
          <w:rFonts w:ascii="Arial" w:hAnsi="Arial" w:cs="Arial"/>
          <w:bCs/>
          <w:szCs w:val="24"/>
        </w:rPr>
        <w:t>co narusza przepisy art. 4 ust. 1 ustawy o cenach oraz 3 ust. 2 rozporządzenia.</w:t>
      </w:r>
    </w:p>
    <w:p w14:paraId="4F29731D" w14:textId="77777777" w:rsidR="00E07385" w:rsidRPr="00E07385" w:rsidRDefault="00E07385" w:rsidP="000F3A89">
      <w:pPr>
        <w:pStyle w:val="Nagwek"/>
        <w:tabs>
          <w:tab w:val="left" w:pos="708"/>
        </w:tabs>
        <w:spacing w:before="120" w:line="360" w:lineRule="auto"/>
        <w:rPr>
          <w:rFonts w:ascii="Arial" w:hAnsi="Arial" w:cs="Arial"/>
          <w:szCs w:val="24"/>
        </w:rPr>
      </w:pPr>
      <w:r w:rsidRPr="00E07385">
        <w:rPr>
          <w:rFonts w:ascii="Arial" w:hAnsi="Arial" w:cs="Arial"/>
          <w:szCs w:val="24"/>
        </w:rPr>
        <w:t>Kontrolowany przedsiębiorca, po ujawnieniu nieprawidłowości dobrowolnie podjął działania naprawcze.</w:t>
      </w:r>
    </w:p>
    <w:p w14:paraId="0B63F31F" w14:textId="42CA4D91" w:rsidR="00E07385" w:rsidRPr="00E07385" w:rsidRDefault="00E07385" w:rsidP="000F3A89">
      <w:pPr>
        <w:pStyle w:val="Nagwek3"/>
        <w:spacing w:before="120"/>
        <w:rPr>
          <w:bCs w:val="0"/>
          <w:lang w:eastAsia="x-none"/>
        </w:rPr>
      </w:pPr>
      <w:r w:rsidRPr="00E07385">
        <w:rPr>
          <w:bCs w:val="0"/>
          <w:lang w:eastAsia="x-none"/>
        </w:rPr>
        <w:t>W związku ze stwierdzonymi nieprawidłowościami, pismem z dnia 8 czerwca 2022 r.</w:t>
      </w:r>
      <w:r w:rsidRPr="00E07385">
        <w:rPr>
          <w:bCs w:val="0"/>
        </w:rPr>
        <w:t xml:space="preserve"> </w:t>
      </w:r>
      <w:r w:rsidRPr="00E07385">
        <w:rPr>
          <w:bCs w:val="0"/>
          <w:lang w:eastAsia="x-none"/>
        </w:rPr>
        <w:t>Podkarpacki Wojewódzki Inspektor Inspekcji Handlowej zawiadomił stronę o wszczęciu</w:t>
      </w:r>
      <w:r w:rsidRPr="00E07385">
        <w:rPr>
          <w:bCs w:val="0"/>
        </w:rPr>
        <w:t xml:space="preserve"> </w:t>
      </w:r>
      <w:r w:rsidRPr="00E07385">
        <w:rPr>
          <w:bCs w:val="0"/>
          <w:lang w:eastAsia="x-none"/>
        </w:rPr>
        <w:t>z urzędu postępowania administracyjnego w trybie art. 6 ust. 1 ustawy o cenach z tytułu niewykonania obowiązków prawidłowego uwidaczniania w miejscu sprzedaży detalicznej ceny oraz cen jednostkowych. Jednocześnie pismem tym stronę postępowania pouczono</w:t>
      </w:r>
      <w:r w:rsidRPr="00E07385">
        <w:rPr>
          <w:bCs w:val="0"/>
        </w:rPr>
        <w:t xml:space="preserve"> </w:t>
      </w:r>
      <w:r w:rsidRPr="00E07385">
        <w:rPr>
          <w:bCs w:val="0"/>
          <w:lang w:eastAsia="x-none"/>
        </w:rPr>
        <w:t>o przysługującym jej prawie do czynnego udziału w postępowaniu, a w szczególności o prawie wypowiadania się co do zebranych dowodów i materiałów, przeglądania akt sprawy,</w:t>
      </w:r>
      <w:r w:rsidRPr="00E07385">
        <w:rPr>
          <w:bCs w:val="0"/>
        </w:rPr>
        <w:t xml:space="preserve"> </w:t>
      </w:r>
      <w:r w:rsidRPr="00E07385">
        <w:rPr>
          <w:bCs w:val="0"/>
          <w:lang w:eastAsia="x-none"/>
        </w:rPr>
        <w:t>jak również brania udziału w przeprowadzeniu dowodu oraz możliwości złożenia wyjaśnienia. Stronę wezwano także do przedstawienia wielkości obrotu i przychodów za rok 2021.</w:t>
      </w:r>
    </w:p>
    <w:p w14:paraId="4111ACA1" w14:textId="69F1161B" w:rsidR="00F64E33" w:rsidRPr="000F3A89" w:rsidRDefault="00E07385" w:rsidP="000F3A89">
      <w:pPr>
        <w:pStyle w:val="Nagwek3"/>
        <w:spacing w:before="120"/>
        <w:rPr>
          <w:bCs w:val="0"/>
          <w:lang w:eastAsia="x-none"/>
        </w:rPr>
      </w:pPr>
      <w:r w:rsidRPr="00E07385">
        <w:rPr>
          <w:bCs w:val="0"/>
          <w:lang w:eastAsia="x-none"/>
        </w:rPr>
        <w:t>W dniu 15 czerwca 2022 r. do Delegatury w Tarnobrzegu Wojewódzkiego Inspektoratu Inspekcji Handlowej w Rzeszowie wpłynęło od strony pismo z dnia 15 czerwca 2022 r.</w:t>
      </w:r>
      <w:r w:rsidRPr="000F3A89">
        <w:rPr>
          <w:bCs w:val="0"/>
        </w:rPr>
        <w:t xml:space="preserve"> </w:t>
      </w:r>
      <w:r w:rsidRPr="00E07385">
        <w:rPr>
          <w:bCs w:val="0"/>
          <w:lang w:eastAsia="x-none"/>
        </w:rPr>
        <w:t>z wymaganymi informacjami.</w:t>
      </w:r>
      <w:r w:rsidR="000F3A89">
        <w:rPr>
          <w:bCs w:val="0"/>
          <w:lang w:eastAsia="x-none"/>
        </w:rPr>
        <w:t xml:space="preserve"> </w:t>
      </w:r>
      <w:r w:rsidRPr="00E07385">
        <w:t>W piśmie tym strona poinformowała, że natychmiast usunęła nieprawidłowości. Ponadto poinformowała, że wprowadziła szkolenia wewnętrzne w zakresie zasad informowania o cenach towarów i usług oraz wewnętrzne kontrole prawidłowego oznaczania cen towarów w całej sieci. Strona wskazała również poniesioną stratę w 2021 i 2020 r.</w:t>
      </w:r>
      <w:r w:rsidR="00F64E33" w:rsidRPr="00E07385">
        <w:t>.</w:t>
      </w:r>
    </w:p>
    <w:p w14:paraId="048832BA" w14:textId="1D7C2403" w:rsidR="00A96E78" w:rsidRPr="00E07385" w:rsidRDefault="00F64E33" w:rsidP="000F3A89">
      <w:pPr>
        <w:pStyle w:val="Nagwek2"/>
      </w:pPr>
      <w:r w:rsidRPr="00E07385">
        <w:t>Podkarpacki Wojewódzki Inspektor Inspekcji Handlowej ustalił i stwierdził, co następuje</w:t>
      </w:r>
      <w:r w:rsidR="0051739C" w:rsidRPr="00E07385">
        <w:t>:</w:t>
      </w:r>
    </w:p>
    <w:p w14:paraId="030E9898" w14:textId="13334B3B" w:rsidR="00E07385" w:rsidRPr="000F3A89" w:rsidRDefault="0057018B" w:rsidP="000F3A89">
      <w:pPr>
        <w:pStyle w:val="Nagwek3"/>
        <w:spacing w:before="120"/>
        <w:rPr>
          <w:bCs w:val="0"/>
          <w:szCs w:val="28"/>
        </w:rPr>
      </w:pPr>
      <w:r w:rsidRPr="000F3A89">
        <w:rPr>
          <w:bCs w:val="0"/>
          <w:szCs w:val="28"/>
        </w:rPr>
        <w:t xml:space="preserve">Zgodnie </w:t>
      </w:r>
      <w:r w:rsidR="00E07385" w:rsidRPr="000F3A89">
        <w:rPr>
          <w:bCs w:val="0"/>
          <w:szCs w:val="28"/>
        </w:rPr>
        <w:t xml:space="preserve">z art. 6 ust. 1 ustawy o cenach karę pieniężną na przedsiębiorcę, który nie wykonuje obowiązku uwidaczniania w miejscu sprzedaży detalicznej cen i cen jednostkowych nakłada wojewódzki inspektor Inspekcji Handlowej. W związku z tym, że naruszenie miało miejsce w miejscowości Tarnobrzeg (woj. podkarpackie), </w:t>
      </w:r>
      <w:r w:rsidR="00E07385" w:rsidRPr="000F3A89">
        <w:rPr>
          <w:bCs w:val="0"/>
          <w:szCs w:val="28"/>
        </w:rPr>
        <w:lastRenderedPageBreak/>
        <w:t>właściwym do prowadzenia postępowania i nałożenia kary jest Podkarpacki Wojewódzki Inspektor Inspekcji Handlowej.</w:t>
      </w:r>
    </w:p>
    <w:p w14:paraId="4F10B122" w14:textId="77777777" w:rsidR="00E07385" w:rsidRPr="00E07385" w:rsidRDefault="00E07385" w:rsidP="000F3A89">
      <w:pPr>
        <w:spacing w:before="120" w:line="360" w:lineRule="auto"/>
        <w:rPr>
          <w:rFonts w:ascii="Arial" w:hAnsi="Arial" w:cs="Arial"/>
          <w:szCs w:val="28"/>
        </w:rPr>
      </w:pPr>
      <w:r w:rsidRPr="00E07385">
        <w:rPr>
          <w:rFonts w:ascii="Arial" w:hAnsi="Arial" w:cs="Arial"/>
          <w:szCs w:val="28"/>
        </w:rPr>
        <w:t>Przedsiębiorcą zgodnie z art. 4 ust. 1 ustawy Prawo przedsiębiorców, jest osoba fizyczna, osoba prawna lub jednostka organizacyjna niebędąca osobą prawną, której odrębna ustawa przyznaje zdolność prawną – wykonująca działalność gospodarczą.</w:t>
      </w:r>
    </w:p>
    <w:p w14:paraId="0FAEF397" w14:textId="459E94BF" w:rsidR="00E07385" w:rsidRPr="00E07385" w:rsidRDefault="00E07385" w:rsidP="000F3A89">
      <w:pPr>
        <w:spacing w:before="120" w:line="360" w:lineRule="auto"/>
        <w:rPr>
          <w:rFonts w:ascii="Arial" w:hAnsi="Arial" w:cs="Arial"/>
          <w:szCs w:val="28"/>
        </w:rPr>
      </w:pPr>
      <w:r w:rsidRPr="00E07385">
        <w:rPr>
          <w:rFonts w:ascii="Arial" w:hAnsi="Arial" w:cs="Arial"/>
          <w:szCs w:val="28"/>
        </w:rPr>
        <w:t>Pod pojęciem ceny ustawa o cenach rozumie wartość wyrażoną w jednostkach pieniężnych, którą kupujący jest obowiązany zapłacić przedsiębiorcy za towar lub usługę (art. 3 ust. 1 pkt 1 ustawy o cenach). Pod pojęciem ceny jednostkowej ustawa rozumie cenę ustaloną za jednostkę określonego towaru (usługi), którego ilość lub liczba jest wyrażona w jednostkach miar w rozumieniu przepisów o miarach (art. 3 ust. 1 pkt 2 ustawy o cenach). Zgodnie z art. 4 ust. 1 ustawy o cenach w miejscu sprzedaży detalicznej i świadczenia usług uwidacznia się cenę oraz cenę jednostkową towaru (usługi) w sposób jednoznaczny, niebudzący wątpliwości oraz umożliwiający porównanie cen.</w:t>
      </w:r>
    </w:p>
    <w:p w14:paraId="7B928467" w14:textId="1338207E" w:rsidR="00E07385" w:rsidRPr="00E07385" w:rsidRDefault="00E07385" w:rsidP="000F3A89">
      <w:pPr>
        <w:spacing w:before="120" w:line="360" w:lineRule="auto"/>
        <w:rPr>
          <w:rFonts w:ascii="Arial" w:hAnsi="Arial" w:cs="Arial"/>
          <w:szCs w:val="28"/>
        </w:rPr>
      </w:pPr>
      <w:r w:rsidRPr="00E07385">
        <w:rPr>
          <w:rFonts w:ascii="Arial" w:hAnsi="Arial" w:cs="Arial"/>
          <w:szCs w:val="28"/>
        </w:rPr>
        <w:t>Zgodnie z § 3 ust. 2 rozporządzenia, cenę jednostkową uwidacznia w szczególności: na wywieszce, w cenniku, w katalogu, na obwolucie, w postaci nadruku lub napisu na towarze lub opakowaniu.</w:t>
      </w:r>
    </w:p>
    <w:p w14:paraId="589C1183" w14:textId="77777777" w:rsidR="00E07385" w:rsidRPr="00E07385" w:rsidRDefault="00E07385" w:rsidP="000F3A89">
      <w:pPr>
        <w:spacing w:before="120" w:line="360" w:lineRule="auto"/>
        <w:rPr>
          <w:rFonts w:ascii="Arial" w:hAnsi="Arial" w:cs="Arial"/>
          <w:szCs w:val="28"/>
        </w:rPr>
      </w:pPr>
      <w:r w:rsidRPr="00E07385">
        <w:rPr>
          <w:rFonts w:ascii="Arial" w:hAnsi="Arial" w:cs="Arial"/>
          <w:szCs w:val="28"/>
        </w:rPr>
        <w:t>Pod pojęciem wywieszki rozumieć należy etykietę, metkę, tabliczkę lub plakat; wywieszka może mieć formę wyświetlacza elektronicznego (§ 2 pkt 4 rozporządzenia).</w:t>
      </w:r>
    </w:p>
    <w:p w14:paraId="451F54A8" w14:textId="5176AA27" w:rsidR="00E07385" w:rsidRPr="00E07385" w:rsidRDefault="00E07385" w:rsidP="000F3A89">
      <w:pPr>
        <w:spacing w:before="120" w:line="360" w:lineRule="auto"/>
        <w:rPr>
          <w:rFonts w:ascii="Arial" w:hAnsi="Arial" w:cs="Arial"/>
          <w:szCs w:val="28"/>
        </w:rPr>
      </w:pPr>
      <w:r w:rsidRPr="00E07385">
        <w:rPr>
          <w:rFonts w:ascii="Arial" w:hAnsi="Arial" w:cs="Arial"/>
          <w:szCs w:val="28"/>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 (§ 7 ust. 1 rozporządzenia). </w:t>
      </w:r>
    </w:p>
    <w:p w14:paraId="2D2F3953" w14:textId="557D4AAC" w:rsidR="00E07385" w:rsidRPr="00E07385" w:rsidRDefault="00E07385" w:rsidP="000F3A89">
      <w:pPr>
        <w:spacing w:before="120" w:line="360" w:lineRule="auto"/>
        <w:rPr>
          <w:rFonts w:ascii="Arial" w:hAnsi="Arial" w:cs="Arial"/>
          <w:szCs w:val="28"/>
        </w:rPr>
      </w:pPr>
      <w:r w:rsidRPr="00E07385">
        <w:rPr>
          <w:rFonts w:ascii="Arial" w:hAnsi="Arial" w:cs="Arial"/>
          <w:szCs w:val="28"/>
        </w:rPr>
        <w:t xml:space="preserve">Zgodnie z art. 6 ust. 1 ustawy o cenach, jeżeli przedsiębiorca nie wykonuje obowiązków, o których mowa w art. 4 ustawy o cenach, wojewódzki inspektor Inspekcji Handlowej nakłada na niego, w drodze decyzji, karę pieniężną do wysokości 20 000 zł. Przy ustalaniu wysokości kary pieniężnej, zgodnie z art. 6 ust. 3 </w:t>
      </w:r>
      <w:r w:rsidRPr="00E07385">
        <w:rPr>
          <w:rFonts w:ascii="Arial" w:hAnsi="Arial" w:cs="Arial"/>
          <w:szCs w:val="28"/>
        </w:rPr>
        <w:lastRenderedPageBreak/>
        <w:t>ustawy o cenach, wojewódzki inspektor Inspekcji Handlowej uwzględnia stopień naruszenia obowiązków oraz dotychczasową działalność przedsiębiorcy, a także wielkość jego obrotów i przychodu.</w:t>
      </w:r>
    </w:p>
    <w:p w14:paraId="130DA030" w14:textId="77777777" w:rsidR="00E07385" w:rsidRPr="00E07385" w:rsidRDefault="00E07385" w:rsidP="000F3A89">
      <w:pPr>
        <w:pStyle w:val="Nagwek3"/>
        <w:spacing w:before="120"/>
        <w:rPr>
          <w:bCs w:val="0"/>
          <w:szCs w:val="28"/>
        </w:rPr>
      </w:pPr>
      <w:r w:rsidRPr="00E07385">
        <w:rPr>
          <w:bCs w:val="0"/>
          <w:szCs w:val="28"/>
        </w:rPr>
        <w:t xml:space="preserve">W przedmiotowej sprawie w wyniku kontroli przeprowadzonej w dniach 8 i 15 lutego 2022 r. w Sklepie </w:t>
      </w:r>
      <w:r w:rsidRPr="00E07385">
        <w:rPr>
          <w:b/>
          <w:bCs w:val="0"/>
          <w:szCs w:val="28"/>
        </w:rPr>
        <w:t xml:space="preserve">(dane zanonimizowane) </w:t>
      </w:r>
      <w:r w:rsidRPr="00E07385">
        <w:rPr>
          <w:bCs w:val="0"/>
          <w:szCs w:val="28"/>
        </w:rPr>
        <w:t xml:space="preserve">zlokalizowanym w Tarnobrzegu przy ul. </w:t>
      </w:r>
      <w:r w:rsidRPr="00E07385">
        <w:rPr>
          <w:b/>
          <w:bCs w:val="0"/>
          <w:szCs w:val="28"/>
        </w:rPr>
        <w:t xml:space="preserve">(dane zanonimizowane) </w:t>
      </w:r>
      <w:r w:rsidRPr="00E07385">
        <w:rPr>
          <w:bCs w:val="0"/>
          <w:szCs w:val="28"/>
        </w:rPr>
        <w:t xml:space="preserve">należącym do SPOŁEM Powszechna Spółdzielnia Spożywców w Tarnobrzegu, </w:t>
      </w:r>
      <w:r w:rsidRPr="00E07385">
        <w:rPr>
          <w:b/>
          <w:bCs w:val="0"/>
          <w:szCs w:val="28"/>
        </w:rPr>
        <w:t xml:space="preserve">(dane zanonimizowane) </w:t>
      </w:r>
      <w:r w:rsidRPr="00E07385">
        <w:rPr>
          <w:bCs w:val="0"/>
          <w:szCs w:val="28"/>
        </w:rPr>
        <w:t>Tarnobrzeg ustalono, że w placówce tej, to jest w miejscu sprzedaży detalicznej, strona nie dopełniła wynikających z art. 4 ust. 1 ustawy o cenach, obowiązków, przy łącznie 67 rodzajach produktów oferowanych do sprzedaży, których takie wymagania dotyczą w sposób jednoznaczny, niebudzący wątpliwości oraz umożliwiający porównanie cen tj.: prawidłowego uwidocznienia ceny oraz cen jednostkowych dla łącznie 67 partii towarów.</w:t>
      </w:r>
    </w:p>
    <w:p w14:paraId="4D3372BA" w14:textId="77777777" w:rsidR="00E07385" w:rsidRPr="00E07385" w:rsidRDefault="00E07385" w:rsidP="000F3A89">
      <w:pPr>
        <w:spacing w:before="120" w:line="360" w:lineRule="auto"/>
        <w:rPr>
          <w:rFonts w:ascii="Arial" w:hAnsi="Arial" w:cs="Arial"/>
          <w:szCs w:val="28"/>
        </w:rPr>
      </w:pPr>
      <w:r w:rsidRPr="00E07385">
        <w:rPr>
          <w:rFonts w:ascii="Arial" w:hAnsi="Arial" w:cs="Arial"/>
          <w:szCs w:val="28"/>
        </w:rPr>
        <w:t xml:space="preserve">W związku z powyższym spełnione zostały przesłanki do nałożenia przez wojewódzkiego inspektora Inspekcji Handlowej kary pieniężnej przewidzianej w art. 6 ust. 1 ustawy o cenach. W powyższej sprawie Podkarpacki Wojewódzki Inspektor Inspekcji Handlowej wymierzył stronie karę pieniężną w wysokości </w:t>
      </w:r>
      <w:r w:rsidRPr="00E07385">
        <w:rPr>
          <w:rFonts w:ascii="Arial" w:hAnsi="Arial" w:cs="Arial"/>
          <w:b/>
          <w:szCs w:val="28"/>
        </w:rPr>
        <w:t>1000 zł</w:t>
      </w:r>
      <w:r w:rsidRPr="00E07385">
        <w:rPr>
          <w:rFonts w:ascii="Arial" w:hAnsi="Arial" w:cs="Arial"/>
          <w:szCs w:val="28"/>
        </w:rPr>
        <w:t xml:space="preserve">. </w:t>
      </w:r>
    </w:p>
    <w:p w14:paraId="49C52834" w14:textId="77777777" w:rsidR="00E07385" w:rsidRPr="00E07385" w:rsidRDefault="00E07385" w:rsidP="000F3A89">
      <w:pPr>
        <w:pStyle w:val="Nagwek3"/>
        <w:spacing w:before="120"/>
        <w:rPr>
          <w:bCs w:val="0"/>
          <w:szCs w:val="28"/>
        </w:rPr>
      </w:pPr>
      <w:r w:rsidRPr="00E07385">
        <w:rPr>
          <w:bCs w:val="0"/>
          <w:szCs w:val="28"/>
        </w:rPr>
        <w:t>Wymierzając ją wziął pod uwagę, zgodnie z art. 6 ust. 3 ustawy o cenach:</w:t>
      </w:r>
    </w:p>
    <w:p w14:paraId="2BA43C8B" w14:textId="4FC8E33C" w:rsidR="00E07385" w:rsidRPr="000F3A89" w:rsidRDefault="00E07385" w:rsidP="000F3A89">
      <w:pPr>
        <w:pStyle w:val="Akapitzlist"/>
        <w:numPr>
          <w:ilvl w:val="0"/>
          <w:numId w:val="15"/>
        </w:numPr>
        <w:spacing w:before="120" w:line="360" w:lineRule="auto"/>
        <w:rPr>
          <w:rFonts w:ascii="Arial" w:hAnsi="Arial" w:cs="Arial"/>
          <w:szCs w:val="28"/>
        </w:rPr>
      </w:pPr>
      <w:r w:rsidRPr="000F3A89">
        <w:rPr>
          <w:rFonts w:ascii="Arial" w:hAnsi="Arial" w:cs="Arial"/>
          <w:b/>
          <w:bCs/>
          <w:szCs w:val="28"/>
        </w:rPr>
        <w:t>stopień naruszenia obowiązków</w:t>
      </w:r>
      <w:r w:rsidRPr="000F3A89">
        <w:rPr>
          <w:rFonts w:ascii="Arial" w:hAnsi="Arial" w:cs="Arial"/>
          <w:szCs w:val="28"/>
        </w:rPr>
        <w:t xml:space="preserve"> – naruszenie obowiązków dotyczących uwidaczniania cen jednostkowych odnośnie 67 wyrywkowo wytypowanych rodzajów wyrobów na 100 sprawdzonych - stanowi 67% zakwestionowanych produktów. Wskutek ujawnionych nieprawidłowości konsument pozbawiony był prawidłowej informacji odnośnie cen jednostkowych dla 66 rodzajów produktów oraz ceny i ceny jednostkowej dla 1 rodzaju produktu.</w:t>
      </w:r>
    </w:p>
    <w:p w14:paraId="56B35851" w14:textId="27A6E81F" w:rsidR="00E07385" w:rsidRPr="000F3A89" w:rsidRDefault="00E07385" w:rsidP="000F3A89">
      <w:pPr>
        <w:pStyle w:val="Akapitzlist"/>
        <w:numPr>
          <w:ilvl w:val="0"/>
          <w:numId w:val="15"/>
        </w:numPr>
        <w:spacing w:before="120" w:line="360" w:lineRule="auto"/>
        <w:rPr>
          <w:rFonts w:ascii="Arial" w:hAnsi="Arial" w:cs="Arial"/>
          <w:szCs w:val="28"/>
        </w:rPr>
      </w:pPr>
      <w:r w:rsidRPr="000F3A89">
        <w:rPr>
          <w:rFonts w:ascii="Arial" w:hAnsi="Arial" w:cs="Arial"/>
          <w:szCs w:val="28"/>
        </w:rPr>
        <w:t xml:space="preserve">fakt, że jest to </w:t>
      </w:r>
      <w:r w:rsidRPr="000F3A89">
        <w:rPr>
          <w:rFonts w:ascii="Arial" w:hAnsi="Arial" w:cs="Arial"/>
          <w:b/>
          <w:bCs/>
          <w:szCs w:val="28"/>
        </w:rPr>
        <w:t>pierwsze naruszenie</w:t>
      </w:r>
      <w:r w:rsidRPr="000F3A89">
        <w:rPr>
          <w:rFonts w:ascii="Arial" w:hAnsi="Arial" w:cs="Arial"/>
          <w:szCs w:val="28"/>
        </w:rPr>
        <w:t xml:space="preserve"> przez przedsiębiorcę przepisów w zakresie uwidaczniania cen w okresie 12 miesięcy;</w:t>
      </w:r>
    </w:p>
    <w:p w14:paraId="395001A1" w14:textId="22354BE8" w:rsidR="00E07385" w:rsidRPr="000F3A89" w:rsidRDefault="00E07385" w:rsidP="000F3A89">
      <w:pPr>
        <w:pStyle w:val="Akapitzlist"/>
        <w:numPr>
          <w:ilvl w:val="0"/>
          <w:numId w:val="15"/>
        </w:numPr>
        <w:spacing w:before="120" w:line="360" w:lineRule="auto"/>
        <w:rPr>
          <w:rFonts w:ascii="Arial" w:hAnsi="Arial" w:cs="Arial"/>
          <w:szCs w:val="28"/>
        </w:rPr>
      </w:pPr>
      <w:r w:rsidRPr="000F3A89">
        <w:rPr>
          <w:rFonts w:ascii="Arial" w:hAnsi="Arial" w:cs="Arial"/>
          <w:b/>
          <w:bCs/>
          <w:szCs w:val="28"/>
        </w:rPr>
        <w:t>wielkość obrotów i przychodu</w:t>
      </w:r>
      <w:r w:rsidRPr="000F3A89">
        <w:rPr>
          <w:rFonts w:ascii="Arial" w:hAnsi="Arial" w:cs="Arial"/>
          <w:szCs w:val="28"/>
        </w:rPr>
        <w:t xml:space="preserve"> przedsiębiorcy w roku 2021.</w:t>
      </w:r>
    </w:p>
    <w:p w14:paraId="42CD9339" w14:textId="0A63AA80" w:rsidR="00E07385" w:rsidRPr="00E07385" w:rsidRDefault="00E07385" w:rsidP="000F3A89">
      <w:pPr>
        <w:pStyle w:val="Nagwek3"/>
        <w:spacing w:before="120"/>
        <w:rPr>
          <w:bCs w:val="0"/>
          <w:szCs w:val="28"/>
        </w:rPr>
      </w:pPr>
      <w:r w:rsidRPr="00E07385">
        <w:rPr>
          <w:bCs w:val="0"/>
          <w:szCs w:val="28"/>
        </w:rPr>
        <w:t xml:space="preserve">Odnosząc się do treści pisma strony z dnia 15 czerwca 2022 r. Podkarpacki Wojewódzki Inspektor Inspekcji Handlowej, zwraca uwagę, że nie negując działań </w:t>
      </w:r>
      <w:r w:rsidRPr="00E07385">
        <w:rPr>
          <w:bCs w:val="0"/>
          <w:szCs w:val="28"/>
        </w:rPr>
        <w:lastRenderedPageBreak/>
        <w:t>naprawczych strony, stwierdza jednocześnie, że miały one charakter następczy i zostały wykonane w związku</w:t>
      </w:r>
      <w:r w:rsidRPr="000F3A89">
        <w:rPr>
          <w:bCs w:val="0"/>
          <w:szCs w:val="28"/>
        </w:rPr>
        <w:t xml:space="preserve"> </w:t>
      </w:r>
      <w:r w:rsidRPr="00E07385">
        <w:rPr>
          <w:bCs w:val="0"/>
          <w:szCs w:val="28"/>
        </w:rPr>
        <w:t>z kontrolą Inspekcji Handlowej.</w:t>
      </w:r>
    </w:p>
    <w:p w14:paraId="6395D762" w14:textId="2EAB46FC" w:rsidR="00E07385" w:rsidRPr="00E07385" w:rsidRDefault="00E07385" w:rsidP="000F3A89">
      <w:pPr>
        <w:spacing w:before="120" w:line="360" w:lineRule="auto"/>
        <w:rPr>
          <w:rFonts w:ascii="Arial" w:hAnsi="Arial" w:cs="Arial"/>
          <w:szCs w:val="28"/>
        </w:rPr>
      </w:pPr>
      <w:r w:rsidRPr="00E07385">
        <w:rPr>
          <w:rFonts w:ascii="Arial" w:hAnsi="Arial" w:cs="Arial"/>
          <w:szCs w:val="28"/>
        </w:rPr>
        <w:t xml:space="preserve">Organ, co wskazał wcześniej, wziął pod uwagę stopień naruszenia obowiązków, fakt, że jest to pierwsze naruszenie przez przedsiębiorcę przepisów w zakresie uwidaczniania cen oraz wielkości obrotów i przychodu przedsiębiorcy za rok 2021 przy miarkowaniu wysokości kary, której górna granica w niniejszej sprawie mogła wynieść 20 000 zł. Biorąc pod uwagę wymienione kryteria nałożenie kary pieniężnej w kwocie 1000 zł należy uznać za uzasadnione. Kara pieniężna wymierzana na gruncie przepisów o informowaniu o cenach towarów i usług powinna odpowiadać także wymogom wskazanym przez prawodawcę unijnego, tj. zgodnie z art. 8 dyrektywy 98/6/WE Parlamentu Europejskiego i Rady z dnia 16 lutego 1998 r. w sprawie ochrony konsumenta przez podawanie cen produktów oferowanych konsumentom (Dz. U. UE L 80 z 18.3.1998r., s. 27), kara pieniężna za naruszenie obowiązku informowania konsumentów o cenie oferowanych produktów i usług musi być skuteczna, proporcjonalna i odstraszająca. </w:t>
      </w:r>
    </w:p>
    <w:p w14:paraId="46A11485" w14:textId="58CFC6B3" w:rsidR="00E07385" w:rsidRPr="00E07385" w:rsidRDefault="00E07385" w:rsidP="000F3A89">
      <w:pPr>
        <w:spacing w:before="120" w:line="360" w:lineRule="auto"/>
        <w:rPr>
          <w:rFonts w:ascii="Arial" w:hAnsi="Arial" w:cs="Arial"/>
          <w:szCs w:val="28"/>
        </w:rPr>
      </w:pPr>
      <w:r w:rsidRPr="00E07385">
        <w:rPr>
          <w:rFonts w:ascii="Arial" w:hAnsi="Arial" w:cs="Arial"/>
          <w:szCs w:val="28"/>
        </w:rPr>
        <w:t xml:space="preserve">Podkarpacki Wojewódzki Inspektor Inspekcji Handlowej stwierdził i uznał, iż cena jak i cena jednostkowa jest jednym z ważniejszych czynników mających wpływ na podjęcie decyzji o zakupie towaru przez konsumenta. Ceny jednostkowe umożliwiają konsumentom dokonanie porównania cen między produktami tego samego rodzaju, w różnej wielkości opakowaniach, a tym samym pozwalają im dokonać świadomego i najkorzystniejszego pod względem ekonomicznym wyboru. </w:t>
      </w:r>
    </w:p>
    <w:p w14:paraId="2149BC4C" w14:textId="5791500A" w:rsidR="00E07385" w:rsidRPr="00E07385" w:rsidRDefault="00E07385" w:rsidP="000F3A89">
      <w:pPr>
        <w:spacing w:before="120" w:line="360" w:lineRule="auto"/>
        <w:rPr>
          <w:rFonts w:ascii="Arial" w:hAnsi="Arial" w:cs="Arial"/>
          <w:szCs w:val="28"/>
        </w:rPr>
      </w:pPr>
      <w:r w:rsidRPr="00E07385">
        <w:rPr>
          <w:rFonts w:ascii="Arial" w:hAnsi="Arial" w:cs="Arial"/>
          <w:szCs w:val="28"/>
        </w:rPr>
        <w:t>Organ zauważa, że na przedsiębiorcy spoczywa obowiązek uwidocznienia cen oraz cen jednostkowych w sposób jednoznaczny, niebudzący wątpliwości oraz umożliwiający ich porównanie. Strona postępowania powinna sprawować nadzór nad realizacją obowiązków wynikających z ustawy o informowaniu o cenach towarów i usług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61604152" w14:textId="77777777" w:rsidR="00E07385" w:rsidRPr="00E07385" w:rsidRDefault="00E07385" w:rsidP="000F3A89">
      <w:pPr>
        <w:spacing w:before="120" w:line="360" w:lineRule="auto"/>
        <w:rPr>
          <w:rFonts w:ascii="Arial" w:hAnsi="Arial" w:cs="Arial"/>
          <w:szCs w:val="28"/>
        </w:rPr>
      </w:pPr>
      <w:r w:rsidRPr="00E07385">
        <w:rPr>
          <w:rFonts w:ascii="Arial" w:hAnsi="Arial" w:cs="Arial"/>
          <w:szCs w:val="28"/>
        </w:rPr>
        <w:t xml:space="preserve">Organ uznał, że strona miała możliwość zapobiec stwierdzonym uchybieniom poprzez nadzór nad prawidłowością stosowania obwiązujących przepisów w kontrolowanej placówce. Przypomnieć należy, że kontrola, podczas której wykazano nieprawidłowości poprzedzona została prawidłowo doręczonymi zawiadomieniami o </w:t>
      </w:r>
      <w:r w:rsidRPr="00E07385">
        <w:rPr>
          <w:rFonts w:ascii="Arial" w:hAnsi="Arial" w:cs="Arial"/>
          <w:szCs w:val="28"/>
        </w:rPr>
        <w:lastRenderedPageBreak/>
        <w:t>zamiarze wszczęcia kontroli. Od czasu doręczenia zawiadomienia do wszczęcia kontroli minęło 21 dni, strona miała zatem możliwość podjęcia stosownych działań i upewnienia się, że należycie wykonuje obowiązki informowania konsumentów o cenach oferowanych produktów. Konsument ma bowiem prawo do uzyskania wszystkich istotnych informacji o towarach przed dokonaniem zakupu.</w:t>
      </w:r>
    </w:p>
    <w:p w14:paraId="33FFBB87" w14:textId="77777777" w:rsidR="00E07385" w:rsidRPr="00E07385" w:rsidRDefault="00E07385" w:rsidP="000F3A89">
      <w:pPr>
        <w:pStyle w:val="Nagwek3"/>
        <w:spacing w:before="120"/>
        <w:rPr>
          <w:bCs w:val="0"/>
          <w:szCs w:val="28"/>
        </w:rPr>
      </w:pPr>
      <w:r w:rsidRPr="00E07385">
        <w:rPr>
          <w:bCs w:val="0"/>
          <w:szCs w:val="28"/>
        </w:rPr>
        <w:t xml:space="preserve">Jednocześnie organ nie znalazł podstaw do odstąpienia od wymierzenia kary pieniężnej. </w:t>
      </w:r>
    </w:p>
    <w:p w14:paraId="061A9A3C" w14:textId="64BDF021" w:rsidR="00E07385" w:rsidRPr="00E07385" w:rsidRDefault="00E07385" w:rsidP="000F3A89">
      <w:pPr>
        <w:spacing w:before="120" w:line="360" w:lineRule="auto"/>
        <w:rPr>
          <w:rFonts w:ascii="Arial" w:hAnsi="Arial" w:cs="Arial"/>
          <w:szCs w:val="28"/>
        </w:rPr>
      </w:pPr>
      <w:r w:rsidRPr="00E07385">
        <w:rPr>
          <w:rFonts w:ascii="Arial" w:hAnsi="Arial" w:cs="Arial"/>
          <w:szCs w:val="28"/>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E07385">
        <w:rPr>
          <w:rFonts w:ascii="Arial" w:hAnsi="Arial" w:cs="Arial"/>
          <w:szCs w:val="28"/>
        </w:rPr>
        <w:t>MoP</w:t>
      </w:r>
      <w:proofErr w:type="spellEnd"/>
      <w:r w:rsidRPr="00E07385">
        <w:rPr>
          <w:rFonts w:ascii="Arial" w:hAnsi="Arial" w:cs="Arial"/>
          <w:szCs w:val="28"/>
        </w:rPr>
        <w:t xml:space="preserve"> 2005, Nr 6). „Siłę wyższą odróżnia od zwykłego przypadku (casus) to, że jest to zdarzenie nadzwyczajne, zewnętrzne i niemożliwe do zapobieżenia (vis </w:t>
      </w:r>
      <w:proofErr w:type="spellStart"/>
      <w:r w:rsidRPr="00E07385">
        <w:rPr>
          <w:rFonts w:ascii="Arial" w:hAnsi="Arial" w:cs="Arial"/>
          <w:szCs w:val="28"/>
        </w:rPr>
        <w:t>cui</w:t>
      </w:r>
      <w:proofErr w:type="spellEnd"/>
      <w:r w:rsidRPr="00E07385">
        <w:rPr>
          <w:rFonts w:ascii="Arial" w:hAnsi="Arial" w:cs="Arial"/>
          <w:szCs w:val="28"/>
        </w:rPr>
        <w:t xml:space="preserve"> </w:t>
      </w:r>
      <w:proofErr w:type="spellStart"/>
      <w:r w:rsidRPr="00E07385">
        <w:rPr>
          <w:rFonts w:ascii="Arial" w:hAnsi="Arial" w:cs="Arial"/>
          <w:szCs w:val="28"/>
        </w:rPr>
        <w:t>humana</w:t>
      </w:r>
      <w:proofErr w:type="spellEnd"/>
      <w:r w:rsidRPr="00E07385">
        <w:rPr>
          <w:rFonts w:ascii="Arial" w:hAnsi="Arial" w:cs="Arial"/>
          <w:szCs w:val="28"/>
        </w:rPr>
        <w:t xml:space="preserve"> </w:t>
      </w:r>
      <w:proofErr w:type="spellStart"/>
      <w:r w:rsidRPr="00E07385">
        <w:rPr>
          <w:rFonts w:ascii="Arial" w:hAnsi="Arial" w:cs="Arial"/>
          <w:szCs w:val="28"/>
        </w:rPr>
        <w:t>infirmitas</w:t>
      </w:r>
      <w:proofErr w:type="spellEnd"/>
      <w:r w:rsidRPr="00E07385">
        <w:rPr>
          <w:rFonts w:ascii="Arial" w:hAnsi="Arial" w:cs="Arial"/>
          <w:szCs w:val="28"/>
        </w:rPr>
        <w:t xml:space="preserve"> </w:t>
      </w:r>
      <w:proofErr w:type="spellStart"/>
      <w:r w:rsidRPr="00E07385">
        <w:rPr>
          <w:rFonts w:ascii="Arial" w:hAnsi="Arial" w:cs="Arial"/>
          <w:szCs w:val="28"/>
        </w:rPr>
        <w:t>resistere</w:t>
      </w:r>
      <w:proofErr w:type="spellEnd"/>
      <w:r w:rsidRPr="00E07385">
        <w:rPr>
          <w:rFonts w:ascii="Arial" w:hAnsi="Arial" w:cs="Arial"/>
          <w:szCs w:val="28"/>
        </w:rPr>
        <w:t xml:space="preserve"> non </w:t>
      </w:r>
      <w:proofErr w:type="spellStart"/>
      <w:r w:rsidRPr="00E07385">
        <w:rPr>
          <w:rFonts w:ascii="Arial" w:hAnsi="Arial" w:cs="Arial"/>
          <w:szCs w:val="28"/>
        </w:rPr>
        <w:t>potest</w:t>
      </w:r>
      <w:proofErr w:type="spellEnd"/>
      <w:r w:rsidRPr="00E07385">
        <w:rPr>
          <w:rFonts w:ascii="Arial" w:hAnsi="Arial" w:cs="Arial"/>
          <w:szCs w:val="28"/>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E07385">
        <w:rPr>
          <w:rFonts w:ascii="Arial" w:hAnsi="Arial" w:cs="Arial"/>
          <w:szCs w:val="28"/>
        </w:rPr>
        <w:t>Kidyba</w:t>
      </w:r>
      <w:proofErr w:type="spellEnd"/>
      <w:r w:rsidRPr="00E07385">
        <w:rPr>
          <w:rFonts w:ascii="Arial" w:hAnsi="Arial" w:cs="Arial"/>
          <w:szCs w:val="28"/>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7C5B228D" w14:textId="641626E4" w:rsidR="00E07385" w:rsidRPr="00E07385" w:rsidRDefault="00E07385" w:rsidP="000F3A89">
      <w:pPr>
        <w:spacing w:before="120" w:line="360" w:lineRule="auto"/>
        <w:rPr>
          <w:rFonts w:ascii="Arial" w:hAnsi="Arial" w:cs="Arial"/>
          <w:szCs w:val="28"/>
        </w:rPr>
      </w:pPr>
      <w:r w:rsidRPr="00E07385">
        <w:rPr>
          <w:rFonts w:ascii="Arial" w:hAnsi="Arial" w:cs="Arial"/>
          <w:szCs w:val="28"/>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4F496CE3" w14:textId="5128751D" w:rsidR="00E07385" w:rsidRPr="000F3A89" w:rsidRDefault="00E07385" w:rsidP="000F3A89">
      <w:pPr>
        <w:pStyle w:val="Akapitzlist"/>
        <w:numPr>
          <w:ilvl w:val="0"/>
          <w:numId w:val="17"/>
        </w:numPr>
        <w:spacing w:before="120" w:line="360" w:lineRule="auto"/>
        <w:rPr>
          <w:rFonts w:ascii="Arial" w:hAnsi="Arial" w:cs="Arial"/>
          <w:szCs w:val="28"/>
        </w:rPr>
      </w:pPr>
      <w:r w:rsidRPr="000F3A89">
        <w:rPr>
          <w:rFonts w:ascii="Arial" w:hAnsi="Arial" w:cs="Arial"/>
          <w:szCs w:val="28"/>
        </w:rPr>
        <w:t>waga naruszenia prawa jest znikoma, a strona zaprzestała naruszania prawa lub,</w:t>
      </w:r>
    </w:p>
    <w:p w14:paraId="4EE32F6F" w14:textId="3FC82749" w:rsidR="00E07385" w:rsidRPr="000F3A89" w:rsidRDefault="00E07385" w:rsidP="000F3A89">
      <w:pPr>
        <w:pStyle w:val="Akapitzlist"/>
        <w:numPr>
          <w:ilvl w:val="0"/>
          <w:numId w:val="17"/>
        </w:numPr>
        <w:spacing w:before="120" w:line="360" w:lineRule="auto"/>
        <w:rPr>
          <w:rFonts w:ascii="Arial" w:hAnsi="Arial" w:cs="Arial"/>
          <w:szCs w:val="28"/>
        </w:rPr>
      </w:pPr>
      <w:r w:rsidRPr="000F3A89">
        <w:rPr>
          <w:rFonts w:ascii="Arial" w:hAnsi="Arial" w:cs="Arial"/>
          <w:szCs w:val="28"/>
        </w:rPr>
        <w:t xml:space="preserve">za to samo zachowanie prawomocną decyzją na stronę została uprzednio nałożona administracyjna kara pieniężna przez inny uprawniony organ </w:t>
      </w:r>
      <w:r w:rsidRPr="000F3A89">
        <w:rPr>
          <w:rFonts w:ascii="Arial" w:hAnsi="Arial" w:cs="Arial"/>
          <w:szCs w:val="28"/>
        </w:rPr>
        <w:lastRenderedPageBreak/>
        <w:t>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0526F49" w14:textId="77777777" w:rsidR="00E07385" w:rsidRPr="00E07385" w:rsidRDefault="00E07385" w:rsidP="000F3A89">
      <w:pPr>
        <w:spacing w:before="120" w:line="360" w:lineRule="auto"/>
        <w:rPr>
          <w:rFonts w:ascii="Arial" w:hAnsi="Arial" w:cs="Arial"/>
          <w:szCs w:val="28"/>
        </w:rPr>
      </w:pPr>
      <w:r w:rsidRPr="00E07385">
        <w:rPr>
          <w:rFonts w:ascii="Arial" w:hAnsi="Arial" w:cs="Arial"/>
          <w:szCs w:val="28"/>
        </w:rPr>
        <w:t>W ocenie tutejszego organu wagi naruszenia prawa przez stronę nie można uznać za znikomą, gdyż nieuwidocznienie ceny oraz cen jednostkowych, dotyczyło łącznie 67% nieprawidłowości – co stanowi zagrożenie dla interesów majątkowych klientów Strony. Tym samym pomimo działań naprawczych 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7542484D" w14:textId="7E37E7EC" w:rsidR="00E07385" w:rsidRPr="00E07385" w:rsidRDefault="00E07385" w:rsidP="000F3A89">
      <w:pPr>
        <w:spacing w:before="120" w:line="360" w:lineRule="auto"/>
        <w:rPr>
          <w:rFonts w:ascii="Arial" w:hAnsi="Arial" w:cs="Arial"/>
          <w:szCs w:val="28"/>
        </w:rPr>
      </w:pPr>
      <w:r w:rsidRPr="00E07385">
        <w:rPr>
          <w:rFonts w:ascii="Arial" w:hAnsi="Arial" w:cs="Arial"/>
          <w:szCs w:val="28"/>
        </w:rPr>
        <w:t>Nie można również było zastosować przepisu art. 189f § 1 pkt 2 kpa.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Na stronę nadto nie była nakładana uprzednio kara pieniężna z uwagi na fakt, że jest to pierwsze naruszenie przepisów w zakresie uwidaczniania cen, a właściwym do jej wymierzenia jest Podkarpacki Wojewódzki Inspektor Inspekcji Handlowej.</w:t>
      </w:r>
    </w:p>
    <w:p w14:paraId="0ADCB4BA" w14:textId="414464C6" w:rsidR="00E07385" w:rsidRPr="00E07385" w:rsidRDefault="00E07385" w:rsidP="000F3A89">
      <w:pPr>
        <w:spacing w:before="120" w:line="360" w:lineRule="auto"/>
        <w:rPr>
          <w:rFonts w:ascii="Arial" w:hAnsi="Arial" w:cs="Arial"/>
          <w:szCs w:val="28"/>
        </w:rPr>
      </w:pPr>
      <w:r w:rsidRPr="00E07385">
        <w:rPr>
          <w:rFonts w:ascii="Arial" w:hAnsi="Arial" w:cs="Arial"/>
          <w:szCs w:val="28"/>
        </w:rPr>
        <w:t xml:space="preserve">Brak jest także podstaw do odstąpienia od nałożenia kary pieniężnej na podstawie art.189f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500DF5B2" w14:textId="77777777" w:rsidR="00E07385" w:rsidRPr="00E07385" w:rsidRDefault="00E07385" w:rsidP="000F3A89">
      <w:pPr>
        <w:numPr>
          <w:ilvl w:val="0"/>
          <w:numId w:val="10"/>
        </w:numPr>
        <w:spacing w:before="120" w:line="360" w:lineRule="auto"/>
        <w:rPr>
          <w:rFonts w:ascii="Arial" w:hAnsi="Arial" w:cs="Arial"/>
          <w:szCs w:val="28"/>
        </w:rPr>
      </w:pPr>
      <w:r w:rsidRPr="00E07385">
        <w:rPr>
          <w:rFonts w:ascii="Arial" w:hAnsi="Arial" w:cs="Arial"/>
          <w:szCs w:val="28"/>
        </w:rPr>
        <w:t>usunięcie naruszenia prawa lub</w:t>
      </w:r>
    </w:p>
    <w:p w14:paraId="42979B5C" w14:textId="77777777" w:rsidR="00E07385" w:rsidRPr="00E07385" w:rsidRDefault="00E07385" w:rsidP="000F3A89">
      <w:pPr>
        <w:numPr>
          <w:ilvl w:val="0"/>
          <w:numId w:val="10"/>
        </w:numPr>
        <w:spacing w:before="120" w:line="360" w:lineRule="auto"/>
        <w:rPr>
          <w:rFonts w:ascii="Arial" w:hAnsi="Arial" w:cs="Arial"/>
          <w:szCs w:val="28"/>
        </w:rPr>
      </w:pPr>
      <w:r w:rsidRPr="00E07385">
        <w:rPr>
          <w:rFonts w:ascii="Arial" w:hAnsi="Arial" w:cs="Arial"/>
          <w:szCs w:val="28"/>
        </w:rPr>
        <w:t>powiadomienie właściwych podmiotów o stwierdzonym naruszeniu prawa, określając termin i sposób powiadomienia.</w:t>
      </w:r>
    </w:p>
    <w:p w14:paraId="4D2FEF43" w14:textId="6159386F" w:rsidR="00E07385" w:rsidRPr="00E07385" w:rsidRDefault="00E07385" w:rsidP="000F3A89">
      <w:pPr>
        <w:spacing w:before="120" w:line="360" w:lineRule="auto"/>
        <w:rPr>
          <w:rFonts w:ascii="Arial" w:hAnsi="Arial" w:cs="Arial"/>
          <w:szCs w:val="28"/>
        </w:rPr>
      </w:pPr>
      <w:r w:rsidRPr="00E07385">
        <w:rPr>
          <w:rFonts w:ascii="Arial" w:hAnsi="Arial" w:cs="Arial"/>
          <w:szCs w:val="28"/>
        </w:rPr>
        <w:t xml:space="preserve">W ocenie organu odstąpienie od nałożenia kary na tej podstawie byłoby pozbawione podstawy faktycznej, jak i nie było celowe. Odwołać się przy tym należy znów do wskazanej wyżej Dyrektywy 98/6 WE wskazującej także na cel kary – winna być skuteczna, proporcjonalna i odstraszająca. Kara musi także spełniać funkcję </w:t>
      </w:r>
      <w:r w:rsidRPr="00E07385">
        <w:rPr>
          <w:rFonts w:ascii="Arial" w:hAnsi="Arial" w:cs="Arial"/>
          <w:szCs w:val="28"/>
        </w:rPr>
        <w:lastRenderedPageBreak/>
        <w:t>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2A51AEDB" w14:textId="3B9A2C78" w:rsidR="00E07385" w:rsidRPr="00E07385" w:rsidRDefault="00E07385" w:rsidP="000F3A89">
      <w:pPr>
        <w:spacing w:before="120" w:line="360" w:lineRule="auto"/>
        <w:rPr>
          <w:rFonts w:ascii="Arial" w:hAnsi="Arial" w:cs="Arial"/>
          <w:szCs w:val="28"/>
        </w:rPr>
      </w:pPr>
      <w:r w:rsidRPr="00E07385">
        <w:rPr>
          <w:rFonts w:ascii="Arial" w:hAnsi="Arial" w:cs="Arial"/>
          <w:szCs w:val="28"/>
        </w:rPr>
        <w:t>Z dniem 1 stycznia 2020 r. wszedł w życie art. 61 ustawy z dnia 31 lipca 2019 r. o zmianie niektórych ustaw w celu ograniczenia obciążeń regulacyjnych (Dz. U. z 2019 r. poz. 1495 ze zm.),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nie jest ona podmiotem wpisanym do CEIDG.</w:t>
      </w:r>
    </w:p>
    <w:p w14:paraId="17B065A4" w14:textId="211DB509" w:rsidR="00E07385" w:rsidRPr="00E07385" w:rsidRDefault="00E07385" w:rsidP="000F3A89">
      <w:pPr>
        <w:pStyle w:val="Nagwek3"/>
        <w:spacing w:before="120"/>
        <w:rPr>
          <w:bCs w:val="0"/>
          <w:szCs w:val="28"/>
        </w:rPr>
      </w:pPr>
      <w:r w:rsidRPr="00E07385">
        <w:rPr>
          <w:bCs w:val="0"/>
          <w:szCs w:val="28"/>
        </w:rPr>
        <w:t>Podkarpacki Wojewódzki Inspektor Inspekcji Handlowej wydając decyzję oparł się</w:t>
      </w:r>
      <w:r w:rsidRPr="000F3A89">
        <w:rPr>
          <w:bCs w:val="0"/>
          <w:szCs w:val="28"/>
        </w:rPr>
        <w:t xml:space="preserve"> </w:t>
      </w:r>
      <w:r w:rsidRPr="00E07385">
        <w:rPr>
          <w:bCs w:val="0"/>
          <w:szCs w:val="28"/>
        </w:rPr>
        <w:t>na następujących dowodach: zawiadomieniu o zamiarze wszczęcia kontroli DT.8360.1.4.2022 z dnia 18 stycznia 2022 r., protokole kontroli Nr DT.8361.7.2022 z dnia 8 lutego 2022 r. wraz z załącznikami oraz piśmie strony z dnia 15 czerwca 2022 r. wraz z informacją o wysokości obrotów strony w 2021 r.</w:t>
      </w:r>
    </w:p>
    <w:p w14:paraId="2FE91A9D" w14:textId="795DD92D" w:rsidR="00E07385" w:rsidRPr="00E07385" w:rsidRDefault="00E07385" w:rsidP="000F3A89">
      <w:pPr>
        <w:spacing w:before="120" w:line="360" w:lineRule="auto"/>
        <w:rPr>
          <w:rFonts w:ascii="Arial" w:hAnsi="Arial" w:cs="Arial"/>
          <w:szCs w:val="28"/>
        </w:rPr>
      </w:pPr>
      <w:r w:rsidRPr="00E07385">
        <w:rPr>
          <w:rFonts w:ascii="Arial" w:hAnsi="Arial" w:cs="Arial"/>
          <w:szCs w:val="28"/>
        </w:rPr>
        <w:t>Wobec powyższego Podkarpacki Wojewódzki Inspektor Inspekcji Handlowej orzekł jak w sentencji.</w:t>
      </w:r>
    </w:p>
    <w:p w14:paraId="7DCE87CD" w14:textId="2C8FCE2D" w:rsidR="0057018B" w:rsidRPr="000F3A89" w:rsidRDefault="00E07385" w:rsidP="000F3A89">
      <w:pPr>
        <w:spacing w:before="120" w:line="360" w:lineRule="auto"/>
        <w:rPr>
          <w:rFonts w:ascii="Arial" w:hAnsi="Arial" w:cs="Arial"/>
          <w:szCs w:val="28"/>
        </w:rPr>
      </w:pPr>
      <w:r w:rsidRPr="00E07385">
        <w:rPr>
          <w:rFonts w:ascii="Arial" w:hAnsi="Arial" w:cs="Arial"/>
          <w:szCs w:val="28"/>
        </w:rPr>
        <w:t xml:space="preserve">Na podstawie art. 7 ust. 1 i 3 ustawy o cenach karę pieniężną stanowiącą dochód budżetu państwa przedsiębiorca winien uiścić na rachunek bankowy Wojewódzkiego Inspektoratu Inspekcji Handlowej w Rzeszowie, ul. 8 Marca 5, 35-959 Rzeszów - numer konta: </w:t>
      </w:r>
      <w:r w:rsidRPr="00E07385">
        <w:rPr>
          <w:rFonts w:ascii="Arial" w:hAnsi="Arial" w:cs="Arial"/>
          <w:b/>
          <w:szCs w:val="28"/>
        </w:rPr>
        <w:t>NBP O/O w Rzeszowie 67 1010 1528 0016 5822 3100 0000,</w:t>
      </w:r>
      <w:r w:rsidR="000F3A89">
        <w:rPr>
          <w:rFonts w:ascii="Arial" w:hAnsi="Arial" w:cs="Arial"/>
          <w:szCs w:val="28"/>
        </w:rPr>
        <w:t xml:space="preserve"> </w:t>
      </w:r>
      <w:r w:rsidRPr="00E07385">
        <w:rPr>
          <w:rFonts w:ascii="Arial" w:hAnsi="Arial" w:cs="Arial"/>
          <w:szCs w:val="28"/>
        </w:rPr>
        <w:t>w terminie 7 dni od dnia, w którym decyzja o wymierzeniu kary stała się ostateczna</w:t>
      </w:r>
      <w:r w:rsidR="0057018B" w:rsidRPr="00E07385">
        <w:rPr>
          <w:rFonts w:ascii="Arial" w:eastAsia="Calibri" w:hAnsi="Arial" w:cs="Arial"/>
          <w:szCs w:val="24"/>
          <w:lang w:eastAsia="en-US"/>
        </w:rPr>
        <w:t>.</w:t>
      </w:r>
    </w:p>
    <w:p w14:paraId="6F515665" w14:textId="77777777" w:rsidR="0057018B" w:rsidRPr="00E07385" w:rsidRDefault="0057018B" w:rsidP="000F3A89">
      <w:pPr>
        <w:pStyle w:val="Nagwek3"/>
        <w:spacing w:before="120"/>
        <w:rPr>
          <w:b/>
        </w:rPr>
      </w:pPr>
      <w:r w:rsidRPr="00E07385">
        <w:rPr>
          <w:b/>
        </w:rPr>
        <w:lastRenderedPageBreak/>
        <w:t>Pouczenie:</w:t>
      </w:r>
    </w:p>
    <w:p w14:paraId="2C9F5FD1" w14:textId="2FF284F4" w:rsidR="00E07385" w:rsidRPr="00E07385" w:rsidRDefault="00E07385" w:rsidP="000F3A89">
      <w:pPr>
        <w:spacing w:before="120" w:line="360" w:lineRule="auto"/>
        <w:rPr>
          <w:rFonts w:ascii="Arial" w:hAnsi="Arial" w:cs="Arial"/>
          <w:szCs w:val="24"/>
        </w:rPr>
      </w:pPr>
      <w:r w:rsidRPr="00E07385">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92B9AD5" w14:textId="7B3FADCC" w:rsidR="00E07385" w:rsidRPr="00E07385" w:rsidRDefault="00E07385" w:rsidP="000F3A89">
      <w:pPr>
        <w:spacing w:before="120" w:line="360" w:lineRule="auto"/>
        <w:rPr>
          <w:rFonts w:ascii="Arial" w:hAnsi="Arial" w:cs="Arial"/>
          <w:szCs w:val="24"/>
        </w:rPr>
      </w:pPr>
      <w:r w:rsidRPr="00E07385">
        <w:rPr>
          <w:rFonts w:ascii="Arial" w:hAnsi="Arial" w:cs="Arial"/>
          <w:szCs w:val="24"/>
        </w:rPr>
        <w:t>Na podstawie art. 127a § 1 kpa w trakcie biegu terminu do wniesienia odwołania strona może zrzec się prawa do wniesienia odwołania w formie oświadczenia złożonego do Podkarpackiego Wojewódzkiego Inspektora Inspekcji Handlowej.</w:t>
      </w:r>
    </w:p>
    <w:p w14:paraId="18DFC947" w14:textId="4AE39E29" w:rsidR="00E07385" w:rsidRPr="00E07385" w:rsidRDefault="00E07385" w:rsidP="000F3A89">
      <w:pPr>
        <w:spacing w:before="120" w:line="360" w:lineRule="auto"/>
        <w:rPr>
          <w:rFonts w:ascii="Arial" w:hAnsi="Arial" w:cs="Arial"/>
          <w:szCs w:val="24"/>
        </w:rPr>
      </w:pPr>
      <w:r w:rsidRPr="00E07385">
        <w:rPr>
          <w:rFonts w:ascii="Arial" w:hAnsi="Arial" w:cs="Arial"/>
          <w:szCs w:val="24"/>
        </w:rPr>
        <w:t>Na podstawie art. 127a § 2 kpa z dniem doręczenia Podkarpackiemu Wojewódzkiemu Inspektorowi Inspekcji Handlowej oświadczenia o zrzeczeniu się prawa do wniesienia odwołania decyzja staje się ostateczna</w:t>
      </w:r>
      <w:r w:rsidRPr="000F3A89">
        <w:rPr>
          <w:rFonts w:ascii="Arial" w:hAnsi="Arial" w:cs="Arial"/>
          <w:szCs w:val="24"/>
        </w:rPr>
        <w:t xml:space="preserve"> </w:t>
      </w:r>
      <w:r w:rsidRPr="00E07385">
        <w:rPr>
          <w:rFonts w:ascii="Arial" w:hAnsi="Arial" w:cs="Arial"/>
          <w:szCs w:val="24"/>
        </w:rPr>
        <w:t xml:space="preserve">i prawomocna. </w:t>
      </w:r>
    </w:p>
    <w:p w14:paraId="5C3971D9" w14:textId="7B010A68" w:rsidR="00E07385" w:rsidRPr="00E07385" w:rsidRDefault="00E07385" w:rsidP="000F3A89">
      <w:pPr>
        <w:spacing w:before="120" w:line="360" w:lineRule="auto"/>
        <w:rPr>
          <w:rFonts w:ascii="Arial" w:hAnsi="Arial" w:cs="Arial"/>
          <w:szCs w:val="24"/>
        </w:rPr>
      </w:pPr>
      <w:r w:rsidRPr="00E07385">
        <w:rPr>
          <w:rFonts w:ascii="Arial" w:hAnsi="Arial" w:cs="Arial"/>
          <w:szCs w:val="24"/>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w:t>
      </w:r>
      <w:r w:rsidRPr="000F3A89">
        <w:rPr>
          <w:rFonts w:ascii="Arial" w:hAnsi="Arial" w:cs="Arial"/>
          <w:szCs w:val="24"/>
        </w:rPr>
        <w:t xml:space="preserve"> </w:t>
      </w:r>
      <w:r w:rsidRPr="00E07385">
        <w:rPr>
          <w:rFonts w:ascii="Arial" w:hAnsi="Arial" w:cs="Arial"/>
          <w:szCs w:val="24"/>
        </w:rPr>
        <w:t>w trybie przepisów o postępowaniu egzekucyjnym w administracji w zakresie egzekucji obowiązków o charakterze pieniężnym.</w:t>
      </w:r>
    </w:p>
    <w:p w14:paraId="11515186" w14:textId="77777777" w:rsidR="0057018B" w:rsidRPr="000F3A89" w:rsidRDefault="0057018B" w:rsidP="000F3A89">
      <w:pPr>
        <w:pStyle w:val="Nagwek3"/>
        <w:spacing w:before="120"/>
        <w:rPr>
          <w:b/>
          <w:bCs w:val="0"/>
          <w:sz w:val="22"/>
          <w:szCs w:val="16"/>
        </w:rPr>
      </w:pPr>
      <w:r w:rsidRPr="000F3A89">
        <w:rPr>
          <w:b/>
          <w:bCs w:val="0"/>
          <w:sz w:val="22"/>
          <w:szCs w:val="16"/>
        </w:rPr>
        <w:t>Otrzymują:</w:t>
      </w:r>
    </w:p>
    <w:p w14:paraId="551549D3" w14:textId="35F49117" w:rsidR="00E07385" w:rsidRPr="001214DA" w:rsidRDefault="00E07385" w:rsidP="000F3A89">
      <w:pPr>
        <w:numPr>
          <w:ilvl w:val="0"/>
          <w:numId w:val="11"/>
        </w:numPr>
        <w:spacing w:before="240" w:line="360" w:lineRule="auto"/>
        <w:rPr>
          <w:rFonts w:ascii="Arial" w:hAnsi="Arial" w:cs="Arial"/>
          <w:szCs w:val="24"/>
          <w:lang w:eastAsia="zh-CN"/>
        </w:rPr>
      </w:pPr>
      <w:r w:rsidRPr="001214DA">
        <w:rPr>
          <w:rFonts w:ascii="Arial" w:hAnsi="Arial" w:cs="Arial"/>
          <w:szCs w:val="24"/>
          <w:lang w:eastAsia="zh-CN"/>
        </w:rPr>
        <w:t>SPOŁEM Powszechna Spółdzielnia Spożywców w Tarnobrzegu</w:t>
      </w:r>
      <w:r w:rsidR="000F3A89" w:rsidRPr="001214DA">
        <w:rPr>
          <w:rFonts w:ascii="Arial" w:hAnsi="Arial" w:cs="Arial"/>
          <w:szCs w:val="24"/>
          <w:lang w:eastAsia="zh-CN"/>
        </w:rPr>
        <w:t xml:space="preserve"> </w:t>
      </w:r>
      <w:r w:rsidRPr="001214DA">
        <w:rPr>
          <w:rFonts w:ascii="Arial" w:hAnsi="Arial" w:cs="Arial"/>
          <w:szCs w:val="24"/>
          <w:lang w:eastAsia="zh-CN"/>
        </w:rPr>
        <w:t xml:space="preserve">ul. </w:t>
      </w:r>
      <w:r w:rsidRPr="001214DA">
        <w:rPr>
          <w:rFonts w:ascii="Arial" w:hAnsi="Arial" w:cs="Arial"/>
          <w:b/>
          <w:szCs w:val="24"/>
          <w:lang w:eastAsia="zh-CN"/>
        </w:rPr>
        <w:t>(dane zanonimizowane)</w:t>
      </w:r>
      <w:r w:rsidR="000F3A89" w:rsidRPr="001214DA">
        <w:rPr>
          <w:rFonts w:ascii="Arial" w:hAnsi="Arial" w:cs="Arial"/>
          <w:szCs w:val="24"/>
          <w:lang w:eastAsia="zh-CN"/>
        </w:rPr>
        <w:t xml:space="preserve"> </w:t>
      </w:r>
      <w:r w:rsidRPr="001214DA">
        <w:rPr>
          <w:rFonts w:ascii="Arial" w:hAnsi="Arial" w:cs="Arial"/>
          <w:szCs w:val="24"/>
          <w:lang w:eastAsia="zh-CN"/>
        </w:rPr>
        <w:t>Tarnobrzeg;</w:t>
      </w:r>
    </w:p>
    <w:p w14:paraId="74DB9AB6" w14:textId="15E3BD2D" w:rsidR="000F3A89" w:rsidRPr="001214DA" w:rsidRDefault="00E07385" w:rsidP="000F3A89">
      <w:pPr>
        <w:numPr>
          <w:ilvl w:val="0"/>
          <w:numId w:val="11"/>
        </w:numPr>
        <w:spacing w:before="240" w:line="360" w:lineRule="auto"/>
        <w:rPr>
          <w:rFonts w:ascii="Arial" w:hAnsi="Arial" w:cs="Arial"/>
          <w:szCs w:val="24"/>
          <w:lang w:eastAsia="zh-CN"/>
        </w:rPr>
      </w:pPr>
      <w:r w:rsidRPr="001214DA">
        <w:rPr>
          <w:rFonts w:ascii="Arial" w:hAnsi="Arial" w:cs="Arial"/>
          <w:szCs w:val="24"/>
          <w:lang w:eastAsia="zh-CN"/>
        </w:rPr>
        <w:t>Wydział BA;</w:t>
      </w:r>
    </w:p>
    <w:p w14:paraId="2B6EAA67" w14:textId="77777777" w:rsidR="000F3A89" w:rsidRPr="001214DA" w:rsidRDefault="00E07385" w:rsidP="000F3A89">
      <w:pPr>
        <w:numPr>
          <w:ilvl w:val="0"/>
          <w:numId w:val="11"/>
        </w:numPr>
        <w:spacing w:before="240" w:line="360" w:lineRule="auto"/>
        <w:rPr>
          <w:rFonts w:ascii="Arial" w:hAnsi="Arial" w:cs="Arial"/>
          <w:szCs w:val="24"/>
          <w:lang w:eastAsia="zh-CN"/>
        </w:rPr>
      </w:pPr>
      <w:r w:rsidRPr="001214DA">
        <w:rPr>
          <w:rFonts w:ascii="Arial" w:hAnsi="Arial" w:cs="Arial"/>
          <w:szCs w:val="24"/>
          <w:lang w:eastAsia="zh-CN"/>
        </w:rPr>
        <w:t>aa (DT – L.M./ W.N. PO/M.C.).</w:t>
      </w:r>
    </w:p>
    <w:p w14:paraId="45A6F4A7" w14:textId="4F8BE950" w:rsidR="003B7C7E" w:rsidRPr="000F3A89" w:rsidRDefault="003B7C7E" w:rsidP="000F3A89">
      <w:pPr>
        <w:spacing w:before="240" w:line="360" w:lineRule="auto"/>
        <w:rPr>
          <w:rFonts w:ascii="Arial" w:hAnsi="Arial" w:cs="Arial"/>
          <w:sz w:val="22"/>
          <w:szCs w:val="16"/>
          <w:lang w:eastAsia="zh-CN"/>
        </w:rPr>
      </w:pPr>
      <w:r w:rsidRPr="001214DA">
        <w:rPr>
          <w:rFonts w:ascii="Arial" w:hAnsi="Arial" w:cs="Arial"/>
          <w:szCs w:val="24"/>
        </w:rPr>
        <w:t>PODKARPACKI WOJEWÓDZKI INSPEKTOR</w:t>
      </w:r>
      <w:r w:rsidRPr="000F3A89">
        <w:rPr>
          <w:rFonts w:ascii="Arial" w:hAnsi="Arial" w:cs="Arial"/>
          <w:szCs w:val="24"/>
        </w:rPr>
        <w:t xml:space="preserve"> INSPEKCJI HANDLOWEJ Jerzy Szczepański</w:t>
      </w:r>
    </w:p>
    <w:sectPr w:rsidR="003B7C7E" w:rsidRPr="000F3A89"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B4C84" w14:textId="77777777" w:rsidR="00650B87" w:rsidRDefault="00650B87">
      <w:r>
        <w:separator/>
      </w:r>
    </w:p>
  </w:endnote>
  <w:endnote w:type="continuationSeparator" w:id="0">
    <w:p w14:paraId="5CAB58E9" w14:textId="77777777" w:rsidR="00650B87" w:rsidRDefault="0065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19CB" w14:textId="77777777" w:rsidR="00650B87" w:rsidRDefault="00650B87">
      <w:r>
        <w:separator/>
      </w:r>
    </w:p>
  </w:footnote>
  <w:footnote w:type="continuationSeparator" w:id="0">
    <w:p w14:paraId="323E660F" w14:textId="77777777" w:rsidR="00650B87" w:rsidRDefault="00650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6134F0"/>
    <w:multiLevelType w:val="hybridMultilevel"/>
    <w:tmpl w:val="55FE59CA"/>
    <w:lvl w:ilvl="0" w:tplc="728A7266">
      <w:start w:val="9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6" w15:restartNumberingAfterBreak="0">
    <w:nsid w:val="1EBE0CA4"/>
    <w:multiLevelType w:val="hybridMultilevel"/>
    <w:tmpl w:val="E8C2FFA6"/>
    <w:lvl w:ilvl="0" w:tplc="5A1437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AB6C4A"/>
    <w:multiLevelType w:val="hybridMultilevel"/>
    <w:tmpl w:val="D2EE6E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37A8E"/>
    <w:multiLevelType w:val="hybridMultilevel"/>
    <w:tmpl w:val="E0AE1BDC"/>
    <w:lvl w:ilvl="0" w:tplc="FA64833A">
      <w:start w:val="9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1713407"/>
    <w:multiLevelType w:val="hybridMultilevel"/>
    <w:tmpl w:val="661255B8"/>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6F0C6A8E"/>
    <w:multiLevelType w:val="hybridMultilevel"/>
    <w:tmpl w:val="44DC03D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4" w15:restartNumberingAfterBreak="0">
    <w:nsid w:val="770C5C8D"/>
    <w:multiLevelType w:val="hybridMultilevel"/>
    <w:tmpl w:val="BE66E91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D54BC1"/>
    <w:multiLevelType w:val="hybridMultilevel"/>
    <w:tmpl w:val="FF6C7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4140725">
    <w:abstractNumId w:val="16"/>
  </w:num>
  <w:num w:numId="2" w16cid:durableId="755856837">
    <w:abstractNumId w:val="2"/>
  </w:num>
  <w:num w:numId="3" w16cid:durableId="1011568581">
    <w:abstractNumId w:val="11"/>
  </w:num>
  <w:num w:numId="4" w16cid:durableId="2045982488">
    <w:abstractNumId w:val="10"/>
  </w:num>
  <w:num w:numId="5" w16cid:durableId="978417063">
    <w:abstractNumId w:val="15"/>
  </w:num>
  <w:num w:numId="6" w16cid:durableId="1597709946">
    <w:abstractNumId w:val="13"/>
  </w:num>
  <w:num w:numId="7" w16cid:durableId="1929119673">
    <w:abstractNumId w:val="5"/>
  </w:num>
  <w:num w:numId="8" w16cid:durableId="1271402339">
    <w:abstractNumId w:val="12"/>
  </w:num>
  <w:num w:numId="9" w16cid:durableId="504594093">
    <w:abstractNumId w:val="8"/>
  </w:num>
  <w:num w:numId="10" w16cid:durableId="2673485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5098234">
    <w:abstractNumId w:val="0"/>
    <w:lvlOverride w:ilvl="0">
      <w:startOverride w:val="1"/>
    </w:lvlOverride>
  </w:num>
  <w:num w:numId="12" w16cid:durableId="1272475048">
    <w:abstractNumId w:val="3"/>
  </w:num>
  <w:num w:numId="13" w16cid:durableId="468985523">
    <w:abstractNumId w:val="9"/>
  </w:num>
  <w:num w:numId="14" w16cid:durableId="1508207170">
    <w:abstractNumId w:val="4"/>
  </w:num>
  <w:num w:numId="15" w16cid:durableId="1332220888">
    <w:abstractNumId w:val="14"/>
  </w:num>
  <w:num w:numId="16" w16cid:durableId="1387799768">
    <w:abstractNumId w:val="6"/>
  </w:num>
  <w:num w:numId="17" w16cid:durableId="1557006489">
    <w:abstractNumId w:val="17"/>
  </w:num>
  <w:num w:numId="18" w16cid:durableId="187468848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40E3"/>
    <w:rsid w:val="00025376"/>
    <w:rsid w:val="00025D69"/>
    <w:rsid w:val="00030BBA"/>
    <w:rsid w:val="00033931"/>
    <w:rsid w:val="00035F26"/>
    <w:rsid w:val="00037A21"/>
    <w:rsid w:val="000433E6"/>
    <w:rsid w:val="00045683"/>
    <w:rsid w:val="000469A7"/>
    <w:rsid w:val="00047589"/>
    <w:rsid w:val="00051966"/>
    <w:rsid w:val="00052798"/>
    <w:rsid w:val="000537A2"/>
    <w:rsid w:val="000537FD"/>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3A89"/>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14DA"/>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4C0"/>
    <w:rsid w:val="00225EE4"/>
    <w:rsid w:val="00227515"/>
    <w:rsid w:val="0023163A"/>
    <w:rsid w:val="002370B9"/>
    <w:rsid w:val="00237311"/>
    <w:rsid w:val="00237D67"/>
    <w:rsid w:val="0024118D"/>
    <w:rsid w:val="00243175"/>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0B87"/>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6C19"/>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385"/>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E07385"/>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3404</Words>
  <Characters>20427</Characters>
  <Application>Microsoft Office Word</Application>
  <DocSecurity>2</DocSecurity>
  <Lines>170</Lines>
  <Paragraphs>47</Paragraphs>
  <ScaleCrop>false</ScaleCrop>
  <HeadingPairs>
    <vt:vector size="2" baseType="variant">
      <vt:variant>
        <vt:lpstr>Tytuł</vt:lpstr>
      </vt:variant>
      <vt:variant>
        <vt:i4>1</vt:i4>
      </vt:variant>
    </vt:vector>
  </HeadingPairs>
  <TitlesOfParts>
    <vt:vector size="1" baseType="lpstr">
      <vt:lpstr>DK.8361.94.2021 z 5 stycznia 2022 r.</vt:lpstr>
    </vt:vector>
  </TitlesOfParts>
  <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DT.8361.7.2022 z 30.06.2022 r. </dc:title>
  <dc:creator/>
  <cp:keywords>decyzja ceny</cp:keywords>
  <cp:lastModifiedBy/>
  <cp:revision>1</cp:revision>
  <dcterms:created xsi:type="dcterms:W3CDTF">2022-12-15T11:57:00Z</dcterms:created>
  <dcterms:modified xsi:type="dcterms:W3CDTF">2022-12-15T13:17:00Z</dcterms:modified>
</cp:coreProperties>
</file>