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Pr="00C81E93" w:rsidRDefault="006B783B" w:rsidP="006B783B">
      <w:pPr>
        <w:jc w:val="right"/>
        <w:rPr>
          <w:rFonts w:ascii="Times New Roman" w:hAnsi="Times New Roman" w:cs="Times New Roman"/>
        </w:rPr>
      </w:pPr>
      <w:r w:rsidRPr="00C81E93">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4B59A25A" w:rsidR="006B783B" w:rsidRPr="000966B7" w:rsidRDefault="00240EEB" w:rsidP="00CB39C6">
                            <w:pPr>
                              <w:shd w:val="clear" w:color="auto" w:fill="FFFFFF" w:themeFill="background1"/>
                              <w:rPr>
                                <w:rFonts w:ascii="Times New Roman" w:hAnsi="Times New Roman" w:cs="Times New Roman"/>
                                <w:sz w:val="24"/>
                                <w:szCs w:val="24"/>
                              </w:rPr>
                            </w:pPr>
                            <w:permStart w:id="1333005240" w:edGrp="everyone"/>
                            <w:r>
                              <w:rPr>
                                <w:rFonts w:ascii="Times New Roman" w:hAnsi="Times New Roman" w:cs="Times New Roman"/>
                                <w:sz w:val="24"/>
                                <w:szCs w:val="24"/>
                              </w:rPr>
                              <w:t>DK.8361.41.2022</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4B59A25A" w:rsidR="006B783B" w:rsidRPr="000966B7" w:rsidRDefault="00240EEB" w:rsidP="00CB39C6">
                      <w:pPr>
                        <w:shd w:val="clear" w:color="auto" w:fill="FFFFFF" w:themeFill="background1"/>
                        <w:rPr>
                          <w:rFonts w:ascii="Times New Roman" w:hAnsi="Times New Roman" w:cs="Times New Roman"/>
                          <w:sz w:val="24"/>
                          <w:szCs w:val="24"/>
                        </w:rPr>
                      </w:pPr>
                      <w:permStart w:id="1333005240" w:edGrp="everyone"/>
                      <w:r>
                        <w:rPr>
                          <w:rFonts w:ascii="Times New Roman" w:hAnsi="Times New Roman" w:cs="Times New Roman"/>
                          <w:sz w:val="24"/>
                          <w:szCs w:val="24"/>
                        </w:rPr>
                        <w:t>DK.8361.41.2022</w:t>
                      </w:r>
                      <w:permEnd w:id="1333005240"/>
                    </w:p>
                  </w:txbxContent>
                </v:textbox>
                <w10:wrap type="square" anchory="page"/>
                <w10:anchorlock/>
              </v:shape>
            </w:pict>
          </mc:Fallback>
        </mc:AlternateContent>
      </w:r>
      <w:r w:rsidRPr="00C81E93">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3FFF5D40">
                <wp:simplePos x="0" y="0"/>
                <wp:positionH relativeFrom="column">
                  <wp:posOffset>3853180</wp:posOffset>
                </wp:positionH>
                <wp:positionV relativeFrom="page">
                  <wp:posOffset>895350</wp:posOffset>
                </wp:positionV>
                <wp:extent cx="19792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260985"/>
                        </a:xfrm>
                        <a:prstGeom prst="rect">
                          <a:avLst/>
                        </a:prstGeom>
                        <a:solidFill>
                          <a:srgbClr val="FFFFFF"/>
                        </a:solidFill>
                        <a:ln w="9525">
                          <a:noFill/>
                          <a:miter lim="800000"/>
                          <a:headEnd/>
                          <a:tailEnd/>
                        </a:ln>
                      </wps:spPr>
                      <wps:txbx>
                        <w:txbxContent>
                          <w:p w14:paraId="5269C88D" w14:textId="68921825" w:rsidR="006B783B" w:rsidRPr="00562492" w:rsidRDefault="0056158B" w:rsidP="00CB39C6">
                            <w:pPr>
                              <w:shd w:val="clear" w:color="auto" w:fill="FFFFFF" w:themeFill="background1"/>
                              <w:rPr>
                                <w:rFonts w:ascii="Times New Roman" w:hAnsi="Times New Roman" w:cs="Times New Roman"/>
                                <w:noProof/>
                                <w:sz w:val="24"/>
                                <w:szCs w:val="24"/>
                              </w:rPr>
                            </w:pPr>
                            <w:permStart w:id="355756876" w:edGrp="everyone"/>
                            <w:r>
                              <w:rPr>
                                <w:rFonts w:ascii="Times New Roman" w:hAnsi="Times New Roman" w:cs="Times New Roman"/>
                                <w:noProof/>
                                <w:sz w:val="24"/>
                                <w:szCs w:val="24"/>
                              </w:rPr>
                              <w:t xml:space="preserve">Rzeszów, 1 lipca 2022 r. </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303.4pt;margin-top:70.5pt;width:155.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" stroked="f">
                <v:textbox style="mso-fit-shape-to-text:t">
                  <w:txbxContent>
                    <w:p w14:paraId="5269C88D" w14:textId="68921825" w:rsidR="006B783B" w:rsidRPr="00562492" w:rsidRDefault="0056158B" w:rsidP="00CB39C6">
                      <w:pPr>
                        <w:shd w:val="clear" w:color="auto" w:fill="FFFFFF" w:themeFill="background1"/>
                        <w:rPr>
                          <w:rFonts w:ascii="Times New Roman" w:hAnsi="Times New Roman" w:cs="Times New Roman"/>
                          <w:noProof/>
                          <w:sz w:val="24"/>
                          <w:szCs w:val="24"/>
                        </w:rPr>
                      </w:pPr>
                      <w:permStart w:id="355756876" w:edGrp="everyone"/>
                      <w:r>
                        <w:rPr>
                          <w:rFonts w:ascii="Times New Roman" w:hAnsi="Times New Roman" w:cs="Times New Roman"/>
                          <w:noProof/>
                          <w:sz w:val="24"/>
                          <w:szCs w:val="24"/>
                        </w:rPr>
                        <w:t xml:space="preserve">Rzeszów, 1 lipca 2022 r. </w:t>
                      </w:r>
                      <w:permEnd w:id="355756876"/>
                    </w:p>
                  </w:txbxContent>
                </v:textbox>
                <w10:wrap type="square" anchory="page"/>
                <w10:anchorlock/>
              </v:shape>
            </w:pict>
          </mc:Fallback>
        </mc:AlternateContent>
      </w:r>
      <w:r w:rsidRPr="00C81E93">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38042046">
                <wp:simplePos x="0" y="0"/>
                <wp:positionH relativeFrom="column">
                  <wp:posOffset>-527685</wp:posOffset>
                </wp:positionH>
                <wp:positionV relativeFrom="page">
                  <wp:posOffset>457200</wp:posOffset>
                </wp:positionV>
                <wp:extent cx="2996565" cy="1005840"/>
                <wp:effectExtent l="0" t="0" r="0"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565" cy="1005840"/>
                        </a:xfrm>
                        <a:prstGeom prst="rect">
                          <a:avLst/>
                        </a:prstGeom>
                        <a:solidFill>
                          <a:srgbClr val="FFFFFF"/>
                        </a:solidFill>
                        <a:ln w="9525">
                          <a:noFill/>
                          <a:miter lim="800000"/>
                          <a:headEnd/>
                          <a:tailEnd/>
                        </a:ln>
                      </wps:spPr>
                      <wps:txbx>
                        <w:txbxContent>
                          <w:p w14:paraId="0B3F21DF" w14:textId="7D173F56"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B45304">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41.55pt;margin-top:36pt;width:235.9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" stroked="f">
                <v:textbox style="mso-fit-shape-to-text:t">
                  <w:txbxContent>
                    <w:p w14:paraId="0B3F21DF" w14:textId="7D173F56"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B45304">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Pr="00C81E93" w:rsidRDefault="00170E04" w:rsidP="00CB39C6">
      <w:pPr>
        <w:jc w:val="center"/>
        <w:rPr>
          <w:rFonts w:ascii="Times New Roman" w:hAnsi="Times New Roman" w:cs="Times New Roman"/>
        </w:rPr>
      </w:pPr>
      <w:permStart w:id="98387962" w:edGrp="everyone"/>
    </w:p>
    <w:p w14:paraId="5C54AAA6" w14:textId="37239313" w:rsidR="00170E04" w:rsidRPr="00C81E93" w:rsidRDefault="00170E04" w:rsidP="006B783B">
      <w:pPr>
        <w:jc w:val="right"/>
        <w:rPr>
          <w:rFonts w:ascii="Times New Roman" w:hAnsi="Times New Roman" w:cs="Times New Roman"/>
        </w:rPr>
      </w:pPr>
    </w:p>
    <w:p w14:paraId="6ACE018A" w14:textId="7C1DE977" w:rsidR="00170E04" w:rsidRPr="00C81E93" w:rsidRDefault="00170E04" w:rsidP="006B783B">
      <w:pPr>
        <w:jc w:val="right"/>
        <w:rPr>
          <w:rFonts w:ascii="Times New Roman" w:hAnsi="Times New Roman" w:cs="Times New Roman"/>
        </w:rPr>
      </w:pPr>
    </w:p>
    <w:p w14:paraId="1DD67012" w14:textId="46962766" w:rsidR="00170E04" w:rsidRPr="00C81E93" w:rsidRDefault="00170E04" w:rsidP="00170E04">
      <w:pPr>
        <w:rPr>
          <w:rFonts w:ascii="Times New Roman" w:hAnsi="Times New Roman" w:cs="Times New Roman"/>
          <w:sz w:val="24"/>
        </w:rPr>
      </w:pPr>
    </w:p>
    <w:p w14:paraId="09724B20" w14:textId="00B8C0A7" w:rsidR="00170E04" w:rsidRPr="00C81E93" w:rsidRDefault="00170E04" w:rsidP="00170E04">
      <w:pPr>
        <w:rPr>
          <w:rFonts w:ascii="Times New Roman" w:hAnsi="Times New Roman" w:cs="Times New Roman"/>
          <w:sz w:val="24"/>
        </w:rPr>
      </w:pPr>
    </w:p>
    <w:p w14:paraId="3826E2DD" w14:textId="77777777" w:rsidR="00CB39C6" w:rsidRPr="00C81E93" w:rsidRDefault="00CB39C6" w:rsidP="00170E04">
      <w:pPr>
        <w:rPr>
          <w:rFonts w:ascii="Times New Roman" w:hAnsi="Times New Roman" w:cs="Times New Roman"/>
          <w:sz w:val="24"/>
        </w:rPr>
      </w:pPr>
    </w:p>
    <w:p w14:paraId="6F1EAC71" w14:textId="77777777" w:rsidR="00340467" w:rsidRPr="00C81E93" w:rsidRDefault="00340467" w:rsidP="00170E04">
      <w:pPr>
        <w:rPr>
          <w:rFonts w:ascii="Times New Roman" w:hAnsi="Times New Roman" w:cs="Times New Roman"/>
          <w:sz w:val="24"/>
        </w:rPr>
      </w:pPr>
    </w:p>
    <w:p w14:paraId="7A6FDECA" w14:textId="77777777" w:rsidR="00340467" w:rsidRPr="00C81E93" w:rsidRDefault="00340467" w:rsidP="00340467">
      <w:pPr>
        <w:autoSpaceDE w:val="0"/>
        <w:autoSpaceDN w:val="0"/>
        <w:adjustRightInd w:val="0"/>
        <w:ind w:firstLine="4395"/>
        <w:jc w:val="both"/>
        <w:rPr>
          <w:b/>
          <w:sz w:val="28"/>
          <w:szCs w:val="28"/>
        </w:rPr>
      </w:pPr>
      <w:bookmarkStart w:id="0" w:name="_Hlk289773916"/>
    </w:p>
    <w:bookmarkEnd w:id="0"/>
    <w:p w14:paraId="01D45EE8" w14:textId="77777777" w:rsidR="00B736B1" w:rsidRPr="00C81E93" w:rsidRDefault="00B736B1" w:rsidP="00340467">
      <w:pPr>
        <w:ind w:firstLine="3119"/>
        <w:rPr>
          <w:rFonts w:ascii="Times New Roman" w:hAnsi="Times New Roman" w:cs="Times New Roman"/>
          <w:b/>
          <w:bCs/>
          <w:sz w:val="28"/>
          <w:szCs w:val="28"/>
        </w:rPr>
      </w:pPr>
      <w:r w:rsidRPr="00C81E93">
        <w:rPr>
          <w:rFonts w:ascii="Times New Roman" w:hAnsi="Times New Roman" w:cs="Times New Roman"/>
          <w:b/>
          <w:bCs/>
          <w:sz w:val="28"/>
          <w:szCs w:val="28"/>
        </w:rPr>
        <w:t>(dane zanonimizowane)</w:t>
      </w:r>
    </w:p>
    <w:p w14:paraId="3F845A72" w14:textId="4BE3EBA8" w:rsidR="00340467" w:rsidRPr="00C81E93" w:rsidRDefault="00340467" w:rsidP="00340467">
      <w:pPr>
        <w:ind w:firstLine="3119"/>
        <w:rPr>
          <w:rFonts w:ascii="Times New Roman" w:hAnsi="Times New Roman" w:cs="Times New Roman"/>
          <w:bCs/>
          <w:i/>
          <w:sz w:val="24"/>
          <w:szCs w:val="24"/>
        </w:rPr>
      </w:pPr>
      <w:r w:rsidRPr="00C81E93">
        <w:rPr>
          <w:rFonts w:ascii="Times New Roman" w:hAnsi="Times New Roman" w:cs="Times New Roman"/>
          <w:bCs/>
          <w:i/>
          <w:sz w:val="24"/>
          <w:szCs w:val="24"/>
        </w:rPr>
        <w:t>prowadzący działalność pod firmą</w:t>
      </w:r>
    </w:p>
    <w:p w14:paraId="538E9E2E" w14:textId="77777777" w:rsidR="00340467" w:rsidRPr="00C81E93" w:rsidRDefault="00340467" w:rsidP="00340467">
      <w:pPr>
        <w:ind w:firstLine="3119"/>
        <w:rPr>
          <w:rFonts w:ascii="Times New Roman" w:hAnsi="Times New Roman" w:cs="Times New Roman"/>
          <w:b/>
          <w:bCs/>
          <w:sz w:val="28"/>
          <w:szCs w:val="28"/>
        </w:rPr>
      </w:pPr>
      <w:r w:rsidRPr="00C81E93">
        <w:rPr>
          <w:rFonts w:ascii="Times New Roman" w:hAnsi="Times New Roman" w:cs="Times New Roman"/>
          <w:b/>
          <w:bCs/>
          <w:sz w:val="28"/>
          <w:szCs w:val="28"/>
        </w:rPr>
        <w:t xml:space="preserve">Jacek </w:t>
      </w:r>
      <w:proofErr w:type="spellStart"/>
      <w:r w:rsidRPr="00C81E93">
        <w:rPr>
          <w:rFonts w:ascii="Times New Roman" w:hAnsi="Times New Roman" w:cs="Times New Roman"/>
          <w:b/>
          <w:bCs/>
          <w:sz w:val="28"/>
          <w:szCs w:val="28"/>
        </w:rPr>
        <w:t>Glazar</w:t>
      </w:r>
      <w:proofErr w:type="spellEnd"/>
      <w:r w:rsidRPr="00C81E93">
        <w:rPr>
          <w:rFonts w:ascii="Times New Roman" w:hAnsi="Times New Roman" w:cs="Times New Roman"/>
          <w:b/>
          <w:bCs/>
          <w:sz w:val="28"/>
          <w:szCs w:val="28"/>
        </w:rPr>
        <w:t xml:space="preserve"> wspólnik spółki cywilnej </w:t>
      </w:r>
    </w:p>
    <w:p w14:paraId="21573197" w14:textId="77777777" w:rsidR="00340467" w:rsidRPr="00C81E93" w:rsidRDefault="00340467" w:rsidP="00340467">
      <w:pPr>
        <w:ind w:firstLine="3119"/>
        <w:rPr>
          <w:rFonts w:ascii="Times New Roman" w:hAnsi="Times New Roman" w:cs="Times New Roman"/>
          <w:b/>
          <w:bCs/>
          <w:sz w:val="28"/>
          <w:szCs w:val="28"/>
        </w:rPr>
      </w:pPr>
      <w:r w:rsidRPr="00C81E93">
        <w:rPr>
          <w:rFonts w:ascii="Times New Roman" w:hAnsi="Times New Roman" w:cs="Times New Roman"/>
          <w:b/>
          <w:bCs/>
          <w:sz w:val="28"/>
          <w:szCs w:val="28"/>
        </w:rPr>
        <w:t>Firma Handlowo-Usługowa ”BUDO-HURT”</w:t>
      </w:r>
    </w:p>
    <w:p w14:paraId="50AFD611" w14:textId="5BABE90E" w:rsidR="00B736B1" w:rsidRPr="00C81E93" w:rsidRDefault="00B736B1" w:rsidP="00B736B1">
      <w:pPr>
        <w:ind w:firstLine="3119"/>
        <w:rPr>
          <w:rFonts w:ascii="Times New Roman" w:hAnsi="Times New Roman" w:cs="Times New Roman"/>
          <w:b/>
          <w:bCs/>
          <w:sz w:val="28"/>
          <w:szCs w:val="28"/>
        </w:rPr>
      </w:pPr>
      <w:r w:rsidRPr="00C81E93">
        <w:rPr>
          <w:rFonts w:ascii="Times New Roman" w:hAnsi="Times New Roman" w:cs="Times New Roman"/>
          <w:b/>
          <w:bCs/>
          <w:sz w:val="28"/>
          <w:szCs w:val="28"/>
        </w:rPr>
        <w:t>Cergowa</w:t>
      </w:r>
    </w:p>
    <w:p w14:paraId="363C9C1E" w14:textId="7E605528" w:rsidR="00B736B1" w:rsidRPr="00C81E93" w:rsidRDefault="00B736B1" w:rsidP="00B736B1">
      <w:pPr>
        <w:ind w:firstLine="3119"/>
        <w:rPr>
          <w:rFonts w:ascii="Times New Roman" w:hAnsi="Times New Roman" w:cs="Times New Roman"/>
          <w:b/>
          <w:bCs/>
          <w:sz w:val="28"/>
          <w:szCs w:val="28"/>
        </w:rPr>
      </w:pPr>
      <w:r w:rsidRPr="00C81E93">
        <w:rPr>
          <w:rFonts w:ascii="Times New Roman" w:hAnsi="Times New Roman" w:cs="Times New Roman"/>
          <w:b/>
          <w:bCs/>
          <w:sz w:val="28"/>
          <w:szCs w:val="28"/>
        </w:rPr>
        <w:t>(dane zanonimizowane)</w:t>
      </w:r>
    </w:p>
    <w:p w14:paraId="534B518E" w14:textId="1E68D192" w:rsidR="00340467" w:rsidRPr="00C81E93" w:rsidRDefault="00340467" w:rsidP="00340467">
      <w:pPr>
        <w:ind w:firstLine="3119"/>
        <w:rPr>
          <w:rFonts w:ascii="Times New Roman" w:hAnsi="Times New Roman" w:cs="Times New Roman"/>
          <w:b/>
          <w:bCs/>
          <w:sz w:val="28"/>
          <w:szCs w:val="28"/>
          <w:u w:val="single"/>
        </w:rPr>
      </w:pPr>
      <w:r w:rsidRPr="00C81E93">
        <w:rPr>
          <w:rFonts w:ascii="Times New Roman" w:hAnsi="Times New Roman" w:cs="Times New Roman"/>
          <w:b/>
          <w:bCs/>
          <w:sz w:val="28"/>
          <w:szCs w:val="28"/>
          <w:u w:val="single"/>
        </w:rPr>
        <w:t>Dukla</w:t>
      </w:r>
    </w:p>
    <w:p w14:paraId="6500CA1F" w14:textId="77777777" w:rsidR="00B736B1" w:rsidRPr="00C81E93" w:rsidRDefault="00B736B1" w:rsidP="00340467">
      <w:pPr>
        <w:ind w:firstLine="3119"/>
        <w:rPr>
          <w:rFonts w:ascii="Times New Roman" w:hAnsi="Times New Roman" w:cs="Times New Roman"/>
          <w:b/>
          <w:bCs/>
          <w:sz w:val="28"/>
          <w:szCs w:val="28"/>
        </w:rPr>
      </w:pPr>
    </w:p>
    <w:p w14:paraId="605E5828" w14:textId="77777777" w:rsidR="00B736B1" w:rsidRPr="00C81E93" w:rsidRDefault="00B736B1" w:rsidP="00B736B1">
      <w:pPr>
        <w:ind w:firstLine="3119"/>
        <w:rPr>
          <w:rFonts w:ascii="Times New Roman" w:hAnsi="Times New Roman" w:cs="Times New Roman"/>
          <w:b/>
          <w:bCs/>
          <w:sz w:val="28"/>
          <w:szCs w:val="28"/>
        </w:rPr>
      </w:pPr>
      <w:r w:rsidRPr="00C81E93">
        <w:rPr>
          <w:rFonts w:ascii="Times New Roman" w:hAnsi="Times New Roman" w:cs="Times New Roman"/>
          <w:b/>
          <w:bCs/>
          <w:sz w:val="28"/>
          <w:szCs w:val="28"/>
        </w:rPr>
        <w:t>(dane zanonimizowane)</w:t>
      </w:r>
    </w:p>
    <w:p w14:paraId="79A04303" w14:textId="6A56F302" w:rsidR="00340467" w:rsidRPr="00C81E93" w:rsidRDefault="00340467" w:rsidP="00340467">
      <w:pPr>
        <w:ind w:firstLine="3119"/>
        <w:rPr>
          <w:rFonts w:ascii="Times New Roman" w:hAnsi="Times New Roman" w:cs="Times New Roman"/>
          <w:b/>
          <w:bCs/>
          <w:sz w:val="24"/>
          <w:szCs w:val="24"/>
        </w:rPr>
      </w:pPr>
      <w:r w:rsidRPr="00C81E93">
        <w:rPr>
          <w:rFonts w:ascii="Times New Roman" w:hAnsi="Times New Roman" w:cs="Times New Roman"/>
          <w:b/>
          <w:bCs/>
          <w:i/>
          <w:sz w:val="24"/>
          <w:szCs w:val="24"/>
        </w:rPr>
        <w:t>pr</w:t>
      </w:r>
      <w:r w:rsidRPr="00C81E93">
        <w:rPr>
          <w:rFonts w:ascii="Times New Roman" w:hAnsi="Times New Roman" w:cs="Times New Roman"/>
          <w:bCs/>
          <w:i/>
          <w:sz w:val="24"/>
          <w:szCs w:val="24"/>
        </w:rPr>
        <w:t xml:space="preserve">owadzący działalność pod firmą </w:t>
      </w:r>
    </w:p>
    <w:p w14:paraId="1437D143" w14:textId="77777777" w:rsidR="00340467" w:rsidRPr="00C81E93" w:rsidRDefault="00340467" w:rsidP="00340467">
      <w:pPr>
        <w:ind w:firstLine="3119"/>
        <w:rPr>
          <w:rFonts w:ascii="Times New Roman" w:hAnsi="Times New Roman" w:cs="Times New Roman"/>
          <w:b/>
          <w:bCs/>
          <w:sz w:val="28"/>
          <w:szCs w:val="28"/>
        </w:rPr>
      </w:pPr>
      <w:r w:rsidRPr="00C81E93">
        <w:rPr>
          <w:rFonts w:ascii="Times New Roman" w:hAnsi="Times New Roman" w:cs="Times New Roman"/>
          <w:b/>
          <w:bCs/>
          <w:sz w:val="28"/>
          <w:szCs w:val="28"/>
        </w:rPr>
        <w:t>Marcin Wal 1.Firma Handlowo-Usługowa</w:t>
      </w:r>
    </w:p>
    <w:p w14:paraId="3C63C4E4" w14:textId="77777777" w:rsidR="00340467" w:rsidRPr="00C81E93" w:rsidRDefault="00340467" w:rsidP="00340467">
      <w:pPr>
        <w:ind w:firstLine="3119"/>
        <w:rPr>
          <w:rFonts w:ascii="Times New Roman" w:hAnsi="Times New Roman" w:cs="Times New Roman"/>
          <w:b/>
          <w:bCs/>
          <w:sz w:val="28"/>
          <w:szCs w:val="28"/>
        </w:rPr>
      </w:pPr>
      <w:r w:rsidRPr="00C81E93">
        <w:rPr>
          <w:rFonts w:ascii="Times New Roman" w:hAnsi="Times New Roman" w:cs="Times New Roman"/>
          <w:b/>
          <w:bCs/>
          <w:sz w:val="28"/>
          <w:szCs w:val="28"/>
        </w:rPr>
        <w:t>”BUDO-HURT” s.c.</w:t>
      </w:r>
    </w:p>
    <w:p w14:paraId="7A0B3445" w14:textId="5A25FCCE" w:rsidR="00B736B1" w:rsidRPr="00C81E93" w:rsidRDefault="00B736B1" w:rsidP="00B736B1">
      <w:pPr>
        <w:ind w:firstLine="3119"/>
        <w:rPr>
          <w:rFonts w:ascii="Times New Roman" w:hAnsi="Times New Roman" w:cs="Times New Roman"/>
          <w:b/>
          <w:bCs/>
          <w:sz w:val="28"/>
          <w:szCs w:val="28"/>
        </w:rPr>
      </w:pPr>
      <w:r w:rsidRPr="00C81E93">
        <w:rPr>
          <w:rFonts w:ascii="Times New Roman" w:hAnsi="Times New Roman" w:cs="Times New Roman"/>
          <w:b/>
          <w:bCs/>
          <w:sz w:val="28"/>
          <w:szCs w:val="28"/>
        </w:rPr>
        <w:t>Cergowa</w:t>
      </w:r>
    </w:p>
    <w:p w14:paraId="4360CF75" w14:textId="38504245" w:rsidR="00B736B1" w:rsidRPr="00C81E93" w:rsidRDefault="00B736B1" w:rsidP="00B736B1">
      <w:pPr>
        <w:ind w:firstLine="3119"/>
        <w:rPr>
          <w:rFonts w:ascii="Times New Roman" w:hAnsi="Times New Roman" w:cs="Times New Roman"/>
          <w:b/>
          <w:bCs/>
          <w:sz w:val="28"/>
          <w:szCs w:val="28"/>
        </w:rPr>
      </w:pPr>
      <w:r w:rsidRPr="00C81E93">
        <w:rPr>
          <w:rFonts w:ascii="Times New Roman" w:hAnsi="Times New Roman" w:cs="Times New Roman"/>
          <w:b/>
          <w:bCs/>
          <w:sz w:val="28"/>
          <w:szCs w:val="28"/>
        </w:rPr>
        <w:t>(dane zanonimizowane)</w:t>
      </w:r>
    </w:p>
    <w:p w14:paraId="43D8E9EC" w14:textId="2D2A1B29" w:rsidR="00340467" w:rsidRPr="00C81E93" w:rsidRDefault="00340467" w:rsidP="00340467">
      <w:pPr>
        <w:ind w:firstLine="3119"/>
        <w:rPr>
          <w:rFonts w:ascii="Times New Roman" w:hAnsi="Times New Roman" w:cs="Times New Roman"/>
          <w:b/>
          <w:bCs/>
          <w:sz w:val="28"/>
          <w:szCs w:val="28"/>
          <w:u w:val="single"/>
        </w:rPr>
      </w:pPr>
      <w:r w:rsidRPr="00C81E93">
        <w:rPr>
          <w:rFonts w:ascii="Times New Roman" w:hAnsi="Times New Roman" w:cs="Times New Roman"/>
          <w:b/>
          <w:bCs/>
          <w:sz w:val="28"/>
          <w:szCs w:val="28"/>
          <w:u w:val="single"/>
        </w:rPr>
        <w:t>Dukla</w:t>
      </w:r>
    </w:p>
    <w:p w14:paraId="7392E03E" w14:textId="77777777" w:rsidR="00340467" w:rsidRPr="00C81E93" w:rsidRDefault="00340467" w:rsidP="00340467">
      <w:pPr>
        <w:spacing w:before="240"/>
        <w:ind w:firstLine="3119"/>
        <w:rPr>
          <w:rFonts w:ascii="Times New Roman" w:hAnsi="Times New Roman" w:cs="Times New Roman"/>
          <w:bCs/>
          <w:i/>
          <w:sz w:val="24"/>
          <w:szCs w:val="24"/>
        </w:rPr>
      </w:pPr>
      <w:r w:rsidRPr="00C81E93">
        <w:rPr>
          <w:rFonts w:ascii="Times New Roman" w:hAnsi="Times New Roman" w:cs="Times New Roman"/>
          <w:bCs/>
          <w:i/>
          <w:sz w:val="24"/>
          <w:szCs w:val="24"/>
        </w:rPr>
        <w:t>wspólnicy spółki cywilnej</w:t>
      </w:r>
    </w:p>
    <w:p w14:paraId="64B19EBC" w14:textId="77777777" w:rsidR="00340467" w:rsidRPr="00C81E93" w:rsidRDefault="00340467" w:rsidP="00340467">
      <w:pPr>
        <w:ind w:firstLine="3119"/>
        <w:rPr>
          <w:rFonts w:ascii="Times New Roman" w:hAnsi="Times New Roman" w:cs="Times New Roman"/>
          <w:b/>
          <w:bCs/>
          <w:sz w:val="28"/>
          <w:szCs w:val="28"/>
        </w:rPr>
      </w:pPr>
      <w:r w:rsidRPr="00C81E93">
        <w:rPr>
          <w:rFonts w:ascii="Times New Roman" w:hAnsi="Times New Roman" w:cs="Times New Roman"/>
          <w:b/>
          <w:bCs/>
          <w:sz w:val="28"/>
          <w:szCs w:val="28"/>
        </w:rPr>
        <w:t>Firma Handlowo-Usługowa ”BUDO-HURT” s.c.</w:t>
      </w:r>
    </w:p>
    <w:p w14:paraId="49AE21B7" w14:textId="77777777" w:rsidR="00B736B1" w:rsidRPr="00C81E93" w:rsidRDefault="00B736B1" w:rsidP="00B736B1">
      <w:pPr>
        <w:ind w:firstLine="3119"/>
        <w:rPr>
          <w:rFonts w:ascii="Times New Roman" w:hAnsi="Times New Roman" w:cs="Times New Roman"/>
          <w:b/>
          <w:bCs/>
          <w:sz w:val="28"/>
          <w:szCs w:val="28"/>
        </w:rPr>
      </w:pPr>
      <w:r w:rsidRPr="00C81E93">
        <w:rPr>
          <w:rFonts w:ascii="Times New Roman" w:hAnsi="Times New Roman" w:cs="Times New Roman"/>
          <w:b/>
          <w:bCs/>
          <w:sz w:val="28"/>
          <w:szCs w:val="28"/>
        </w:rPr>
        <w:t>Cergowa</w:t>
      </w:r>
    </w:p>
    <w:p w14:paraId="381588B3" w14:textId="33D6920F" w:rsidR="00B736B1" w:rsidRPr="00C81E93" w:rsidRDefault="00B736B1" w:rsidP="00B736B1">
      <w:pPr>
        <w:ind w:firstLine="3119"/>
        <w:rPr>
          <w:rFonts w:ascii="Times New Roman" w:hAnsi="Times New Roman" w:cs="Times New Roman"/>
          <w:b/>
          <w:bCs/>
          <w:sz w:val="28"/>
          <w:szCs w:val="28"/>
        </w:rPr>
      </w:pPr>
      <w:r w:rsidRPr="00C81E93">
        <w:rPr>
          <w:rFonts w:ascii="Times New Roman" w:hAnsi="Times New Roman" w:cs="Times New Roman"/>
          <w:b/>
          <w:bCs/>
          <w:sz w:val="28"/>
          <w:szCs w:val="28"/>
        </w:rPr>
        <w:t>(dane zanonimizowane)</w:t>
      </w:r>
    </w:p>
    <w:p w14:paraId="27259C48" w14:textId="4E3DE8B7" w:rsidR="00340467" w:rsidRPr="00C81E93" w:rsidRDefault="00340467" w:rsidP="00340467">
      <w:pPr>
        <w:ind w:firstLine="3119"/>
        <w:rPr>
          <w:rFonts w:ascii="Times New Roman" w:hAnsi="Times New Roman" w:cs="Times New Roman"/>
          <w:b/>
          <w:bCs/>
          <w:sz w:val="28"/>
          <w:szCs w:val="28"/>
          <w:u w:val="single"/>
        </w:rPr>
      </w:pPr>
      <w:r w:rsidRPr="00C81E93">
        <w:rPr>
          <w:rFonts w:ascii="Times New Roman" w:hAnsi="Times New Roman" w:cs="Times New Roman"/>
          <w:b/>
          <w:bCs/>
          <w:sz w:val="28"/>
          <w:szCs w:val="28"/>
          <w:u w:val="single"/>
        </w:rPr>
        <w:t>Dukla</w:t>
      </w:r>
    </w:p>
    <w:p w14:paraId="32B4F3A5" w14:textId="77777777" w:rsidR="00340467" w:rsidRPr="00C81E93" w:rsidRDefault="00340467" w:rsidP="00340467">
      <w:pPr>
        <w:ind w:firstLine="3119"/>
        <w:rPr>
          <w:rFonts w:ascii="Times New Roman" w:hAnsi="Times New Roman" w:cs="Times New Roman"/>
          <w:b/>
          <w:bCs/>
          <w:sz w:val="28"/>
          <w:szCs w:val="28"/>
          <w:u w:val="single"/>
        </w:rPr>
      </w:pPr>
    </w:p>
    <w:p w14:paraId="1E3AEC70" w14:textId="77777777" w:rsidR="003C3E2E" w:rsidRPr="00C81E93" w:rsidRDefault="003C3E2E" w:rsidP="003C3E2E">
      <w:pPr>
        <w:spacing w:line="276" w:lineRule="auto"/>
        <w:jc w:val="center"/>
        <w:rPr>
          <w:rFonts w:ascii="Times New Roman" w:hAnsi="Times New Roman" w:cs="Times New Roman"/>
          <w:b/>
          <w:sz w:val="24"/>
          <w:szCs w:val="24"/>
        </w:rPr>
      </w:pPr>
      <w:r w:rsidRPr="00C81E93">
        <w:rPr>
          <w:rFonts w:ascii="Times New Roman" w:hAnsi="Times New Roman" w:cs="Times New Roman"/>
          <w:b/>
          <w:sz w:val="24"/>
          <w:szCs w:val="24"/>
        </w:rPr>
        <w:t>DECYZJA</w:t>
      </w:r>
    </w:p>
    <w:p w14:paraId="558D50F7" w14:textId="77777777" w:rsidR="003C3E2E" w:rsidRPr="00C81E93" w:rsidRDefault="003C3E2E" w:rsidP="003C3E2E">
      <w:pPr>
        <w:spacing w:line="276" w:lineRule="auto"/>
        <w:jc w:val="center"/>
        <w:rPr>
          <w:b/>
        </w:rPr>
      </w:pPr>
    </w:p>
    <w:p w14:paraId="28B7E07C" w14:textId="77777777" w:rsidR="00A03D6B" w:rsidRPr="00C81E93" w:rsidRDefault="003C3E2E" w:rsidP="003C3E2E">
      <w:pPr>
        <w:spacing w:before="120" w:after="120"/>
        <w:jc w:val="both"/>
        <w:rPr>
          <w:rFonts w:ascii="Times New Roman" w:hAnsi="Times New Roman" w:cs="Times New Roman"/>
          <w:sz w:val="24"/>
          <w:szCs w:val="24"/>
        </w:rPr>
      </w:pPr>
      <w:r w:rsidRPr="00C81E93">
        <w:rPr>
          <w:rFonts w:ascii="Times New Roman" w:hAnsi="Times New Roman" w:cs="Times New Roman"/>
          <w:sz w:val="24"/>
          <w:szCs w:val="24"/>
        </w:rPr>
        <w:t>Na podstawie art. 6 ust. 1 ustawy z dnia 9 maja 2014 r. o informowaniu o cenach towarów</w:t>
      </w:r>
      <w:r w:rsidRPr="00C81E93">
        <w:rPr>
          <w:rFonts w:ascii="Times New Roman" w:hAnsi="Times New Roman" w:cs="Times New Roman"/>
          <w:sz w:val="24"/>
          <w:szCs w:val="24"/>
        </w:rPr>
        <w:br/>
        <w:t>i usług (tekst jednolity: Dz. U. z 2019 r. poz. 178) – zwanej dalej „</w:t>
      </w:r>
      <w:r w:rsidRPr="00C81E93">
        <w:rPr>
          <w:rFonts w:ascii="Times New Roman" w:hAnsi="Times New Roman" w:cs="Times New Roman"/>
          <w:iCs/>
          <w:sz w:val="24"/>
          <w:szCs w:val="24"/>
        </w:rPr>
        <w:t>ustawą” -</w:t>
      </w:r>
      <w:r w:rsidRPr="00C81E93">
        <w:rPr>
          <w:rFonts w:ascii="Times New Roman" w:hAnsi="Times New Roman" w:cs="Times New Roman"/>
          <w:i/>
          <w:sz w:val="24"/>
          <w:szCs w:val="24"/>
        </w:rPr>
        <w:t xml:space="preserve"> </w:t>
      </w:r>
      <w:r w:rsidRPr="00C81E93">
        <w:rPr>
          <w:rFonts w:ascii="Times New Roman" w:hAnsi="Times New Roman" w:cs="Times New Roman"/>
          <w:sz w:val="24"/>
          <w:szCs w:val="24"/>
        </w:rPr>
        <w:t>oraz art. 104 § 1 ustawy z dnia 14 czerwca 1960 r. – Kodeks postępowania administracyjnego (tekst jednolity: Dz.U. z 2021 r. poz. 735 ze zm.), po przeprowadzeniu postępowania administracyjnego wszczętego z urzędu, Podkarpacki Wojewódzki Inspektor Inspekcji Handlowej wymierza przedsiębiorc</w:t>
      </w:r>
      <w:r w:rsidR="00A03D6B" w:rsidRPr="00C81E93">
        <w:rPr>
          <w:rFonts w:ascii="Times New Roman" w:hAnsi="Times New Roman" w:cs="Times New Roman"/>
          <w:sz w:val="24"/>
          <w:szCs w:val="24"/>
        </w:rPr>
        <w:t>om:</w:t>
      </w:r>
    </w:p>
    <w:p w14:paraId="641994BC" w14:textId="4199F44B" w:rsidR="00A03D6B" w:rsidRPr="00C81E93" w:rsidRDefault="00A03D6B" w:rsidP="00BF500E">
      <w:pPr>
        <w:pStyle w:val="Akapitzlist"/>
        <w:numPr>
          <w:ilvl w:val="0"/>
          <w:numId w:val="8"/>
        </w:numPr>
        <w:ind w:left="284" w:hanging="284"/>
        <w:jc w:val="both"/>
        <w:rPr>
          <w:rFonts w:ascii="Times New Roman" w:hAnsi="Times New Roman"/>
          <w:b/>
          <w:bCs/>
          <w:sz w:val="28"/>
          <w:szCs w:val="28"/>
        </w:rPr>
      </w:pPr>
      <w:bookmarkStart w:id="1" w:name="_Hlk121919119"/>
      <w:r w:rsidRPr="00C81E93">
        <w:rPr>
          <w:rFonts w:ascii="Times New Roman" w:hAnsi="Times New Roman"/>
          <w:sz w:val="24"/>
          <w:szCs w:val="24"/>
        </w:rPr>
        <w:t xml:space="preserve">Panu </w:t>
      </w:r>
      <w:r w:rsidR="00B736B1" w:rsidRPr="00C81E93">
        <w:rPr>
          <w:rFonts w:ascii="Times New Roman" w:hAnsi="Times New Roman"/>
          <w:b/>
          <w:bCs/>
          <w:sz w:val="24"/>
          <w:szCs w:val="24"/>
        </w:rPr>
        <w:t xml:space="preserve">(dane zanonimizowane) </w:t>
      </w:r>
      <w:r w:rsidRPr="00C81E93">
        <w:rPr>
          <w:rFonts w:ascii="Times New Roman" w:hAnsi="Times New Roman"/>
          <w:bCs/>
          <w:i/>
          <w:sz w:val="24"/>
          <w:szCs w:val="24"/>
        </w:rPr>
        <w:t xml:space="preserve">prowadzącemu działalność pod firmą </w:t>
      </w:r>
      <w:r w:rsidRPr="00C81E93">
        <w:rPr>
          <w:rFonts w:ascii="Times New Roman" w:hAnsi="Times New Roman"/>
          <w:b/>
          <w:bCs/>
          <w:sz w:val="24"/>
          <w:szCs w:val="24"/>
        </w:rPr>
        <w:t xml:space="preserve">Jacek </w:t>
      </w:r>
      <w:proofErr w:type="spellStart"/>
      <w:r w:rsidRPr="00C81E93">
        <w:rPr>
          <w:rFonts w:ascii="Times New Roman" w:hAnsi="Times New Roman"/>
          <w:b/>
          <w:bCs/>
          <w:sz w:val="24"/>
          <w:szCs w:val="24"/>
        </w:rPr>
        <w:t>Glazar</w:t>
      </w:r>
      <w:proofErr w:type="spellEnd"/>
      <w:r w:rsidRPr="00C81E93">
        <w:rPr>
          <w:rFonts w:ascii="Times New Roman" w:hAnsi="Times New Roman"/>
          <w:b/>
          <w:bCs/>
          <w:sz w:val="24"/>
          <w:szCs w:val="24"/>
        </w:rPr>
        <w:t xml:space="preserve"> wspólnik spółki cywilnej Firma Handlowo-Usługowa „BUDO-HURT”, Cergowa </w:t>
      </w:r>
      <w:r w:rsidR="00B736B1" w:rsidRPr="00C81E93">
        <w:rPr>
          <w:rFonts w:ascii="Times New Roman" w:hAnsi="Times New Roman"/>
          <w:b/>
          <w:bCs/>
          <w:sz w:val="24"/>
          <w:szCs w:val="24"/>
        </w:rPr>
        <w:t>(dane zanonimizowane)</w:t>
      </w:r>
      <w:r w:rsidRPr="00C81E93">
        <w:rPr>
          <w:rFonts w:ascii="Times New Roman" w:hAnsi="Times New Roman"/>
          <w:b/>
          <w:bCs/>
          <w:sz w:val="24"/>
          <w:szCs w:val="24"/>
        </w:rPr>
        <w:t xml:space="preserve"> Dukla;</w:t>
      </w:r>
    </w:p>
    <w:p w14:paraId="6DDD6CA9" w14:textId="1C946E96" w:rsidR="00A03D6B" w:rsidRPr="00C81E93" w:rsidRDefault="00A03D6B" w:rsidP="00BF500E">
      <w:pPr>
        <w:pStyle w:val="Akapitzlist"/>
        <w:numPr>
          <w:ilvl w:val="0"/>
          <w:numId w:val="8"/>
        </w:numPr>
        <w:ind w:left="284" w:hanging="284"/>
        <w:jc w:val="both"/>
        <w:rPr>
          <w:rFonts w:ascii="Times New Roman" w:hAnsi="Times New Roman"/>
          <w:b/>
          <w:bCs/>
          <w:sz w:val="28"/>
          <w:szCs w:val="28"/>
        </w:rPr>
      </w:pPr>
      <w:r w:rsidRPr="00C81E93">
        <w:rPr>
          <w:rFonts w:ascii="Times New Roman" w:hAnsi="Times New Roman"/>
          <w:bCs/>
          <w:sz w:val="24"/>
          <w:szCs w:val="24"/>
        </w:rPr>
        <w:t>Panu</w:t>
      </w:r>
      <w:r w:rsidRPr="00C81E93">
        <w:rPr>
          <w:rFonts w:ascii="Times New Roman" w:hAnsi="Times New Roman"/>
          <w:b/>
          <w:bCs/>
          <w:sz w:val="24"/>
          <w:szCs w:val="24"/>
        </w:rPr>
        <w:t xml:space="preserve"> </w:t>
      </w:r>
      <w:r w:rsidR="00726A62" w:rsidRPr="00C81E93">
        <w:rPr>
          <w:rFonts w:ascii="Times New Roman" w:hAnsi="Times New Roman"/>
          <w:b/>
          <w:bCs/>
          <w:sz w:val="24"/>
          <w:szCs w:val="24"/>
        </w:rPr>
        <w:t xml:space="preserve">(dane zanonimizowane) </w:t>
      </w:r>
      <w:r w:rsidRPr="00C81E93">
        <w:rPr>
          <w:rFonts w:ascii="Times New Roman" w:hAnsi="Times New Roman"/>
          <w:i/>
          <w:sz w:val="24"/>
          <w:szCs w:val="24"/>
        </w:rPr>
        <w:t>pr</w:t>
      </w:r>
      <w:r w:rsidRPr="00C81E93">
        <w:rPr>
          <w:rFonts w:ascii="Times New Roman" w:hAnsi="Times New Roman"/>
          <w:bCs/>
          <w:i/>
          <w:sz w:val="24"/>
          <w:szCs w:val="24"/>
        </w:rPr>
        <w:t xml:space="preserve">owadzącemu działalność pod firmą </w:t>
      </w:r>
      <w:r w:rsidRPr="00C81E93">
        <w:rPr>
          <w:rFonts w:ascii="Times New Roman" w:hAnsi="Times New Roman"/>
          <w:b/>
          <w:bCs/>
          <w:sz w:val="24"/>
          <w:szCs w:val="24"/>
        </w:rPr>
        <w:t xml:space="preserve">Marcin Wal 1.Firma Handlowo-Usługowa, „BUDO-HURT” s.c., Cergowa </w:t>
      </w:r>
      <w:r w:rsidR="00B736B1" w:rsidRPr="00C81E93">
        <w:rPr>
          <w:rFonts w:ascii="Times New Roman" w:hAnsi="Times New Roman"/>
          <w:b/>
          <w:bCs/>
          <w:sz w:val="24"/>
          <w:szCs w:val="24"/>
        </w:rPr>
        <w:t xml:space="preserve">(dane zanonimizowane) </w:t>
      </w:r>
      <w:r w:rsidRPr="00C81E93">
        <w:rPr>
          <w:rFonts w:ascii="Times New Roman" w:hAnsi="Times New Roman"/>
          <w:b/>
          <w:bCs/>
          <w:sz w:val="24"/>
          <w:szCs w:val="24"/>
        </w:rPr>
        <w:t>Dukla.</w:t>
      </w:r>
    </w:p>
    <w:p w14:paraId="2967EA20" w14:textId="19FAD6C3" w:rsidR="003C3E2E" w:rsidRPr="00C81E93" w:rsidRDefault="003B09FE" w:rsidP="00A03D6B">
      <w:pPr>
        <w:jc w:val="both"/>
        <w:rPr>
          <w:rFonts w:ascii="Times New Roman" w:hAnsi="Times New Roman"/>
          <w:b/>
          <w:bCs/>
          <w:sz w:val="28"/>
          <w:szCs w:val="28"/>
        </w:rPr>
      </w:pPr>
      <w:bookmarkStart w:id="2" w:name="_Hlk121919156"/>
      <w:bookmarkEnd w:id="1"/>
      <w:r w:rsidRPr="00C81E93">
        <w:rPr>
          <w:rFonts w:ascii="Times New Roman" w:hAnsi="Times New Roman"/>
          <w:sz w:val="24"/>
          <w:szCs w:val="24"/>
        </w:rPr>
        <w:t xml:space="preserve">wspólnikom spółki cywilnej – Firma Handlowo-Usługowa „BUDO-HURT”, </w:t>
      </w:r>
      <w:r w:rsidRPr="00C81E93">
        <w:rPr>
          <w:rFonts w:ascii="Times New Roman" w:hAnsi="Times New Roman" w:cs="Times New Roman"/>
          <w:bCs/>
          <w:sz w:val="24"/>
          <w:szCs w:val="24"/>
        </w:rPr>
        <w:t xml:space="preserve">Cergowa </w:t>
      </w:r>
      <w:r w:rsidR="00B736B1" w:rsidRPr="00C81E93">
        <w:rPr>
          <w:rFonts w:ascii="Times New Roman" w:hAnsi="Times New Roman"/>
          <w:b/>
          <w:bCs/>
          <w:sz w:val="24"/>
          <w:szCs w:val="24"/>
        </w:rPr>
        <w:t>(dane zanonimizowane)</w:t>
      </w:r>
      <w:r w:rsidRPr="00C81E93">
        <w:rPr>
          <w:rFonts w:ascii="Times New Roman" w:hAnsi="Times New Roman" w:cs="Times New Roman"/>
          <w:bCs/>
          <w:sz w:val="24"/>
          <w:szCs w:val="24"/>
        </w:rPr>
        <w:t xml:space="preserve"> Dukla</w:t>
      </w:r>
      <w:r w:rsidRPr="00C81E93">
        <w:rPr>
          <w:rFonts w:ascii="Times New Roman" w:hAnsi="Times New Roman"/>
          <w:sz w:val="24"/>
          <w:szCs w:val="24"/>
        </w:rPr>
        <w:t xml:space="preserve"> </w:t>
      </w:r>
      <w:r w:rsidR="003C3E2E" w:rsidRPr="00C81E93">
        <w:rPr>
          <w:rFonts w:ascii="Times New Roman" w:hAnsi="Times New Roman"/>
          <w:sz w:val="24"/>
          <w:szCs w:val="24"/>
        </w:rPr>
        <w:t>-</w:t>
      </w:r>
      <w:r w:rsidR="003C3E2E" w:rsidRPr="00C81E93">
        <w:rPr>
          <w:rStyle w:val="Domylnaczcionkaakapitu1"/>
          <w:rFonts w:ascii="Times New Roman" w:hAnsi="Times New Roman" w:cs="Times New Roman"/>
          <w:iCs/>
          <w:sz w:val="24"/>
          <w:szCs w:val="24"/>
        </w:rPr>
        <w:t xml:space="preserve"> </w:t>
      </w:r>
      <w:r w:rsidR="003C3E2E" w:rsidRPr="00C81E93">
        <w:rPr>
          <w:rFonts w:ascii="Times New Roman" w:hAnsi="Times New Roman"/>
          <w:sz w:val="24"/>
          <w:szCs w:val="24"/>
        </w:rPr>
        <w:t xml:space="preserve">karę pieniężną w wysokości </w:t>
      </w:r>
      <w:r w:rsidR="003C3E2E" w:rsidRPr="00C81E93">
        <w:rPr>
          <w:rFonts w:ascii="Times New Roman" w:hAnsi="Times New Roman"/>
          <w:b/>
          <w:sz w:val="24"/>
          <w:szCs w:val="24"/>
        </w:rPr>
        <w:t>500 zł</w:t>
      </w:r>
      <w:r w:rsidR="003C3E2E" w:rsidRPr="00C81E93">
        <w:rPr>
          <w:rFonts w:ascii="Times New Roman" w:hAnsi="Times New Roman"/>
          <w:sz w:val="24"/>
          <w:szCs w:val="24"/>
        </w:rPr>
        <w:t xml:space="preserve"> (słownie: </w:t>
      </w:r>
      <w:r w:rsidR="003C3E2E" w:rsidRPr="00C81E93">
        <w:rPr>
          <w:rFonts w:ascii="Times New Roman" w:hAnsi="Times New Roman"/>
          <w:b/>
          <w:sz w:val="24"/>
          <w:szCs w:val="24"/>
        </w:rPr>
        <w:t>pięćset złotych</w:t>
      </w:r>
      <w:r w:rsidR="003C3E2E" w:rsidRPr="00C81E93">
        <w:rPr>
          <w:rFonts w:ascii="Times New Roman" w:hAnsi="Times New Roman"/>
          <w:sz w:val="24"/>
          <w:szCs w:val="24"/>
        </w:rPr>
        <w:t xml:space="preserve">) za niewykonanie w miejscu sprzedaży detalicznej – tj. w </w:t>
      </w:r>
      <w:r w:rsidRPr="00C81E93">
        <w:rPr>
          <w:rFonts w:ascii="Times New Roman" w:hAnsi="Times New Roman"/>
          <w:sz w:val="24"/>
          <w:szCs w:val="24"/>
        </w:rPr>
        <w:t>s</w:t>
      </w:r>
      <w:r w:rsidR="003C3E2E" w:rsidRPr="00C81E93">
        <w:rPr>
          <w:rFonts w:ascii="Times New Roman" w:hAnsi="Times New Roman"/>
          <w:sz w:val="24"/>
          <w:szCs w:val="24"/>
        </w:rPr>
        <w:t xml:space="preserve">klepie z artykułami przemysłowymi </w:t>
      </w:r>
      <w:r w:rsidRPr="00C81E93">
        <w:rPr>
          <w:rFonts w:ascii="Times New Roman" w:hAnsi="Times New Roman"/>
          <w:sz w:val="24"/>
          <w:szCs w:val="24"/>
        </w:rPr>
        <w:lastRenderedPageBreak/>
        <w:t xml:space="preserve">„Budo-Hurt” </w:t>
      </w:r>
      <w:r w:rsidR="003C3E2E" w:rsidRPr="00C81E93">
        <w:rPr>
          <w:rFonts w:ascii="Times New Roman" w:hAnsi="Times New Roman"/>
          <w:sz w:val="24"/>
          <w:szCs w:val="24"/>
        </w:rPr>
        <w:t xml:space="preserve">w </w:t>
      </w:r>
      <w:r w:rsidRPr="00C81E93">
        <w:rPr>
          <w:rFonts w:ascii="Times New Roman" w:hAnsi="Times New Roman"/>
          <w:sz w:val="24"/>
          <w:szCs w:val="24"/>
        </w:rPr>
        <w:t xml:space="preserve">Cergowej </w:t>
      </w:r>
      <w:r w:rsidR="00B736B1" w:rsidRPr="00C81E93">
        <w:rPr>
          <w:rFonts w:ascii="Times New Roman" w:hAnsi="Times New Roman"/>
          <w:b/>
          <w:bCs/>
          <w:sz w:val="24"/>
          <w:szCs w:val="24"/>
        </w:rPr>
        <w:t xml:space="preserve">(dane zanonimizowane) </w:t>
      </w:r>
      <w:r w:rsidRPr="00C81E93">
        <w:rPr>
          <w:rFonts w:ascii="Times New Roman" w:hAnsi="Times New Roman"/>
          <w:sz w:val="24"/>
          <w:szCs w:val="24"/>
        </w:rPr>
        <w:t>Dukla</w:t>
      </w:r>
      <w:r w:rsidR="003C3E2E" w:rsidRPr="00C81E93">
        <w:rPr>
          <w:rFonts w:ascii="Times New Roman" w:hAnsi="Times New Roman"/>
          <w:sz w:val="24"/>
          <w:szCs w:val="24"/>
        </w:rPr>
        <w:t>, należącym do ww.</w:t>
      </w:r>
      <w:r w:rsidR="00B736B1" w:rsidRPr="00C81E93">
        <w:rPr>
          <w:rFonts w:ascii="Times New Roman" w:hAnsi="Times New Roman"/>
          <w:sz w:val="24"/>
          <w:szCs w:val="24"/>
        </w:rPr>
        <w:t xml:space="preserve"> </w:t>
      </w:r>
      <w:r w:rsidR="003C3E2E" w:rsidRPr="00C81E93">
        <w:rPr>
          <w:rFonts w:ascii="Times New Roman" w:hAnsi="Times New Roman"/>
          <w:sz w:val="24"/>
          <w:szCs w:val="24"/>
        </w:rPr>
        <w:t>przedsiębiorc</w:t>
      </w:r>
      <w:r w:rsidRPr="00C81E93">
        <w:rPr>
          <w:rFonts w:ascii="Times New Roman" w:hAnsi="Times New Roman"/>
          <w:sz w:val="24"/>
          <w:szCs w:val="24"/>
        </w:rPr>
        <w:t>ów</w:t>
      </w:r>
      <w:r w:rsidR="003C3E2E" w:rsidRPr="00C81E93">
        <w:rPr>
          <w:rFonts w:ascii="Times New Roman" w:hAnsi="Times New Roman"/>
          <w:sz w:val="24"/>
          <w:szCs w:val="24"/>
        </w:rPr>
        <w:t xml:space="preserve">, wynikającego z art. 4 ust. 1 ustawy obowiązku uwidaczniania cen w sposób jednoznaczny, niebudzący wątpliwości oraz umożliwiający ich porównanie dla </w:t>
      </w:r>
      <w:r w:rsidRPr="00C81E93">
        <w:rPr>
          <w:rFonts w:ascii="Times New Roman" w:hAnsi="Times New Roman"/>
          <w:sz w:val="24"/>
          <w:szCs w:val="24"/>
        </w:rPr>
        <w:t>21</w:t>
      </w:r>
      <w:r w:rsidR="003C3E2E" w:rsidRPr="00C81E93">
        <w:rPr>
          <w:rFonts w:ascii="Times New Roman" w:hAnsi="Times New Roman"/>
          <w:sz w:val="24"/>
          <w:szCs w:val="24"/>
        </w:rPr>
        <w:t xml:space="preserve"> partii </w:t>
      </w:r>
      <w:r w:rsidRPr="00C81E93">
        <w:rPr>
          <w:rFonts w:ascii="Times New Roman" w:hAnsi="Times New Roman"/>
          <w:sz w:val="24"/>
          <w:szCs w:val="24"/>
        </w:rPr>
        <w:t xml:space="preserve">produktów </w:t>
      </w:r>
      <w:r w:rsidR="003C3E2E" w:rsidRPr="00C81E93">
        <w:rPr>
          <w:rFonts w:ascii="Times New Roman" w:hAnsi="Times New Roman"/>
          <w:sz w:val="24"/>
          <w:szCs w:val="24"/>
        </w:rPr>
        <w:t>poprzez:</w:t>
      </w:r>
    </w:p>
    <w:p w14:paraId="5C19D789" w14:textId="4DE6955F" w:rsidR="003C3E2E" w:rsidRPr="00C81E93" w:rsidRDefault="00C2498D" w:rsidP="00C2498D">
      <w:pPr>
        <w:spacing w:before="120" w:after="120"/>
        <w:jc w:val="both"/>
        <w:rPr>
          <w:rFonts w:ascii="Times New Roman" w:hAnsi="Times New Roman" w:cs="Times New Roman"/>
          <w:sz w:val="24"/>
          <w:szCs w:val="24"/>
        </w:rPr>
      </w:pPr>
      <w:r w:rsidRPr="00C81E93">
        <w:rPr>
          <w:rFonts w:ascii="Times New Roman" w:hAnsi="Times New Roman" w:cs="Times New Roman"/>
          <w:sz w:val="24"/>
          <w:szCs w:val="24"/>
        </w:rPr>
        <w:t xml:space="preserve">- </w:t>
      </w:r>
      <w:r w:rsidR="003B09FE" w:rsidRPr="00C81E93">
        <w:rPr>
          <w:rFonts w:ascii="Times New Roman" w:hAnsi="Times New Roman" w:cs="Times New Roman"/>
          <w:sz w:val="24"/>
          <w:szCs w:val="24"/>
        </w:rPr>
        <w:t>nieuwidocznienie ceny na towarze, bezpośrednio przy</w:t>
      </w:r>
      <w:r w:rsidRPr="00C81E93">
        <w:rPr>
          <w:rFonts w:ascii="Times New Roman" w:hAnsi="Times New Roman" w:cs="Times New Roman"/>
          <w:sz w:val="24"/>
          <w:szCs w:val="24"/>
        </w:rPr>
        <w:t xml:space="preserve"> towarze lub w bliskości towaru</w:t>
      </w:r>
      <w:bookmarkEnd w:id="2"/>
      <w:r w:rsidRPr="00C81E93">
        <w:rPr>
          <w:rFonts w:ascii="Times New Roman" w:hAnsi="Times New Roman" w:cs="Times New Roman"/>
          <w:sz w:val="24"/>
          <w:szCs w:val="24"/>
        </w:rPr>
        <w:t xml:space="preserve">. </w:t>
      </w:r>
    </w:p>
    <w:p w14:paraId="391C4DEC" w14:textId="77777777" w:rsidR="003C3E2E" w:rsidRPr="00C81E93" w:rsidRDefault="003C3E2E" w:rsidP="003C3E2E">
      <w:pPr>
        <w:spacing w:before="120" w:after="120"/>
        <w:jc w:val="center"/>
        <w:rPr>
          <w:rFonts w:ascii="Times New Roman" w:hAnsi="Times New Roman" w:cs="Times New Roman"/>
          <w:b/>
          <w:sz w:val="24"/>
          <w:szCs w:val="24"/>
        </w:rPr>
      </w:pPr>
      <w:r w:rsidRPr="00C81E93">
        <w:rPr>
          <w:rFonts w:ascii="Times New Roman" w:hAnsi="Times New Roman" w:cs="Times New Roman"/>
          <w:b/>
          <w:sz w:val="24"/>
          <w:szCs w:val="24"/>
        </w:rPr>
        <w:t>UZASADNIENIE</w:t>
      </w:r>
    </w:p>
    <w:p w14:paraId="2D7044C5" w14:textId="72B05292" w:rsidR="00C2498D" w:rsidRPr="00C81E93" w:rsidRDefault="003C3E2E" w:rsidP="003C3E2E">
      <w:pPr>
        <w:spacing w:after="120"/>
        <w:jc w:val="both"/>
        <w:rPr>
          <w:rFonts w:ascii="Times New Roman" w:hAnsi="Times New Roman" w:cs="Times New Roman"/>
          <w:sz w:val="24"/>
          <w:szCs w:val="24"/>
        </w:rPr>
      </w:pPr>
      <w:r w:rsidRPr="00C81E93">
        <w:rPr>
          <w:rFonts w:ascii="Times New Roman" w:hAnsi="Times New Roman" w:cs="Times New Roman"/>
          <w:sz w:val="24"/>
          <w:szCs w:val="24"/>
        </w:rPr>
        <w:t xml:space="preserve">Na </w:t>
      </w:r>
      <w:bookmarkStart w:id="3" w:name="_Hlk121919185"/>
      <w:r w:rsidRPr="00C81E93">
        <w:rPr>
          <w:rFonts w:ascii="Times New Roman" w:hAnsi="Times New Roman" w:cs="Times New Roman"/>
          <w:sz w:val="24"/>
          <w:szCs w:val="24"/>
        </w:rPr>
        <w:t xml:space="preserve">podstawie art. 3 ust. 1 pkt 1 i 6 ustawy z dnia 15 grudnia 2000 r. o Inspekcji Handlowej </w:t>
      </w:r>
      <w:r w:rsidRPr="00C81E93">
        <w:rPr>
          <w:rFonts w:ascii="Times New Roman" w:hAnsi="Times New Roman" w:cs="Times New Roman"/>
          <w:sz w:val="24"/>
          <w:szCs w:val="24"/>
        </w:rPr>
        <w:br/>
        <w:t xml:space="preserve">(tekst jednolity: Dz. U. z 2020 r., poz. 1706), inspektorzy z Delegatury w Krośnie Wojewódzkiego Inspektoratu Inspekcji Handlowej w Rzeszowie, przeprowadzili w dniach </w:t>
      </w:r>
      <w:r w:rsidRPr="00C81E93">
        <w:rPr>
          <w:rFonts w:ascii="Times New Roman" w:hAnsi="Times New Roman" w:cs="Times New Roman"/>
          <w:sz w:val="24"/>
          <w:szCs w:val="24"/>
        </w:rPr>
        <w:br/>
      </w:r>
      <w:r w:rsidR="00C2498D" w:rsidRPr="00C81E93">
        <w:rPr>
          <w:rFonts w:ascii="Times New Roman" w:hAnsi="Times New Roman" w:cs="Times New Roman"/>
          <w:sz w:val="24"/>
          <w:szCs w:val="24"/>
        </w:rPr>
        <w:t>9 i 17</w:t>
      </w:r>
      <w:r w:rsidRPr="00C81E93">
        <w:rPr>
          <w:rFonts w:ascii="Times New Roman" w:hAnsi="Times New Roman" w:cs="Times New Roman"/>
          <w:sz w:val="24"/>
          <w:szCs w:val="24"/>
        </w:rPr>
        <w:t xml:space="preserve"> maja 2022</w:t>
      </w:r>
      <w:r w:rsidR="00C2498D" w:rsidRPr="00C81E93">
        <w:rPr>
          <w:rFonts w:ascii="Times New Roman" w:hAnsi="Times New Roman" w:cs="Times New Roman"/>
          <w:sz w:val="24"/>
          <w:szCs w:val="24"/>
        </w:rPr>
        <w:t> </w:t>
      </w:r>
      <w:r w:rsidRPr="00C81E93">
        <w:rPr>
          <w:rFonts w:ascii="Times New Roman" w:hAnsi="Times New Roman" w:cs="Times New Roman"/>
          <w:sz w:val="24"/>
          <w:szCs w:val="24"/>
        </w:rPr>
        <w:t xml:space="preserve">r., kontrolę w </w:t>
      </w:r>
      <w:r w:rsidR="00C2498D" w:rsidRPr="00C81E93">
        <w:rPr>
          <w:rFonts w:ascii="Times New Roman" w:hAnsi="Times New Roman" w:cs="Times New Roman"/>
          <w:sz w:val="24"/>
          <w:szCs w:val="24"/>
        </w:rPr>
        <w:t>s</w:t>
      </w:r>
      <w:r w:rsidRPr="00C81E93">
        <w:rPr>
          <w:rFonts w:ascii="Times New Roman" w:hAnsi="Times New Roman" w:cs="Times New Roman"/>
          <w:sz w:val="24"/>
          <w:szCs w:val="24"/>
        </w:rPr>
        <w:t xml:space="preserve">klepie z artykułami przemysłowymi </w:t>
      </w:r>
      <w:r w:rsidR="00C2498D" w:rsidRPr="00C81E93">
        <w:rPr>
          <w:rFonts w:ascii="Times New Roman" w:hAnsi="Times New Roman" w:cs="Times New Roman"/>
          <w:sz w:val="24"/>
          <w:szCs w:val="24"/>
        </w:rPr>
        <w:t>„BUDO-HURT”,</w:t>
      </w:r>
      <w:r w:rsidR="00C2498D" w:rsidRPr="00C81E93">
        <w:rPr>
          <w:rFonts w:ascii="Times New Roman" w:hAnsi="Times New Roman" w:cs="Times New Roman"/>
          <w:bCs/>
          <w:sz w:val="24"/>
          <w:szCs w:val="24"/>
        </w:rPr>
        <w:t xml:space="preserve"> </w:t>
      </w:r>
      <w:r w:rsidR="00C2498D" w:rsidRPr="00C81E93">
        <w:rPr>
          <w:rFonts w:ascii="Times New Roman" w:hAnsi="Times New Roman" w:cs="Times New Roman"/>
          <w:bCs/>
          <w:sz w:val="24"/>
          <w:szCs w:val="24"/>
        </w:rPr>
        <w:br/>
        <w:t xml:space="preserve">Cergowa nr </w:t>
      </w:r>
      <w:r w:rsidR="00B736B1" w:rsidRPr="00C81E93">
        <w:rPr>
          <w:rFonts w:ascii="Times New Roman" w:hAnsi="Times New Roman"/>
          <w:b/>
          <w:bCs/>
          <w:sz w:val="24"/>
          <w:szCs w:val="24"/>
        </w:rPr>
        <w:t>(dane zanonimizowane)</w:t>
      </w:r>
      <w:r w:rsidR="00C2498D" w:rsidRPr="00C81E93">
        <w:rPr>
          <w:rFonts w:ascii="Times New Roman" w:hAnsi="Times New Roman" w:cs="Times New Roman"/>
          <w:bCs/>
          <w:sz w:val="24"/>
          <w:szCs w:val="24"/>
        </w:rPr>
        <w:t xml:space="preserve"> Dukla</w:t>
      </w:r>
      <w:r w:rsidRPr="00C81E93">
        <w:rPr>
          <w:rFonts w:ascii="Times New Roman" w:hAnsi="Times New Roman" w:cs="Times New Roman"/>
          <w:sz w:val="24"/>
          <w:szCs w:val="24"/>
        </w:rPr>
        <w:t>, której właściciel</w:t>
      </w:r>
      <w:r w:rsidR="00C2498D" w:rsidRPr="00C81E93">
        <w:rPr>
          <w:rFonts w:ascii="Times New Roman" w:hAnsi="Times New Roman" w:cs="Times New Roman"/>
          <w:sz w:val="24"/>
          <w:szCs w:val="24"/>
        </w:rPr>
        <w:t>ami są:</w:t>
      </w:r>
    </w:p>
    <w:p w14:paraId="1ABFBAC6" w14:textId="00BC2975" w:rsidR="00C2498D" w:rsidRPr="00C81E93" w:rsidRDefault="00C2498D" w:rsidP="00BF500E">
      <w:pPr>
        <w:pStyle w:val="Akapitzlist"/>
        <w:numPr>
          <w:ilvl w:val="0"/>
          <w:numId w:val="9"/>
        </w:numPr>
        <w:ind w:left="284" w:hanging="284"/>
        <w:jc w:val="both"/>
        <w:rPr>
          <w:rFonts w:ascii="Times New Roman" w:hAnsi="Times New Roman"/>
          <w:bCs/>
          <w:sz w:val="28"/>
          <w:szCs w:val="28"/>
        </w:rPr>
      </w:pPr>
      <w:r w:rsidRPr="00C81E93">
        <w:rPr>
          <w:rFonts w:ascii="Times New Roman" w:hAnsi="Times New Roman"/>
          <w:sz w:val="24"/>
          <w:szCs w:val="24"/>
        </w:rPr>
        <w:t xml:space="preserve">Pan </w:t>
      </w:r>
      <w:r w:rsidR="00B736B1" w:rsidRPr="00C81E93">
        <w:rPr>
          <w:rFonts w:ascii="Times New Roman" w:hAnsi="Times New Roman"/>
          <w:b/>
          <w:bCs/>
          <w:sz w:val="24"/>
          <w:szCs w:val="24"/>
        </w:rPr>
        <w:t>(dane zanonimizowane)</w:t>
      </w:r>
      <w:r w:rsidRPr="00C81E93">
        <w:rPr>
          <w:rFonts w:ascii="Times New Roman" w:hAnsi="Times New Roman"/>
          <w:bCs/>
          <w:i/>
          <w:sz w:val="24"/>
          <w:szCs w:val="24"/>
        </w:rPr>
        <w:t xml:space="preserve">prowadzący działalność pod firmą </w:t>
      </w:r>
      <w:r w:rsidRPr="00C81E93">
        <w:rPr>
          <w:rFonts w:ascii="Times New Roman" w:hAnsi="Times New Roman"/>
          <w:bCs/>
          <w:sz w:val="24"/>
          <w:szCs w:val="24"/>
        </w:rPr>
        <w:t xml:space="preserve">Jacek </w:t>
      </w:r>
      <w:proofErr w:type="spellStart"/>
      <w:r w:rsidRPr="00C81E93">
        <w:rPr>
          <w:rFonts w:ascii="Times New Roman" w:hAnsi="Times New Roman"/>
          <w:bCs/>
          <w:sz w:val="24"/>
          <w:szCs w:val="24"/>
        </w:rPr>
        <w:t>Glazar</w:t>
      </w:r>
      <w:proofErr w:type="spellEnd"/>
      <w:r w:rsidRPr="00C81E93">
        <w:rPr>
          <w:rFonts w:ascii="Times New Roman" w:hAnsi="Times New Roman"/>
          <w:bCs/>
          <w:sz w:val="24"/>
          <w:szCs w:val="24"/>
        </w:rPr>
        <w:t xml:space="preserve">, wspólnik spółki cywilnej Firma Handlowo-Usługowa „BUDO-HURT”, Cergowa </w:t>
      </w:r>
      <w:r w:rsidR="00B736B1" w:rsidRPr="00C81E93">
        <w:rPr>
          <w:rFonts w:ascii="Times New Roman" w:hAnsi="Times New Roman"/>
          <w:b/>
          <w:bCs/>
          <w:sz w:val="24"/>
          <w:szCs w:val="24"/>
        </w:rPr>
        <w:t xml:space="preserve">(dane zanonimizowane) </w:t>
      </w:r>
      <w:r w:rsidRPr="00C81E93">
        <w:rPr>
          <w:rFonts w:ascii="Times New Roman" w:hAnsi="Times New Roman"/>
          <w:bCs/>
          <w:sz w:val="24"/>
          <w:szCs w:val="24"/>
        </w:rPr>
        <w:t>Dukla;</w:t>
      </w:r>
    </w:p>
    <w:p w14:paraId="5099F33F" w14:textId="487E8639" w:rsidR="00C2498D" w:rsidRPr="00C81E93" w:rsidRDefault="00C2498D" w:rsidP="00BF500E">
      <w:pPr>
        <w:pStyle w:val="Akapitzlist"/>
        <w:numPr>
          <w:ilvl w:val="0"/>
          <w:numId w:val="9"/>
        </w:numPr>
        <w:ind w:left="284" w:hanging="284"/>
        <w:jc w:val="both"/>
        <w:rPr>
          <w:rFonts w:ascii="Times New Roman" w:hAnsi="Times New Roman"/>
          <w:bCs/>
          <w:sz w:val="28"/>
          <w:szCs w:val="28"/>
        </w:rPr>
      </w:pPr>
      <w:r w:rsidRPr="00C81E93">
        <w:rPr>
          <w:rFonts w:ascii="Times New Roman" w:hAnsi="Times New Roman"/>
          <w:bCs/>
          <w:sz w:val="24"/>
          <w:szCs w:val="24"/>
        </w:rPr>
        <w:t xml:space="preserve">Pan </w:t>
      </w:r>
      <w:r w:rsidR="00B736B1" w:rsidRPr="00C81E93">
        <w:rPr>
          <w:rFonts w:ascii="Times New Roman" w:hAnsi="Times New Roman"/>
          <w:b/>
          <w:bCs/>
          <w:sz w:val="24"/>
          <w:szCs w:val="24"/>
        </w:rPr>
        <w:t>(dane zanonimizowane)</w:t>
      </w:r>
      <w:r w:rsidR="00726A62" w:rsidRPr="00C81E93">
        <w:rPr>
          <w:rFonts w:ascii="Times New Roman" w:hAnsi="Times New Roman"/>
          <w:b/>
          <w:bCs/>
          <w:sz w:val="24"/>
          <w:szCs w:val="24"/>
        </w:rPr>
        <w:t xml:space="preserve"> </w:t>
      </w:r>
      <w:r w:rsidRPr="00C81E93">
        <w:rPr>
          <w:rFonts w:ascii="Times New Roman" w:hAnsi="Times New Roman"/>
          <w:bCs/>
          <w:i/>
          <w:sz w:val="24"/>
          <w:szCs w:val="24"/>
        </w:rPr>
        <w:t xml:space="preserve">prowadzący działalność pod firmą </w:t>
      </w:r>
      <w:r w:rsidRPr="00C81E93">
        <w:rPr>
          <w:rFonts w:ascii="Times New Roman" w:hAnsi="Times New Roman"/>
          <w:bCs/>
          <w:sz w:val="24"/>
          <w:szCs w:val="24"/>
        </w:rPr>
        <w:t>Marcin Wal 1.</w:t>
      </w:r>
      <w:r w:rsidR="00726A62" w:rsidRPr="00C81E93">
        <w:rPr>
          <w:rFonts w:ascii="Times New Roman" w:hAnsi="Times New Roman"/>
          <w:bCs/>
          <w:sz w:val="24"/>
          <w:szCs w:val="24"/>
        </w:rPr>
        <w:t xml:space="preserve"> </w:t>
      </w:r>
      <w:r w:rsidRPr="00C81E93">
        <w:rPr>
          <w:rFonts w:ascii="Times New Roman" w:hAnsi="Times New Roman"/>
          <w:bCs/>
          <w:sz w:val="24"/>
          <w:szCs w:val="24"/>
        </w:rPr>
        <w:t xml:space="preserve">Firma Handlowo-Usługowa, „BUDO-HURT” s.c., Cergowa </w:t>
      </w:r>
      <w:r w:rsidR="00B736B1" w:rsidRPr="00C81E93">
        <w:rPr>
          <w:rFonts w:ascii="Times New Roman" w:hAnsi="Times New Roman"/>
          <w:b/>
          <w:bCs/>
          <w:sz w:val="24"/>
          <w:szCs w:val="24"/>
        </w:rPr>
        <w:t xml:space="preserve">(dane zanonimizowane) </w:t>
      </w:r>
      <w:r w:rsidRPr="00C81E93">
        <w:rPr>
          <w:rFonts w:ascii="Times New Roman" w:hAnsi="Times New Roman"/>
          <w:bCs/>
          <w:sz w:val="24"/>
          <w:szCs w:val="24"/>
        </w:rPr>
        <w:t>Dukla.</w:t>
      </w:r>
    </w:p>
    <w:p w14:paraId="0DE6177A" w14:textId="5069744B" w:rsidR="003C3E2E" w:rsidRPr="00C81E93" w:rsidRDefault="00C2498D" w:rsidP="00C2498D">
      <w:pPr>
        <w:pStyle w:val="Akapitzlist"/>
        <w:ind w:left="0"/>
        <w:jc w:val="both"/>
        <w:rPr>
          <w:rFonts w:ascii="Times New Roman" w:hAnsi="Times New Roman"/>
          <w:bCs/>
          <w:sz w:val="28"/>
          <w:szCs w:val="28"/>
        </w:rPr>
      </w:pPr>
      <w:r w:rsidRPr="00C81E93">
        <w:rPr>
          <w:rFonts w:ascii="Times New Roman" w:hAnsi="Times New Roman"/>
          <w:sz w:val="24"/>
          <w:szCs w:val="24"/>
        </w:rPr>
        <w:t xml:space="preserve">wspólnicy spółki cywilnej – Firma Handlowo-Usługowa „BUDO-HURT”, </w:t>
      </w:r>
      <w:r w:rsidRPr="00C81E93">
        <w:rPr>
          <w:rFonts w:ascii="Times New Roman" w:hAnsi="Times New Roman"/>
          <w:bCs/>
          <w:sz w:val="24"/>
          <w:szCs w:val="24"/>
        </w:rPr>
        <w:t xml:space="preserve">Cergowa </w:t>
      </w:r>
      <w:r w:rsidR="00B736B1" w:rsidRPr="00C81E93">
        <w:rPr>
          <w:rFonts w:ascii="Times New Roman" w:hAnsi="Times New Roman"/>
          <w:b/>
          <w:bCs/>
          <w:sz w:val="24"/>
          <w:szCs w:val="24"/>
        </w:rPr>
        <w:t xml:space="preserve">(dane zanonimizowane) </w:t>
      </w:r>
      <w:r w:rsidRPr="00C81E93">
        <w:rPr>
          <w:rFonts w:ascii="Times New Roman" w:hAnsi="Times New Roman"/>
          <w:bCs/>
          <w:sz w:val="24"/>
          <w:szCs w:val="24"/>
        </w:rPr>
        <w:t>Dukla</w:t>
      </w:r>
      <w:r w:rsidRPr="00C81E93">
        <w:rPr>
          <w:rFonts w:ascii="Times New Roman" w:hAnsi="Times New Roman"/>
          <w:sz w:val="24"/>
          <w:szCs w:val="24"/>
        </w:rPr>
        <w:t xml:space="preserve"> </w:t>
      </w:r>
      <w:r w:rsidR="003C3E2E" w:rsidRPr="00C81E93">
        <w:rPr>
          <w:rFonts w:ascii="Times New Roman" w:hAnsi="Times New Roman"/>
          <w:sz w:val="24"/>
          <w:szCs w:val="24"/>
        </w:rPr>
        <w:t>– zwan</w:t>
      </w:r>
      <w:r w:rsidRPr="00C81E93">
        <w:rPr>
          <w:rFonts w:ascii="Times New Roman" w:hAnsi="Times New Roman"/>
          <w:sz w:val="24"/>
          <w:szCs w:val="24"/>
        </w:rPr>
        <w:t>i</w:t>
      </w:r>
      <w:r w:rsidR="003C3E2E" w:rsidRPr="00C81E93">
        <w:rPr>
          <w:rFonts w:ascii="Times New Roman" w:hAnsi="Times New Roman"/>
          <w:sz w:val="24"/>
          <w:szCs w:val="24"/>
        </w:rPr>
        <w:t xml:space="preserve"> dalej „</w:t>
      </w:r>
      <w:r w:rsidR="003C3E2E" w:rsidRPr="00C81E93">
        <w:rPr>
          <w:rFonts w:ascii="Times New Roman" w:hAnsi="Times New Roman"/>
          <w:iCs/>
          <w:sz w:val="24"/>
          <w:szCs w:val="24"/>
        </w:rPr>
        <w:t>kontrolowanym</w:t>
      </w:r>
      <w:r w:rsidRPr="00C81E93">
        <w:rPr>
          <w:rFonts w:ascii="Times New Roman" w:hAnsi="Times New Roman"/>
          <w:iCs/>
          <w:sz w:val="24"/>
          <w:szCs w:val="24"/>
        </w:rPr>
        <w:t>i</w:t>
      </w:r>
      <w:r w:rsidR="003C3E2E" w:rsidRPr="00C81E93">
        <w:rPr>
          <w:rFonts w:ascii="Times New Roman" w:hAnsi="Times New Roman"/>
          <w:iCs/>
          <w:sz w:val="24"/>
          <w:szCs w:val="24"/>
        </w:rPr>
        <w:t xml:space="preserve">” </w:t>
      </w:r>
      <w:r w:rsidR="005D6A1E" w:rsidRPr="00C81E93">
        <w:rPr>
          <w:rFonts w:ascii="Times New Roman" w:hAnsi="Times New Roman"/>
          <w:iCs/>
          <w:sz w:val="24"/>
          <w:szCs w:val="24"/>
        </w:rPr>
        <w:t xml:space="preserve">„przedsiębiorcami” </w:t>
      </w:r>
      <w:r w:rsidR="003C3E2E" w:rsidRPr="00C81E93">
        <w:rPr>
          <w:rFonts w:ascii="Times New Roman" w:hAnsi="Times New Roman"/>
          <w:iCs/>
          <w:sz w:val="24"/>
          <w:szCs w:val="24"/>
        </w:rPr>
        <w:t>lub „stron</w:t>
      </w:r>
      <w:r w:rsidR="005D6A1E" w:rsidRPr="00C81E93">
        <w:rPr>
          <w:rFonts w:ascii="Times New Roman" w:hAnsi="Times New Roman"/>
          <w:iCs/>
          <w:sz w:val="24"/>
          <w:szCs w:val="24"/>
        </w:rPr>
        <w:t>ami</w:t>
      </w:r>
      <w:r w:rsidR="003C3E2E" w:rsidRPr="00C81E93">
        <w:rPr>
          <w:rFonts w:ascii="Times New Roman" w:hAnsi="Times New Roman"/>
          <w:iCs/>
          <w:sz w:val="24"/>
          <w:szCs w:val="24"/>
        </w:rPr>
        <w:t>”</w:t>
      </w:r>
      <w:r w:rsidR="003C3E2E" w:rsidRPr="00C81E93">
        <w:rPr>
          <w:rFonts w:ascii="Times New Roman" w:hAnsi="Times New Roman"/>
          <w:sz w:val="24"/>
          <w:szCs w:val="24"/>
        </w:rPr>
        <w:t xml:space="preserve">. </w:t>
      </w:r>
    </w:p>
    <w:p w14:paraId="4F1F5466" w14:textId="2619611E" w:rsidR="003C3E2E" w:rsidRPr="00C81E93" w:rsidRDefault="003C3E2E" w:rsidP="003C3E2E">
      <w:pPr>
        <w:suppressAutoHyphens/>
        <w:spacing w:after="120"/>
        <w:jc w:val="both"/>
        <w:rPr>
          <w:rFonts w:ascii="Times New Roman" w:eastAsia="Calibri" w:hAnsi="Times New Roman" w:cs="Times New Roman"/>
          <w:sz w:val="24"/>
          <w:szCs w:val="24"/>
          <w:lang w:eastAsia="zh-CN"/>
        </w:rPr>
      </w:pPr>
      <w:r w:rsidRPr="00C81E93">
        <w:rPr>
          <w:rFonts w:ascii="Times New Roman" w:eastAsia="Calibri" w:hAnsi="Times New Roman" w:cs="Times New Roman"/>
          <w:sz w:val="24"/>
          <w:szCs w:val="24"/>
          <w:lang w:eastAsia="zh-CN"/>
        </w:rPr>
        <w:t>Kontrolę przeprowadzono po uprzednim zawiadomieniu przedsiębiorc</w:t>
      </w:r>
      <w:r w:rsidR="00C2498D" w:rsidRPr="00C81E93">
        <w:rPr>
          <w:rFonts w:ascii="Times New Roman" w:eastAsia="Calibri" w:hAnsi="Times New Roman" w:cs="Times New Roman"/>
          <w:sz w:val="24"/>
          <w:szCs w:val="24"/>
          <w:lang w:eastAsia="zh-CN"/>
        </w:rPr>
        <w:t>ów</w:t>
      </w:r>
      <w:r w:rsidRPr="00C81E93">
        <w:rPr>
          <w:rFonts w:ascii="Times New Roman" w:eastAsia="Calibri" w:hAnsi="Times New Roman" w:cs="Times New Roman"/>
          <w:sz w:val="24"/>
          <w:szCs w:val="24"/>
          <w:lang w:eastAsia="zh-CN"/>
        </w:rPr>
        <w:t xml:space="preserve"> pism</w:t>
      </w:r>
      <w:r w:rsidR="00C2498D" w:rsidRPr="00C81E93">
        <w:rPr>
          <w:rFonts w:ascii="Times New Roman" w:eastAsia="Calibri" w:hAnsi="Times New Roman" w:cs="Times New Roman"/>
          <w:sz w:val="24"/>
          <w:szCs w:val="24"/>
          <w:lang w:eastAsia="zh-CN"/>
        </w:rPr>
        <w:t>ami</w:t>
      </w:r>
      <w:r w:rsidRPr="00C81E93">
        <w:rPr>
          <w:rFonts w:ascii="Times New Roman" w:eastAsia="Calibri" w:hAnsi="Times New Roman" w:cs="Times New Roman"/>
          <w:sz w:val="24"/>
          <w:szCs w:val="24"/>
          <w:lang w:eastAsia="zh-CN"/>
        </w:rPr>
        <w:t xml:space="preserve"> sygn. DK.8360.2</w:t>
      </w:r>
      <w:r w:rsidR="005D0F98" w:rsidRPr="00C81E93">
        <w:rPr>
          <w:rFonts w:ascii="Times New Roman" w:eastAsia="Calibri" w:hAnsi="Times New Roman" w:cs="Times New Roman"/>
          <w:sz w:val="24"/>
          <w:szCs w:val="24"/>
          <w:lang w:eastAsia="zh-CN"/>
        </w:rPr>
        <w:t>7</w:t>
      </w:r>
      <w:r w:rsidRPr="00C81E93">
        <w:rPr>
          <w:rFonts w:ascii="Times New Roman" w:eastAsia="Calibri" w:hAnsi="Times New Roman" w:cs="Times New Roman"/>
          <w:sz w:val="24"/>
          <w:szCs w:val="24"/>
          <w:lang w:eastAsia="zh-CN"/>
        </w:rPr>
        <w:t>.2022 z dnia 2</w:t>
      </w:r>
      <w:r w:rsidR="005D0F98" w:rsidRPr="00C81E93">
        <w:rPr>
          <w:rFonts w:ascii="Times New Roman" w:eastAsia="Calibri" w:hAnsi="Times New Roman" w:cs="Times New Roman"/>
          <w:sz w:val="24"/>
          <w:szCs w:val="24"/>
          <w:lang w:eastAsia="zh-CN"/>
        </w:rPr>
        <w:t>7</w:t>
      </w:r>
      <w:r w:rsidRPr="00C81E93">
        <w:rPr>
          <w:rFonts w:ascii="Times New Roman" w:eastAsia="Calibri" w:hAnsi="Times New Roman" w:cs="Times New Roman"/>
          <w:sz w:val="24"/>
          <w:szCs w:val="24"/>
          <w:lang w:eastAsia="zh-CN"/>
        </w:rPr>
        <w:t xml:space="preserve"> kwietnia 2022</w:t>
      </w:r>
      <w:r w:rsidR="005D0F98" w:rsidRPr="00C81E93">
        <w:rPr>
          <w:rFonts w:ascii="Times New Roman" w:eastAsia="Calibri" w:hAnsi="Times New Roman" w:cs="Times New Roman"/>
          <w:sz w:val="24"/>
          <w:szCs w:val="24"/>
          <w:lang w:eastAsia="zh-CN"/>
        </w:rPr>
        <w:t> </w:t>
      </w:r>
      <w:r w:rsidRPr="00C81E93">
        <w:rPr>
          <w:rFonts w:ascii="Times New Roman" w:eastAsia="Calibri" w:hAnsi="Times New Roman" w:cs="Times New Roman"/>
          <w:sz w:val="24"/>
          <w:szCs w:val="24"/>
          <w:lang w:eastAsia="zh-CN"/>
        </w:rPr>
        <w:t xml:space="preserve">r. o zamiarze wszczęcia kontroli na podstawie </w:t>
      </w:r>
      <w:r w:rsidRPr="00C81E93">
        <w:rPr>
          <w:rFonts w:ascii="Times New Roman" w:eastAsia="Calibri" w:hAnsi="Times New Roman" w:cs="Times New Roman"/>
          <w:sz w:val="24"/>
          <w:szCs w:val="24"/>
          <w:lang w:eastAsia="zh-CN"/>
        </w:rPr>
        <w:br/>
        <w:t>art. 48 ust. 1 ustawy z dnia 6 marca 2018 r. Prawo Przedsiębiorców (tekst jednolity:</w:t>
      </w:r>
      <w:r w:rsidRPr="00C81E93">
        <w:rPr>
          <w:rFonts w:ascii="Times New Roman" w:eastAsia="Calibri" w:hAnsi="Times New Roman" w:cs="Times New Roman"/>
          <w:sz w:val="24"/>
          <w:szCs w:val="24"/>
          <w:lang w:eastAsia="zh-CN"/>
        </w:rPr>
        <w:br/>
        <w:t>Dz. U. z 2021 r. poz. 162 ze zm.) doręczonym</w:t>
      </w:r>
      <w:r w:rsidR="005D0F98" w:rsidRPr="00C81E93">
        <w:rPr>
          <w:rFonts w:ascii="Times New Roman" w:eastAsia="Calibri" w:hAnsi="Times New Roman" w:cs="Times New Roman"/>
          <w:sz w:val="24"/>
          <w:szCs w:val="24"/>
          <w:lang w:eastAsia="zh-CN"/>
        </w:rPr>
        <w:t>i</w:t>
      </w:r>
      <w:r w:rsidRPr="00C81E93">
        <w:rPr>
          <w:rFonts w:ascii="Times New Roman" w:eastAsia="Calibri" w:hAnsi="Times New Roman" w:cs="Times New Roman"/>
          <w:sz w:val="24"/>
          <w:szCs w:val="24"/>
          <w:lang w:eastAsia="zh-CN"/>
        </w:rPr>
        <w:t xml:space="preserve"> w dniu 2</w:t>
      </w:r>
      <w:r w:rsidR="005D0F98" w:rsidRPr="00C81E93">
        <w:rPr>
          <w:rFonts w:ascii="Times New Roman" w:eastAsia="Calibri" w:hAnsi="Times New Roman" w:cs="Times New Roman"/>
          <w:sz w:val="24"/>
          <w:szCs w:val="24"/>
          <w:lang w:eastAsia="zh-CN"/>
        </w:rPr>
        <w:t>9</w:t>
      </w:r>
      <w:r w:rsidRPr="00C81E93">
        <w:rPr>
          <w:rFonts w:ascii="Times New Roman" w:eastAsia="Calibri" w:hAnsi="Times New Roman" w:cs="Times New Roman"/>
          <w:sz w:val="24"/>
          <w:szCs w:val="24"/>
          <w:lang w:eastAsia="zh-CN"/>
        </w:rPr>
        <w:t xml:space="preserve"> kwietnia 2022</w:t>
      </w:r>
      <w:r w:rsidR="005D0F98" w:rsidRPr="00C81E93">
        <w:rPr>
          <w:rFonts w:ascii="Times New Roman" w:eastAsia="Calibri" w:hAnsi="Times New Roman" w:cs="Times New Roman"/>
          <w:sz w:val="24"/>
          <w:szCs w:val="24"/>
          <w:lang w:eastAsia="zh-CN"/>
        </w:rPr>
        <w:t> </w:t>
      </w:r>
      <w:r w:rsidRPr="00C81E93">
        <w:rPr>
          <w:rFonts w:ascii="Times New Roman" w:eastAsia="Calibri" w:hAnsi="Times New Roman" w:cs="Times New Roman"/>
          <w:sz w:val="24"/>
          <w:szCs w:val="24"/>
          <w:lang w:eastAsia="zh-CN"/>
        </w:rPr>
        <w:t xml:space="preserve">r. </w:t>
      </w:r>
    </w:p>
    <w:p w14:paraId="7FF5A5EB" w14:textId="7E714120" w:rsidR="003C3E2E" w:rsidRPr="00C81E93" w:rsidRDefault="003C3E2E" w:rsidP="003C3E2E">
      <w:pPr>
        <w:suppressAutoHyphens/>
        <w:spacing w:after="120"/>
        <w:jc w:val="both"/>
        <w:rPr>
          <w:rFonts w:ascii="Times New Roman" w:eastAsia="Calibri" w:hAnsi="Times New Roman" w:cs="Times New Roman"/>
          <w:sz w:val="24"/>
          <w:szCs w:val="24"/>
          <w:lang w:eastAsia="zh-CN"/>
        </w:rPr>
      </w:pPr>
      <w:r w:rsidRPr="00C81E93">
        <w:rPr>
          <w:rFonts w:ascii="Times New Roman" w:eastAsia="Calibri" w:hAnsi="Times New Roman" w:cs="Times New Roman"/>
          <w:sz w:val="24"/>
          <w:szCs w:val="24"/>
          <w:lang w:eastAsia="zh-CN"/>
        </w:rPr>
        <w:t xml:space="preserve">W dniu </w:t>
      </w:r>
      <w:r w:rsidR="005D0F98" w:rsidRPr="00C81E93">
        <w:rPr>
          <w:rFonts w:ascii="Times New Roman" w:eastAsia="Calibri" w:hAnsi="Times New Roman" w:cs="Times New Roman"/>
          <w:sz w:val="24"/>
          <w:szCs w:val="24"/>
          <w:lang w:eastAsia="zh-CN"/>
        </w:rPr>
        <w:t>9</w:t>
      </w:r>
      <w:r w:rsidRPr="00C81E93">
        <w:rPr>
          <w:rFonts w:ascii="Times New Roman" w:eastAsia="Calibri" w:hAnsi="Times New Roman" w:cs="Times New Roman"/>
          <w:sz w:val="24"/>
          <w:szCs w:val="24"/>
          <w:lang w:eastAsia="zh-CN"/>
        </w:rPr>
        <w:t xml:space="preserve"> maja 2022</w:t>
      </w:r>
      <w:r w:rsidR="005D0F98" w:rsidRPr="00C81E93">
        <w:rPr>
          <w:rFonts w:ascii="Times New Roman" w:eastAsia="Calibri" w:hAnsi="Times New Roman" w:cs="Times New Roman"/>
          <w:sz w:val="24"/>
          <w:szCs w:val="24"/>
          <w:lang w:eastAsia="zh-CN"/>
        </w:rPr>
        <w:t> </w:t>
      </w:r>
      <w:r w:rsidRPr="00C81E93">
        <w:rPr>
          <w:rFonts w:ascii="Times New Roman" w:eastAsia="Calibri" w:hAnsi="Times New Roman" w:cs="Times New Roman"/>
          <w:sz w:val="24"/>
          <w:szCs w:val="24"/>
          <w:lang w:eastAsia="zh-CN"/>
        </w:rPr>
        <w:t xml:space="preserve">r. inspektorzy sprawdzili prawidłowość uwidaczniania informacji </w:t>
      </w:r>
      <w:r w:rsidR="005D0F98" w:rsidRPr="00C81E93">
        <w:rPr>
          <w:rFonts w:ascii="Times New Roman" w:eastAsia="Calibri" w:hAnsi="Times New Roman" w:cs="Times New Roman"/>
          <w:sz w:val="24"/>
          <w:szCs w:val="24"/>
          <w:lang w:eastAsia="zh-CN"/>
        </w:rPr>
        <w:br/>
      </w:r>
      <w:r w:rsidRPr="00C81E93">
        <w:rPr>
          <w:rFonts w:ascii="Times New Roman" w:eastAsia="Calibri" w:hAnsi="Times New Roman" w:cs="Times New Roman"/>
          <w:sz w:val="24"/>
          <w:szCs w:val="24"/>
          <w:lang w:eastAsia="zh-CN"/>
        </w:rPr>
        <w:t>w</w:t>
      </w:r>
      <w:r w:rsidR="005D0F98" w:rsidRPr="00C81E93">
        <w:rPr>
          <w:rFonts w:ascii="Times New Roman" w:eastAsia="Calibri" w:hAnsi="Times New Roman" w:cs="Times New Roman"/>
          <w:sz w:val="24"/>
          <w:szCs w:val="24"/>
          <w:lang w:eastAsia="zh-CN"/>
        </w:rPr>
        <w:t xml:space="preserve"> </w:t>
      </w:r>
      <w:r w:rsidRPr="00C81E93">
        <w:rPr>
          <w:rFonts w:ascii="Times New Roman" w:eastAsia="Calibri" w:hAnsi="Times New Roman" w:cs="Times New Roman"/>
          <w:sz w:val="24"/>
          <w:szCs w:val="24"/>
          <w:lang w:eastAsia="zh-CN"/>
        </w:rPr>
        <w:t xml:space="preserve">powyższym zakresie dla </w:t>
      </w:r>
      <w:r w:rsidRPr="00C81E93">
        <w:rPr>
          <w:rFonts w:ascii="Times New Roman" w:eastAsia="Calibri" w:hAnsi="Times New Roman" w:cs="Times New Roman"/>
          <w:b/>
          <w:sz w:val="24"/>
          <w:szCs w:val="24"/>
          <w:lang w:eastAsia="zh-CN"/>
        </w:rPr>
        <w:t>1</w:t>
      </w:r>
      <w:r w:rsidR="005D0F98" w:rsidRPr="00C81E93">
        <w:rPr>
          <w:rFonts w:ascii="Times New Roman" w:eastAsia="Calibri" w:hAnsi="Times New Roman" w:cs="Times New Roman"/>
          <w:b/>
          <w:sz w:val="24"/>
          <w:szCs w:val="24"/>
          <w:lang w:eastAsia="zh-CN"/>
        </w:rPr>
        <w:t>24</w:t>
      </w:r>
      <w:r w:rsidRPr="00C81E93">
        <w:rPr>
          <w:rFonts w:ascii="Times New Roman" w:eastAsia="Calibri" w:hAnsi="Times New Roman" w:cs="Times New Roman"/>
          <w:sz w:val="24"/>
          <w:szCs w:val="24"/>
          <w:lang w:eastAsia="zh-CN"/>
        </w:rPr>
        <w:t xml:space="preserve"> losowo wybranych artykułów przemysłowych stwierdzając:</w:t>
      </w:r>
    </w:p>
    <w:p w14:paraId="0DEB128C" w14:textId="1420BD14" w:rsidR="003C3E2E" w:rsidRPr="00C81E93" w:rsidRDefault="005D0F98" w:rsidP="005D0F98">
      <w:pPr>
        <w:suppressAutoHyphens/>
        <w:autoSpaceDN w:val="0"/>
        <w:spacing w:before="120"/>
        <w:jc w:val="both"/>
        <w:textAlignment w:val="baseline"/>
        <w:rPr>
          <w:rFonts w:ascii="Times New Roman" w:hAnsi="Times New Roman"/>
          <w:b/>
          <w:sz w:val="24"/>
          <w:szCs w:val="24"/>
        </w:rPr>
      </w:pPr>
      <w:r w:rsidRPr="00C81E93">
        <w:rPr>
          <w:rFonts w:ascii="Times New Roman" w:hAnsi="Times New Roman"/>
          <w:b/>
          <w:sz w:val="24"/>
          <w:szCs w:val="24"/>
        </w:rPr>
        <w:t>nieuwidocznienie ceny na towarze, bezpośrednio przy towarze lub w bliskości towaru</w:t>
      </w:r>
      <w:r w:rsidR="003C3E2E" w:rsidRPr="00C81E93">
        <w:rPr>
          <w:rFonts w:ascii="Times New Roman" w:hAnsi="Times New Roman"/>
          <w:b/>
          <w:sz w:val="24"/>
          <w:szCs w:val="24"/>
        </w:rPr>
        <w:t xml:space="preserve"> dla </w:t>
      </w:r>
      <w:r w:rsidRPr="00C81E93">
        <w:rPr>
          <w:rFonts w:ascii="Times New Roman" w:hAnsi="Times New Roman"/>
          <w:b/>
          <w:sz w:val="24"/>
          <w:szCs w:val="24"/>
        </w:rPr>
        <w:t>21</w:t>
      </w:r>
      <w:r w:rsidR="003C3E2E" w:rsidRPr="00C81E93">
        <w:rPr>
          <w:rFonts w:ascii="Times New Roman" w:hAnsi="Times New Roman"/>
          <w:b/>
          <w:sz w:val="24"/>
          <w:szCs w:val="24"/>
        </w:rPr>
        <w:t xml:space="preserve"> partii produktów oferowanych do sprzedaży</w:t>
      </w:r>
      <w:r w:rsidRPr="00C81E93">
        <w:rPr>
          <w:rFonts w:ascii="Times New Roman" w:hAnsi="Times New Roman"/>
          <w:b/>
          <w:sz w:val="24"/>
          <w:szCs w:val="24"/>
        </w:rPr>
        <w:t xml:space="preserve"> </w:t>
      </w:r>
      <w:r w:rsidR="003C3E2E" w:rsidRPr="00C81E93">
        <w:rPr>
          <w:rFonts w:ascii="Times New Roman" w:hAnsi="Times New Roman"/>
          <w:b/>
          <w:sz w:val="24"/>
          <w:szCs w:val="24"/>
        </w:rPr>
        <w:t xml:space="preserve">tj.: </w:t>
      </w:r>
    </w:p>
    <w:p w14:paraId="0B2483D8" w14:textId="6DE88F79" w:rsidR="005D0F98" w:rsidRPr="00C81E93" w:rsidRDefault="005D0F98" w:rsidP="00BF500E">
      <w:pPr>
        <w:pStyle w:val="Akapitzlist"/>
        <w:numPr>
          <w:ilvl w:val="0"/>
          <w:numId w:val="6"/>
        </w:numPr>
        <w:ind w:left="426" w:right="-108" w:hanging="426"/>
        <w:rPr>
          <w:rFonts w:ascii="Times New Roman" w:hAnsi="Times New Roman"/>
          <w:sz w:val="24"/>
          <w:szCs w:val="24"/>
        </w:rPr>
      </w:pPr>
      <w:r w:rsidRPr="00C81E93">
        <w:rPr>
          <w:rFonts w:ascii="Times New Roman" w:hAnsi="Times New Roman"/>
          <w:sz w:val="24"/>
          <w:szCs w:val="24"/>
        </w:rPr>
        <w:t xml:space="preserve">Wiertło - otwornica, 5 części, 33-73 mm, </w:t>
      </w:r>
      <w:proofErr w:type="spellStart"/>
      <w:r w:rsidRPr="00C81E93">
        <w:rPr>
          <w:rFonts w:ascii="Times New Roman" w:hAnsi="Times New Roman"/>
          <w:sz w:val="24"/>
          <w:szCs w:val="24"/>
        </w:rPr>
        <w:t>Ega</w:t>
      </w:r>
      <w:proofErr w:type="spellEnd"/>
      <w:r w:rsidRPr="00C81E93">
        <w:rPr>
          <w:rFonts w:ascii="Times New Roman" w:hAnsi="Times New Roman"/>
          <w:sz w:val="24"/>
          <w:szCs w:val="24"/>
        </w:rPr>
        <w:t xml:space="preserve"> Sp. z o.o., Sp. k.,</w:t>
      </w:r>
    </w:p>
    <w:p w14:paraId="2FCC0490" w14:textId="77777777" w:rsidR="005D0F98" w:rsidRPr="00C81E93" w:rsidRDefault="005D0F98" w:rsidP="00BF500E">
      <w:pPr>
        <w:pStyle w:val="Akapitzlist"/>
        <w:numPr>
          <w:ilvl w:val="0"/>
          <w:numId w:val="6"/>
        </w:numPr>
        <w:ind w:left="426" w:right="-108" w:hanging="426"/>
        <w:rPr>
          <w:rFonts w:ascii="Times New Roman" w:hAnsi="Times New Roman"/>
          <w:sz w:val="24"/>
          <w:szCs w:val="24"/>
        </w:rPr>
      </w:pPr>
      <w:r w:rsidRPr="00C81E93">
        <w:rPr>
          <w:rFonts w:ascii="Times New Roman" w:hAnsi="Times New Roman"/>
          <w:sz w:val="24"/>
          <w:szCs w:val="24"/>
        </w:rPr>
        <w:t>Dysk listkowy 125 mm, EGA Sp. z o.o. Sp. k.,</w:t>
      </w:r>
    </w:p>
    <w:p w14:paraId="4CC50D98" w14:textId="77777777" w:rsidR="005D0F98" w:rsidRPr="00C81E93" w:rsidRDefault="005D0F98" w:rsidP="00BF500E">
      <w:pPr>
        <w:pStyle w:val="Akapitzlist"/>
        <w:numPr>
          <w:ilvl w:val="0"/>
          <w:numId w:val="6"/>
        </w:numPr>
        <w:ind w:left="426" w:right="-108" w:hanging="426"/>
        <w:rPr>
          <w:rFonts w:ascii="Times New Roman" w:hAnsi="Times New Roman"/>
          <w:sz w:val="24"/>
          <w:szCs w:val="24"/>
        </w:rPr>
      </w:pPr>
      <w:r w:rsidRPr="00C81E93">
        <w:rPr>
          <w:rFonts w:ascii="Times New Roman" w:hAnsi="Times New Roman"/>
          <w:sz w:val="24"/>
          <w:szCs w:val="24"/>
        </w:rPr>
        <w:t xml:space="preserve">Tarcza diamentowa Ø 125 mm, </w:t>
      </w:r>
      <w:proofErr w:type="spellStart"/>
      <w:r w:rsidRPr="00C81E93">
        <w:rPr>
          <w:rFonts w:ascii="Times New Roman" w:hAnsi="Times New Roman"/>
          <w:sz w:val="24"/>
          <w:szCs w:val="24"/>
        </w:rPr>
        <w:t>Faster</w:t>
      </w:r>
      <w:proofErr w:type="spellEnd"/>
      <w:r w:rsidRPr="00C81E93">
        <w:rPr>
          <w:rFonts w:ascii="Times New Roman" w:hAnsi="Times New Roman"/>
          <w:sz w:val="24"/>
          <w:szCs w:val="24"/>
        </w:rPr>
        <w:t xml:space="preserve"> Tools, </w:t>
      </w:r>
    </w:p>
    <w:p w14:paraId="3C160A9E" w14:textId="53AF4C01" w:rsidR="005D0F98" w:rsidRPr="00C81E93" w:rsidRDefault="005D0F98" w:rsidP="00BF500E">
      <w:pPr>
        <w:pStyle w:val="Akapitzlist"/>
        <w:numPr>
          <w:ilvl w:val="0"/>
          <w:numId w:val="6"/>
        </w:numPr>
        <w:ind w:left="426" w:right="-108" w:hanging="426"/>
        <w:rPr>
          <w:rFonts w:ascii="Times New Roman" w:hAnsi="Times New Roman"/>
          <w:sz w:val="24"/>
          <w:szCs w:val="24"/>
        </w:rPr>
      </w:pPr>
      <w:r w:rsidRPr="00C81E93">
        <w:rPr>
          <w:rFonts w:ascii="Times New Roman" w:hAnsi="Times New Roman"/>
          <w:sz w:val="24"/>
          <w:szCs w:val="24"/>
        </w:rPr>
        <w:t xml:space="preserve">Pędzel do farb 25 mm, </w:t>
      </w:r>
      <w:proofErr w:type="spellStart"/>
      <w:r w:rsidRPr="00C81E93">
        <w:rPr>
          <w:rFonts w:ascii="Times New Roman" w:hAnsi="Times New Roman"/>
          <w:sz w:val="24"/>
          <w:szCs w:val="24"/>
        </w:rPr>
        <w:t>Nespoli</w:t>
      </w:r>
      <w:proofErr w:type="spellEnd"/>
      <w:r w:rsidRPr="00C81E93">
        <w:rPr>
          <w:rFonts w:ascii="Times New Roman" w:hAnsi="Times New Roman"/>
          <w:sz w:val="24"/>
          <w:szCs w:val="24"/>
        </w:rPr>
        <w:t xml:space="preserve">, </w:t>
      </w:r>
    </w:p>
    <w:p w14:paraId="316F5E59" w14:textId="5A42374D" w:rsidR="005D0F98" w:rsidRPr="00C81E93" w:rsidRDefault="005D0F98" w:rsidP="00BF500E">
      <w:pPr>
        <w:pStyle w:val="Akapitzlist"/>
        <w:numPr>
          <w:ilvl w:val="0"/>
          <w:numId w:val="6"/>
        </w:numPr>
        <w:ind w:left="426" w:right="-108" w:hanging="426"/>
        <w:rPr>
          <w:rFonts w:ascii="Times New Roman" w:hAnsi="Times New Roman"/>
          <w:sz w:val="24"/>
          <w:szCs w:val="24"/>
        </w:rPr>
      </w:pPr>
      <w:r w:rsidRPr="00C81E93">
        <w:rPr>
          <w:rFonts w:ascii="Times New Roman" w:hAnsi="Times New Roman"/>
          <w:sz w:val="24"/>
          <w:szCs w:val="24"/>
        </w:rPr>
        <w:t xml:space="preserve">Pędzel do farb 50 mm, </w:t>
      </w:r>
      <w:proofErr w:type="spellStart"/>
      <w:r w:rsidRPr="00C81E93">
        <w:rPr>
          <w:rFonts w:ascii="Times New Roman" w:hAnsi="Times New Roman"/>
          <w:sz w:val="24"/>
          <w:szCs w:val="24"/>
        </w:rPr>
        <w:t>Nespoli</w:t>
      </w:r>
      <w:proofErr w:type="spellEnd"/>
      <w:r w:rsidRPr="00C81E93">
        <w:rPr>
          <w:rFonts w:ascii="Times New Roman" w:hAnsi="Times New Roman"/>
          <w:sz w:val="24"/>
          <w:szCs w:val="24"/>
        </w:rPr>
        <w:t xml:space="preserve">, </w:t>
      </w:r>
    </w:p>
    <w:p w14:paraId="601F3078" w14:textId="77777777" w:rsidR="005D0F98" w:rsidRPr="00C81E93" w:rsidRDefault="005D0F98" w:rsidP="00BF500E">
      <w:pPr>
        <w:pStyle w:val="Akapitzlist"/>
        <w:numPr>
          <w:ilvl w:val="0"/>
          <w:numId w:val="6"/>
        </w:numPr>
        <w:ind w:left="426" w:right="-108" w:hanging="426"/>
        <w:rPr>
          <w:rFonts w:ascii="Times New Roman" w:hAnsi="Times New Roman"/>
          <w:sz w:val="24"/>
          <w:szCs w:val="24"/>
        </w:rPr>
      </w:pPr>
      <w:r w:rsidRPr="00C81E93">
        <w:rPr>
          <w:rFonts w:ascii="Times New Roman" w:hAnsi="Times New Roman"/>
          <w:sz w:val="24"/>
          <w:szCs w:val="24"/>
        </w:rPr>
        <w:t xml:space="preserve">Pędzel do farb 4 mm, </w:t>
      </w:r>
      <w:proofErr w:type="spellStart"/>
      <w:r w:rsidRPr="00C81E93">
        <w:rPr>
          <w:rFonts w:ascii="Times New Roman" w:hAnsi="Times New Roman"/>
          <w:sz w:val="24"/>
          <w:szCs w:val="24"/>
        </w:rPr>
        <w:t>Nespoli</w:t>
      </w:r>
      <w:proofErr w:type="spellEnd"/>
      <w:r w:rsidRPr="00C81E93">
        <w:rPr>
          <w:rFonts w:ascii="Times New Roman" w:hAnsi="Times New Roman"/>
          <w:sz w:val="24"/>
          <w:szCs w:val="24"/>
        </w:rPr>
        <w:t xml:space="preserve">, </w:t>
      </w:r>
    </w:p>
    <w:p w14:paraId="694BFF4C" w14:textId="77777777" w:rsidR="005D0F98" w:rsidRPr="00C81E93" w:rsidRDefault="005D0F98" w:rsidP="00BF500E">
      <w:pPr>
        <w:pStyle w:val="Akapitzlist"/>
        <w:numPr>
          <w:ilvl w:val="0"/>
          <w:numId w:val="6"/>
        </w:numPr>
        <w:ind w:left="426" w:right="-108" w:hanging="426"/>
        <w:rPr>
          <w:rFonts w:ascii="Times New Roman" w:hAnsi="Times New Roman"/>
          <w:sz w:val="24"/>
          <w:szCs w:val="24"/>
        </w:rPr>
      </w:pPr>
      <w:r w:rsidRPr="00C81E93">
        <w:rPr>
          <w:rFonts w:ascii="Times New Roman" w:hAnsi="Times New Roman"/>
          <w:sz w:val="24"/>
          <w:szCs w:val="24"/>
        </w:rPr>
        <w:t>Nożyce do blachy prawe 250 mm, NB-01-P25, Pro Sp. z o.o.,</w:t>
      </w:r>
    </w:p>
    <w:p w14:paraId="3DB85EE8" w14:textId="77777777" w:rsidR="005D0F98" w:rsidRPr="00C81E93" w:rsidRDefault="005D0F98" w:rsidP="00BF500E">
      <w:pPr>
        <w:pStyle w:val="Akapitzlist"/>
        <w:numPr>
          <w:ilvl w:val="0"/>
          <w:numId w:val="6"/>
        </w:numPr>
        <w:ind w:left="426" w:right="-108" w:hanging="426"/>
        <w:rPr>
          <w:rFonts w:ascii="Times New Roman" w:hAnsi="Times New Roman"/>
          <w:sz w:val="24"/>
          <w:szCs w:val="24"/>
        </w:rPr>
      </w:pPr>
      <w:r w:rsidRPr="00C81E93">
        <w:rPr>
          <w:rFonts w:ascii="Times New Roman" w:hAnsi="Times New Roman"/>
          <w:sz w:val="24"/>
          <w:szCs w:val="24"/>
        </w:rPr>
        <w:t xml:space="preserve">Nożyce do blachy lewe 250 mm, NB-01N-L25, Pro Sp. z o.o., </w:t>
      </w:r>
    </w:p>
    <w:p w14:paraId="3F941A91" w14:textId="77777777" w:rsidR="005D0F98" w:rsidRPr="00C81E93" w:rsidRDefault="005D0F98" w:rsidP="00BF500E">
      <w:pPr>
        <w:pStyle w:val="Akapitzlist"/>
        <w:numPr>
          <w:ilvl w:val="0"/>
          <w:numId w:val="6"/>
        </w:numPr>
        <w:ind w:left="426" w:right="-108" w:hanging="426"/>
        <w:rPr>
          <w:rFonts w:ascii="Times New Roman" w:hAnsi="Times New Roman"/>
          <w:sz w:val="24"/>
          <w:szCs w:val="24"/>
        </w:rPr>
      </w:pPr>
      <w:r w:rsidRPr="00C81E93">
        <w:rPr>
          <w:rFonts w:ascii="Times New Roman" w:hAnsi="Times New Roman"/>
          <w:sz w:val="24"/>
          <w:szCs w:val="24"/>
        </w:rPr>
        <w:t xml:space="preserve">Taśma miernicza 20 m, S-10620, </w:t>
      </w:r>
      <w:proofErr w:type="spellStart"/>
      <w:r w:rsidRPr="00C81E93">
        <w:rPr>
          <w:rFonts w:ascii="Times New Roman" w:hAnsi="Times New Roman"/>
          <w:sz w:val="24"/>
          <w:szCs w:val="24"/>
        </w:rPr>
        <w:t>Stalco</w:t>
      </w:r>
      <w:proofErr w:type="spellEnd"/>
      <w:r w:rsidRPr="00C81E93">
        <w:rPr>
          <w:rFonts w:ascii="Times New Roman" w:hAnsi="Times New Roman"/>
          <w:sz w:val="24"/>
          <w:szCs w:val="24"/>
        </w:rPr>
        <w:t xml:space="preserve">, </w:t>
      </w:r>
    </w:p>
    <w:p w14:paraId="2C134C81" w14:textId="77777777" w:rsidR="005D0F98" w:rsidRPr="00C81E93" w:rsidRDefault="005D0F98" w:rsidP="00BF500E">
      <w:pPr>
        <w:pStyle w:val="Akapitzlist"/>
        <w:numPr>
          <w:ilvl w:val="0"/>
          <w:numId w:val="6"/>
        </w:numPr>
        <w:tabs>
          <w:tab w:val="left" w:pos="426"/>
        </w:tabs>
        <w:ind w:left="284" w:right="-108" w:hanging="284"/>
        <w:rPr>
          <w:rFonts w:ascii="Times New Roman" w:hAnsi="Times New Roman"/>
          <w:sz w:val="24"/>
          <w:szCs w:val="24"/>
        </w:rPr>
      </w:pPr>
      <w:r w:rsidRPr="00C81E93">
        <w:rPr>
          <w:rFonts w:ascii="Times New Roman" w:hAnsi="Times New Roman"/>
          <w:sz w:val="24"/>
          <w:szCs w:val="24"/>
        </w:rPr>
        <w:t xml:space="preserve">Szczypce do cięcia i łamania glazury, </w:t>
      </w:r>
      <w:proofErr w:type="spellStart"/>
      <w:r w:rsidRPr="00C81E93">
        <w:rPr>
          <w:rFonts w:ascii="Times New Roman" w:hAnsi="Times New Roman"/>
          <w:sz w:val="24"/>
          <w:szCs w:val="24"/>
        </w:rPr>
        <w:t>Ega</w:t>
      </w:r>
      <w:proofErr w:type="spellEnd"/>
      <w:r w:rsidRPr="00C81E93">
        <w:rPr>
          <w:rFonts w:ascii="Times New Roman" w:hAnsi="Times New Roman"/>
          <w:sz w:val="24"/>
          <w:szCs w:val="24"/>
        </w:rPr>
        <w:t xml:space="preserve"> Sp. z o.o., Sp.k., </w:t>
      </w:r>
    </w:p>
    <w:p w14:paraId="6D0DAA7E" w14:textId="1B5EF752" w:rsidR="005D0F98" w:rsidRPr="00C81E93" w:rsidRDefault="005D0F98" w:rsidP="00BF500E">
      <w:pPr>
        <w:pStyle w:val="Akapitzlist"/>
        <w:numPr>
          <w:ilvl w:val="0"/>
          <w:numId w:val="6"/>
        </w:numPr>
        <w:tabs>
          <w:tab w:val="left" w:pos="426"/>
        </w:tabs>
        <w:ind w:left="284" w:right="-108" w:hanging="284"/>
        <w:rPr>
          <w:rFonts w:ascii="Times New Roman" w:hAnsi="Times New Roman"/>
          <w:sz w:val="24"/>
          <w:szCs w:val="24"/>
        </w:rPr>
      </w:pPr>
      <w:r w:rsidRPr="00C81E93">
        <w:rPr>
          <w:rFonts w:ascii="Times New Roman" w:hAnsi="Times New Roman"/>
          <w:sz w:val="24"/>
          <w:szCs w:val="24"/>
        </w:rPr>
        <w:t xml:space="preserve">Nożyce do blachy proste, 225 mm, </w:t>
      </w:r>
      <w:proofErr w:type="spellStart"/>
      <w:r w:rsidRPr="00C81E93">
        <w:rPr>
          <w:rFonts w:ascii="Times New Roman" w:hAnsi="Times New Roman"/>
          <w:sz w:val="24"/>
          <w:szCs w:val="24"/>
        </w:rPr>
        <w:t>Faster</w:t>
      </w:r>
      <w:proofErr w:type="spellEnd"/>
      <w:r w:rsidRPr="00C81E93">
        <w:rPr>
          <w:rFonts w:ascii="Times New Roman" w:hAnsi="Times New Roman"/>
          <w:sz w:val="24"/>
          <w:szCs w:val="24"/>
        </w:rPr>
        <w:t xml:space="preserve"> Tools, </w:t>
      </w:r>
      <w:proofErr w:type="spellStart"/>
      <w:r w:rsidRPr="00C81E93">
        <w:rPr>
          <w:rFonts w:ascii="Times New Roman" w:hAnsi="Times New Roman"/>
          <w:sz w:val="24"/>
          <w:szCs w:val="24"/>
        </w:rPr>
        <w:t>Ega</w:t>
      </w:r>
      <w:proofErr w:type="spellEnd"/>
      <w:r w:rsidRPr="00C81E93">
        <w:rPr>
          <w:rFonts w:ascii="Times New Roman" w:hAnsi="Times New Roman"/>
          <w:sz w:val="24"/>
          <w:szCs w:val="24"/>
        </w:rPr>
        <w:t xml:space="preserve"> Sp. </w:t>
      </w:r>
      <w:proofErr w:type="spellStart"/>
      <w:r w:rsidRPr="00C81E93">
        <w:rPr>
          <w:rFonts w:ascii="Times New Roman" w:hAnsi="Times New Roman"/>
          <w:sz w:val="24"/>
          <w:szCs w:val="24"/>
        </w:rPr>
        <w:t>zo.o</w:t>
      </w:r>
      <w:proofErr w:type="spellEnd"/>
      <w:r w:rsidRPr="00C81E93">
        <w:rPr>
          <w:rFonts w:ascii="Times New Roman" w:hAnsi="Times New Roman"/>
          <w:sz w:val="24"/>
          <w:szCs w:val="24"/>
        </w:rPr>
        <w:t>.</w:t>
      </w:r>
      <w:r w:rsidR="004C1303" w:rsidRPr="00C81E93">
        <w:rPr>
          <w:rFonts w:ascii="Times New Roman" w:hAnsi="Times New Roman"/>
          <w:sz w:val="24"/>
          <w:szCs w:val="24"/>
        </w:rPr>
        <w:t xml:space="preserve"> </w:t>
      </w:r>
      <w:r w:rsidRPr="00C81E93">
        <w:rPr>
          <w:rFonts w:ascii="Times New Roman" w:hAnsi="Times New Roman"/>
          <w:sz w:val="24"/>
          <w:szCs w:val="24"/>
        </w:rPr>
        <w:t>Sp.k.,</w:t>
      </w:r>
    </w:p>
    <w:p w14:paraId="243D2319" w14:textId="77777777" w:rsidR="005D0F98" w:rsidRPr="00C81E93" w:rsidRDefault="005D0F98" w:rsidP="00BF500E">
      <w:pPr>
        <w:pStyle w:val="Akapitzlist"/>
        <w:numPr>
          <w:ilvl w:val="0"/>
          <w:numId w:val="6"/>
        </w:numPr>
        <w:tabs>
          <w:tab w:val="left" w:pos="426"/>
        </w:tabs>
        <w:ind w:left="284" w:right="-108" w:hanging="284"/>
        <w:rPr>
          <w:rFonts w:ascii="Times New Roman" w:hAnsi="Times New Roman"/>
          <w:sz w:val="24"/>
          <w:szCs w:val="24"/>
        </w:rPr>
      </w:pPr>
      <w:r w:rsidRPr="00C81E93">
        <w:rPr>
          <w:rFonts w:ascii="Times New Roman" w:hAnsi="Times New Roman"/>
          <w:sz w:val="24"/>
          <w:szCs w:val="24"/>
        </w:rPr>
        <w:t xml:space="preserve">Tarcza diamentowa 125 mm </w:t>
      </w:r>
      <w:proofErr w:type="spellStart"/>
      <w:r w:rsidRPr="00C81E93">
        <w:rPr>
          <w:rFonts w:ascii="Times New Roman" w:hAnsi="Times New Roman"/>
          <w:sz w:val="24"/>
          <w:szCs w:val="24"/>
        </w:rPr>
        <w:t>Jobi</w:t>
      </w:r>
      <w:proofErr w:type="spellEnd"/>
      <w:r w:rsidRPr="00C81E93">
        <w:rPr>
          <w:rFonts w:ascii="Times New Roman" w:hAnsi="Times New Roman"/>
          <w:sz w:val="24"/>
          <w:szCs w:val="24"/>
        </w:rPr>
        <w:t xml:space="preserve">, Firma Wektory Józef Białek, </w:t>
      </w:r>
    </w:p>
    <w:p w14:paraId="33898CB7" w14:textId="77777777" w:rsidR="005D0F98" w:rsidRPr="00C81E93" w:rsidRDefault="005D0F98" w:rsidP="00BF500E">
      <w:pPr>
        <w:pStyle w:val="Akapitzlist"/>
        <w:numPr>
          <w:ilvl w:val="0"/>
          <w:numId w:val="6"/>
        </w:numPr>
        <w:tabs>
          <w:tab w:val="left" w:pos="426"/>
        </w:tabs>
        <w:ind w:left="284" w:right="-108" w:hanging="284"/>
        <w:rPr>
          <w:rFonts w:ascii="Times New Roman" w:hAnsi="Times New Roman"/>
          <w:sz w:val="24"/>
          <w:szCs w:val="24"/>
        </w:rPr>
      </w:pPr>
      <w:r w:rsidRPr="00C81E93">
        <w:rPr>
          <w:rFonts w:ascii="Times New Roman" w:hAnsi="Times New Roman"/>
          <w:sz w:val="24"/>
          <w:szCs w:val="24"/>
        </w:rPr>
        <w:t xml:space="preserve">Automatyczne szczypce do izolacji, Pro Sp. z o.o., </w:t>
      </w:r>
    </w:p>
    <w:p w14:paraId="5ABE1BE7" w14:textId="77777777" w:rsidR="005D0F98" w:rsidRPr="00C81E93" w:rsidRDefault="005D0F98" w:rsidP="00BF500E">
      <w:pPr>
        <w:pStyle w:val="Akapitzlist"/>
        <w:numPr>
          <w:ilvl w:val="0"/>
          <w:numId w:val="6"/>
        </w:numPr>
        <w:tabs>
          <w:tab w:val="left" w:pos="426"/>
        </w:tabs>
        <w:ind w:left="284" w:right="-108" w:hanging="284"/>
        <w:rPr>
          <w:rFonts w:ascii="Times New Roman" w:hAnsi="Times New Roman"/>
          <w:sz w:val="24"/>
          <w:szCs w:val="24"/>
        </w:rPr>
      </w:pPr>
      <w:r w:rsidRPr="00C81E93">
        <w:rPr>
          <w:rFonts w:ascii="Times New Roman" w:hAnsi="Times New Roman"/>
          <w:sz w:val="24"/>
          <w:szCs w:val="24"/>
        </w:rPr>
        <w:t xml:space="preserve">Wycinak otworów (wycinak do glazury) 20-100 mm, </w:t>
      </w:r>
      <w:proofErr w:type="spellStart"/>
      <w:r w:rsidRPr="00C81E93">
        <w:rPr>
          <w:rFonts w:ascii="Times New Roman" w:hAnsi="Times New Roman"/>
          <w:sz w:val="24"/>
          <w:szCs w:val="24"/>
        </w:rPr>
        <w:t>Ega</w:t>
      </w:r>
      <w:proofErr w:type="spellEnd"/>
      <w:r w:rsidRPr="00C81E93">
        <w:rPr>
          <w:rFonts w:ascii="Times New Roman" w:hAnsi="Times New Roman"/>
          <w:sz w:val="24"/>
          <w:szCs w:val="24"/>
        </w:rPr>
        <w:t xml:space="preserve"> Sp. z o.o., Sp. k.,</w:t>
      </w:r>
    </w:p>
    <w:p w14:paraId="439373FA" w14:textId="77777777" w:rsidR="005D0F98" w:rsidRPr="00C81E93" w:rsidRDefault="005D0F98" w:rsidP="00BF500E">
      <w:pPr>
        <w:pStyle w:val="Akapitzlist"/>
        <w:numPr>
          <w:ilvl w:val="0"/>
          <w:numId w:val="6"/>
        </w:numPr>
        <w:tabs>
          <w:tab w:val="left" w:pos="426"/>
        </w:tabs>
        <w:ind w:left="284" w:right="-108" w:hanging="284"/>
        <w:rPr>
          <w:rFonts w:ascii="Times New Roman" w:hAnsi="Times New Roman"/>
          <w:sz w:val="24"/>
          <w:szCs w:val="24"/>
        </w:rPr>
      </w:pPr>
      <w:r w:rsidRPr="00C81E93">
        <w:rPr>
          <w:rFonts w:ascii="Times New Roman" w:hAnsi="Times New Roman"/>
          <w:sz w:val="24"/>
          <w:szCs w:val="24"/>
        </w:rPr>
        <w:t xml:space="preserve">Wiertło diamentowa Ø 6 mm, S-71001, </w:t>
      </w:r>
      <w:proofErr w:type="spellStart"/>
      <w:r w:rsidRPr="00C81E93">
        <w:rPr>
          <w:rFonts w:ascii="Times New Roman" w:hAnsi="Times New Roman"/>
          <w:sz w:val="24"/>
          <w:szCs w:val="24"/>
        </w:rPr>
        <w:t>Stalco</w:t>
      </w:r>
      <w:proofErr w:type="spellEnd"/>
      <w:r w:rsidRPr="00C81E93">
        <w:rPr>
          <w:rFonts w:ascii="Times New Roman" w:hAnsi="Times New Roman"/>
          <w:sz w:val="24"/>
          <w:szCs w:val="24"/>
        </w:rPr>
        <w:t xml:space="preserve">, </w:t>
      </w:r>
    </w:p>
    <w:p w14:paraId="2604E7D6" w14:textId="77777777" w:rsidR="005D6A1E" w:rsidRPr="00C81E93" w:rsidRDefault="005D0F98" w:rsidP="00BF500E">
      <w:pPr>
        <w:pStyle w:val="Akapitzlist"/>
        <w:numPr>
          <w:ilvl w:val="0"/>
          <w:numId w:val="6"/>
        </w:numPr>
        <w:tabs>
          <w:tab w:val="left" w:pos="426"/>
        </w:tabs>
        <w:ind w:left="284" w:right="-108" w:hanging="284"/>
        <w:rPr>
          <w:rFonts w:ascii="Times New Roman" w:hAnsi="Times New Roman"/>
          <w:sz w:val="24"/>
          <w:szCs w:val="24"/>
        </w:rPr>
      </w:pPr>
      <w:r w:rsidRPr="00C81E93">
        <w:rPr>
          <w:rFonts w:ascii="Times New Roman" w:hAnsi="Times New Roman"/>
          <w:sz w:val="24"/>
          <w:szCs w:val="24"/>
        </w:rPr>
        <w:t>Otwornica diamentowa Ø 35 mm, S-28435</w:t>
      </w:r>
      <w:r w:rsidR="005D6A1E" w:rsidRPr="00C81E93">
        <w:rPr>
          <w:rFonts w:ascii="Times New Roman" w:hAnsi="Times New Roman"/>
          <w:sz w:val="24"/>
          <w:szCs w:val="24"/>
        </w:rPr>
        <w:t xml:space="preserve">, </w:t>
      </w:r>
      <w:proofErr w:type="spellStart"/>
      <w:r w:rsidRPr="00C81E93">
        <w:rPr>
          <w:rFonts w:ascii="Times New Roman" w:hAnsi="Times New Roman"/>
          <w:sz w:val="24"/>
          <w:szCs w:val="24"/>
        </w:rPr>
        <w:t>Stalco</w:t>
      </w:r>
      <w:proofErr w:type="spellEnd"/>
      <w:r w:rsidRPr="00C81E93">
        <w:rPr>
          <w:rFonts w:ascii="Times New Roman" w:hAnsi="Times New Roman"/>
          <w:sz w:val="24"/>
          <w:szCs w:val="24"/>
        </w:rPr>
        <w:t>,</w:t>
      </w:r>
    </w:p>
    <w:p w14:paraId="615548E6" w14:textId="77777777" w:rsidR="005D6A1E" w:rsidRPr="00C81E93" w:rsidRDefault="005D6A1E" w:rsidP="00BF500E">
      <w:pPr>
        <w:pStyle w:val="Akapitzlist"/>
        <w:numPr>
          <w:ilvl w:val="0"/>
          <w:numId w:val="6"/>
        </w:numPr>
        <w:tabs>
          <w:tab w:val="left" w:pos="426"/>
        </w:tabs>
        <w:ind w:left="284" w:right="-108" w:hanging="284"/>
        <w:rPr>
          <w:rFonts w:ascii="Times New Roman" w:hAnsi="Times New Roman"/>
          <w:sz w:val="24"/>
          <w:szCs w:val="24"/>
        </w:rPr>
      </w:pPr>
      <w:r w:rsidRPr="00C81E93">
        <w:rPr>
          <w:rFonts w:ascii="Times New Roman" w:hAnsi="Times New Roman"/>
          <w:sz w:val="24"/>
          <w:szCs w:val="24"/>
        </w:rPr>
        <w:t xml:space="preserve">Listwa maskująco- wykończająca z uszczelką 330 cm x 3,8 cm, PPH </w:t>
      </w:r>
      <w:proofErr w:type="spellStart"/>
      <w:r w:rsidRPr="00C81E93">
        <w:rPr>
          <w:rFonts w:ascii="Times New Roman" w:hAnsi="Times New Roman"/>
          <w:sz w:val="24"/>
          <w:szCs w:val="24"/>
        </w:rPr>
        <w:t>Prowis</w:t>
      </w:r>
      <w:proofErr w:type="spellEnd"/>
      <w:r w:rsidRPr="00C81E93">
        <w:rPr>
          <w:rFonts w:ascii="Times New Roman" w:hAnsi="Times New Roman"/>
          <w:sz w:val="24"/>
          <w:szCs w:val="24"/>
        </w:rPr>
        <w:t xml:space="preserve"> Biz, </w:t>
      </w:r>
    </w:p>
    <w:p w14:paraId="6C78E5A1" w14:textId="77777777" w:rsidR="005D6A1E" w:rsidRPr="00C81E93" w:rsidRDefault="005D6A1E" w:rsidP="00BF500E">
      <w:pPr>
        <w:pStyle w:val="Akapitzlist"/>
        <w:numPr>
          <w:ilvl w:val="0"/>
          <w:numId w:val="6"/>
        </w:numPr>
        <w:tabs>
          <w:tab w:val="left" w:pos="426"/>
        </w:tabs>
        <w:ind w:left="284" w:right="-108" w:hanging="284"/>
        <w:rPr>
          <w:rFonts w:ascii="Times New Roman" w:hAnsi="Times New Roman"/>
          <w:sz w:val="24"/>
          <w:szCs w:val="24"/>
        </w:rPr>
      </w:pPr>
      <w:r w:rsidRPr="00C81E93">
        <w:rPr>
          <w:rFonts w:ascii="Times New Roman" w:hAnsi="Times New Roman"/>
          <w:sz w:val="24"/>
          <w:szCs w:val="24"/>
        </w:rPr>
        <w:t xml:space="preserve">Opaski zaciskowe czarne, 100 sztuk, 3,6/200 mm, </w:t>
      </w:r>
      <w:proofErr w:type="spellStart"/>
      <w:r w:rsidRPr="00C81E93">
        <w:rPr>
          <w:rFonts w:ascii="Times New Roman" w:hAnsi="Times New Roman"/>
          <w:sz w:val="24"/>
          <w:szCs w:val="24"/>
        </w:rPr>
        <w:t>Stalco</w:t>
      </w:r>
      <w:proofErr w:type="spellEnd"/>
      <w:r w:rsidRPr="00C81E93">
        <w:rPr>
          <w:rFonts w:ascii="Times New Roman" w:hAnsi="Times New Roman"/>
          <w:sz w:val="24"/>
          <w:szCs w:val="24"/>
        </w:rPr>
        <w:t xml:space="preserve">, </w:t>
      </w:r>
    </w:p>
    <w:p w14:paraId="66514A48" w14:textId="77777777" w:rsidR="005D6A1E" w:rsidRPr="00C81E93" w:rsidRDefault="005D6A1E" w:rsidP="00BF500E">
      <w:pPr>
        <w:pStyle w:val="Akapitzlist"/>
        <w:numPr>
          <w:ilvl w:val="0"/>
          <w:numId w:val="6"/>
        </w:numPr>
        <w:tabs>
          <w:tab w:val="left" w:pos="426"/>
        </w:tabs>
        <w:ind w:left="284" w:right="-108" w:hanging="284"/>
        <w:rPr>
          <w:rFonts w:ascii="Times New Roman" w:hAnsi="Times New Roman"/>
          <w:sz w:val="24"/>
          <w:szCs w:val="24"/>
        </w:rPr>
      </w:pPr>
      <w:r w:rsidRPr="00C81E93">
        <w:rPr>
          <w:rFonts w:ascii="Times New Roman" w:hAnsi="Times New Roman"/>
          <w:sz w:val="24"/>
          <w:szCs w:val="24"/>
        </w:rPr>
        <w:t xml:space="preserve">Pistolet do kleju 30 W, 7 mm, Pro Sp. z o.o., </w:t>
      </w:r>
    </w:p>
    <w:p w14:paraId="32DCD398" w14:textId="77777777" w:rsidR="005D6A1E" w:rsidRPr="00C81E93" w:rsidRDefault="005D6A1E" w:rsidP="00BF500E">
      <w:pPr>
        <w:pStyle w:val="Akapitzlist"/>
        <w:numPr>
          <w:ilvl w:val="0"/>
          <w:numId w:val="6"/>
        </w:numPr>
        <w:tabs>
          <w:tab w:val="left" w:pos="426"/>
        </w:tabs>
        <w:ind w:left="284" w:right="-108" w:hanging="284"/>
        <w:rPr>
          <w:rFonts w:ascii="Times New Roman" w:hAnsi="Times New Roman"/>
          <w:sz w:val="24"/>
          <w:szCs w:val="24"/>
        </w:rPr>
      </w:pPr>
      <w:r w:rsidRPr="00C81E93">
        <w:rPr>
          <w:rFonts w:ascii="Times New Roman" w:hAnsi="Times New Roman"/>
          <w:sz w:val="24"/>
          <w:szCs w:val="24"/>
        </w:rPr>
        <w:t xml:space="preserve">Wyciskacz do gęstych mas, BW-08, Pro Sp. z o.o., </w:t>
      </w:r>
    </w:p>
    <w:p w14:paraId="297EECEE" w14:textId="1F59EF45" w:rsidR="005D0F98" w:rsidRPr="00C81E93" w:rsidRDefault="005D6A1E" w:rsidP="00CA570A">
      <w:pPr>
        <w:pStyle w:val="Akapitzlist"/>
        <w:numPr>
          <w:ilvl w:val="0"/>
          <w:numId w:val="6"/>
        </w:numPr>
        <w:tabs>
          <w:tab w:val="left" w:pos="426"/>
        </w:tabs>
        <w:spacing w:after="0" w:line="240" w:lineRule="auto"/>
        <w:ind w:left="284" w:right="-108" w:hanging="284"/>
        <w:rPr>
          <w:rFonts w:ascii="Times New Roman" w:hAnsi="Times New Roman"/>
          <w:sz w:val="24"/>
          <w:szCs w:val="24"/>
        </w:rPr>
      </w:pPr>
      <w:r w:rsidRPr="00C81E93">
        <w:rPr>
          <w:rFonts w:ascii="Times New Roman" w:hAnsi="Times New Roman"/>
          <w:sz w:val="24"/>
          <w:szCs w:val="24"/>
        </w:rPr>
        <w:lastRenderedPageBreak/>
        <w:t>Piła płatnica 450 mm, 11T/12P,Pro Sp. z o.o.,</w:t>
      </w:r>
    </w:p>
    <w:p w14:paraId="14C60CCD" w14:textId="2DEFFD3E" w:rsidR="003C3E2E" w:rsidRPr="00C81E93" w:rsidRDefault="003C3E2E" w:rsidP="00CA570A">
      <w:pPr>
        <w:tabs>
          <w:tab w:val="left" w:pos="851"/>
        </w:tabs>
        <w:suppressAutoHyphens/>
        <w:autoSpaceDN w:val="0"/>
        <w:jc w:val="both"/>
        <w:textAlignment w:val="baseline"/>
        <w:rPr>
          <w:rFonts w:ascii="Times New Roman" w:hAnsi="Times New Roman" w:cs="Times New Roman"/>
          <w:i/>
          <w:sz w:val="24"/>
          <w:szCs w:val="24"/>
        </w:rPr>
      </w:pPr>
      <w:r w:rsidRPr="00C81E93">
        <w:rPr>
          <w:rFonts w:ascii="Times New Roman" w:hAnsi="Times New Roman" w:cs="Times New Roman"/>
          <w:sz w:val="24"/>
          <w:szCs w:val="24"/>
        </w:rPr>
        <w:t xml:space="preserve">co narusza przepisy art. 4 ust. 1 ustawy oraz § 3 rozporządzenia Ministra Rozwoju z dnia </w:t>
      </w:r>
      <w:r w:rsidR="005D6A1E" w:rsidRPr="00C81E93">
        <w:rPr>
          <w:rFonts w:ascii="Times New Roman" w:hAnsi="Times New Roman" w:cs="Times New Roman"/>
          <w:sz w:val="24"/>
          <w:szCs w:val="24"/>
        </w:rPr>
        <w:br/>
      </w:r>
      <w:r w:rsidRPr="00C81E93">
        <w:rPr>
          <w:rFonts w:ascii="Times New Roman" w:hAnsi="Times New Roman" w:cs="Times New Roman"/>
          <w:sz w:val="24"/>
          <w:szCs w:val="24"/>
        </w:rPr>
        <w:t>9</w:t>
      </w:r>
      <w:r w:rsidR="005D6A1E" w:rsidRPr="00C81E93">
        <w:rPr>
          <w:rFonts w:ascii="Times New Roman" w:hAnsi="Times New Roman" w:cs="Times New Roman"/>
          <w:sz w:val="24"/>
          <w:szCs w:val="24"/>
        </w:rPr>
        <w:t xml:space="preserve"> grudnia 2015 </w:t>
      </w:r>
      <w:r w:rsidRPr="00C81E93">
        <w:rPr>
          <w:rFonts w:ascii="Times New Roman" w:hAnsi="Times New Roman" w:cs="Times New Roman"/>
          <w:sz w:val="24"/>
          <w:szCs w:val="24"/>
        </w:rPr>
        <w:t>r. w sprawie uwidaczniania cen towarów i usług (tekst jednolity:</w:t>
      </w:r>
      <w:r w:rsidR="005D6A1E" w:rsidRPr="00C81E93">
        <w:rPr>
          <w:rFonts w:ascii="Times New Roman" w:hAnsi="Times New Roman" w:cs="Times New Roman"/>
          <w:sz w:val="24"/>
          <w:szCs w:val="24"/>
        </w:rPr>
        <w:t xml:space="preserve"> Dz. U. </w:t>
      </w:r>
      <w:r w:rsidR="005D6A1E" w:rsidRPr="00C81E93">
        <w:rPr>
          <w:rFonts w:ascii="Times New Roman" w:hAnsi="Times New Roman" w:cs="Times New Roman"/>
          <w:sz w:val="24"/>
          <w:szCs w:val="24"/>
        </w:rPr>
        <w:br/>
        <w:t xml:space="preserve">z 2015 r. poz. 2121) – zwanego dalej </w:t>
      </w:r>
      <w:r w:rsidRPr="00C81E93">
        <w:rPr>
          <w:rFonts w:ascii="Times New Roman" w:hAnsi="Times New Roman" w:cs="Times New Roman"/>
          <w:i/>
          <w:iCs/>
          <w:sz w:val="24"/>
          <w:szCs w:val="24"/>
        </w:rPr>
        <w:t>rozporządzeniem</w:t>
      </w:r>
      <w:r w:rsidRPr="00C81E93">
        <w:rPr>
          <w:rFonts w:ascii="Times New Roman" w:hAnsi="Times New Roman" w:cs="Times New Roman"/>
          <w:sz w:val="24"/>
          <w:szCs w:val="24"/>
        </w:rPr>
        <w:t>;</w:t>
      </w:r>
    </w:p>
    <w:p w14:paraId="58BFD3ED" w14:textId="21DB9EDA" w:rsidR="003C3E2E" w:rsidRPr="00C81E93" w:rsidRDefault="003C3E2E" w:rsidP="00CA570A">
      <w:pPr>
        <w:pStyle w:val="Akapitzlist"/>
        <w:suppressAutoHyphens/>
        <w:autoSpaceDN w:val="0"/>
        <w:spacing w:before="120" w:after="0" w:line="240" w:lineRule="auto"/>
        <w:ind w:left="0"/>
        <w:contextualSpacing w:val="0"/>
        <w:jc w:val="both"/>
        <w:rPr>
          <w:rFonts w:ascii="Times New Roman" w:hAnsi="Times New Roman"/>
          <w:sz w:val="24"/>
          <w:szCs w:val="24"/>
        </w:rPr>
      </w:pPr>
      <w:r w:rsidRPr="00C81E93">
        <w:rPr>
          <w:rFonts w:ascii="Times New Roman" w:hAnsi="Times New Roman"/>
          <w:bCs/>
          <w:sz w:val="24"/>
          <w:szCs w:val="24"/>
          <w:lang w:eastAsia="zh-CN"/>
        </w:rPr>
        <w:t>Powyższe ustalenia udokumentowano w protokole kontroli DK.8361.4</w:t>
      </w:r>
      <w:r w:rsidR="005D6A1E" w:rsidRPr="00C81E93">
        <w:rPr>
          <w:rFonts w:ascii="Times New Roman" w:hAnsi="Times New Roman"/>
          <w:bCs/>
          <w:sz w:val="24"/>
          <w:szCs w:val="24"/>
          <w:lang w:eastAsia="zh-CN"/>
        </w:rPr>
        <w:t>1</w:t>
      </w:r>
      <w:r w:rsidRPr="00C81E93">
        <w:rPr>
          <w:rFonts w:ascii="Times New Roman" w:hAnsi="Times New Roman"/>
          <w:bCs/>
          <w:sz w:val="24"/>
          <w:szCs w:val="24"/>
          <w:lang w:eastAsia="zh-CN"/>
        </w:rPr>
        <w:t xml:space="preserve">.2022 z dnia </w:t>
      </w:r>
      <w:r w:rsidR="005D6A1E" w:rsidRPr="00C81E93">
        <w:rPr>
          <w:rFonts w:ascii="Times New Roman" w:hAnsi="Times New Roman"/>
          <w:bCs/>
          <w:sz w:val="24"/>
          <w:szCs w:val="24"/>
          <w:lang w:eastAsia="zh-CN"/>
        </w:rPr>
        <w:t>9</w:t>
      </w:r>
      <w:r w:rsidRPr="00C81E93">
        <w:rPr>
          <w:rFonts w:ascii="Times New Roman" w:hAnsi="Times New Roman"/>
          <w:bCs/>
          <w:sz w:val="24"/>
          <w:szCs w:val="24"/>
          <w:lang w:eastAsia="zh-CN"/>
        </w:rPr>
        <w:t xml:space="preserve"> maja 2022</w:t>
      </w:r>
      <w:r w:rsidR="005D6A1E" w:rsidRPr="00C81E93">
        <w:rPr>
          <w:rFonts w:ascii="Times New Roman" w:hAnsi="Times New Roman"/>
          <w:bCs/>
          <w:sz w:val="24"/>
          <w:szCs w:val="24"/>
          <w:lang w:eastAsia="zh-CN"/>
        </w:rPr>
        <w:t> </w:t>
      </w:r>
      <w:r w:rsidRPr="00C81E93">
        <w:rPr>
          <w:rFonts w:ascii="Times New Roman" w:hAnsi="Times New Roman"/>
          <w:bCs/>
          <w:sz w:val="24"/>
          <w:szCs w:val="24"/>
          <w:lang w:eastAsia="zh-CN"/>
        </w:rPr>
        <w:t xml:space="preserve">r. wraz z załącznikami. </w:t>
      </w:r>
    </w:p>
    <w:p w14:paraId="52322096" w14:textId="22087736" w:rsidR="003C3E2E" w:rsidRPr="00C81E93" w:rsidRDefault="003C3E2E" w:rsidP="003C3E2E">
      <w:pPr>
        <w:spacing w:after="120"/>
        <w:jc w:val="both"/>
        <w:rPr>
          <w:rFonts w:ascii="Times New Roman" w:hAnsi="Times New Roman" w:cs="Times New Roman"/>
          <w:sz w:val="24"/>
          <w:szCs w:val="24"/>
        </w:rPr>
      </w:pPr>
      <w:r w:rsidRPr="00C81E93">
        <w:rPr>
          <w:rFonts w:ascii="Times New Roman" w:hAnsi="Times New Roman" w:cs="Times New Roman"/>
          <w:sz w:val="24"/>
          <w:szCs w:val="24"/>
        </w:rPr>
        <w:t xml:space="preserve">W związku z ustaleniami kontroli, pismem z dnia </w:t>
      </w:r>
      <w:r w:rsidR="005D6A1E" w:rsidRPr="00C81E93">
        <w:rPr>
          <w:rFonts w:ascii="Times New Roman" w:hAnsi="Times New Roman" w:cs="Times New Roman"/>
          <w:sz w:val="24"/>
          <w:szCs w:val="24"/>
        </w:rPr>
        <w:t>7 czerwca 2022 </w:t>
      </w:r>
      <w:r w:rsidRPr="00C81E93">
        <w:rPr>
          <w:rFonts w:ascii="Times New Roman" w:hAnsi="Times New Roman" w:cs="Times New Roman"/>
          <w:sz w:val="24"/>
          <w:szCs w:val="24"/>
        </w:rPr>
        <w:t xml:space="preserve">r. Podkarpacki Wojewódzki Inspektor Inspekcji Handlowej zawiadomił </w:t>
      </w:r>
      <w:r w:rsidR="005D6A1E" w:rsidRPr="00C81E93">
        <w:rPr>
          <w:rFonts w:ascii="Times New Roman" w:hAnsi="Times New Roman" w:cs="Times New Roman"/>
          <w:sz w:val="24"/>
          <w:szCs w:val="24"/>
        </w:rPr>
        <w:t>strony</w:t>
      </w:r>
      <w:r w:rsidRPr="00C81E93">
        <w:rPr>
          <w:rFonts w:ascii="Times New Roman" w:hAnsi="Times New Roman" w:cs="Times New Roman"/>
          <w:sz w:val="24"/>
          <w:szCs w:val="24"/>
        </w:rPr>
        <w:t xml:space="preserve"> o wszczęciu z urzędu postępowania </w:t>
      </w:r>
      <w:r w:rsidR="005D6A1E" w:rsidRPr="00C81E93">
        <w:rPr>
          <w:rFonts w:ascii="Times New Roman" w:hAnsi="Times New Roman" w:cs="Times New Roman"/>
          <w:sz w:val="24"/>
          <w:szCs w:val="24"/>
        </w:rPr>
        <w:br/>
      </w:r>
      <w:r w:rsidRPr="00C81E93">
        <w:rPr>
          <w:rFonts w:ascii="Times New Roman" w:hAnsi="Times New Roman" w:cs="Times New Roman"/>
          <w:sz w:val="24"/>
          <w:szCs w:val="24"/>
        </w:rPr>
        <w:t xml:space="preserve">w sprawie wymierzenia kary pieniężnej w trybie art. 6 ust. 1 ustawy, w związku ze stwierdzeniem nieprawidłowości w uwidacznianiu cen. Jednocześnie stronę postępowania pouczono o przysługującym jej prawie do czynnego udziału w postępowaniu, </w:t>
      </w:r>
      <w:r w:rsidRPr="00C81E93">
        <w:rPr>
          <w:rFonts w:ascii="Times New Roman" w:hAnsi="Times New Roman" w:cs="Times New Roman"/>
          <w:sz w:val="24"/>
          <w:szCs w:val="24"/>
        </w:rPr>
        <w:br/>
        <w:t xml:space="preserve">a w szczególności o prawie wypowiadania się, co do zebranych dowodów i materiałów, przeglądania akt sprawy, jak również brania udziału w przeprowadzeniu dowodu oraz możliwości złożenia wyjaśnienia. Stronę wezwano także do przedstawienia wielkości obrotów i przychodu za rok 2021. </w:t>
      </w:r>
    </w:p>
    <w:p w14:paraId="6818ED23" w14:textId="25ED1367" w:rsidR="003C3E2E" w:rsidRPr="00C81E93" w:rsidRDefault="00BF500E" w:rsidP="003C3E2E">
      <w:pPr>
        <w:suppressAutoHyphens/>
        <w:spacing w:after="120"/>
        <w:jc w:val="both"/>
        <w:rPr>
          <w:rFonts w:ascii="Times New Roman" w:eastAsia="Calibri" w:hAnsi="Times New Roman" w:cs="Times New Roman"/>
          <w:sz w:val="24"/>
          <w:szCs w:val="24"/>
          <w:lang w:eastAsia="zh-CN"/>
        </w:rPr>
      </w:pPr>
      <w:r w:rsidRPr="00C81E93">
        <w:rPr>
          <w:rFonts w:ascii="Times New Roman" w:eastAsia="Calibri" w:hAnsi="Times New Roman" w:cs="Times New Roman"/>
          <w:sz w:val="24"/>
          <w:szCs w:val="24"/>
          <w:lang w:eastAsia="zh-CN"/>
        </w:rPr>
        <w:t>Pismem z dnia 9 czerwca 2022 r. przedsiębiorca poinformował, że w trakcie kontroli brakujące oznaczenia cenowe zostały uzupełnione</w:t>
      </w:r>
      <w:r w:rsidR="006F5AA7" w:rsidRPr="00C81E93">
        <w:rPr>
          <w:rFonts w:ascii="Times New Roman" w:eastAsia="Calibri" w:hAnsi="Times New Roman" w:cs="Times New Roman"/>
          <w:sz w:val="24"/>
          <w:szCs w:val="24"/>
          <w:lang w:eastAsia="zh-CN"/>
        </w:rPr>
        <w:t xml:space="preserve"> a stwierdzone uchybienia wynikały z faktu, że klienci w trakcie dokonywanych zakupów są na bieżąco informowani o aktualnych i obowiązujących cenach danych produktów.</w:t>
      </w:r>
      <w:r w:rsidRPr="00C81E93">
        <w:rPr>
          <w:rFonts w:ascii="Times New Roman" w:eastAsia="Calibri" w:hAnsi="Times New Roman" w:cs="Times New Roman"/>
          <w:sz w:val="24"/>
          <w:szCs w:val="24"/>
          <w:lang w:eastAsia="zh-CN"/>
        </w:rPr>
        <w:t xml:space="preserve"> Jednocześnie</w:t>
      </w:r>
      <w:r w:rsidR="002D0561" w:rsidRPr="00C81E93">
        <w:rPr>
          <w:rFonts w:ascii="Times New Roman" w:eastAsia="Calibri" w:hAnsi="Times New Roman" w:cs="Times New Roman"/>
          <w:sz w:val="24"/>
          <w:szCs w:val="24"/>
          <w:lang w:eastAsia="zh-CN"/>
        </w:rPr>
        <w:t xml:space="preserve">, </w:t>
      </w:r>
      <w:r w:rsidR="005074BF" w:rsidRPr="00C81E93">
        <w:rPr>
          <w:rFonts w:ascii="Times New Roman" w:eastAsia="Calibri" w:hAnsi="Times New Roman" w:cs="Times New Roman"/>
          <w:sz w:val="24"/>
          <w:szCs w:val="24"/>
          <w:lang w:eastAsia="zh-CN"/>
        </w:rPr>
        <w:t>zwrócił</w:t>
      </w:r>
      <w:r w:rsidR="002D0561" w:rsidRPr="00C81E93">
        <w:rPr>
          <w:rFonts w:ascii="Times New Roman" w:eastAsia="Calibri" w:hAnsi="Times New Roman" w:cs="Times New Roman"/>
          <w:sz w:val="24"/>
          <w:szCs w:val="24"/>
          <w:lang w:eastAsia="zh-CN"/>
        </w:rPr>
        <w:t xml:space="preserve"> uwag</w:t>
      </w:r>
      <w:r w:rsidR="005074BF" w:rsidRPr="00C81E93">
        <w:rPr>
          <w:rFonts w:ascii="Times New Roman" w:eastAsia="Calibri" w:hAnsi="Times New Roman" w:cs="Times New Roman"/>
          <w:sz w:val="24"/>
          <w:szCs w:val="24"/>
          <w:lang w:eastAsia="zh-CN"/>
        </w:rPr>
        <w:t>ę</w:t>
      </w:r>
      <w:r w:rsidR="002D0561" w:rsidRPr="00C81E93">
        <w:rPr>
          <w:rFonts w:ascii="Times New Roman" w:eastAsia="Calibri" w:hAnsi="Times New Roman" w:cs="Times New Roman"/>
          <w:sz w:val="24"/>
          <w:szCs w:val="24"/>
          <w:lang w:eastAsia="zh-CN"/>
        </w:rPr>
        <w:t xml:space="preserve"> na </w:t>
      </w:r>
      <w:r w:rsidR="00B736B1" w:rsidRPr="00C81E93">
        <w:rPr>
          <w:rFonts w:ascii="Times New Roman" w:hAnsi="Times New Roman"/>
          <w:b/>
          <w:bCs/>
          <w:sz w:val="24"/>
          <w:szCs w:val="24"/>
        </w:rPr>
        <w:t xml:space="preserve">(dane zanonimizowane) </w:t>
      </w:r>
      <w:r w:rsidR="002D0561" w:rsidRPr="00C81E93">
        <w:rPr>
          <w:rFonts w:ascii="Times New Roman" w:eastAsia="Calibri" w:hAnsi="Times New Roman" w:cs="Times New Roman"/>
          <w:sz w:val="24"/>
          <w:szCs w:val="24"/>
          <w:lang w:eastAsia="zh-CN"/>
        </w:rPr>
        <w:t xml:space="preserve">firmy </w:t>
      </w:r>
      <w:r w:rsidR="004F384C" w:rsidRPr="00C81E93">
        <w:rPr>
          <w:rFonts w:ascii="Times New Roman" w:eastAsia="Calibri" w:hAnsi="Times New Roman" w:cs="Times New Roman"/>
          <w:sz w:val="24"/>
          <w:szCs w:val="24"/>
          <w:lang w:eastAsia="zh-CN"/>
        </w:rPr>
        <w:t xml:space="preserve">                        </w:t>
      </w:r>
      <w:r w:rsidR="002D0561" w:rsidRPr="00C81E93">
        <w:rPr>
          <w:rFonts w:ascii="Times New Roman" w:eastAsia="Calibri" w:hAnsi="Times New Roman" w:cs="Times New Roman"/>
          <w:sz w:val="24"/>
          <w:szCs w:val="24"/>
          <w:lang w:eastAsia="zh-CN"/>
        </w:rPr>
        <w:t xml:space="preserve">oraz </w:t>
      </w:r>
      <w:r w:rsidR="00B736B1" w:rsidRPr="00C81E93">
        <w:rPr>
          <w:rFonts w:ascii="Times New Roman" w:hAnsi="Times New Roman"/>
          <w:b/>
          <w:bCs/>
          <w:sz w:val="24"/>
          <w:szCs w:val="24"/>
        </w:rPr>
        <w:t xml:space="preserve">(dane zanonimizowane) </w:t>
      </w:r>
      <w:r w:rsidR="002D0561" w:rsidRPr="00C81E93">
        <w:rPr>
          <w:rFonts w:ascii="Times New Roman" w:eastAsia="Calibri" w:hAnsi="Times New Roman" w:cs="Times New Roman"/>
          <w:sz w:val="24"/>
          <w:szCs w:val="24"/>
          <w:lang w:eastAsia="zh-CN"/>
        </w:rPr>
        <w:t>związane z okresem pandemii COVID-19 oraz toczącym się konfliktem zbrojnym na Ukrainie</w:t>
      </w:r>
      <w:r w:rsidR="005074BF" w:rsidRPr="00C81E93">
        <w:rPr>
          <w:rFonts w:ascii="Times New Roman" w:eastAsia="Calibri" w:hAnsi="Times New Roman" w:cs="Times New Roman"/>
          <w:sz w:val="24"/>
          <w:szCs w:val="24"/>
          <w:lang w:eastAsia="zh-CN"/>
        </w:rPr>
        <w:t>.</w:t>
      </w:r>
      <w:r w:rsidR="002D0561" w:rsidRPr="00C81E93">
        <w:rPr>
          <w:rFonts w:ascii="Times New Roman" w:eastAsia="Calibri" w:hAnsi="Times New Roman" w:cs="Times New Roman"/>
          <w:sz w:val="24"/>
          <w:szCs w:val="24"/>
          <w:lang w:eastAsia="zh-CN"/>
        </w:rPr>
        <w:t xml:space="preserve"> </w:t>
      </w:r>
      <w:r w:rsidR="005074BF" w:rsidRPr="00C81E93">
        <w:rPr>
          <w:rFonts w:ascii="Times New Roman" w:eastAsia="Calibri" w:hAnsi="Times New Roman" w:cs="Times New Roman"/>
          <w:sz w:val="24"/>
          <w:szCs w:val="24"/>
          <w:lang w:eastAsia="zh-CN"/>
        </w:rPr>
        <w:t>W</w:t>
      </w:r>
      <w:r w:rsidR="002D0561" w:rsidRPr="00C81E93">
        <w:rPr>
          <w:rFonts w:ascii="Times New Roman" w:eastAsia="Calibri" w:hAnsi="Times New Roman" w:cs="Times New Roman"/>
          <w:sz w:val="24"/>
          <w:szCs w:val="24"/>
          <w:lang w:eastAsia="zh-CN"/>
        </w:rPr>
        <w:t xml:space="preserve"> wymienionym piśmie </w:t>
      </w:r>
      <w:r w:rsidRPr="00C81E93">
        <w:rPr>
          <w:rFonts w:ascii="Times New Roman" w:eastAsia="Calibri" w:hAnsi="Times New Roman" w:cs="Times New Roman"/>
          <w:sz w:val="24"/>
          <w:szCs w:val="24"/>
          <w:lang w:eastAsia="zh-CN"/>
        </w:rPr>
        <w:t xml:space="preserve">kontrolowany zwrócił się </w:t>
      </w:r>
      <w:r w:rsidR="002D0561" w:rsidRPr="00C81E93">
        <w:rPr>
          <w:rFonts w:ascii="Times New Roman" w:eastAsia="Calibri" w:hAnsi="Times New Roman" w:cs="Times New Roman"/>
          <w:sz w:val="24"/>
          <w:szCs w:val="24"/>
          <w:lang w:eastAsia="zh-CN"/>
        </w:rPr>
        <w:t xml:space="preserve">do organu </w:t>
      </w:r>
      <w:r w:rsidRPr="00C81E93">
        <w:rPr>
          <w:rFonts w:ascii="Times New Roman" w:eastAsia="Calibri" w:hAnsi="Times New Roman" w:cs="Times New Roman"/>
          <w:sz w:val="24"/>
          <w:szCs w:val="24"/>
          <w:lang w:eastAsia="zh-CN"/>
        </w:rPr>
        <w:t xml:space="preserve">o </w:t>
      </w:r>
      <w:r w:rsidR="002D0561" w:rsidRPr="00C81E93">
        <w:rPr>
          <w:rFonts w:ascii="Times New Roman" w:eastAsia="Calibri" w:hAnsi="Times New Roman" w:cs="Times New Roman"/>
          <w:sz w:val="24"/>
          <w:szCs w:val="24"/>
          <w:lang w:eastAsia="zh-CN"/>
        </w:rPr>
        <w:t xml:space="preserve">wymierzenie najniższej możliwej kary pieniężnej bądź też </w:t>
      </w:r>
      <w:r w:rsidRPr="00C81E93">
        <w:rPr>
          <w:rFonts w:ascii="Times New Roman" w:eastAsia="Calibri" w:hAnsi="Times New Roman" w:cs="Times New Roman"/>
          <w:sz w:val="24"/>
          <w:szCs w:val="24"/>
          <w:lang w:eastAsia="zh-CN"/>
        </w:rPr>
        <w:t xml:space="preserve">zaniechanie </w:t>
      </w:r>
      <w:r w:rsidR="002D0561" w:rsidRPr="00C81E93">
        <w:rPr>
          <w:rFonts w:ascii="Times New Roman" w:eastAsia="Calibri" w:hAnsi="Times New Roman" w:cs="Times New Roman"/>
          <w:sz w:val="24"/>
          <w:szCs w:val="24"/>
          <w:lang w:eastAsia="zh-CN"/>
        </w:rPr>
        <w:t xml:space="preserve">jej </w:t>
      </w:r>
      <w:r w:rsidRPr="00C81E93">
        <w:rPr>
          <w:rFonts w:ascii="Times New Roman" w:eastAsia="Calibri" w:hAnsi="Times New Roman" w:cs="Times New Roman"/>
          <w:sz w:val="24"/>
          <w:szCs w:val="24"/>
          <w:lang w:eastAsia="zh-CN"/>
        </w:rPr>
        <w:t>wymierzenia</w:t>
      </w:r>
      <w:r w:rsidR="004F384C" w:rsidRPr="00C81E93">
        <w:rPr>
          <w:rFonts w:ascii="Times New Roman" w:eastAsia="Calibri" w:hAnsi="Times New Roman" w:cs="Times New Roman"/>
          <w:sz w:val="24"/>
          <w:szCs w:val="24"/>
          <w:lang w:eastAsia="zh-CN"/>
        </w:rPr>
        <w:t>,</w:t>
      </w:r>
      <w:r w:rsidRPr="00C81E93">
        <w:rPr>
          <w:rFonts w:ascii="Times New Roman" w:eastAsia="Calibri" w:hAnsi="Times New Roman" w:cs="Times New Roman"/>
          <w:sz w:val="24"/>
          <w:szCs w:val="24"/>
          <w:lang w:eastAsia="zh-CN"/>
        </w:rPr>
        <w:t xml:space="preserve"> dołącz</w:t>
      </w:r>
      <w:r w:rsidR="002D0561" w:rsidRPr="00C81E93">
        <w:rPr>
          <w:rFonts w:ascii="Times New Roman" w:eastAsia="Calibri" w:hAnsi="Times New Roman" w:cs="Times New Roman"/>
          <w:sz w:val="24"/>
          <w:szCs w:val="24"/>
          <w:lang w:eastAsia="zh-CN"/>
        </w:rPr>
        <w:t>ając</w:t>
      </w:r>
      <w:r w:rsidR="006F5AA7" w:rsidRPr="00C81E93">
        <w:rPr>
          <w:rFonts w:ascii="Times New Roman" w:eastAsia="Calibri" w:hAnsi="Times New Roman" w:cs="Times New Roman"/>
          <w:sz w:val="24"/>
          <w:szCs w:val="24"/>
          <w:lang w:eastAsia="zh-CN"/>
        </w:rPr>
        <w:t xml:space="preserve"> </w:t>
      </w:r>
      <w:r w:rsidRPr="00C81E93">
        <w:rPr>
          <w:rFonts w:ascii="Times New Roman" w:eastAsia="Calibri" w:hAnsi="Times New Roman" w:cs="Times New Roman"/>
          <w:sz w:val="24"/>
          <w:szCs w:val="24"/>
          <w:lang w:eastAsia="zh-CN"/>
        </w:rPr>
        <w:t xml:space="preserve">informacje wskazujące </w:t>
      </w:r>
      <w:r w:rsidR="00CA570A" w:rsidRPr="00C81E93">
        <w:rPr>
          <w:rFonts w:ascii="Times New Roman" w:eastAsia="Calibri" w:hAnsi="Times New Roman" w:cs="Times New Roman"/>
          <w:sz w:val="24"/>
          <w:szCs w:val="24"/>
          <w:lang w:eastAsia="zh-CN"/>
        </w:rPr>
        <w:t xml:space="preserve">na wielkość przychodu </w:t>
      </w:r>
      <w:r w:rsidR="00A030A2" w:rsidRPr="00C81E93">
        <w:rPr>
          <w:rFonts w:ascii="Times New Roman" w:eastAsia="Calibri" w:hAnsi="Times New Roman" w:cs="Times New Roman"/>
          <w:sz w:val="24"/>
          <w:szCs w:val="24"/>
          <w:lang w:eastAsia="zh-CN"/>
        </w:rPr>
        <w:t xml:space="preserve">oraz </w:t>
      </w:r>
      <w:r w:rsidRPr="00C81E93">
        <w:rPr>
          <w:rFonts w:ascii="Times New Roman" w:eastAsia="Calibri" w:hAnsi="Times New Roman" w:cs="Times New Roman"/>
          <w:sz w:val="24"/>
          <w:szCs w:val="24"/>
          <w:lang w:eastAsia="zh-CN"/>
        </w:rPr>
        <w:t>doch</w:t>
      </w:r>
      <w:r w:rsidR="00A030A2" w:rsidRPr="00C81E93">
        <w:rPr>
          <w:rFonts w:ascii="Times New Roman" w:eastAsia="Calibri" w:hAnsi="Times New Roman" w:cs="Times New Roman"/>
          <w:sz w:val="24"/>
          <w:szCs w:val="24"/>
          <w:lang w:eastAsia="zh-CN"/>
        </w:rPr>
        <w:t>ód</w:t>
      </w:r>
      <w:r w:rsidRPr="00C81E93">
        <w:rPr>
          <w:rFonts w:ascii="Times New Roman" w:eastAsia="Calibri" w:hAnsi="Times New Roman" w:cs="Times New Roman"/>
          <w:sz w:val="24"/>
          <w:szCs w:val="24"/>
          <w:lang w:eastAsia="zh-CN"/>
        </w:rPr>
        <w:t xml:space="preserve"> osiągnięt</w:t>
      </w:r>
      <w:r w:rsidR="00A030A2" w:rsidRPr="00C81E93">
        <w:rPr>
          <w:rFonts w:ascii="Times New Roman" w:eastAsia="Calibri" w:hAnsi="Times New Roman" w:cs="Times New Roman"/>
          <w:sz w:val="24"/>
          <w:szCs w:val="24"/>
          <w:lang w:eastAsia="zh-CN"/>
        </w:rPr>
        <w:t>y</w:t>
      </w:r>
      <w:r w:rsidRPr="00C81E93">
        <w:rPr>
          <w:rFonts w:ascii="Times New Roman" w:eastAsia="Calibri" w:hAnsi="Times New Roman" w:cs="Times New Roman"/>
          <w:sz w:val="24"/>
          <w:szCs w:val="24"/>
          <w:lang w:eastAsia="zh-CN"/>
        </w:rPr>
        <w:t xml:space="preserve"> w 2021 roku</w:t>
      </w:r>
      <w:bookmarkEnd w:id="3"/>
      <w:r w:rsidRPr="00C81E93">
        <w:rPr>
          <w:rFonts w:ascii="Times New Roman" w:eastAsia="Calibri" w:hAnsi="Times New Roman" w:cs="Times New Roman"/>
          <w:sz w:val="24"/>
          <w:szCs w:val="24"/>
          <w:lang w:eastAsia="zh-CN"/>
        </w:rPr>
        <w:t xml:space="preserve">. </w:t>
      </w:r>
    </w:p>
    <w:p w14:paraId="1F4E3EF8" w14:textId="77777777" w:rsidR="003C3E2E" w:rsidRPr="00C81E93" w:rsidRDefault="003C3E2E" w:rsidP="003C3E2E">
      <w:pPr>
        <w:suppressAutoHyphens/>
        <w:spacing w:before="240" w:after="240"/>
        <w:jc w:val="both"/>
        <w:rPr>
          <w:rFonts w:ascii="Times New Roman" w:eastAsia="Calibri" w:hAnsi="Times New Roman" w:cs="Times New Roman"/>
          <w:b/>
          <w:sz w:val="24"/>
          <w:szCs w:val="24"/>
          <w:lang w:eastAsia="zh-CN"/>
        </w:rPr>
      </w:pPr>
      <w:r w:rsidRPr="00C81E93">
        <w:rPr>
          <w:rFonts w:ascii="Times New Roman" w:eastAsia="Calibri" w:hAnsi="Times New Roman" w:cs="Times New Roman"/>
          <w:b/>
          <w:sz w:val="24"/>
          <w:szCs w:val="24"/>
          <w:lang w:eastAsia="zh-CN"/>
        </w:rPr>
        <w:t>Podkarpacki Wojewódzki Inspektor Inspekcji Handlowej ustalił i stwierdził,</w:t>
      </w:r>
      <w:r w:rsidRPr="00C81E93">
        <w:rPr>
          <w:rFonts w:ascii="Times New Roman" w:eastAsia="Calibri" w:hAnsi="Times New Roman" w:cs="Times New Roman"/>
          <w:b/>
          <w:sz w:val="24"/>
          <w:szCs w:val="24"/>
          <w:lang w:eastAsia="zh-CN"/>
        </w:rPr>
        <w:br/>
        <w:t>co następuje:</w:t>
      </w:r>
    </w:p>
    <w:p w14:paraId="17D26F1C" w14:textId="442C5194" w:rsidR="003C3E2E" w:rsidRPr="00C81E93" w:rsidRDefault="003C3E2E" w:rsidP="003C3E2E">
      <w:pPr>
        <w:suppressAutoHyphens/>
        <w:spacing w:after="120"/>
        <w:jc w:val="both"/>
        <w:rPr>
          <w:rFonts w:ascii="Times New Roman" w:eastAsia="Calibri" w:hAnsi="Times New Roman" w:cs="Times New Roman"/>
          <w:sz w:val="24"/>
          <w:szCs w:val="24"/>
          <w:lang w:eastAsia="zh-CN"/>
        </w:rPr>
      </w:pPr>
      <w:r w:rsidRPr="00C81E93">
        <w:rPr>
          <w:rFonts w:ascii="Times New Roman" w:eastAsia="Calibri" w:hAnsi="Times New Roman" w:cs="Times New Roman"/>
          <w:sz w:val="24"/>
          <w:szCs w:val="24"/>
          <w:lang w:eastAsia="zh-CN"/>
        </w:rPr>
        <w:t xml:space="preserve">Zgodnie </w:t>
      </w:r>
      <w:bookmarkStart w:id="4" w:name="_Hlk121919217"/>
      <w:r w:rsidRPr="00C81E93">
        <w:rPr>
          <w:rFonts w:ascii="Times New Roman" w:eastAsia="Calibri" w:hAnsi="Times New Roman" w:cs="Times New Roman"/>
          <w:sz w:val="24"/>
          <w:szCs w:val="24"/>
          <w:lang w:eastAsia="zh-CN"/>
        </w:rPr>
        <w:t xml:space="preserve">z art. 6 ust. 1 ustawy, karę pieniężną na przedsiębiorcę, który nie wykonuje obowiązku uwidaczniania cen w miejscu świadczenia usług nakłada wojewódzki inspektor Inspekcji Handlowej. W związku z tym, że naruszenie miało miejsce w sklepie zlokalizowanym </w:t>
      </w:r>
      <w:r w:rsidR="00A210D0" w:rsidRPr="00C81E93">
        <w:rPr>
          <w:rFonts w:ascii="Times New Roman" w:eastAsia="Calibri" w:hAnsi="Times New Roman" w:cs="Times New Roman"/>
          <w:sz w:val="24"/>
          <w:szCs w:val="24"/>
          <w:lang w:eastAsia="zh-CN"/>
        </w:rPr>
        <w:br/>
      </w:r>
      <w:r w:rsidRPr="00C81E93">
        <w:rPr>
          <w:rFonts w:ascii="Times New Roman" w:eastAsia="Calibri" w:hAnsi="Times New Roman" w:cs="Times New Roman"/>
          <w:sz w:val="24"/>
          <w:szCs w:val="24"/>
          <w:lang w:eastAsia="zh-CN"/>
        </w:rPr>
        <w:t xml:space="preserve">w </w:t>
      </w:r>
      <w:r w:rsidR="00A210D0" w:rsidRPr="00C81E93">
        <w:rPr>
          <w:rFonts w:ascii="Times New Roman" w:eastAsia="Calibri" w:hAnsi="Times New Roman" w:cs="Times New Roman"/>
          <w:sz w:val="24"/>
          <w:szCs w:val="24"/>
          <w:lang w:eastAsia="zh-CN"/>
        </w:rPr>
        <w:t xml:space="preserve">Cergowej </w:t>
      </w:r>
      <w:r w:rsidRPr="00C81E93">
        <w:rPr>
          <w:rFonts w:ascii="Times New Roman" w:eastAsia="Calibri" w:hAnsi="Times New Roman" w:cs="Times New Roman"/>
          <w:sz w:val="24"/>
          <w:szCs w:val="24"/>
          <w:lang w:eastAsia="zh-CN"/>
        </w:rPr>
        <w:t>(woj. podkarpackie), właściwy</w:t>
      </w:r>
      <w:r w:rsidR="00A210D0" w:rsidRPr="00C81E93">
        <w:rPr>
          <w:rFonts w:ascii="Times New Roman" w:eastAsia="Calibri" w:hAnsi="Times New Roman" w:cs="Times New Roman"/>
          <w:sz w:val="24"/>
          <w:szCs w:val="24"/>
          <w:lang w:eastAsia="zh-CN"/>
        </w:rPr>
        <w:t xml:space="preserve">m do prowadzenia postępowania i </w:t>
      </w:r>
      <w:r w:rsidRPr="00C81E93">
        <w:rPr>
          <w:rFonts w:ascii="Times New Roman" w:eastAsia="Calibri" w:hAnsi="Times New Roman" w:cs="Times New Roman"/>
          <w:sz w:val="24"/>
          <w:szCs w:val="24"/>
          <w:lang w:eastAsia="zh-CN"/>
        </w:rPr>
        <w:t>nałożenia kary jest Podkarpacki Wojewódzki Inspektor Inspekcji Handlowej.</w:t>
      </w:r>
    </w:p>
    <w:p w14:paraId="7EFD55CB" w14:textId="5CB8C963" w:rsidR="003C3E2E" w:rsidRPr="00C81E93" w:rsidRDefault="003C3E2E" w:rsidP="003C3E2E">
      <w:pPr>
        <w:suppressAutoHyphens/>
        <w:spacing w:after="120"/>
        <w:jc w:val="both"/>
        <w:rPr>
          <w:rFonts w:ascii="Times New Roman" w:eastAsia="Calibri" w:hAnsi="Times New Roman" w:cs="Times New Roman"/>
          <w:sz w:val="24"/>
          <w:szCs w:val="24"/>
          <w:lang w:eastAsia="zh-CN"/>
        </w:rPr>
      </w:pPr>
      <w:r w:rsidRPr="00C81E93">
        <w:rPr>
          <w:rFonts w:ascii="Times New Roman" w:eastAsia="Calibri" w:hAnsi="Times New Roman" w:cs="Times New Roman"/>
          <w:sz w:val="24"/>
          <w:szCs w:val="24"/>
          <w:lang w:eastAsia="zh-CN"/>
        </w:rPr>
        <w:t xml:space="preserve">Przedsiębiorcą, zgodnie z art. 4 ust. 1 ustawy z dnia 6 marca 2018 r. Prawo przedsiębiorców </w:t>
      </w:r>
      <w:r w:rsidR="00A210D0" w:rsidRPr="00C81E93">
        <w:rPr>
          <w:rFonts w:ascii="Times New Roman" w:eastAsia="Calibri" w:hAnsi="Times New Roman" w:cs="Times New Roman"/>
          <w:sz w:val="24"/>
          <w:szCs w:val="24"/>
          <w:lang w:eastAsia="zh-CN"/>
        </w:rPr>
        <w:t>(tekst jednolity: Dz. U. z 2021 </w:t>
      </w:r>
      <w:r w:rsidRPr="00C81E93">
        <w:rPr>
          <w:rFonts w:ascii="Times New Roman" w:eastAsia="Calibri" w:hAnsi="Times New Roman" w:cs="Times New Roman"/>
          <w:sz w:val="24"/>
          <w:szCs w:val="24"/>
          <w:lang w:eastAsia="zh-CN"/>
        </w:rPr>
        <w:t xml:space="preserve">r., poz. 162 ze zm.) jest osoba fizyczna, osoba prawna </w:t>
      </w:r>
      <w:r w:rsidR="00357EBD" w:rsidRPr="00C81E93">
        <w:rPr>
          <w:rFonts w:ascii="Times New Roman" w:eastAsia="Calibri" w:hAnsi="Times New Roman" w:cs="Times New Roman"/>
          <w:sz w:val="24"/>
          <w:szCs w:val="24"/>
          <w:lang w:eastAsia="zh-CN"/>
        </w:rPr>
        <w:t xml:space="preserve">                            </w:t>
      </w:r>
      <w:r w:rsidRPr="00C81E93">
        <w:rPr>
          <w:rFonts w:ascii="Times New Roman" w:eastAsia="Calibri" w:hAnsi="Times New Roman" w:cs="Times New Roman"/>
          <w:sz w:val="24"/>
          <w:szCs w:val="24"/>
          <w:lang w:eastAsia="zh-CN"/>
        </w:rPr>
        <w:t>lub jednostka organizacyjna niebędąca osobą prawną, której odrębna ustawa przyznaje zdolność prawną – wykonująca działalność gospodarczą.</w:t>
      </w:r>
    </w:p>
    <w:p w14:paraId="57D137AB" w14:textId="77777777" w:rsidR="003C3E2E" w:rsidRPr="00C81E93" w:rsidRDefault="003C3E2E" w:rsidP="003C3E2E">
      <w:pPr>
        <w:suppressAutoHyphens/>
        <w:spacing w:after="120"/>
        <w:jc w:val="both"/>
        <w:rPr>
          <w:rFonts w:ascii="Times New Roman" w:eastAsia="Calibri" w:hAnsi="Times New Roman" w:cs="Times New Roman"/>
          <w:sz w:val="24"/>
          <w:szCs w:val="24"/>
        </w:rPr>
      </w:pPr>
      <w:r w:rsidRPr="00C81E93">
        <w:rPr>
          <w:rFonts w:ascii="Times New Roman" w:eastAsia="Calibri" w:hAnsi="Times New Roman" w:cs="Times New Roman"/>
          <w:sz w:val="24"/>
          <w:szCs w:val="24"/>
          <w:lang w:eastAsia="zh-CN"/>
        </w:rPr>
        <w:t>Zgodnie z art. 4 ust. 1 ustawy, w</w:t>
      </w:r>
      <w:r w:rsidRPr="00C81E93">
        <w:rPr>
          <w:rFonts w:ascii="Times New Roman" w:eastAsia="Calibri" w:hAnsi="Times New Roman" w:cs="Times New Roman"/>
          <w:i/>
          <w:sz w:val="24"/>
          <w:szCs w:val="24"/>
        </w:rPr>
        <w:t xml:space="preserve"> </w:t>
      </w:r>
      <w:r w:rsidRPr="00C81E93">
        <w:rPr>
          <w:rFonts w:ascii="Times New Roman" w:eastAsia="Calibri" w:hAnsi="Times New Roman" w:cs="Times New Roman"/>
          <w:sz w:val="24"/>
          <w:szCs w:val="24"/>
        </w:rPr>
        <w:t xml:space="preserve">miejscu sprzedaży detalicznej i świadczenia usług uwidacznia się cenę oraz cenę jednostkową towaru (usługi) w sposób jednoznaczny, niebudzący wątpliwości oraz umożliwiający porównanie cen. </w:t>
      </w:r>
    </w:p>
    <w:p w14:paraId="10517CC2" w14:textId="77777777" w:rsidR="003C3E2E" w:rsidRPr="00C81E93" w:rsidRDefault="003C3E2E" w:rsidP="003C3E2E">
      <w:pPr>
        <w:suppressAutoHyphens/>
        <w:spacing w:after="120"/>
        <w:jc w:val="both"/>
        <w:rPr>
          <w:rFonts w:ascii="Times New Roman" w:eastAsia="Calibri" w:hAnsi="Times New Roman" w:cs="Times New Roman"/>
          <w:sz w:val="24"/>
          <w:szCs w:val="24"/>
          <w:lang w:eastAsia="zh-CN"/>
        </w:rPr>
      </w:pPr>
      <w:r w:rsidRPr="00C81E93">
        <w:rPr>
          <w:rFonts w:ascii="Times New Roman" w:eastAsia="Calibri" w:hAnsi="Times New Roman" w:cs="Times New Roman"/>
          <w:sz w:val="24"/>
          <w:szCs w:val="24"/>
          <w:lang w:eastAsia="zh-CN"/>
        </w:rPr>
        <w:t xml:space="preserve">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w:t>
      </w:r>
      <w:r w:rsidRPr="00C81E93">
        <w:rPr>
          <w:rFonts w:ascii="Times New Roman" w:eastAsia="Calibri" w:hAnsi="Times New Roman" w:cs="Times New Roman"/>
          <w:sz w:val="24"/>
          <w:szCs w:val="24"/>
          <w:lang w:eastAsia="zh-CN"/>
        </w:rPr>
        <w:br/>
        <w:t>o miarach (art. 3 ust. 1 pkt 2 ustawy).</w:t>
      </w:r>
    </w:p>
    <w:p w14:paraId="212BC597" w14:textId="77777777" w:rsidR="003C3E2E" w:rsidRPr="00C81E93" w:rsidRDefault="003C3E2E" w:rsidP="003C3E2E">
      <w:pPr>
        <w:suppressAutoHyphens/>
        <w:spacing w:after="120"/>
        <w:jc w:val="both"/>
        <w:rPr>
          <w:rFonts w:ascii="Times New Roman" w:hAnsi="Times New Roman" w:cs="Times New Roman"/>
          <w:sz w:val="24"/>
          <w:szCs w:val="24"/>
        </w:rPr>
      </w:pPr>
      <w:r w:rsidRPr="00C81E93">
        <w:rPr>
          <w:rFonts w:ascii="Times New Roman" w:eastAsia="Calibri" w:hAnsi="Times New Roman" w:cs="Times New Roman"/>
          <w:sz w:val="24"/>
          <w:szCs w:val="24"/>
          <w:lang w:eastAsia="zh-CN"/>
        </w:rPr>
        <w:t xml:space="preserve">Zgodnie z </w:t>
      </w:r>
      <w:r w:rsidRPr="00C81E93">
        <w:rPr>
          <w:rFonts w:ascii="Times New Roman" w:hAnsi="Times New Roman" w:cs="Times New Roman"/>
          <w:sz w:val="24"/>
          <w:szCs w:val="24"/>
        </w:rPr>
        <w:t xml:space="preserve">§ 3 ust. 2 cenę jednostkową uwidacznia się w szczególności na wywieszce, </w:t>
      </w:r>
      <w:r w:rsidRPr="00C81E93">
        <w:rPr>
          <w:rFonts w:ascii="Times New Roman" w:hAnsi="Times New Roman" w:cs="Times New Roman"/>
          <w:sz w:val="24"/>
          <w:szCs w:val="24"/>
        </w:rPr>
        <w:br/>
        <w:t xml:space="preserve">w cenniku, w katalogu, na obwolucie, w postaci nadruku lub napisu na towarze lub opakowaniu. </w:t>
      </w:r>
    </w:p>
    <w:p w14:paraId="274804A7" w14:textId="77777777" w:rsidR="003C3E2E" w:rsidRPr="00C81E93" w:rsidRDefault="003C3E2E" w:rsidP="003C3E2E">
      <w:pPr>
        <w:suppressAutoHyphens/>
        <w:spacing w:after="120"/>
        <w:jc w:val="both"/>
        <w:rPr>
          <w:rFonts w:ascii="Times New Roman" w:eastAsia="Calibri" w:hAnsi="Times New Roman" w:cs="Times New Roman"/>
          <w:sz w:val="24"/>
          <w:szCs w:val="24"/>
          <w:lang w:eastAsia="zh-CN"/>
        </w:rPr>
      </w:pPr>
      <w:r w:rsidRPr="00C81E93">
        <w:rPr>
          <w:rFonts w:ascii="Times New Roman" w:hAnsi="Times New Roman" w:cs="Times New Roman"/>
          <w:sz w:val="24"/>
          <w:szCs w:val="24"/>
        </w:rPr>
        <w:lastRenderedPageBreak/>
        <w:t xml:space="preserve">§ 3 ust. 1 rozporządzenia określa, że cenę uwidacznia się w miejscu ogólnodostępnym </w:t>
      </w:r>
      <w:r w:rsidRPr="00C81E93">
        <w:rPr>
          <w:rFonts w:ascii="Times New Roman" w:hAnsi="Times New Roman" w:cs="Times New Roman"/>
          <w:sz w:val="24"/>
          <w:szCs w:val="24"/>
        </w:rPr>
        <w:br/>
        <w:t xml:space="preserve">i dobrze widocznym dla konsumentów, na danym towarze, bezpośrednio przy towarze lub </w:t>
      </w:r>
      <w:r w:rsidRPr="00C81E93">
        <w:rPr>
          <w:rFonts w:ascii="Times New Roman" w:hAnsi="Times New Roman" w:cs="Times New Roman"/>
          <w:sz w:val="24"/>
          <w:szCs w:val="24"/>
        </w:rPr>
        <w:br/>
        <w:t xml:space="preserve">w bliskości towaru, którego dotyczy. </w:t>
      </w:r>
    </w:p>
    <w:p w14:paraId="10E7497F" w14:textId="77777777" w:rsidR="003C3E2E" w:rsidRPr="00C81E93" w:rsidRDefault="003C3E2E" w:rsidP="003C3E2E">
      <w:pPr>
        <w:suppressAutoHyphens/>
        <w:spacing w:after="120"/>
        <w:jc w:val="both"/>
        <w:rPr>
          <w:rFonts w:ascii="Times New Roman" w:eastAsia="Calibri" w:hAnsi="Times New Roman" w:cs="Times New Roman"/>
          <w:sz w:val="24"/>
          <w:szCs w:val="24"/>
          <w:lang w:eastAsia="zh-CN"/>
        </w:rPr>
      </w:pPr>
      <w:r w:rsidRPr="00C81E93">
        <w:rPr>
          <w:rFonts w:ascii="Times New Roman" w:eastAsia="Calibri" w:hAnsi="Times New Roman" w:cs="Times New Roman"/>
          <w:sz w:val="24"/>
          <w:szCs w:val="24"/>
          <w:lang w:eastAsia="zh-CN"/>
        </w:rPr>
        <w:t xml:space="preserve">§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w:t>
      </w:r>
    </w:p>
    <w:p w14:paraId="3F0B6455" w14:textId="485B386F" w:rsidR="003C3E2E" w:rsidRPr="00C81E93" w:rsidRDefault="003C3E2E" w:rsidP="003C3E2E">
      <w:pPr>
        <w:suppressAutoHyphens/>
        <w:spacing w:after="120"/>
        <w:jc w:val="both"/>
        <w:rPr>
          <w:rFonts w:ascii="Times New Roman" w:eastAsia="Calibri" w:hAnsi="Times New Roman" w:cs="Times New Roman"/>
          <w:sz w:val="24"/>
          <w:szCs w:val="24"/>
          <w:lang w:eastAsia="zh-CN"/>
        </w:rPr>
      </w:pPr>
      <w:r w:rsidRPr="00C81E93">
        <w:rPr>
          <w:rFonts w:ascii="Times New Roman" w:eastAsia="Calibri" w:hAnsi="Times New Roman" w:cs="Times New Roman"/>
          <w:sz w:val="24"/>
          <w:szCs w:val="24"/>
          <w:lang w:eastAsia="zh-CN"/>
        </w:rPr>
        <w:t xml:space="preserve">Nie wymaga się uwidocznienia ceny jednostkowej określonego towaru m.in. wtedy, gdy jest ona identyczna z ceną sprzedaży tego </w:t>
      </w:r>
      <w:r w:rsidR="000716FC" w:rsidRPr="00C81E93">
        <w:rPr>
          <w:rFonts w:ascii="Times New Roman" w:eastAsia="Calibri" w:hAnsi="Times New Roman" w:cs="Times New Roman"/>
          <w:sz w:val="24"/>
          <w:szCs w:val="24"/>
          <w:lang w:eastAsia="zh-CN"/>
        </w:rPr>
        <w:t>towaru</w:t>
      </w:r>
      <w:r w:rsidRPr="00C81E93">
        <w:rPr>
          <w:rFonts w:ascii="Times New Roman" w:eastAsia="Calibri" w:hAnsi="Times New Roman" w:cs="Times New Roman"/>
          <w:sz w:val="24"/>
          <w:szCs w:val="24"/>
          <w:lang w:eastAsia="zh-CN"/>
        </w:rPr>
        <w:t xml:space="preserve"> lub dotyczy towarów sprzedawanych</w:t>
      </w:r>
      <w:r w:rsidRPr="00C81E93">
        <w:rPr>
          <w:rFonts w:ascii="Times New Roman" w:eastAsia="Calibri" w:hAnsi="Times New Roman" w:cs="Times New Roman"/>
          <w:sz w:val="24"/>
          <w:szCs w:val="24"/>
          <w:lang w:eastAsia="zh-CN"/>
        </w:rPr>
        <w:br/>
        <w:t xml:space="preserve">ze względu na ich przeznaczenie w zestawach (kompletach) lub towarów nieżywnościowych sprzedawanych ze względu na ich przeznaczenie lub właściwości wyłącznie w parach </w:t>
      </w:r>
      <w:r w:rsidRPr="00C81E93">
        <w:rPr>
          <w:rFonts w:ascii="Times New Roman" w:eastAsia="Calibri" w:hAnsi="Times New Roman" w:cs="Times New Roman"/>
          <w:sz w:val="24"/>
          <w:szCs w:val="24"/>
          <w:lang w:eastAsia="zh-CN"/>
        </w:rPr>
        <w:br/>
        <w:t xml:space="preserve">(§ 7 ust. 1 rozporządzenia). </w:t>
      </w:r>
    </w:p>
    <w:p w14:paraId="3314EF97" w14:textId="77777777" w:rsidR="003C3E2E" w:rsidRPr="00C81E93" w:rsidRDefault="003C3E2E" w:rsidP="003C3E2E">
      <w:pPr>
        <w:suppressAutoHyphens/>
        <w:spacing w:after="120"/>
        <w:jc w:val="both"/>
        <w:rPr>
          <w:rFonts w:ascii="Times New Roman" w:eastAsia="Calibri" w:hAnsi="Times New Roman" w:cs="Times New Roman"/>
          <w:sz w:val="24"/>
          <w:szCs w:val="24"/>
          <w:lang w:eastAsia="zh-CN"/>
        </w:rPr>
      </w:pPr>
      <w:r w:rsidRPr="00C81E93">
        <w:rPr>
          <w:rFonts w:ascii="Times New Roman" w:eastAsia="Calibri" w:hAnsi="Times New Roman" w:cs="Times New Roman"/>
          <w:sz w:val="24"/>
          <w:szCs w:val="24"/>
          <w:lang w:eastAsia="zh-CN"/>
        </w:rPr>
        <w:t>Zgodnie z art. 6 ust. 1 ustawy, jeżeli przedsiębiorca nie wykonuje obowiązków,</w:t>
      </w:r>
      <w:r w:rsidRPr="00C81E93">
        <w:rPr>
          <w:rFonts w:ascii="Times New Roman" w:eastAsia="Calibri" w:hAnsi="Times New Roman" w:cs="Times New Roman"/>
          <w:sz w:val="24"/>
          <w:szCs w:val="24"/>
          <w:lang w:eastAsia="zh-CN"/>
        </w:rPr>
        <w:br/>
        <w:t>o których mowa w art. 4 ustawy, wojewódzki inspektor Inspekcji Handlowej nakłada</w:t>
      </w:r>
      <w:r w:rsidRPr="00C81E93">
        <w:rPr>
          <w:rFonts w:ascii="Times New Roman" w:eastAsia="Calibri" w:hAnsi="Times New Roman" w:cs="Times New Roman"/>
          <w:sz w:val="24"/>
          <w:szCs w:val="24"/>
          <w:lang w:eastAsia="zh-CN"/>
        </w:rPr>
        <w:br/>
        <w:t>na niego, w drodze decyzji, karę pieniężną do wysokości 20000 zł. Przepis ten w sposób niewymagający dodatkowych założeń i wykładni, nakazuje wojewódzkiemu inspektorowi Inspekcji Handlowej, aby wymierzył karę pieniężną podmiotowi, który nie wykonuje obowiązku określonego w ww. przepisach, choćby naruszenie prawa miało charakter jednostkowy.</w:t>
      </w:r>
    </w:p>
    <w:p w14:paraId="45383E1C" w14:textId="77777777" w:rsidR="003C3E2E" w:rsidRPr="00C81E93" w:rsidRDefault="003C3E2E" w:rsidP="003C3E2E">
      <w:pPr>
        <w:suppressAutoHyphens/>
        <w:spacing w:after="120"/>
        <w:jc w:val="both"/>
        <w:rPr>
          <w:rFonts w:ascii="Times New Roman" w:eastAsia="Calibri" w:hAnsi="Times New Roman" w:cs="Times New Roman"/>
          <w:sz w:val="24"/>
          <w:szCs w:val="24"/>
          <w:lang w:eastAsia="zh-CN"/>
        </w:rPr>
      </w:pPr>
      <w:r w:rsidRPr="00C81E93">
        <w:rPr>
          <w:rFonts w:ascii="Times New Roman" w:eastAsia="Calibri" w:hAnsi="Times New Roman" w:cs="Times New Roman"/>
          <w:sz w:val="24"/>
          <w:szCs w:val="24"/>
          <w:lang w:eastAsia="zh-CN"/>
        </w:rPr>
        <w:t xml:space="preserve">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w:t>
      </w:r>
      <w:r w:rsidRPr="00C81E93">
        <w:rPr>
          <w:rFonts w:ascii="Times New Roman" w:eastAsia="Calibri" w:hAnsi="Times New Roman" w:cs="Times New Roman"/>
          <w:sz w:val="24"/>
          <w:szCs w:val="24"/>
          <w:lang w:eastAsia="zh-CN"/>
        </w:rPr>
        <w:br/>
        <w:t>i przychodu.</w:t>
      </w:r>
    </w:p>
    <w:p w14:paraId="19B3923D" w14:textId="0AAE9A5C" w:rsidR="003C3E2E" w:rsidRPr="00C81E93" w:rsidRDefault="003C3E2E" w:rsidP="003C3E2E">
      <w:pPr>
        <w:suppressAutoHyphens/>
        <w:spacing w:after="120"/>
        <w:jc w:val="both"/>
        <w:rPr>
          <w:rFonts w:ascii="Times New Roman" w:eastAsia="Calibri" w:hAnsi="Times New Roman" w:cs="Times New Roman"/>
          <w:sz w:val="24"/>
          <w:szCs w:val="24"/>
          <w:lang w:eastAsia="zh-CN"/>
        </w:rPr>
      </w:pPr>
      <w:r w:rsidRPr="00C81E93">
        <w:rPr>
          <w:rFonts w:ascii="Times New Roman" w:eastAsia="Calibri" w:hAnsi="Times New Roman" w:cs="Times New Roman"/>
          <w:sz w:val="24"/>
          <w:szCs w:val="24"/>
          <w:lang w:eastAsia="zh-CN"/>
        </w:rPr>
        <w:t xml:space="preserve">W przedmiotowej sprawie, w trakcie kontroli przeprowadzonej w miejscu sprzedaży detalicznej </w:t>
      </w:r>
      <w:r w:rsidR="00A210D0" w:rsidRPr="00C81E93">
        <w:rPr>
          <w:rFonts w:ascii="Times New Roman" w:eastAsia="Calibri" w:hAnsi="Times New Roman" w:cs="Times New Roman"/>
          <w:sz w:val="24"/>
          <w:szCs w:val="24"/>
          <w:lang w:eastAsia="zh-CN"/>
        </w:rPr>
        <w:t>–</w:t>
      </w:r>
      <w:r w:rsidRPr="00C81E93">
        <w:rPr>
          <w:rFonts w:ascii="Times New Roman" w:eastAsia="Calibri" w:hAnsi="Times New Roman" w:cs="Times New Roman"/>
          <w:sz w:val="24"/>
          <w:szCs w:val="24"/>
          <w:lang w:eastAsia="zh-CN"/>
        </w:rPr>
        <w:t xml:space="preserve"> </w:t>
      </w:r>
      <w:r w:rsidR="00A210D0" w:rsidRPr="00C81E93">
        <w:rPr>
          <w:rFonts w:ascii="Times New Roman" w:hAnsi="Times New Roman" w:cs="Times New Roman"/>
          <w:sz w:val="24"/>
          <w:szCs w:val="24"/>
        </w:rPr>
        <w:t>s</w:t>
      </w:r>
      <w:r w:rsidRPr="00C81E93">
        <w:rPr>
          <w:rFonts w:ascii="Times New Roman" w:hAnsi="Times New Roman" w:cs="Times New Roman"/>
          <w:sz w:val="24"/>
          <w:szCs w:val="24"/>
        </w:rPr>
        <w:t>klepie</w:t>
      </w:r>
      <w:r w:rsidR="00A210D0" w:rsidRPr="00C81E93">
        <w:rPr>
          <w:rFonts w:ascii="Times New Roman" w:hAnsi="Times New Roman" w:cs="Times New Roman"/>
          <w:sz w:val="24"/>
          <w:szCs w:val="24"/>
        </w:rPr>
        <w:t xml:space="preserve"> z artykułami przemysłowymi „BUDO-HURT”,</w:t>
      </w:r>
      <w:r w:rsidR="00A210D0" w:rsidRPr="00C81E93">
        <w:rPr>
          <w:rFonts w:ascii="Times New Roman" w:hAnsi="Times New Roman" w:cs="Times New Roman"/>
          <w:bCs/>
          <w:sz w:val="24"/>
          <w:szCs w:val="24"/>
        </w:rPr>
        <w:t xml:space="preserve"> Cergowa </w:t>
      </w:r>
      <w:r w:rsidR="00B736B1" w:rsidRPr="00C81E93">
        <w:rPr>
          <w:rFonts w:ascii="Times New Roman" w:hAnsi="Times New Roman"/>
          <w:b/>
          <w:bCs/>
          <w:sz w:val="24"/>
          <w:szCs w:val="24"/>
        </w:rPr>
        <w:t>(dane zanonimizowane)</w:t>
      </w:r>
      <w:r w:rsidR="00A210D0" w:rsidRPr="00C81E93">
        <w:rPr>
          <w:rFonts w:ascii="Times New Roman" w:hAnsi="Times New Roman" w:cs="Times New Roman"/>
          <w:bCs/>
          <w:sz w:val="24"/>
          <w:szCs w:val="24"/>
        </w:rPr>
        <w:t xml:space="preserve"> Dukla</w:t>
      </w:r>
      <w:r w:rsidRPr="00C81E93">
        <w:rPr>
          <w:rFonts w:ascii="Times New Roman" w:hAnsi="Times New Roman" w:cs="Times New Roman"/>
          <w:sz w:val="24"/>
          <w:szCs w:val="24"/>
        </w:rPr>
        <w:t xml:space="preserve">, </w:t>
      </w:r>
      <w:r w:rsidRPr="00C81E93">
        <w:rPr>
          <w:rFonts w:ascii="Times New Roman" w:eastAsia="Calibri" w:hAnsi="Times New Roman" w:cs="Times New Roman"/>
          <w:sz w:val="24"/>
          <w:szCs w:val="24"/>
          <w:lang w:eastAsia="zh-CN"/>
        </w:rPr>
        <w:t xml:space="preserve">inspektorzy z Wojewódzkiego Inspektoratu Inspekcji Handlowej w Rzeszowie Delegatura w Krośnie stwierdzili, że </w:t>
      </w:r>
      <w:r w:rsidR="00A210D0" w:rsidRPr="00C81E93">
        <w:rPr>
          <w:rFonts w:ascii="Times New Roman" w:eastAsia="Calibri" w:hAnsi="Times New Roman" w:cs="Times New Roman"/>
          <w:sz w:val="24"/>
          <w:szCs w:val="24"/>
          <w:lang w:eastAsia="zh-CN"/>
        </w:rPr>
        <w:t xml:space="preserve">przedsiębiorcy </w:t>
      </w:r>
      <w:r w:rsidRPr="00C81E93">
        <w:rPr>
          <w:rFonts w:ascii="Times New Roman" w:eastAsia="Calibri" w:hAnsi="Times New Roman" w:cs="Times New Roman"/>
          <w:sz w:val="24"/>
          <w:szCs w:val="24"/>
          <w:lang w:eastAsia="zh-CN"/>
        </w:rPr>
        <w:t xml:space="preserve">prowadzący działalność gospodarczą </w:t>
      </w:r>
      <w:r w:rsidR="00A210D0" w:rsidRPr="00C81E93">
        <w:rPr>
          <w:rFonts w:ascii="Times New Roman" w:eastAsia="Calibri" w:hAnsi="Times New Roman" w:cs="Times New Roman"/>
          <w:sz w:val="24"/>
          <w:szCs w:val="24"/>
          <w:lang w:eastAsia="zh-CN"/>
        </w:rPr>
        <w:t>w ramach prowadzonej spółki, nie wykonali</w:t>
      </w:r>
      <w:r w:rsidRPr="00C81E93">
        <w:rPr>
          <w:rFonts w:ascii="Times New Roman" w:eastAsia="Calibri" w:hAnsi="Times New Roman" w:cs="Times New Roman"/>
          <w:sz w:val="24"/>
          <w:szCs w:val="24"/>
          <w:lang w:eastAsia="zh-CN"/>
        </w:rPr>
        <w:t xml:space="preserve"> ciążących na ni</w:t>
      </w:r>
      <w:r w:rsidR="00A210D0" w:rsidRPr="00C81E93">
        <w:rPr>
          <w:rFonts w:ascii="Times New Roman" w:eastAsia="Calibri" w:hAnsi="Times New Roman" w:cs="Times New Roman"/>
          <w:sz w:val="24"/>
          <w:szCs w:val="24"/>
          <w:lang w:eastAsia="zh-CN"/>
        </w:rPr>
        <w:t>ch</w:t>
      </w:r>
      <w:r w:rsidRPr="00C81E93">
        <w:rPr>
          <w:rFonts w:ascii="Times New Roman" w:eastAsia="Calibri" w:hAnsi="Times New Roman" w:cs="Times New Roman"/>
          <w:sz w:val="24"/>
          <w:szCs w:val="24"/>
          <w:lang w:eastAsia="zh-CN"/>
        </w:rPr>
        <w:t xml:space="preserve"> obowiązków wynikających z art. 4 ust. 1 usta</w:t>
      </w:r>
      <w:r w:rsidR="00A210D0" w:rsidRPr="00C81E93">
        <w:rPr>
          <w:rFonts w:ascii="Times New Roman" w:eastAsia="Calibri" w:hAnsi="Times New Roman" w:cs="Times New Roman"/>
          <w:sz w:val="24"/>
          <w:szCs w:val="24"/>
          <w:lang w:eastAsia="zh-CN"/>
        </w:rPr>
        <w:t xml:space="preserve">wy dotyczących uwidocznienia </w:t>
      </w:r>
      <w:r w:rsidR="00A210D0" w:rsidRPr="00C81E93">
        <w:rPr>
          <w:rFonts w:ascii="Times New Roman" w:hAnsi="Times New Roman"/>
          <w:sz w:val="24"/>
          <w:szCs w:val="24"/>
        </w:rPr>
        <w:t>ceny na towarze, bezpośrednio przy towarze lub w bliskości towaru</w:t>
      </w:r>
      <w:r w:rsidR="00A210D0" w:rsidRPr="00C81E93">
        <w:rPr>
          <w:rFonts w:ascii="Times New Roman" w:eastAsia="Calibri" w:hAnsi="Times New Roman" w:cs="Times New Roman"/>
          <w:sz w:val="24"/>
          <w:szCs w:val="24"/>
          <w:lang w:eastAsia="zh-CN"/>
        </w:rPr>
        <w:t xml:space="preserve"> </w:t>
      </w:r>
      <w:r w:rsidRPr="00C81E93">
        <w:rPr>
          <w:rFonts w:ascii="Times New Roman" w:eastAsia="Calibri" w:hAnsi="Times New Roman" w:cs="Times New Roman"/>
          <w:sz w:val="24"/>
          <w:szCs w:val="24"/>
          <w:lang w:eastAsia="zh-CN"/>
        </w:rPr>
        <w:t xml:space="preserve">dla </w:t>
      </w:r>
      <w:r w:rsidR="00A210D0" w:rsidRPr="00C81E93">
        <w:rPr>
          <w:rFonts w:ascii="Times New Roman" w:eastAsia="Calibri" w:hAnsi="Times New Roman" w:cs="Times New Roman"/>
          <w:sz w:val="24"/>
          <w:szCs w:val="24"/>
          <w:lang w:eastAsia="zh-CN"/>
        </w:rPr>
        <w:t xml:space="preserve">21 </w:t>
      </w:r>
      <w:r w:rsidRPr="00C81E93">
        <w:rPr>
          <w:rFonts w:ascii="Times New Roman" w:eastAsia="Calibri" w:hAnsi="Times New Roman" w:cs="Times New Roman"/>
          <w:sz w:val="24"/>
          <w:szCs w:val="24"/>
          <w:lang w:eastAsia="zh-CN"/>
        </w:rPr>
        <w:t>partii produktów</w:t>
      </w:r>
      <w:r w:rsidR="00A210D0" w:rsidRPr="00C81E93">
        <w:rPr>
          <w:rFonts w:ascii="Times New Roman" w:eastAsia="Calibri" w:hAnsi="Times New Roman" w:cs="Times New Roman"/>
          <w:sz w:val="24"/>
          <w:szCs w:val="24"/>
          <w:lang w:eastAsia="zh-CN"/>
        </w:rPr>
        <w:t>.</w:t>
      </w:r>
    </w:p>
    <w:p w14:paraId="18FDEE60" w14:textId="2F988FBD" w:rsidR="003C3E2E" w:rsidRPr="00C81E93" w:rsidRDefault="003C3E2E" w:rsidP="003C3E2E">
      <w:pPr>
        <w:suppressAutoHyphens/>
        <w:spacing w:after="120"/>
        <w:jc w:val="both"/>
        <w:rPr>
          <w:rFonts w:ascii="Times New Roman" w:eastAsia="Calibri" w:hAnsi="Times New Roman" w:cs="Times New Roman"/>
          <w:iCs/>
          <w:sz w:val="24"/>
          <w:szCs w:val="24"/>
          <w:lang w:eastAsia="zh-CN"/>
        </w:rPr>
      </w:pPr>
      <w:r w:rsidRPr="00C81E93">
        <w:rPr>
          <w:rFonts w:ascii="Times New Roman" w:eastAsia="Calibri" w:hAnsi="Times New Roman" w:cs="Times New Roman"/>
          <w:iCs/>
          <w:sz w:val="24"/>
          <w:szCs w:val="24"/>
          <w:lang w:eastAsia="zh-CN"/>
        </w:rPr>
        <w:t>W związku z powyższym spełnione zostały przesłanki do nałożenia przez Podkarpackiego Wojewódzkiego Inspektora Inspekcji Handlowej na przedsiębiorc</w:t>
      </w:r>
      <w:r w:rsidR="00A210D0" w:rsidRPr="00C81E93">
        <w:rPr>
          <w:rFonts w:ascii="Times New Roman" w:eastAsia="Calibri" w:hAnsi="Times New Roman" w:cs="Times New Roman"/>
          <w:iCs/>
          <w:sz w:val="24"/>
          <w:szCs w:val="24"/>
          <w:lang w:eastAsia="zh-CN"/>
        </w:rPr>
        <w:t>ów</w:t>
      </w:r>
      <w:r w:rsidRPr="00C81E93">
        <w:rPr>
          <w:rFonts w:ascii="Times New Roman" w:eastAsia="Calibri" w:hAnsi="Times New Roman" w:cs="Times New Roman"/>
          <w:iCs/>
          <w:sz w:val="24"/>
          <w:szCs w:val="24"/>
          <w:lang w:eastAsia="zh-CN"/>
        </w:rPr>
        <w:t xml:space="preserve"> kary pieniężnej przewidzianej w art. 6 ust. 1 ustawy. W powyższej sprawie Podkarpacki Wojewódzki Inspektor Inspekcji Handlowej wymierzył kontrolowan</w:t>
      </w:r>
      <w:r w:rsidR="00A210D0" w:rsidRPr="00C81E93">
        <w:rPr>
          <w:rFonts w:ascii="Times New Roman" w:eastAsia="Calibri" w:hAnsi="Times New Roman" w:cs="Times New Roman"/>
          <w:iCs/>
          <w:sz w:val="24"/>
          <w:szCs w:val="24"/>
          <w:lang w:eastAsia="zh-CN"/>
        </w:rPr>
        <w:t>ym</w:t>
      </w:r>
      <w:r w:rsidRPr="00C81E93">
        <w:rPr>
          <w:rFonts w:ascii="Times New Roman" w:eastAsia="Calibri" w:hAnsi="Times New Roman" w:cs="Times New Roman"/>
          <w:iCs/>
          <w:sz w:val="24"/>
          <w:szCs w:val="24"/>
          <w:lang w:eastAsia="zh-CN"/>
        </w:rPr>
        <w:t xml:space="preserve"> karę pieniężną w wysokości</w:t>
      </w:r>
      <w:r w:rsidR="00AC7F90" w:rsidRPr="00C81E93">
        <w:rPr>
          <w:rFonts w:ascii="Times New Roman" w:eastAsia="Calibri" w:hAnsi="Times New Roman" w:cs="Times New Roman"/>
          <w:iCs/>
          <w:sz w:val="24"/>
          <w:szCs w:val="24"/>
          <w:lang w:eastAsia="zh-CN"/>
        </w:rPr>
        <w:t xml:space="preserve"> </w:t>
      </w:r>
      <w:r w:rsidRPr="00C81E93">
        <w:rPr>
          <w:rFonts w:ascii="Times New Roman" w:eastAsia="Calibri" w:hAnsi="Times New Roman" w:cs="Times New Roman"/>
          <w:b/>
          <w:iCs/>
          <w:sz w:val="24"/>
          <w:szCs w:val="24"/>
          <w:lang w:eastAsia="zh-CN"/>
        </w:rPr>
        <w:t>500 zł</w:t>
      </w:r>
      <w:r w:rsidRPr="00C81E93">
        <w:rPr>
          <w:rFonts w:ascii="Times New Roman" w:eastAsia="Calibri" w:hAnsi="Times New Roman" w:cs="Times New Roman"/>
          <w:iCs/>
          <w:sz w:val="24"/>
          <w:szCs w:val="24"/>
          <w:lang w:eastAsia="zh-CN"/>
        </w:rPr>
        <w:t xml:space="preserve">. </w:t>
      </w:r>
    </w:p>
    <w:p w14:paraId="60AEA5E6" w14:textId="52070EAA" w:rsidR="003C3E2E" w:rsidRPr="00C81E93" w:rsidRDefault="003C3E2E" w:rsidP="003C3E2E">
      <w:pPr>
        <w:suppressAutoHyphens/>
        <w:spacing w:after="120"/>
        <w:jc w:val="both"/>
        <w:rPr>
          <w:rFonts w:ascii="Times New Roman" w:hAnsi="Times New Roman" w:cs="Times New Roman"/>
          <w:iCs/>
          <w:sz w:val="24"/>
          <w:szCs w:val="24"/>
        </w:rPr>
      </w:pPr>
      <w:r w:rsidRPr="00C81E93">
        <w:rPr>
          <w:rFonts w:ascii="Times New Roman" w:hAnsi="Times New Roman" w:cs="Times New Roman"/>
          <w:iCs/>
          <w:sz w:val="24"/>
          <w:szCs w:val="24"/>
        </w:rPr>
        <w:t xml:space="preserve">W ocenie tutejszego organu Inspekcji wagi naruszenia prawa przez stronę nie można uznać </w:t>
      </w:r>
      <w:r w:rsidR="00AD0E85" w:rsidRPr="00C81E93">
        <w:rPr>
          <w:rFonts w:ascii="Times New Roman" w:hAnsi="Times New Roman" w:cs="Times New Roman"/>
          <w:iCs/>
          <w:sz w:val="24"/>
          <w:szCs w:val="24"/>
        </w:rPr>
        <w:t xml:space="preserve">                  </w:t>
      </w:r>
      <w:r w:rsidRPr="00C81E93">
        <w:rPr>
          <w:rFonts w:ascii="Times New Roman" w:hAnsi="Times New Roman" w:cs="Times New Roman"/>
          <w:iCs/>
          <w:sz w:val="24"/>
          <w:szCs w:val="24"/>
        </w:rPr>
        <w:t xml:space="preserve">za znikomą, gdyż </w:t>
      </w:r>
      <w:r w:rsidR="00F23CC4" w:rsidRPr="00C81E93">
        <w:rPr>
          <w:rFonts w:ascii="Times New Roman" w:hAnsi="Times New Roman"/>
          <w:b/>
          <w:sz w:val="24"/>
          <w:szCs w:val="24"/>
        </w:rPr>
        <w:t>nieuwidocznienie ceny dla 21 partii</w:t>
      </w:r>
      <w:r w:rsidR="00F23CC4" w:rsidRPr="00C81E93">
        <w:rPr>
          <w:rFonts w:ascii="Times New Roman" w:hAnsi="Times New Roman" w:cs="Times New Roman"/>
          <w:iCs/>
          <w:sz w:val="24"/>
          <w:szCs w:val="24"/>
        </w:rPr>
        <w:t xml:space="preserve"> </w:t>
      </w:r>
      <w:r w:rsidRPr="00C81E93">
        <w:rPr>
          <w:rFonts w:ascii="Times New Roman" w:hAnsi="Times New Roman" w:cs="Times New Roman"/>
          <w:sz w:val="24"/>
          <w:szCs w:val="24"/>
        </w:rPr>
        <w:t xml:space="preserve">produktów spośród </w:t>
      </w:r>
      <w:r w:rsidRPr="00C81E93">
        <w:rPr>
          <w:rFonts w:ascii="Times New Roman" w:hAnsi="Times New Roman" w:cs="Times New Roman"/>
          <w:b/>
          <w:bCs/>
          <w:sz w:val="24"/>
          <w:szCs w:val="24"/>
        </w:rPr>
        <w:t>1</w:t>
      </w:r>
      <w:r w:rsidR="00F23CC4" w:rsidRPr="00C81E93">
        <w:rPr>
          <w:rFonts w:ascii="Times New Roman" w:hAnsi="Times New Roman" w:cs="Times New Roman"/>
          <w:b/>
          <w:bCs/>
          <w:sz w:val="24"/>
          <w:szCs w:val="24"/>
        </w:rPr>
        <w:t>24</w:t>
      </w:r>
      <w:r w:rsidRPr="00C81E93">
        <w:rPr>
          <w:rFonts w:ascii="Times New Roman" w:hAnsi="Times New Roman" w:cs="Times New Roman"/>
          <w:sz w:val="24"/>
          <w:szCs w:val="24"/>
        </w:rPr>
        <w:t xml:space="preserve"> sprawdzonych produktów, stanowi zagrożenie dla interesów majątkowych klientów strony.</w:t>
      </w:r>
      <w:r w:rsidRPr="00C81E93">
        <w:rPr>
          <w:rFonts w:ascii="Times New Roman" w:hAnsi="Times New Roman" w:cs="Times New Roman"/>
          <w:b/>
          <w:sz w:val="24"/>
          <w:szCs w:val="24"/>
        </w:rPr>
        <w:t xml:space="preserve"> </w:t>
      </w:r>
    </w:p>
    <w:p w14:paraId="271F5E45" w14:textId="77777777" w:rsidR="003C3E2E" w:rsidRPr="00C81E93" w:rsidRDefault="003C3E2E" w:rsidP="003C3E2E">
      <w:pPr>
        <w:suppressAutoHyphens/>
        <w:spacing w:after="120"/>
        <w:jc w:val="both"/>
        <w:rPr>
          <w:rFonts w:ascii="Times New Roman" w:eastAsia="Calibri" w:hAnsi="Times New Roman" w:cs="Times New Roman"/>
          <w:iCs/>
          <w:sz w:val="24"/>
          <w:szCs w:val="24"/>
          <w:lang w:eastAsia="zh-CN"/>
        </w:rPr>
      </w:pPr>
      <w:r w:rsidRPr="00C81E93">
        <w:rPr>
          <w:rFonts w:ascii="Times New Roman" w:eastAsia="Calibri" w:hAnsi="Times New Roman" w:cs="Times New Roman"/>
          <w:iCs/>
          <w:sz w:val="24"/>
          <w:szCs w:val="24"/>
          <w:lang w:eastAsia="zh-CN"/>
        </w:rPr>
        <w:t>Wymierzając ją wziął pod uwagę, zgodnie z art. 6 ust. 3 ustawy:</w:t>
      </w:r>
    </w:p>
    <w:p w14:paraId="79703E40" w14:textId="7C563341" w:rsidR="003C3E2E" w:rsidRPr="00C81E93" w:rsidRDefault="003C3E2E" w:rsidP="00BF500E">
      <w:pPr>
        <w:numPr>
          <w:ilvl w:val="0"/>
          <w:numId w:val="3"/>
        </w:numPr>
        <w:tabs>
          <w:tab w:val="clear" w:pos="780"/>
          <w:tab w:val="num" w:pos="284"/>
        </w:tabs>
        <w:suppressAutoHyphens/>
        <w:spacing w:line="259" w:lineRule="auto"/>
        <w:ind w:left="284" w:hanging="284"/>
        <w:jc w:val="both"/>
        <w:rPr>
          <w:rFonts w:ascii="Times New Roman" w:eastAsia="Calibri" w:hAnsi="Times New Roman" w:cs="Times New Roman"/>
          <w:iCs/>
          <w:sz w:val="24"/>
          <w:szCs w:val="24"/>
          <w:lang w:eastAsia="zh-CN"/>
        </w:rPr>
      </w:pPr>
      <w:r w:rsidRPr="00C81E93">
        <w:rPr>
          <w:rFonts w:ascii="Times New Roman" w:eastAsia="Calibri" w:hAnsi="Times New Roman" w:cs="Times New Roman"/>
          <w:b/>
          <w:iCs/>
          <w:sz w:val="24"/>
          <w:szCs w:val="24"/>
          <w:lang w:eastAsia="zh-CN"/>
        </w:rPr>
        <w:t>stopień naruszenia</w:t>
      </w:r>
      <w:r w:rsidRPr="00C81E93">
        <w:rPr>
          <w:rFonts w:ascii="Times New Roman" w:eastAsia="Calibri" w:hAnsi="Times New Roman" w:cs="Times New Roman"/>
          <w:iCs/>
          <w:sz w:val="24"/>
          <w:szCs w:val="24"/>
          <w:lang w:eastAsia="zh-CN"/>
        </w:rPr>
        <w:t xml:space="preserve"> obowiązków – naruszenie obowiązków stwierdzono w przypadku </w:t>
      </w:r>
      <w:r w:rsidR="00A210D0" w:rsidRPr="00C81E93">
        <w:rPr>
          <w:rFonts w:ascii="Times New Roman" w:eastAsia="Calibri" w:hAnsi="Times New Roman" w:cs="Times New Roman"/>
          <w:b/>
          <w:iCs/>
          <w:sz w:val="24"/>
          <w:szCs w:val="24"/>
          <w:lang w:eastAsia="zh-CN"/>
        </w:rPr>
        <w:t>21</w:t>
      </w:r>
      <w:r w:rsidRPr="00C81E93">
        <w:rPr>
          <w:rFonts w:ascii="Times New Roman" w:eastAsia="Calibri" w:hAnsi="Times New Roman" w:cs="Times New Roman"/>
          <w:b/>
          <w:iCs/>
          <w:sz w:val="24"/>
          <w:szCs w:val="24"/>
          <w:lang w:eastAsia="zh-CN"/>
        </w:rPr>
        <w:t xml:space="preserve"> </w:t>
      </w:r>
      <w:r w:rsidR="00AD0E85" w:rsidRPr="00C81E93">
        <w:rPr>
          <w:rFonts w:ascii="Times New Roman" w:eastAsia="Calibri" w:hAnsi="Times New Roman" w:cs="Times New Roman"/>
          <w:b/>
          <w:iCs/>
          <w:sz w:val="24"/>
          <w:szCs w:val="24"/>
          <w:lang w:eastAsia="zh-CN"/>
        </w:rPr>
        <w:t xml:space="preserve">    </w:t>
      </w:r>
      <w:r w:rsidRPr="00C81E93">
        <w:rPr>
          <w:rFonts w:ascii="Times New Roman" w:eastAsia="Calibri" w:hAnsi="Times New Roman" w:cs="Times New Roman"/>
          <w:iCs/>
          <w:sz w:val="24"/>
          <w:szCs w:val="24"/>
          <w:lang w:eastAsia="zh-CN"/>
        </w:rPr>
        <w:t xml:space="preserve">ze </w:t>
      </w:r>
      <w:r w:rsidR="00A210D0" w:rsidRPr="00C81E93">
        <w:rPr>
          <w:rFonts w:ascii="Times New Roman" w:eastAsia="Calibri" w:hAnsi="Times New Roman" w:cs="Times New Roman"/>
          <w:b/>
          <w:iCs/>
          <w:sz w:val="24"/>
          <w:szCs w:val="24"/>
          <w:lang w:eastAsia="zh-CN"/>
        </w:rPr>
        <w:t>124</w:t>
      </w:r>
      <w:r w:rsidRPr="00C81E93">
        <w:rPr>
          <w:rFonts w:ascii="Times New Roman" w:eastAsia="Calibri" w:hAnsi="Times New Roman" w:cs="Times New Roman"/>
          <w:b/>
          <w:iCs/>
          <w:sz w:val="24"/>
          <w:szCs w:val="24"/>
          <w:lang w:eastAsia="zh-CN"/>
        </w:rPr>
        <w:t xml:space="preserve"> sprawdzonych losowo produktów</w:t>
      </w:r>
      <w:r w:rsidRPr="00C81E93">
        <w:rPr>
          <w:rFonts w:ascii="Times New Roman" w:eastAsia="Calibri" w:hAnsi="Times New Roman" w:cs="Times New Roman"/>
          <w:iCs/>
          <w:sz w:val="24"/>
          <w:szCs w:val="24"/>
          <w:lang w:eastAsia="zh-CN"/>
        </w:rPr>
        <w:t xml:space="preserve"> tj. w przypadku </w:t>
      </w:r>
      <w:r w:rsidRPr="00C81E93">
        <w:rPr>
          <w:rFonts w:ascii="Times New Roman" w:eastAsia="Calibri" w:hAnsi="Times New Roman" w:cs="Times New Roman"/>
          <w:b/>
          <w:iCs/>
          <w:sz w:val="24"/>
          <w:szCs w:val="24"/>
          <w:lang w:eastAsia="zh-CN"/>
        </w:rPr>
        <w:t>ok. 1</w:t>
      </w:r>
      <w:r w:rsidR="00A210D0" w:rsidRPr="00C81E93">
        <w:rPr>
          <w:rFonts w:ascii="Times New Roman" w:eastAsia="Calibri" w:hAnsi="Times New Roman" w:cs="Times New Roman"/>
          <w:b/>
          <w:iCs/>
          <w:sz w:val="24"/>
          <w:szCs w:val="24"/>
          <w:lang w:eastAsia="zh-CN"/>
        </w:rPr>
        <w:t>7</w:t>
      </w:r>
      <w:r w:rsidRPr="00C81E93">
        <w:rPr>
          <w:rFonts w:ascii="Times New Roman" w:eastAsia="Calibri" w:hAnsi="Times New Roman" w:cs="Times New Roman"/>
          <w:b/>
          <w:iCs/>
          <w:sz w:val="24"/>
          <w:szCs w:val="24"/>
          <w:lang w:eastAsia="zh-CN"/>
        </w:rPr>
        <w:t>%</w:t>
      </w:r>
      <w:r w:rsidRPr="00C81E93">
        <w:rPr>
          <w:rFonts w:ascii="Times New Roman" w:eastAsia="Calibri" w:hAnsi="Times New Roman" w:cs="Times New Roman"/>
          <w:iCs/>
          <w:sz w:val="24"/>
          <w:szCs w:val="24"/>
          <w:lang w:eastAsia="zh-CN"/>
        </w:rPr>
        <w:t xml:space="preserve"> losowo wybranych produktów. Stwierdzone nieprawidłowości m.in. uniemożliwiały konsumentowi porównanie cen oferowanych do sprzedaży produktów;</w:t>
      </w:r>
    </w:p>
    <w:p w14:paraId="62111E80" w14:textId="77777777" w:rsidR="003C3E2E" w:rsidRPr="00C81E93" w:rsidRDefault="003C3E2E" w:rsidP="00BF500E">
      <w:pPr>
        <w:numPr>
          <w:ilvl w:val="0"/>
          <w:numId w:val="3"/>
        </w:numPr>
        <w:tabs>
          <w:tab w:val="clear" w:pos="780"/>
          <w:tab w:val="num" w:pos="284"/>
        </w:tabs>
        <w:suppressAutoHyphens/>
        <w:spacing w:line="259" w:lineRule="auto"/>
        <w:ind w:left="284" w:hanging="284"/>
        <w:jc w:val="both"/>
        <w:rPr>
          <w:rFonts w:ascii="Times New Roman" w:eastAsia="Calibri" w:hAnsi="Times New Roman" w:cs="Times New Roman"/>
          <w:iCs/>
          <w:sz w:val="24"/>
          <w:szCs w:val="24"/>
          <w:lang w:eastAsia="zh-CN"/>
        </w:rPr>
      </w:pPr>
      <w:r w:rsidRPr="00C81E93">
        <w:rPr>
          <w:rFonts w:ascii="Times New Roman" w:eastAsia="Calibri" w:hAnsi="Times New Roman" w:cs="Times New Roman"/>
          <w:iCs/>
          <w:sz w:val="24"/>
          <w:szCs w:val="24"/>
          <w:lang w:eastAsia="zh-CN"/>
        </w:rPr>
        <w:t xml:space="preserve">fakt, że jest to </w:t>
      </w:r>
      <w:r w:rsidRPr="00C81E93">
        <w:rPr>
          <w:rFonts w:ascii="Times New Roman" w:eastAsia="Calibri" w:hAnsi="Times New Roman" w:cs="Times New Roman"/>
          <w:b/>
          <w:iCs/>
          <w:sz w:val="24"/>
          <w:szCs w:val="24"/>
          <w:lang w:eastAsia="zh-CN"/>
        </w:rPr>
        <w:t>pierwsze</w:t>
      </w:r>
      <w:r w:rsidRPr="00C81E93">
        <w:rPr>
          <w:rFonts w:ascii="Times New Roman" w:eastAsia="Calibri" w:hAnsi="Times New Roman" w:cs="Times New Roman"/>
          <w:b/>
          <w:i/>
          <w:iCs/>
          <w:sz w:val="24"/>
          <w:szCs w:val="24"/>
          <w:lang w:eastAsia="zh-CN"/>
        </w:rPr>
        <w:t xml:space="preserve"> </w:t>
      </w:r>
      <w:r w:rsidRPr="00C81E93">
        <w:rPr>
          <w:rFonts w:ascii="Times New Roman" w:eastAsia="Calibri" w:hAnsi="Times New Roman" w:cs="Times New Roman"/>
          <w:b/>
          <w:iCs/>
          <w:sz w:val="24"/>
          <w:szCs w:val="24"/>
          <w:lang w:eastAsia="zh-CN"/>
        </w:rPr>
        <w:t>naruszenie</w:t>
      </w:r>
      <w:r w:rsidRPr="00C81E93">
        <w:rPr>
          <w:rFonts w:ascii="Times New Roman" w:eastAsia="Calibri" w:hAnsi="Times New Roman" w:cs="Times New Roman"/>
          <w:iCs/>
          <w:sz w:val="24"/>
          <w:szCs w:val="24"/>
          <w:lang w:eastAsia="zh-CN"/>
        </w:rPr>
        <w:t xml:space="preserve"> przez przedsiębiorcę przepisów w zakresie uwidaczniania cen;</w:t>
      </w:r>
    </w:p>
    <w:p w14:paraId="45CBFB14" w14:textId="77777777" w:rsidR="003C3E2E" w:rsidRPr="00C81E93" w:rsidRDefault="003C3E2E" w:rsidP="00BF500E">
      <w:pPr>
        <w:numPr>
          <w:ilvl w:val="0"/>
          <w:numId w:val="3"/>
        </w:numPr>
        <w:tabs>
          <w:tab w:val="clear" w:pos="780"/>
          <w:tab w:val="num" w:pos="284"/>
        </w:tabs>
        <w:suppressAutoHyphens/>
        <w:spacing w:line="259" w:lineRule="auto"/>
        <w:ind w:left="284" w:hanging="284"/>
        <w:jc w:val="both"/>
        <w:rPr>
          <w:rFonts w:ascii="Times New Roman" w:eastAsia="Calibri" w:hAnsi="Times New Roman" w:cs="Times New Roman"/>
          <w:iCs/>
          <w:sz w:val="24"/>
          <w:szCs w:val="24"/>
          <w:lang w:eastAsia="zh-CN"/>
        </w:rPr>
      </w:pPr>
      <w:r w:rsidRPr="00C81E93">
        <w:rPr>
          <w:rFonts w:ascii="Times New Roman" w:eastAsia="Calibri" w:hAnsi="Times New Roman" w:cs="Times New Roman"/>
          <w:b/>
          <w:iCs/>
          <w:sz w:val="24"/>
          <w:szCs w:val="24"/>
          <w:lang w:eastAsia="zh-CN"/>
        </w:rPr>
        <w:lastRenderedPageBreak/>
        <w:t>wielkość obrotów i przychodu</w:t>
      </w:r>
      <w:r w:rsidRPr="00C81E93">
        <w:rPr>
          <w:rFonts w:ascii="Times New Roman" w:eastAsia="Calibri" w:hAnsi="Times New Roman" w:cs="Times New Roman"/>
          <w:iCs/>
          <w:sz w:val="24"/>
          <w:szCs w:val="24"/>
          <w:lang w:eastAsia="zh-CN"/>
        </w:rPr>
        <w:t xml:space="preserve"> przedsiębiorcy w roku 2021.</w:t>
      </w:r>
    </w:p>
    <w:p w14:paraId="72943B98" w14:textId="59309937" w:rsidR="003C3E2E" w:rsidRPr="00C81E93" w:rsidRDefault="003C3E2E" w:rsidP="003C3E2E">
      <w:pPr>
        <w:suppressAutoHyphens/>
        <w:spacing w:before="120"/>
        <w:jc w:val="both"/>
        <w:rPr>
          <w:rFonts w:ascii="Times New Roman" w:hAnsi="Times New Roman" w:cs="Times New Roman"/>
          <w:sz w:val="24"/>
          <w:szCs w:val="24"/>
          <w:lang w:eastAsia="zh-CN"/>
        </w:rPr>
      </w:pPr>
      <w:r w:rsidRPr="00C81E93">
        <w:rPr>
          <w:rFonts w:ascii="Times New Roman" w:hAnsi="Times New Roman" w:cs="Times New Roman"/>
          <w:sz w:val="24"/>
          <w:szCs w:val="24"/>
          <w:lang w:eastAsia="zh-CN"/>
        </w:rPr>
        <w:t xml:space="preserve">Biorąc pod uwagę wymienione kryteria, nałożenie kary pieniężnej w kwocie </w:t>
      </w:r>
      <w:r w:rsidRPr="00C81E93">
        <w:rPr>
          <w:rFonts w:ascii="Times New Roman" w:hAnsi="Times New Roman" w:cs="Times New Roman"/>
          <w:b/>
          <w:sz w:val="24"/>
          <w:szCs w:val="24"/>
          <w:lang w:eastAsia="zh-CN"/>
        </w:rPr>
        <w:t>500</w:t>
      </w:r>
      <w:r w:rsidRPr="00C81E93">
        <w:rPr>
          <w:rFonts w:ascii="Times New Roman" w:hAnsi="Times New Roman" w:cs="Times New Roman"/>
          <w:b/>
          <w:bCs/>
          <w:sz w:val="24"/>
          <w:szCs w:val="24"/>
          <w:lang w:eastAsia="zh-CN"/>
        </w:rPr>
        <w:t xml:space="preserve"> zł</w:t>
      </w:r>
      <w:r w:rsidRPr="00C81E93">
        <w:rPr>
          <w:rFonts w:ascii="Times New Roman" w:hAnsi="Times New Roman" w:cs="Times New Roman"/>
          <w:sz w:val="24"/>
          <w:szCs w:val="24"/>
          <w:lang w:eastAsia="zh-CN"/>
        </w:rPr>
        <w:t xml:space="preserve"> </w:t>
      </w:r>
      <w:r w:rsidRPr="00C81E93">
        <w:rPr>
          <w:rFonts w:ascii="Times New Roman" w:hAnsi="Times New Roman" w:cs="Times New Roman"/>
          <w:sz w:val="24"/>
          <w:szCs w:val="24"/>
          <w:lang w:eastAsia="zh-CN"/>
        </w:rPr>
        <w:br/>
        <w:t xml:space="preserve">w stosunku do przewidzianej w ustawie kary określonej w maksymalnej wysokości, należy uznać za w pełni uzasadnione. Zdaniem Podkarpackiego Wojewódzkiego Inspektora Inspekcji Handlowej, kara pieniężna we wskazanej wyżej wysokości ponadto spełnia cele wyrażone </w:t>
      </w:r>
      <w:r w:rsidR="00A210D0" w:rsidRPr="00C81E93">
        <w:rPr>
          <w:rFonts w:ascii="Times New Roman" w:hAnsi="Times New Roman" w:cs="Times New Roman"/>
          <w:sz w:val="24"/>
          <w:szCs w:val="24"/>
          <w:lang w:eastAsia="zh-CN"/>
        </w:rPr>
        <w:br/>
      </w:r>
      <w:r w:rsidRPr="00C81E93">
        <w:rPr>
          <w:rFonts w:ascii="Times New Roman" w:hAnsi="Times New Roman" w:cs="Times New Roman"/>
          <w:sz w:val="24"/>
          <w:szCs w:val="24"/>
          <w:lang w:eastAsia="zh-CN"/>
        </w:rPr>
        <w:t>w art. 8 dyrektywy 98/6 WE Parlamentu Europejskiego</w:t>
      </w:r>
      <w:r w:rsidR="00A210D0" w:rsidRPr="00C81E93">
        <w:rPr>
          <w:rFonts w:ascii="Times New Roman" w:hAnsi="Times New Roman" w:cs="Times New Roman"/>
          <w:sz w:val="24"/>
          <w:szCs w:val="24"/>
          <w:lang w:eastAsia="zh-CN"/>
        </w:rPr>
        <w:t xml:space="preserve"> i Rady z dnia 16 lutego 1998 </w:t>
      </w:r>
      <w:r w:rsidRPr="00C81E93">
        <w:rPr>
          <w:rFonts w:ascii="Times New Roman" w:hAnsi="Times New Roman" w:cs="Times New Roman"/>
          <w:sz w:val="24"/>
          <w:szCs w:val="24"/>
          <w:lang w:eastAsia="zh-CN"/>
        </w:rPr>
        <w:t xml:space="preserve">r. </w:t>
      </w:r>
      <w:r w:rsidR="00A210D0" w:rsidRPr="00C81E93">
        <w:rPr>
          <w:rFonts w:ascii="Times New Roman" w:hAnsi="Times New Roman" w:cs="Times New Roman"/>
          <w:sz w:val="24"/>
          <w:szCs w:val="24"/>
          <w:lang w:eastAsia="zh-CN"/>
        </w:rPr>
        <w:br/>
      </w:r>
      <w:r w:rsidRPr="00C81E93">
        <w:rPr>
          <w:rFonts w:ascii="Times New Roman" w:hAnsi="Times New Roman" w:cs="Times New Roman"/>
          <w:sz w:val="24"/>
          <w:szCs w:val="24"/>
          <w:lang w:eastAsia="zh-CN"/>
        </w:rPr>
        <w:t>w sprawie ochrony konsumenta przez podawanie cen produktów oferowanych konsumentom (Dz. Urz. WE L 80 z 18.3.1998 r., s. 27), czyli jest skuteczna, proporcjonalna i odstraszająca.</w:t>
      </w:r>
    </w:p>
    <w:p w14:paraId="42768DF4" w14:textId="13893906" w:rsidR="00C03AAC" w:rsidRPr="00C81E93" w:rsidRDefault="003C3E2E" w:rsidP="003C3E2E">
      <w:pPr>
        <w:suppressAutoHyphens/>
        <w:spacing w:before="120"/>
        <w:jc w:val="both"/>
        <w:rPr>
          <w:rFonts w:ascii="Times New Roman" w:hAnsi="Times New Roman" w:cs="Times New Roman"/>
          <w:sz w:val="24"/>
          <w:szCs w:val="24"/>
          <w:lang w:eastAsia="zh-CN"/>
        </w:rPr>
      </w:pPr>
      <w:r w:rsidRPr="00C81E93">
        <w:rPr>
          <w:rFonts w:ascii="Times New Roman" w:hAnsi="Times New Roman" w:cs="Times New Roman"/>
          <w:sz w:val="24"/>
          <w:szCs w:val="24"/>
          <w:lang w:eastAsia="zh-CN"/>
        </w:rPr>
        <w:t xml:space="preserve">Organ zauważa, że na przedsiębiorcy spoczywa obowiązek uwidocznienia aktualnych </w:t>
      </w:r>
      <w:r w:rsidRPr="00C81E93">
        <w:rPr>
          <w:rFonts w:ascii="Times New Roman" w:hAnsi="Times New Roman" w:cs="Times New Roman"/>
          <w:sz w:val="24"/>
          <w:szCs w:val="24"/>
          <w:lang w:eastAsia="zh-CN"/>
        </w:rPr>
        <w:br/>
        <w:t xml:space="preserve">i umożliwiających porównanie cen. </w:t>
      </w:r>
      <w:r w:rsidR="007A055C" w:rsidRPr="00C81E93">
        <w:rPr>
          <w:rFonts w:ascii="Times New Roman" w:hAnsi="Times New Roman" w:cs="Times New Roman"/>
          <w:sz w:val="24"/>
          <w:szCs w:val="24"/>
          <w:lang w:eastAsia="zh-CN"/>
        </w:rPr>
        <w:t xml:space="preserve">Wyjaśnienie złożone przez stronę w piśmie z dnia </w:t>
      </w:r>
      <w:r w:rsidR="00AF7F02" w:rsidRPr="00C81E93">
        <w:rPr>
          <w:rFonts w:ascii="Times New Roman" w:hAnsi="Times New Roman" w:cs="Times New Roman"/>
          <w:sz w:val="24"/>
          <w:szCs w:val="24"/>
          <w:lang w:eastAsia="zh-CN"/>
        </w:rPr>
        <w:br/>
      </w:r>
      <w:r w:rsidR="007A055C" w:rsidRPr="00C81E93">
        <w:rPr>
          <w:rFonts w:ascii="Times New Roman" w:hAnsi="Times New Roman" w:cs="Times New Roman"/>
          <w:sz w:val="24"/>
          <w:szCs w:val="24"/>
          <w:lang w:eastAsia="zh-CN"/>
        </w:rPr>
        <w:t xml:space="preserve">9 czerwca 2022 r. wskazujące, że klient w </w:t>
      </w:r>
      <w:r w:rsidR="00AF7F02" w:rsidRPr="00C81E93">
        <w:rPr>
          <w:rFonts w:ascii="Times New Roman" w:hAnsi="Times New Roman" w:cs="Times New Roman"/>
          <w:sz w:val="24"/>
          <w:szCs w:val="24"/>
          <w:lang w:eastAsia="zh-CN"/>
        </w:rPr>
        <w:t xml:space="preserve">czasie zakupu </w:t>
      </w:r>
      <w:r w:rsidR="007A055C" w:rsidRPr="00C81E93">
        <w:rPr>
          <w:rFonts w:ascii="Times New Roman" w:hAnsi="Times New Roman" w:cs="Times New Roman"/>
          <w:sz w:val="24"/>
          <w:szCs w:val="24"/>
          <w:lang w:eastAsia="zh-CN"/>
        </w:rPr>
        <w:t xml:space="preserve">jest ustnie informowany </w:t>
      </w:r>
      <w:r w:rsidR="00AF7F02" w:rsidRPr="00C81E93">
        <w:rPr>
          <w:rFonts w:ascii="Times New Roman" w:hAnsi="Times New Roman" w:cs="Times New Roman"/>
          <w:sz w:val="24"/>
          <w:szCs w:val="24"/>
          <w:lang w:eastAsia="zh-CN"/>
        </w:rPr>
        <w:t>o aktualnej</w:t>
      </w:r>
      <w:r w:rsidR="00AF7F02" w:rsidRPr="00C81E93">
        <w:rPr>
          <w:rFonts w:ascii="Times New Roman" w:hAnsi="Times New Roman" w:cs="Times New Roman"/>
          <w:sz w:val="24"/>
          <w:szCs w:val="24"/>
          <w:lang w:eastAsia="zh-CN"/>
        </w:rPr>
        <w:br/>
      </w:r>
      <w:r w:rsidR="007A055C" w:rsidRPr="00C81E93">
        <w:rPr>
          <w:rFonts w:ascii="Times New Roman" w:hAnsi="Times New Roman" w:cs="Times New Roman"/>
          <w:sz w:val="24"/>
          <w:szCs w:val="24"/>
          <w:lang w:eastAsia="zh-CN"/>
        </w:rPr>
        <w:t xml:space="preserve">i obowiązującej cenie detalicznej </w:t>
      </w:r>
      <w:r w:rsidR="00AF7F02" w:rsidRPr="00C81E93">
        <w:rPr>
          <w:rFonts w:ascii="Times New Roman" w:hAnsi="Times New Roman" w:cs="Times New Roman"/>
          <w:sz w:val="24"/>
          <w:szCs w:val="24"/>
          <w:lang w:eastAsia="zh-CN"/>
        </w:rPr>
        <w:t xml:space="preserve">wybranego produktu </w:t>
      </w:r>
      <w:r w:rsidR="007A055C" w:rsidRPr="00C81E93">
        <w:rPr>
          <w:rFonts w:ascii="Times New Roman" w:hAnsi="Times New Roman" w:cs="Times New Roman"/>
          <w:sz w:val="24"/>
          <w:szCs w:val="24"/>
          <w:lang w:eastAsia="zh-CN"/>
        </w:rPr>
        <w:t xml:space="preserve">nie jest spełnieniem wymogu w zakresie </w:t>
      </w:r>
      <w:r w:rsidR="004C44B8" w:rsidRPr="00C81E93">
        <w:rPr>
          <w:rFonts w:ascii="Times New Roman" w:hAnsi="Times New Roman" w:cs="Times New Roman"/>
          <w:sz w:val="24"/>
          <w:szCs w:val="24"/>
          <w:lang w:eastAsia="zh-CN"/>
        </w:rPr>
        <w:t xml:space="preserve">uwidaczniania </w:t>
      </w:r>
      <w:r w:rsidR="007A055C" w:rsidRPr="00C81E93">
        <w:rPr>
          <w:rFonts w:ascii="Times New Roman" w:hAnsi="Times New Roman" w:cs="Times New Roman"/>
          <w:sz w:val="24"/>
          <w:szCs w:val="24"/>
          <w:lang w:eastAsia="zh-CN"/>
        </w:rPr>
        <w:t>inform</w:t>
      </w:r>
      <w:r w:rsidR="004C44B8" w:rsidRPr="00C81E93">
        <w:rPr>
          <w:rFonts w:ascii="Times New Roman" w:hAnsi="Times New Roman" w:cs="Times New Roman"/>
          <w:sz w:val="24"/>
          <w:szCs w:val="24"/>
          <w:lang w:eastAsia="zh-CN"/>
        </w:rPr>
        <w:t>acji</w:t>
      </w:r>
      <w:r w:rsidR="007A055C" w:rsidRPr="00C81E93">
        <w:rPr>
          <w:rFonts w:ascii="Times New Roman" w:hAnsi="Times New Roman" w:cs="Times New Roman"/>
          <w:sz w:val="24"/>
          <w:szCs w:val="24"/>
          <w:lang w:eastAsia="zh-CN"/>
        </w:rPr>
        <w:t xml:space="preserve"> o cenach. K</w:t>
      </w:r>
      <w:r w:rsidRPr="00C81E93">
        <w:rPr>
          <w:rFonts w:ascii="Times New Roman" w:hAnsi="Times New Roman" w:cs="Times New Roman"/>
          <w:sz w:val="24"/>
          <w:szCs w:val="24"/>
          <w:lang w:eastAsia="zh-CN"/>
        </w:rPr>
        <w:t xml:space="preserve">onsument ma prawo do uzyskania wszystkich istotnych informacji </w:t>
      </w:r>
      <w:r w:rsidR="00AF7F02" w:rsidRPr="00C81E93">
        <w:rPr>
          <w:rFonts w:ascii="Times New Roman" w:hAnsi="Times New Roman" w:cs="Times New Roman"/>
          <w:sz w:val="24"/>
          <w:szCs w:val="24"/>
          <w:lang w:eastAsia="zh-CN"/>
        </w:rPr>
        <w:t xml:space="preserve">o towarach, a więc również o obowiązującej cenie, </w:t>
      </w:r>
      <w:r w:rsidRPr="00C81E93">
        <w:rPr>
          <w:rFonts w:ascii="Times New Roman" w:hAnsi="Times New Roman" w:cs="Times New Roman"/>
          <w:sz w:val="24"/>
          <w:szCs w:val="24"/>
          <w:lang w:eastAsia="zh-CN"/>
        </w:rPr>
        <w:t xml:space="preserve">przed dokonaniem zakupu. Uwidocznieniem zaś jest ujawnienie informacji wymaganych ustawą w taki sposób, </w:t>
      </w:r>
      <w:r w:rsidR="00AD0E85" w:rsidRPr="00C81E93">
        <w:rPr>
          <w:rFonts w:ascii="Times New Roman" w:hAnsi="Times New Roman" w:cs="Times New Roman"/>
          <w:sz w:val="24"/>
          <w:szCs w:val="24"/>
          <w:lang w:eastAsia="zh-CN"/>
        </w:rPr>
        <w:t xml:space="preserve">                           </w:t>
      </w:r>
      <w:r w:rsidRPr="00C81E93">
        <w:rPr>
          <w:rFonts w:ascii="Times New Roman" w:hAnsi="Times New Roman" w:cs="Times New Roman"/>
          <w:sz w:val="24"/>
          <w:szCs w:val="24"/>
          <w:lang w:eastAsia="zh-CN"/>
        </w:rPr>
        <w:t xml:space="preserve">aby przeciętny konsument mógł samodzielnie zaznajomić się z danymi na temat ceny czy ceny jednostkowej produktu bez podejmowania </w:t>
      </w:r>
      <w:r w:rsidR="00AF7F02" w:rsidRPr="00C81E93">
        <w:rPr>
          <w:rFonts w:ascii="Times New Roman" w:hAnsi="Times New Roman" w:cs="Times New Roman"/>
          <w:sz w:val="24"/>
          <w:szCs w:val="24"/>
          <w:lang w:eastAsia="zh-CN"/>
        </w:rPr>
        <w:t xml:space="preserve">jakichkolwiek </w:t>
      </w:r>
      <w:r w:rsidRPr="00C81E93">
        <w:rPr>
          <w:rFonts w:ascii="Times New Roman" w:hAnsi="Times New Roman" w:cs="Times New Roman"/>
          <w:sz w:val="24"/>
          <w:szCs w:val="24"/>
          <w:lang w:eastAsia="zh-CN"/>
        </w:rPr>
        <w:t>dodatkowych czynności.</w:t>
      </w:r>
      <w:r w:rsidR="00AD0E85" w:rsidRPr="00C81E93">
        <w:rPr>
          <w:rFonts w:ascii="Times New Roman" w:hAnsi="Times New Roman" w:cs="Times New Roman"/>
          <w:sz w:val="24"/>
          <w:szCs w:val="24"/>
          <w:lang w:eastAsia="zh-CN"/>
        </w:rPr>
        <w:t xml:space="preserve"> </w:t>
      </w:r>
      <w:r w:rsidRPr="00C81E93">
        <w:rPr>
          <w:rFonts w:ascii="Times New Roman" w:hAnsi="Times New Roman" w:cs="Times New Roman"/>
          <w:sz w:val="24"/>
          <w:szCs w:val="24"/>
          <w:lang w:eastAsia="zh-CN"/>
        </w:rPr>
        <w:t xml:space="preserve">Uwidocznienie ceny produktu jest więc bezsprzecznie jednym z podstawowych obowiązków przedsiębiorcy względem konsumenta. </w:t>
      </w:r>
      <w:r w:rsidR="004C44B8" w:rsidRPr="00C81E93">
        <w:rPr>
          <w:rFonts w:ascii="Times New Roman" w:hAnsi="Times New Roman" w:cs="Times New Roman"/>
          <w:sz w:val="24"/>
          <w:szCs w:val="24"/>
          <w:lang w:eastAsia="zh-CN"/>
        </w:rPr>
        <w:t>Ponadto, przywołany przez stronę w wymienionym piśmie konflikt zbrojny na Ukrainie oraz pandemia COVID-19 nie miały bezpośredniego ani też pośredniego wpływu na</w:t>
      </w:r>
      <w:r w:rsidR="006F7D3D" w:rsidRPr="00C81E93">
        <w:rPr>
          <w:rFonts w:ascii="Times New Roman" w:hAnsi="Times New Roman" w:cs="Times New Roman"/>
          <w:sz w:val="24"/>
          <w:szCs w:val="24"/>
          <w:lang w:eastAsia="zh-CN"/>
        </w:rPr>
        <w:t xml:space="preserve"> </w:t>
      </w:r>
      <w:r w:rsidR="004C44B8" w:rsidRPr="00C81E93">
        <w:rPr>
          <w:rFonts w:ascii="Times New Roman" w:hAnsi="Times New Roman" w:cs="Times New Roman"/>
          <w:sz w:val="24"/>
          <w:szCs w:val="24"/>
          <w:lang w:eastAsia="zh-CN"/>
        </w:rPr>
        <w:t>nieuwidocznieni</w:t>
      </w:r>
      <w:r w:rsidR="006F7D3D" w:rsidRPr="00C81E93">
        <w:rPr>
          <w:rFonts w:ascii="Times New Roman" w:hAnsi="Times New Roman" w:cs="Times New Roman"/>
          <w:sz w:val="24"/>
          <w:szCs w:val="24"/>
          <w:lang w:eastAsia="zh-CN"/>
        </w:rPr>
        <w:t>e</w:t>
      </w:r>
      <w:r w:rsidR="004C44B8" w:rsidRPr="00C81E93">
        <w:rPr>
          <w:rFonts w:ascii="Times New Roman" w:hAnsi="Times New Roman" w:cs="Times New Roman"/>
          <w:sz w:val="24"/>
          <w:szCs w:val="24"/>
          <w:lang w:eastAsia="zh-CN"/>
        </w:rPr>
        <w:t xml:space="preserve"> cen</w:t>
      </w:r>
      <w:r w:rsidR="006F7D3D" w:rsidRPr="00C81E93">
        <w:rPr>
          <w:rFonts w:ascii="Times New Roman" w:hAnsi="Times New Roman" w:cs="Times New Roman"/>
          <w:sz w:val="24"/>
          <w:szCs w:val="24"/>
          <w:lang w:eastAsia="zh-CN"/>
        </w:rPr>
        <w:t>y</w:t>
      </w:r>
      <w:r w:rsidR="004C44B8" w:rsidRPr="00C81E93">
        <w:rPr>
          <w:rFonts w:ascii="Times New Roman" w:hAnsi="Times New Roman" w:cs="Times New Roman"/>
          <w:sz w:val="24"/>
          <w:szCs w:val="24"/>
          <w:lang w:eastAsia="zh-CN"/>
        </w:rPr>
        <w:t xml:space="preserve"> przy </w:t>
      </w:r>
      <w:r w:rsidR="006F7D3D" w:rsidRPr="00C81E93">
        <w:rPr>
          <w:rFonts w:ascii="Times New Roman" w:hAnsi="Times New Roman" w:cs="Times New Roman"/>
          <w:sz w:val="24"/>
          <w:szCs w:val="24"/>
          <w:lang w:eastAsia="zh-CN"/>
        </w:rPr>
        <w:t xml:space="preserve">części </w:t>
      </w:r>
      <w:r w:rsidR="004C44B8" w:rsidRPr="00C81E93">
        <w:rPr>
          <w:rFonts w:ascii="Times New Roman" w:hAnsi="Times New Roman" w:cs="Times New Roman"/>
          <w:sz w:val="24"/>
          <w:szCs w:val="24"/>
          <w:lang w:eastAsia="zh-CN"/>
        </w:rPr>
        <w:t>oferowanych produkt</w:t>
      </w:r>
      <w:r w:rsidR="006F7D3D" w:rsidRPr="00C81E93">
        <w:rPr>
          <w:rFonts w:ascii="Times New Roman" w:hAnsi="Times New Roman" w:cs="Times New Roman"/>
          <w:sz w:val="24"/>
          <w:szCs w:val="24"/>
          <w:lang w:eastAsia="zh-CN"/>
        </w:rPr>
        <w:t>ów</w:t>
      </w:r>
      <w:r w:rsidR="004C44B8" w:rsidRPr="00C81E93">
        <w:rPr>
          <w:rFonts w:ascii="Times New Roman" w:hAnsi="Times New Roman" w:cs="Times New Roman"/>
          <w:sz w:val="24"/>
          <w:szCs w:val="24"/>
          <w:lang w:eastAsia="zh-CN"/>
        </w:rPr>
        <w:t xml:space="preserve"> mogły natomiast mieć realny wpływ i przyczynić się do </w:t>
      </w:r>
      <w:r w:rsidR="00B736B1" w:rsidRPr="00C81E93">
        <w:rPr>
          <w:rFonts w:ascii="Times New Roman" w:hAnsi="Times New Roman"/>
          <w:b/>
          <w:bCs/>
          <w:sz w:val="24"/>
          <w:szCs w:val="24"/>
        </w:rPr>
        <w:t>(dane zanonimizowane)</w:t>
      </w:r>
      <w:r w:rsidR="004C44B8" w:rsidRPr="00C81E93">
        <w:rPr>
          <w:rFonts w:ascii="Times New Roman" w:hAnsi="Times New Roman" w:cs="Times New Roman"/>
          <w:sz w:val="24"/>
          <w:szCs w:val="24"/>
          <w:lang w:eastAsia="zh-CN"/>
        </w:rPr>
        <w:t xml:space="preserve">. </w:t>
      </w:r>
      <w:r w:rsidR="006F7D3D" w:rsidRPr="00C81E93">
        <w:rPr>
          <w:rFonts w:ascii="Times New Roman" w:hAnsi="Times New Roman" w:cs="Times New Roman"/>
          <w:sz w:val="24"/>
          <w:szCs w:val="24"/>
          <w:lang w:eastAsia="zh-CN"/>
        </w:rPr>
        <w:t xml:space="preserve">Mając na uwadze powyższe, organ </w:t>
      </w:r>
      <w:r w:rsidR="00AD0E85" w:rsidRPr="00C81E93">
        <w:rPr>
          <w:rFonts w:ascii="Times New Roman" w:hAnsi="Times New Roman" w:cs="Times New Roman"/>
          <w:sz w:val="24"/>
          <w:szCs w:val="24"/>
          <w:lang w:eastAsia="zh-CN"/>
        </w:rPr>
        <w:t>uważa,</w:t>
      </w:r>
      <w:r w:rsidR="006F7D3D" w:rsidRPr="00C81E93">
        <w:rPr>
          <w:rFonts w:ascii="Times New Roman" w:hAnsi="Times New Roman" w:cs="Times New Roman"/>
          <w:sz w:val="24"/>
          <w:szCs w:val="24"/>
          <w:lang w:eastAsia="zh-CN"/>
        </w:rPr>
        <w:t xml:space="preserve"> że nałożenie kary pieniężnej w kwocie </w:t>
      </w:r>
      <w:r w:rsidR="006F7D3D" w:rsidRPr="00C81E93">
        <w:rPr>
          <w:rFonts w:ascii="Times New Roman" w:hAnsi="Times New Roman" w:cs="Times New Roman"/>
          <w:b/>
          <w:sz w:val="24"/>
          <w:szCs w:val="24"/>
          <w:lang w:eastAsia="zh-CN"/>
        </w:rPr>
        <w:t>500</w:t>
      </w:r>
      <w:r w:rsidR="006F7D3D" w:rsidRPr="00C81E93">
        <w:rPr>
          <w:rFonts w:ascii="Times New Roman" w:hAnsi="Times New Roman" w:cs="Times New Roman"/>
          <w:b/>
          <w:bCs/>
          <w:sz w:val="24"/>
          <w:szCs w:val="24"/>
          <w:lang w:eastAsia="zh-CN"/>
        </w:rPr>
        <w:t xml:space="preserve"> zł </w:t>
      </w:r>
      <w:r w:rsidR="006F7D3D" w:rsidRPr="00C81E93">
        <w:rPr>
          <w:rFonts w:ascii="Times New Roman" w:hAnsi="Times New Roman" w:cs="Times New Roman"/>
          <w:bCs/>
          <w:sz w:val="24"/>
          <w:szCs w:val="24"/>
          <w:lang w:eastAsia="zh-CN"/>
        </w:rPr>
        <w:t>za w pełni uzasadnione.</w:t>
      </w:r>
    </w:p>
    <w:p w14:paraId="2DE5E99B" w14:textId="2B9D0191" w:rsidR="003C3E2E" w:rsidRPr="00C81E93" w:rsidRDefault="003C3E2E" w:rsidP="003C3E2E">
      <w:pPr>
        <w:suppressAutoHyphens/>
        <w:spacing w:before="120"/>
        <w:jc w:val="both"/>
        <w:rPr>
          <w:rFonts w:ascii="Times New Roman" w:hAnsi="Times New Roman" w:cs="Times New Roman"/>
          <w:sz w:val="24"/>
          <w:szCs w:val="24"/>
          <w:lang w:eastAsia="zh-CN"/>
        </w:rPr>
      </w:pPr>
      <w:r w:rsidRPr="00C81E93">
        <w:rPr>
          <w:rFonts w:ascii="Times New Roman" w:hAnsi="Times New Roman" w:cs="Times New Roman"/>
          <w:sz w:val="24"/>
          <w:szCs w:val="24"/>
          <w:lang w:eastAsia="zh-CN"/>
        </w:rPr>
        <w:t>Organ uznał, że stron</w:t>
      </w:r>
      <w:r w:rsidR="00C03AAC" w:rsidRPr="00C81E93">
        <w:rPr>
          <w:rFonts w:ascii="Times New Roman" w:hAnsi="Times New Roman" w:cs="Times New Roman"/>
          <w:sz w:val="24"/>
          <w:szCs w:val="24"/>
          <w:lang w:eastAsia="zh-CN"/>
        </w:rPr>
        <w:t>a</w:t>
      </w:r>
      <w:r w:rsidRPr="00C81E93">
        <w:rPr>
          <w:rFonts w:ascii="Times New Roman" w:hAnsi="Times New Roman" w:cs="Times New Roman"/>
          <w:sz w:val="24"/>
          <w:szCs w:val="24"/>
          <w:lang w:eastAsia="zh-CN"/>
        </w:rPr>
        <w:t xml:space="preserve"> postępowania miała możliwość zapobieżenia powstałym nieprawidłowościom poprzez chociażby nadzór nad prawidłowością stosowania przepisów </w:t>
      </w:r>
      <w:r w:rsidRPr="00C81E93">
        <w:rPr>
          <w:rFonts w:ascii="Times New Roman" w:hAnsi="Times New Roman" w:cs="Times New Roman"/>
          <w:sz w:val="24"/>
          <w:szCs w:val="24"/>
          <w:lang w:eastAsia="zh-CN"/>
        </w:rPr>
        <w:br/>
        <w:t xml:space="preserve">w prowadzonej placówce. Przypomnieć należy, że kontrola, podczas której wykazano nieprawidłowości poprzedzona została doręczonym prawidłowo zawiadomieniem o zamiarze wszczęcia kontroli. </w:t>
      </w:r>
      <w:r w:rsidRPr="00C81E93">
        <w:rPr>
          <w:rFonts w:ascii="Times New Roman" w:hAnsi="Times New Roman" w:cs="Times New Roman"/>
          <w:sz w:val="24"/>
          <w:szCs w:val="24"/>
        </w:rPr>
        <w:t>Strona miała więc wystarczająco dużo czasu, aby do kontroli odpowiednio się przygotować oraz podjąć działania eliminujące nieprawidłowości w zakresie uwidaczniania cen.</w:t>
      </w:r>
    </w:p>
    <w:p w14:paraId="683FAD62" w14:textId="60B5023F" w:rsidR="003C3E2E" w:rsidRPr="00C81E93" w:rsidRDefault="003C3E2E" w:rsidP="003C3E2E">
      <w:pPr>
        <w:suppressAutoHyphens/>
        <w:spacing w:before="120"/>
        <w:jc w:val="both"/>
        <w:rPr>
          <w:rFonts w:ascii="Times New Roman" w:hAnsi="Times New Roman" w:cs="Times New Roman"/>
          <w:sz w:val="24"/>
          <w:szCs w:val="24"/>
          <w:lang w:eastAsia="zh-CN"/>
        </w:rPr>
      </w:pPr>
      <w:r w:rsidRPr="00C81E93">
        <w:rPr>
          <w:rFonts w:ascii="Times New Roman" w:hAnsi="Times New Roman" w:cs="Times New Roman"/>
          <w:sz w:val="24"/>
          <w:szCs w:val="24"/>
          <w:lang w:eastAsia="zh-CN"/>
        </w:rPr>
        <w:t xml:space="preserve">Podkarpacki Wojewódzki Inspektor Inspekcji Handlowej przypomina, że odpowiedzialność podmiotu naruszającego przepisy ustawy ma charakter obiektywny i powstaje z chwilą popełnienia naruszenia. Oznacza to, że bez znaczenia pozostają okoliczności, w wyniku których strona dopuściła się nieprawidłowości – niewiedza i niedopatrzenie - czy podjęte działania naprawcze – niezwłoczne poprawienie nieprawidłowości – podjęte w efekcie ustaleń kontroli, gdyż karę wymierza się za samo naruszenie prawa. Podkreślić należy, że to sam przedsiębiorca decyduje o organizacji pracy w przedsiębiorstwie pozostającym pod jego kontrolą i za nie odpowiada. Nie ulega wątpliwości, że organizacja ta nie może odbywać się ze szkodą </w:t>
      </w:r>
      <w:r w:rsidR="00AD0E85" w:rsidRPr="00C81E93">
        <w:rPr>
          <w:rFonts w:ascii="Times New Roman" w:hAnsi="Times New Roman" w:cs="Times New Roman"/>
          <w:sz w:val="24"/>
          <w:szCs w:val="24"/>
          <w:lang w:eastAsia="zh-CN"/>
        </w:rPr>
        <w:t xml:space="preserve">                           </w:t>
      </w:r>
      <w:r w:rsidRPr="00C81E93">
        <w:rPr>
          <w:rFonts w:ascii="Times New Roman" w:hAnsi="Times New Roman" w:cs="Times New Roman"/>
          <w:sz w:val="24"/>
          <w:szCs w:val="24"/>
          <w:lang w:eastAsia="zh-CN"/>
        </w:rPr>
        <w:t xml:space="preserve">dla konsumenta i w żadnym wypadku nie może stanowić okoliczności łagodzącej </w:t>
      </w:r>
      <w:r w:rsidR="00AD0E85" w:rsidRPr="00C81E93">
        <w:rPr>
          <w:rFonts w:ascii="Times New Roman" w:hAnsi="Times New Roman" w:cs="Times New Roman"/>
          <w:sz w:val="24"/>
          <w:szCs w:val="24"/>
          <w:lang w:eastAsia="zh-CN"/>
        </w:rPr>
        <w:t xml:space="preserve">                                    </w:t>
      </w:r>
      <w:r w:rsidRPr="00C81E93">
        <w:rPr>
          <w:rFonts w:ascii="Times New Roman" w:hAnsi="Times New Roman" w:cs="Times New Roman"/>
          <w:sz w:val="24"/>
          <w:szCs w:val="24"/>
          <w:lang w:eastAsia="zh-CN"/>
        </w:rPr>
        <w:t xml:space="preserve">dla stwierdzonych w toku kontroli naruszeń prawa. Kara pieniężna za naruszenie przepisów </w:t>
      </w:r>
      <w:r w:rsidR="00AD0E85" w:rsidRPr="00C81E93">
        <w:rPr>
          <w:rFonts w:ascii="Times New Roman" w:hAnsi="Times New Roman" w:cs="Times New Roman"/>
          <w:sz w:val="24"/>
          <w:szCs w:val="24"/>
          <w:lang w:eastAsia="zh-CN"/>
        </w:rPr>
        <w:t xml:space="preserve">                 </w:t>
      </w:r>
      <w:r w:rsidRPr="00C81E93">
        <w:rPr>
          <w:rFonts w:ascii="Times New Roman" w:hAnsi="Times New Roman" w:cs="Times New Roman"/>
          <w:sz w:val="24"/>
          <w:szCs w:val="24"/>
          <w:lang w:eastAsia="zh-CN"/>
        </w:rPr>
        <w:t xml:space="preserve">w zakresie uwidaczniania </w:t>
      </w:r>
      <w:r w:rsidR="00AC7F90" w:rsidRPr="00C81E93">
        <w:rPr>
          <w:rFonts w:ascii="Times New Roman" w:hAnsi="Times New Roman" w:cs="Times New Roman"/>
          <w:sz w:val="24"/>
          <w:szCs w:val="24"/>
          <w:lang w:eastAsia="zh-CN"/>
        </w:rPr>
        <w:t>cen</w:t>
      </w:r>
      <w:r w:rsidRPr="00C81E93">
        <w:rPr>
          <w:rFonts w:ascii="Times New Roman" w:hAnsi="Times New Roman" w:cs="Times New Roman"/>
          <w:sz w:val="24"/>
          <w:szCs w:val="24"/>
          <w:lang w:eastAsia="zh-CN"/>
        </w:rPr>
        <w:t xml:space="preserve"> jako kara administracyjna jest niezależna od winy czy zaniedbania kontrolowanego i nakładana jest w związku z wystąpieniem opisanego w ustawie zdarzenia. </w:t>
      </w:r>
    </w:p>
    <w:p w14:paraId="6DEB6CC7" w14:textId="77777777" w:rsidR="003C3E2E" w:rsidRPr="00C81E93" w:rsidRDefault="003C3E2E" w:rsidP="003C3E2E">
      <w:pPr>
        <w:suppressAutoHyphens/>
        <w:spacing w:before="120"/>
        <w:jc w:val="both"/>
        <w:rPr>
          <w:rFonts w:ascii="Times New Roman" w:hAnsi="Times New Roman" w:cs="Times New Roman"/>
          <w:sz w:val="24"/>
          <w:szCs w:val="24"/>
          <w:lang w:eastAsia="zh-CN"/>
        </w:rPr>
      </w:pPr>
      <w:r w:rsidRPr="00C81E93">
        <w:rPr>
          <w:rFonts w:ascii="Times New Roman" w:hAnsi="Times New Roman" w:cs="Times New Roman"/>
          <w:sz w:val="24"/>
          <w:szCs w:val="24"/>
          <w:lang w:eastAsia="zh-CN"/>
        </w:rPr>
        <w:t xml:space="preserve">Tym samym tutejszy organ Inspekcji, analizując cały materiał dowodowy nie znalazł podstaw do odstąpienia od wymierzenia administracyjnej kary pieniężnej. </w:t>
      </w:r>
    </w:p>
    <w:p w14:paraId="04965983" w14:textId="6F4F2296" w:rsidR="003C3E2E" w:rsidRPr="00C81E93" w:rsidRDefault="003C3E2E" w:rsidP="003C3E2E">
      <w:pPr>
        <w:spacing w:after="120"/>
        <w:jc w:val="both"/>
        <w:rPr>
          <w:rFonts w:ascii="Times New Roman" w:hAnsi="Times New Roman" w:cs="Times New Roman"/>
          <w:iCs/>
          <w:sz w:val="24"/>
          <w:szCs w:val="24"/>
        </w:rPr>
      </w:pPr>
      <w:r w:rsidRPr="00C81E93">
        <w:rPr>
          <w:rFonts w:ascii="Times New Roman" w:hAnsi="Times New Roman" w:cs="Times New Roman"/>
          <w:iCs/>
          <w:sz w:val="24"/>
          <w:szCs w:val="24"/>
        </w:rPr>
        <w:t xml:space="preserve">Zgodnie z art. 189e Kpa, w przypadku, gdy do naruszenia prawa doszło wskutek działania siły wyższej, strona nie podlega ukaraniu. Pojęcie to wprawdzie nie zostało zdefiniowane </w:t>
      </w:r>
      <w:r w:rsidRPr="00C81E93">
        <w:rPr>
          <w:rFonts w:ascii="Times New Roman" w:hAnsi="Times New Roman" w:cs="Times New Roman"/>
          <w:iCs/>
          <w:sz w:val="24"/>
          <w:szCs w:val="24"/>
        </w:rPr>
        <w:br/>
        <w:t xml:space="preserve">w przepisach kpa, niemniej – zgodnie z poglądami wyrażonymi na gruncie prawa cywilnego – siła wyższa to „zdarzenie zewnętrzne, niemożliwe do przewidzenia (co obejmuje również nikłe prawdopodobieństwo jego zajścia w danej sytuacji) i niemożliwe do zapobieżenia (przy czym </w:t>
      </w:r>
      <w:r w:rsidRPr="00C81E93">
        <w:rPr>
          <w:rFonts w:ascii="Times New Roman" w:hAnsi="Times New Roman" w:cs="Times New Roman"/>
          <w:iCs/>
          <w:sz w:val="24"/>
          <w:szCs w:val="24"/>
        </w:rPr>
        <w:lastRenderedPageBreak/>
        <w:t xml:space="preserve">w zasadzie chodzi o możliwość zapobieżenia nie tylko samemu zjawisku, co jego następstwom)”, (J. Pokrzywniak. </w:t>
      </w:r>
      <w:r w:rsidRPr="00C81E93">
        <w:rPr>
          <w:rFonts w:ascii="Times New Roman" w:hAnsi="Times New Roman" w:cs="Times New Roman"/>
          <w:i/>
          <w:iCs/>
          <w:sz w:val="24"/>
          <w:szCs w:val="24"/>
        </w:rPr>
        <w:t xml:space="preserve">Klauzula siły wyższej. </w:t>
      </w:r>
      <w:proofErr w:type="spellStart"/>
      <w:r w:rsidRPr="00C81E93">
        <w:rPr>
          <w:rFonts w:ascii="Times New Roman" w:hAnsi="Times New Roman" w:cs="Times New Roman"/>
          <w:iCs/>
          <w:sz w:val="24"/>
          <w:szCs w:val="24"/>
        </w:rPr>
        <w:t>MoP</w:t>
      </w:r>
      <w:proofErr w:type="spellEnd"/>
      <w:r w:rsidRPr="00C81E93">
        <w:rPr>
          <w:rFonts w:ascii="Times New Roman" w:hAnsi="Times New Roman" w:cs="Times New Roman"/>
          <w:iCs/>
          <w:sz w:val="24"/>
          <w:szCs w:val="24"/>
        </w:rPr>
        <w:t xml:space="preserve"> 2005, Nr 6). „Siłę wyższą odróżnia się od zwykłego przypadku (</w:t>
      </w:r>
      <w:r w:rsidRPr="00C81E93">
        <w:rPr>
          <w:rFonts w:ascii="Times New Roman" w:hAnsi="Times New Roman" w:cs="Times New Roman"/>
          <w:i/>
          <w:iCs/>
          <w:sz w:val="24"/>
          <w:szCs w:val="24"/>
        </w:rPr>
        <w:t xml:space="preserve">casus) </w:t>
      </w:r>
      <w:r w:rsidRPr="00C81E93">
        <w:rPr>
          <w:rFonts w:ascii="Times New Roman" w:hAnsi="Times New Roman" w:cs="Times New Roman"/>
          <w:iCs/>
          <w:sz w:val="24"/>
          <w:szCs w:val="24"/>
        </w:rPr>
        <w:t>to, że jest to zdarzenie nadzwyczajne, zewnętrzne i niemożliwe do zapobieżenia (</w:t>
      </w:r>
      <w:r w:rsidRPr="00C81E93">
        <w:rPr>
          <w:rFonts w:ascii="Times New Roman" w:hAnsi="Times New Roman" w:cs="Times New Roman"/>
          <w:i/>
          <w:iCs/>
          <w:sz w:val="24"/>
          <w:szCs w:val="24"/>
        </w:rPr>
        <w:t xml:space="preserve">vis </w:t>
      </w:r>
      <w:proofErr w:type="spellStart"/>
      <w:r w:rsidRPr="00C81E93">
        <w:rPr>
          <w:rFonts w:ascii="Times New Roman" w:hAnsi="Times New Roman" w:cs="Times New Roman"/>
          <w:i/>
          <w:iCs/>
          <w:sz w:val="24"/>
          <w:szCs w:val="24"/>
        </w:rPr>
        <w:t>cui</w:t>
      </w:r>
      <w:proofErr w:type="spellEnd"/>
      <w:r w:rsidRPr="00C81E93">
        <w:rPr>
          <w:rFonts w:ascii="Times New Roman" w:hAnsi="Times New Roman" w:cs="Times New Roman"/>
          <w:i/>
          <w:iCs/>
          <w:sz w:val="24"/>
          <w:szCs w:val="24"/>
        </w:rPr>
        <w:t xml:space="preserve"> </w:t>
      </w:r>
      <w:proofErr w:type="spellStart"/>
      <w:r w:rsidRPr="00C81E93">
        <w:rPr>
          <w:rFonts w:ascii="Times New Roman" w:hAnsi="Times New Roman" w:cs="Times New Roman"/>
          <w:i/>
          <w:iCs/>
          <w:sz w:val="24"/>
          <w:szCs w:val="24"/>
        </w:rPr>
        <w:t>humana</w:t>
      </w:r>
      <w:proofErr w:type="spellEnd"/>
      <w:r w:rsidRPr="00C81E93">
        <w:rPr>
          <w:rFonts w:ascii="Times New Roman" w:hAnsi="Times New Roman" w:cs="Times New Roman"/>
          <w:i/>
          <w:iCs/>
          <w:sz w:val="24"/>
          <w:szCs w:val="24"/>
        </w:rPr>
        <w:t xml:space="preserve"> </w:t>
      </w:r>
      <w:proofErr w:type="spellStart"/>
      <w:r w:rsidRPr="00C81E93">
        <w:rPr>
          <w:rFonts w:ascii="Times New Roman" w:hAnsi="Times New Roman" w:cs="Times New Roman"/>
          <w:i/>
          <w:iCs/>
          <w:sz w:val="24"/>
          <w:szCs w:val="24"/>
        </w:rPr>
        <w:t>infirmitas</w:t>
      </w:r>
      <w:proofErr w:type="spellEnd"/>
      <w:r w:rsidRPr="00C81E93">
        <w:rPr>
          <w:rFonts w:ascii="Times New Roman" w:hAnsi="Times New Roman" w:cs="Times New Roman"/>
          <w:i/>
          <w:iCs/>
          <w:sz w:val="24"/>
          <w:szCs w:val="24"/>
        </w:rPr>
        <w:t xml:space="preserve"> </w:t>
      </w:r>
      <w:proofErr w:type="spellStart"/>
      <w:r w:rsidRPr="00C81E93">
        <w:rPr>
          <w:rFonts w:ascii="Times New Roman" w:hAnsi="Times New Roman" w:cs="Times New Roman"/>
          <w:i/>
          <w:iCs/>
          <w:sz w:val="24"/>
          <w:szCs w:val="24"/>
        </w:rPr>
        <w:t>resistere</w:t>
      </w:r>
      <w:proofErr w:type="spellEnd"/>
      <w:r w:rsidRPr="00C81E93">
        <w:rPr>
          <w:rFonts w:ascii="Times New Roman" w:hAnsi="Times New Roman" w:cs="Times New Roman"/>
          <w:i/>
          <w:iCs/>
          <w:sz w:val="24"/>
          <w:szCs w:val="24"/>
        </w:rPr>
        <w:t xml:space="preserve"> non </w:t>
      </w:r>
      <w:proofErr w:type="spellStart"/>
      <w:r w:rsidRPr="00C81E93">
        <w:rPr>
          <w:rFonts w:ascii="Times New Roman" w:hAnsi="Times New Roman" w:cs="Times New Roman"/>
          <w:i/>
          <w:iCs/>
          <w:sz w:val="24"/>
          <w:szCs w:val="24"/>
        </w:rPr>
        <w:t>potest</w:t>
      </w:r>
      <w:proofErr w:type="spellEnd"/>
      <w:r w:rsidRPr="00C81E93">
        <w:rPr>
          <w:rFonts w:ascii="Times New Roman" w:hAnsi="Times New Roman" w:cs="Times New Roman"/>
          <w:i/>
          <w:iCs/>
          <w:sz w:val="24"/>
          <w:szCs w:val="24"/>
        </w:rPr>
        <w:t xml:space="preserve">). </w:t>
      </w:r>
      <w:r w:rsidRPr="00C81E93">
        <w:rPr>
          <w:rFonts w:ascii="Times New Roman" w:hAnsi="Times New Roman" w:cs="Times New Roman"/>
          <w:iCs/>
          <w:sz w:val="24"/>
          <w:szCs w:val="24"/>
        </w:rPr>
        <w:t>Należą tu zwłaszcza zdarzenia o charakterze katastrofalnych działań przyrody</w:t>
      </w:r>
      <w:r w:rsidR="00C56CD6" w:rsidRPr="00C81E93">
        <w:rPr>
          <w:rFonts w:ascii="Times New Roman" w:hAnsi="Times New Roman" w:cs="Times New Roman"/>
          <w:iCs/>
          <w:sz w:val="24"/>
          <w:szCs w:val="24"/>
        </w:rPr>
        <w:t xml:space="preserve"> </w:t>
      </w:r>
      <w:r w:rsidRPr="00C81E93">
        <w:rPr>
          <w:rFonts w:ascii="Times New Roman" w:hAnsi="Times New Roman" w:cs="Times New Roman"/>
          <w:iCs/>
          <w:sz w:val="24"/>
          <w:szCs w:val="24"/>
        </w:rPr>
        <w:t xml:space="preserve">i zdarzenia nadzwyczajne w postaci zaburzeń życia zbiorowego, jak wojna, zamieszki krajowe itp. a także w pewnych przypadkach akty władzy publicznej, którym nie może przeciwstawić się jednostka - </w:t>
      </w:r>
      <w:r w:rsidR="00C56CD6" w:rsidRPr="00C81E93">
        <w:rPr>
          <w:rFonts w:ascii="Times New Roman" w:hAnsi="Times New Roman" w:cs="Times New Roman"/>
          <w:iCs/>
          <w:sz w:val="24"/>
          <w:szCs w:val="24"/>
        </w:rPr>
        <w:t xml:space="preserve">                           </w:t>
      </w:r>
      <w:r w:rsidRPr="00C81E93">
        <w:rPr>
          <w:rFonts w:ascii="Times New Roman" w:hAnsi="Times New Roman" w:cs="Times New Roman"/>
          <w:iCs/>
          <w:sz w:val="24"/>
          <w:szCs w:val="24"/>
        </w:rPr>
        <w:t xml:space="preserve">(A. </w:t>
      </w:r>
      <w:proofErr w:type="spellStart"/>
      <w:r w:rsidRPr="00C81E93">
        <w:rPr>
          <w:rFonts w:ascii="Times New Roman" w:hAnsi="Times New Roman" w:cs="Times New Roman"/>
          <w:iCs/>
          <w:sz w:val="24"/>
          <w:szCs w:val="24"/>
        </w:rPr>
        <w:t>Kidyba</w:t>
      </w:r>
      <w:proofErr w:type="spellEnd"/>
      <w:r w:rsidRPr="00C81E93">
        <w:rPr>
          <w:rFonts w:ascii="Times New Roman" w:hAnsi="Times New Roman" w:cs="Times New Roman"/>
          <w:iCs/>
          <w:sz w:val="24"/>
          <w:szCs w:val="24"/>
        </w:rPr>
        <w:t>: Kodeks cywilny. Komentarz. T. 3. Zobowiązania – część ogólna. Warszawa 2016, art. 124).</w:t>
      </w:r>
      <w:r w:rsidRPr="00C81E93">
        <w:rPr>
          <w:rFonts w:ascii="Times New Roman" w:hAnsi="Times New Roman" w:cs="Times New Roman"/>
          <w:i/>
          <w:iCs/>
          <w:sz w:val="24"/>
          <w:szCs w:val="24"/>
        </w:rPr>
        <w:t xml:space="preserve"> </w:t>
      </w:r>
      <w:r w:rsidRPr="00C81E93">
        <w:rPr>
          <w:rFonts w:ascii="Times New Roman" w:hAnsi="Times New Roman" w:cs="Times New Roman"/>
          <w:iCs/>
          <w:sz w:val="24"/>
          <w:szCs w:val="24"/>
        </w:rPr>
        <w:t xml:space="preserve">W ocenie tutejszego organu Inspekcji, na gruncie sprawy z pewnością nie mamy </w:t>
      </w:r>
      <w:r w:rsidR="0019012B" w:rsidRPr="00C81E93">
        <w:rPr>
          <w:rFonts w:ascii="Times New Roman" w:hAnsi="Times New Roman" w:cs="Times New Roman"/>
          <w:iCs/>
          <w:sz w:val="24"/>
          <w:szCs w:val="24"/>
        </w:rPr>
        <w:t xml:space="preserve">                   </w:t>
      </w:r>
      <w:r w:rsidRPr="00C81E93">
        <w:rPr>
          <w:rFonts w:ascii="Times New Roman" w:hAnsi="Times New Roman" w:cs="Times New Roman"/>
          <w:iCs/>
          <w:sz w:val="24"/>
          <w:szCs w:val="24"/>
        </w:rPr>
        <w:t>do czynienia z działaniem siły wyższej. Kontrole dotyczące uwidaczniania cen przeprowadzane są za uprzednim zawiadomieniem o zamiarze ich przeprowadzenia, a tym samym kontrolowany ma czas i możliwość przygotowania się do takiej.</w:t>
      </w:r>
      <w:r w:rsidR="0019012B" w:rsidRPr="00C81E93">
        <w:rPr>
          <w:rFonts w:ascii="Times New Roman" w:hAnsi="Times New Roman" w:cs="Times New Roman"/>
          <w:iCs/>
          <w:sz w:val="24"/>
          <w:szCs w:val="24"/>
        </w:rPr>
        <w:t xml:space="preserve"> Jednocześnie, co wcześniej wskazał organ,       o ile pandemię COVID-19, czy konflikt zbrojny w Ukrainie można, a nawet należy zaliczyć </w:t>
      </w:r>
      <w:r w:rsidR="006F442A" w:rsidRPr="00C81E93">
        <w:rPr>
          <w:rFonts w:ascii="Times New Roman" w:hAnsi="Times New Roman" w:cs="Times New Roman"/>
          <w:iCs/>
          <w:sz w:val="24"/>
          <w:szCs w:val="24"/>
        </w:rPr>
        <w:t xml:space="preserve">              </w:t>
      </w:r>
      <w:r w:rsidR="0019012B" w:rsidRPr="00C81E93">
        <w:rPr>
          <w:rFonts w:ascii="Times New Roman" w:hAnsi="Times New Roman" w:cs="Times New Roman"/>
          <w:iCs/>
          <w:sz w:val="24"/>
          <w:szCs w:val="24"/>
        </w:rPr>
        <w:t>do siły wyższej</w:t>
      </w:r>
      <w:r w:rsidR="009A4545" w:rsidRPr="00C81E93">
        <w:rPr>
          <w:rFonts w:ascii="Times New Roman" w:hAnsi="Times New Roman" w:cs="Times New Roman"/>
          <w:iCs/>
          <w:sz w:val="24"/>
          <w:szCs w:val="24"/>
        </w:rPr>
        <w:t>,</w:t>
      </w:r>
      <w:r w:rsidR="0019012B" w:rsidRPr="00C81E93">
        <w:rPr>
          <w:rFonts w:ascii="Times New Roman" w:hAnsi="Times New Roman" w:cs="Times New Roman"/>
          <w:iCs/>
          <w:sz w:val="24"/>
          <w:szCs w:val="24"/>
        </w:rPr>
        <w:t xml:space="preserve"> o tyle </w:t>
      </w:r>
      <w:r w:rsidR="009A4545" w:rsidRPr="00C81E93">
        <w:rPr>
          <w:rFonts w:ascii="Times New Roman" w:hAnsi="Times New Roman" w:cs="Times New Roman"/>
          <w:iCs/>
          <w:sz w:val="24"/>
          <w:szCs w:val="24"/>
        </w:rPr>
        <w:t>nie można w świetle brzmienia przepisu art. 189e, zastosować odstąpienia od wymierzenia kary pieniężnej na tej podstawie, trudno bowiem powiązać wystąpienie wymienionych w zdaniu poprzednim czynników</w:t>
      </w:r>
      <w:r w:rsidR="009E7D37" w:rsidRPr="00C81E93">
        <w:rPr>
          <w:rFonts w:ascii="Times New Roman" w:hAnsi="Times New Roman" w:cs="Times New Roman"/>
          <w:iCs/>
          <w:sz w:val="24"/>
          <w:szCs w:val="24"/>
        </w:rPr>
        <w:t>,</w:t>
      </w:r>
      <w:r w:rsidR="009A4545" w:rsidRPr="00C81E93">
        <w:rPr>
          <w:rFonts w:ascii="Times New Roman" w:hAnsi="Times New Roman" w:cs="Times New Roman"/>
          <w:iCs/>
          <w:sz w:val="24"/>
          <w:szCs w:val="24"/>
        </w:rPr>
        <w:t xml:space="preserve"> z bezpośrednim wpływem na nieuwidocznienie cen u przedsiębiorcy.</w:t>
      </w:r>
    </w:p>
    <w:p w14:paraId="16F4ABDE" w14:textId="20F60236" w:rsidR="003C3E2E" w:rsidRPr="00C81E93" w:rsidRDefault="003C3E2E" w:rsidP="003C3E2E">
      <w:pPr>
        <w:spacing w:before="120"/>
        <w:jc w:val="both"/>
        <w:rPr>
          <w:rFonts w:ascii="Times New Roman" w:hAnsi="Times New Roman" w:cs="Times New Roman"/>
          <w:iCs/>
          <w:sz w:val="24"/>
          <w:szCs w:val="24"/>
        </w:rPr>
      </w:pPr>
      <w:r w:rsidRPr="00C81E93">
        <w:rPr>
          <w:rFonts w:ascii="Times New Roman" w:hAnsi="Times New Roman" w:cs="Times New Roman"/>
          <w:iCs/>
          <w:sz w:val="24"/>
          <w:szCs w:val="24"/>
        </w:rPr>
        <w:t xml:space="preserve">Przesłanki odstąpienia od nałożenia administracyjnej kary pieniężnej określone są także </w:t>
      </w:r>
      <w:r w:rsidR="0019012B" w:rsidRPr="00C81E93">
        <w:rPr>
          <w:rFonts w:ascii="Times New Roman" w:hAnsi="Times New Roman" w:cs="Times New Roman"/>
          <w:iCs/>
          <w:sz w:val="24"/>
          <w:szCs w:val="24"/>
        </w:rPr>
        <w:t xml:space="preserve">                          </w:t>
      </w:r>
      <w:r w:rsidRPr="00C81E93">
        <w:rPr>
          <w:rFonts w:ascii="Times New Roman" w:hAnsi="Times New Roman" w:cs="Times New Roman"/>
          <w:iCs/>
          <w:sz w:val="24"/>
          <w:szCs w:val="24"/>
        </w:rPr>
        <w:t>w art. 189f kpa, który stanowi w §1, że organ administracji publicznej, w drodze decyzji, odstępuje od nałożenia administracyjnej kary pieniężnej i poprzestaje na pouczeniu, jeżeli:</w:t>
      </w:r>
    </w:p>
    <w:p w14:paraId="43721CBE" w14:textId="77777777" w:rsidR="003C3E2E" w:rsidRPr="00C81E93" w:rsidRDefault="003C3E2E" w:rsidP="00BF500E">
      <w:pPr>
        <w:numPr>
          <w:ilvl w:val="0"/>
          <w:numId w:val="4"/>
        </w:numPr>
        <w:ind w:left="714" w:hanging="357"/>
        <w:jc w:val="both"/>
        <w:rPr>
          <w:rFonts w:ascii="Times New Roman" w:hAnsi="Times New Roman" w:cs="Times New Roman"/>
          <w:iCs/>
          <w:sz w:val="24"/>
          <w:szCs w:val="24"/>
        </w:rPr>
      </w:pPr>
      <w:r w:rsidRPr="00C81E93">
        <w:rPr>
          <w:rFonts w:ascii="Times New Roman" w:hAnsi="Times New Roman" w:cs="Times New Roman"/>
          <w:iCs/>
          <w:sz w:val="24"/>
          <w:szCs w:val="24"/>
        </w:rPr>
        <w:t>waga naruszenia prawa jest znikoma, a strona zaprzestała naruszania prawa lub</w:t>
      </w:r>
    </w:p>
    <w:p w14:paraId="0BC58E9A" w14:textId="77777777" w:rsidR="003C3E2E" w:rsidRPr="00C81E93" w:rsidRDefault="003C3E2E" w:rsidP="00BF500E">
      <w:pPr>
        <w:numPr>
          <w:ilvl w:val="0"/>
          <w:numId w:val="4"/>
        </w:numPr>
        <w:spacing w:after="120"/>
        <w:ind w:left="714" w:hanging="357"/>
        <w:jc w:val="both"/>
        <w:rPr>
          <w:rFonts w:ascii="Times New Roman" w:hAnsi="Times New Roman" w:cs="Times New Roman"/>
          <w:iCs/>
          <w:sz w:val="24"/>
          <w:szCs w:val="24"/>
        </w:rPr>
      </w:pPr>
      <w:r w:rsidRPr="00C81E93">
        <w:rPr>
          <w:rFonts w:ascii="Times New Roman" w:hAnsi="Times New Roman" w:cs="Times New Roman"/>
          <w:iCs/>
          <w:sz w:val="24"/>
          <w:szCs w:val="24"/>
        </w:rPr>
        <w:t>za to samo zachowanie prawomocna decyzją na stronę została uprzednio nałożona administracyjna kara pieniężna przez inny uprawniony administracji publicznej lub strona została prawomocnie ukarana za wykroczenie lub wykrocznie skarbowe lub prawomocnie skazana za przestępstwo lub przestępstwo skarbowe i uprzednia kara spełnia cele, dla których miałaby być nałożona administracyjna kara pieniężna.</w:t>
      </w:r>
    </w:p>
    <w:p w14:paraId="34FC5ACD" w14:textId="33D2712A" w:rsidR="003C3E2E" w:rsidRPr="00C81E93" w:rsidRDefault="003C3E2E" w:rsidP="003C3E2E">
      <w:pPr>
        <w:suppressAutoHyphens/>
        <w:spacing w:after="120"/>
        <w:jc w:val="both"/>
        <w:rPr>
          <w:rFonts w:ascii="Times New Roman" w:hAnsi="Times New Roman" w:cs="Times New Roman"/>
          <w:sz w:val="24"/>
          <w:szCs w:val="24"/>
          <w:lang w:eastAsia="zh-CN"/>
        </w:rPr>
      </w:pPr>
      <w:r w:rsidRPr="00C81E93">
        <w:rPr>
          <w:rFonts w:ascii="Times New Roman" w:hAnsi="Times New Roman" w:cs="Times New Roman"/>
          <w:sz w:val="24"/>
          <w:szCs w:val="24"/>
          <w:lang w:eastAsia="zh-CN"/>
        </w:rPr>
        <w:t xml:space="preserve">Tym samym pomimo działań naprawczych strony podjętych w trakcie trwania kontroli nie, można było zastosować art. 189f § 1 pkt 1 kpa, gdyż wskazane w tym przepisie dwie przesłanki muszą wystąpić </w:t>
      </w:r>
      <w:r w:rsidRPr="00C81E93">
        <w:rPr>
          <w:rFonts w:ascii="Times New Roman" w:hAnsi="Times New Roman" w:cs="Times New Roman"/>
          <w:b/>
          <w:bCs/>
          <w:sz w:val="24"/>
          <w:szCs w:val="24"/>
          <w:lang w:eastAsia="zh-CN"/>
        </w:rPr>
        <w:t>łącznie</w:t>
      </w:r>
      <w:r w:rsidRPr="00C81E93">
        <w:rPr>
          <w:rFonts w:ascii="Times New Roman" w:hAnsi="Times New Roman" w:cs="Times New Roman"/>
          <w:sz w:val="24"/>
          <w:szCs w:val="24"/>
          <w:lang w:eastAsia="zh-CN"/>
        </w:rPr>
        <w:t xml:space="preserve">. Mając na </w:t>
      </w:r>
      <w:r w:rsidR="00AC7F90" w:rsidRPr="00C81E93">
        <w:rPr>
          <w:rFonts w:ascii="Times New Roman" w:hAnsi="Times New Roman" w:cs="Times New Roman"/>
          <w:sz w:val="24"/>
          <w:szCs w:val="24"/>
          <w:lang w:eastAsia="zh-CN"/>
        </w:rPr>
        <w:t>uwadze,</w:t>
      </w:r>
      <w:r w:rsidRPr="00C81E93">
        <w:rPr>
          <w:rFonts w:ascii="Times New Roman" w:hAnsi="Times New Roman" w:cs="Times New Roman"/>
          <w:sz w:val="24"/>
          <w:szCs w:val="24"/>
          <w:lang w:eastAsia="zh-CN"/>
        </w:rPr>
        <w:t xml:space="preserve"> że, jak wskazał organ, wagi naruszenia nie można było uznać za znikomą, nie znalazło uzasadnienia odstąpienie od wymierzenia od kary pieniężnej w trybie art. 189f § 1 pkt 1 kpa.</w:t>
      </w:r>
    </w:p>
    <w:p w14:paraId="50342E6F" w14:textId="12A8B03B" w:rsidR="003C3E2E" w:rsidRPr="00C81E93" w:rsidRDefault="003C3E2E" w:rsidP="003C3E2E">
      <w:pPr>
        <w:tabs>
          <w:tab w:val="left" w:pos="708"/>
        </w:tabs>
        <w:spacing w:after="120"/>
        <w:jc w:val="both"/>
        <w:rPr>
          <w:rFonts w:ascii="Times New Roman" w:hAnsi="Times New Roman" w:cs="Times New Roman"/>
          <w:sz w:val="24"/>
          <w:szCs w:val="24"/>
        </w:rPr>
      </w:pPr>
      <w:r w:rsidRPr="00C81E93">
        <w:rPr>
          <w:rFonts w:ascii="Times New Roman" w:hAnsi="Times New Roman" w:cs="Times New Roman"/>
          <w:sz w:val="24"/>
          <w:szCs w:val="24"/>
        </w:rPr>
        <w:t>Nie można również było zastosować przepis</w:t>
      </w:r>
      <w:r w:rsidR="00F35602" w:rsidRPr="00C81E93">
        <w:rPr>
          <w:rFonts w:ascii="Times New Roman" w:hAnsi="Times New Roman" w:cs="Times New Roman"/>
          <w:sz w:val="24"/>
          <w:szCs w:val="24"/>
        </w:rPr>
        <w:t>u</w:t>
      </w:r>
      <w:r w:rsidRPr="00C81E93">
        <w:rPr>
          <w:rFonts w:ascii="Times New Roman" w:hAnsi="Times New Roman" w:cs="Times New Roman"/>
          <w:sz w:val="24"/>
          <w:szCs w:val="24"/>
        </w:rPr>
        <w:t xml:space="preserve"> art. </w:t>
      </w:r>
      <w:r w:rsidRPr="00C81E93">
        <w:rPr>
          <w:rFonts w:ascii="Times New Roman" w:hAnsi="Times New Roman" w:cs="Times New Roman"/>
          <w:kern w:val="2"/>
          <w:sz w:val="24"/>
          <w:szCs w:val="24"/>
          <w:lang w:eastAsia="zh-CN"/>
        </w:rPr>
        <w:t>189f § 1 pkt 2 kpa.</w:t>
      </w:r>
      <w:r w:rsidRPr="00C81E93">
        <w:rPr>
          <w:rFonts w:ascii="Times New Roman" w:hAnsi="Times New Roman" w:cs="Times New Roman"/>
          <w:sz w:val="24"/>
          <w:szCs w:val="24"/>
        </w:rPr>
        <w:t xml:space="preserve">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 </w:t>
      </w:r>
      <w:r w:rsidRPr="00C81E93">
        <w:rPr>
          <w:rFonts w:ascii="Times New Roman" w:hAnsi="Times New Roman" w:cs="Times New Roman"/>
          <w:sz w:val="24"/>
          <w:szCs w:val="24"/>
          <w:lang w:eastAsia="zh-CN"/>
        </w:rPr>
        <w:t>Na stronę nadto nie była nakładana uprzednio kara pieniężna z uwagi na fakt, że jest to pierwsze naruszenie przepisów w zakresie uwidaczniania cen, a właściwym do jej wymierzenia jest Podkarpacki Wojewódzki Inspektor Inspekcji Handlowej.</w:t>
      </w:r>
    </w:p>
    <w:p w14:paraId="7CE6287E" w14:textId="77777777" w:rsidR="003C3E2E" w:rsidRPr="00C81E93" w:rsidRDefault="003C3E2E" w:rsidP="003C3E2E">
      <w:pPr>
        <w:spacing w:after="120"/>
        <w:jc w:val="both"/>
        <w:rPr>
          <w:rFonts w:ascii="Times New Roman" w:hAnsi="Times New Roman" w:cs="Times New Roman"/>
          <w:iCs/>
          <w:sz w:val="24"/>
          <w:szCs w:val="24"/>
        </w:rPr>
      </w:pPr>
      <w:r w:rsidRPr="00C81E93">
        <w:rPr>
          <w:rFonts w:ascii="Times New Roman" w:hAnsi="Times New Roman" w:cs="Times New Roman"/>
          <w:iCs/>
          <w:sz w:val="24"/>
          <w:szCs w:val="24"/>
        </w:rPr>
        <w:t xml:space="preserve">Brak jest także podstaw do odstąpienia od nałożenia kary pieniężnej na podstawie </w:t>
      </w:r>
      <w:r w:rsidRPr="00C81E93">
        <w:rPr>
          <w:rFonts w:ascii="Times New Roman" w:hAnsi="Times New Roman" w:cs="Times New Roman"/>
          <w:iCs/>
          <w:sz w:val="24"/>
          <w:szCs w:val="24"/>
        </w:rPr>
        <w:br/>
        <w:t>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24AC779D" w14:textId="77777777" w:rsidR="003C3E2E" w:rsidRPr="00C81E93" w:rsidRDefault="003C3E2E" w:rsidP="003C3E2E">
      <w:pPr>
        <w:tabs>
          <w:tab w:val="left" w:pos="426"/>
        </w:tabs>
        <w:ind w:firstLine="142"/>
        <w:jc w:val="both"/>
        <w:rPr>
          <w:rFonts w:ascii="Times New Roman" w:hAnsi="Times New Roman" w:cs="Times New Roman"/>
          <w:iCs/>
          <w:sz w:val="24"/>
          <w:szCs w:val="24"/>
        </w:rPr>
      </w:pPr>
      <w:r w:rsidRPr="00C81E93">
        <w:rPr>
          <w:rFonts w:ascii="Times New Roman" w:hAnsi="Times New Roman" w:cs="Times New Roman"/>
          <w:iCs/>
          <w:sz w:val="24"/>
          <w:szCs w:val="24"/>
        </w:rPr>
        <w:t>1) usunięcie naruszenia prawa lub</w:t>
      </w:r>
    </w:p>
    <w:p w14:paraId="07759609" w14:textId="77777777" w:rsidR="003C3E2E" w:rsidRPr="00C81E93" w:rsidRDefault="003C3E2E" w:rsidP="003C3E2E">
      <w:pPr>
        <w:tabs>
          <w:tab w:val="left" w:pos="567"/>
        </w:tabs>
        <w:ind w:left="426" w:hanging="284"/>
        <w:jc w:val="both"/>
        <w:rPr>
          <w:rFonts w:ascii="Times New Roman" w:hAnsi="Times New Roman" w:cs="Times New Roman"/>
          <w:iCs/>
          <w:sz w:val="24"/>
          <w:szCs w:val="24"/>
        </w:rPr>
      </w:pPr>
      <w:r w:rsidRPr="00C81E93">
        <w:rPr>
          <w:rFonts w:ascii="Times New Roman" w:hAnsi="Times New Roman" w:cs="Times New Roman"/>
          <w:iCs/>
          <w:sz w:val="24"/>
          <w:szCs w:val="24"/>
        </w:rPr>
        <w:t>2) powiadomienia właściwych podmiotów o stwierdzonym naruszeniu prawa, określając termin i sposób powiadomienia.</w:t>
      </w:r>
    </w:p>
    <w:p w14:paraId="45097C22" w14:textId="3F5746F6" w:rsidR="003C3E2E" w:rsidRPr="00C81E93" w:rsidRDefault="003C3E2E" w:rsidP="003C3E2E">
      <w:pPr>
        <w:spacing w:after="120"/>
        <w:jc w:val="both"/>
        <w:rPr>
          <w:rFonts w:ascii="Times New Roman" w:hAnsi="Times New Roman" w:cs="Times New Roman"/>
          <w:iCs/>
          <w:sz w:val="24"/>
          <w:szCs w:val="24"/>
        </w:rPr>
      </w:pPr>
      <w:r w:rsidRPr="00C81E93">
        <w:rPr>
          <w:rFonts w:ascii="Times New Roman" w:hAnsi="Times New Roman" w:cs="Times New Roman"/>
          <w:iCs/>
          <w:sz w:val="24"/>
          <w:szCs w:val="24"/>
        </w:rPr>
        <w:t xml:space="preserve">W ocenie tutejszego organu Inspekcji odstąpienie od nałożenia kary na tej podstawie byłoby pozbawione podstawy faktycznej, jak i nie było celowe. Odwołać się przy tym należy znów do wskazanej wyżej Dyrektywy 98/6 WE wskazującej także na cel kary – winna być odstraszająca </w:t>
      </w:r>
      <w:r w:rsidRPr="00C81E93">
        <w:rPr>
          <w:rFonts w:ascii="Times New Roman" w:hAnsi="Times New Roman" w:cs="Times New Roman"/>
          <w:iCs/>
          <w:sz w:val="24"/>
          <w:szCs w:val="24"/>
        </w:rPr>
        <w:lastRenderedPageBreak/>
        <w:t>– tj. jej wysokość powinna być dotkliwa dla przedsiębiorcy. Kara też musi spełniać funkcję prewencyjną oraz dyscyplinująco-represyjną. Powinna być ona ostrzeżeniem dla</w:t>
      </w:r>
      <w:r w:rsidR="00E26266" w:rsidRPr="00C81E93">
        <w:rPr>
          <w:rFonts w:ascii="Times New Roman" w:hAnsi="Times New Roman" w:cs="Times New Roman"/>
          <w:iCs/>
          <w:sz w:val="24"/>
          <w:szCs w:val="24"/>
        </w:rPr>
        <w:t xml:space="preserve"> </w:t>
      </w:r>
      <w:r w:rsidRPr="00C81E93">
        <w:rPr>
          <w:rFonts w:ascii="Times New Roman" w:hAnsi="Times New Roman" w:cs="Times New Roman"/>
          <w:iCs/>
          <w:sz w:val="24"/>
          <w:szCs w:val="24"/>
        </w:rPr>
        <w:t>przedsiębiorcy, tak by nie dopuścił się on do powstania nieprawidłowości w przyszłości. Wszelkie wymagania kara w tej wysokości spełnia.</w:t>
      </w:r>
    </w:p>
    <w:p w14:paraId="17EC0C48" w14:textId="2F297E5B" w:rsidR="003C3E2E" w:rsidRPr="00C81E93" w:rsidRDefault="003C3E2E" w:rsidP="003C3E2E">
      <w:pPr>
        <w:tabs>
          <w:tab w:val="left" w:pos="708"/>
        </w:tabs>
        <w:suppressAutoHyphens/>
        <w:spacing w:after="120"/>
        <w:jc w:val="both"/>
        <w:rPr>
          <w:rFonts w:ascii="Times New Roman" w:hAnsi="Times New Roman" w:cs="Times New Roman"/>
          <w:iCs/>
          <w:sz w:val="24"/>
          <w:szCs w:val="24"/>
        </w:rPr>
      </w:pPr>
      <w:r w:rsidRPr="00C81E93">
        <w:rPr>
          <w:rFonts w:ascii="Times New Roman" w:hAnsi="Times New Roman" w:cs="Times New Roman"/>
          <w:iCs/>
          <w:sz w:val="24"/>
          <w:szCs w:val="24"/>
          <w:lang w:eastAsia="zh-CN"/>
        </w:rPr>
        <w:t xml:space="preserve">Organ wskazuje nadto, że z dniem 1 stycznia 2020 r. wszedł w życie art. 61 ustawy z dnia </w:t>
      </w:r>
      <w:r w:rsidRPr="00C81E93">
        <w:rPr>
          <w:rFonts w:ascii="Times New Roman" w:hAnsi="Times New Roman" w:cs="Times New Roman"/>
          <w:iCs/>
          <w:sz w:val="24"/>
          <w:szCs w:val="24"/>
          <w:lang w:eastAsia="zh-CN"/>
        </w:rPr>
        <w:br/>
        <w:t xml:space="preserve">31 lipca 2019 r. o zmianie niektórych ustaw w celu ograniczenia obciążeń regulacyjnych </w:t>
      </w:r>
      <w:r w:rsidRPr="00C81E93">
        <w:rPr>
          <w:rFonts w:ascii="Times New Roman" w:hAnsi="Times New Roman" w:cs="Times New Roman"/>
          <w:iCs/>
          <w:sz w:val="24"/>
          <w:szCs w:val="24"/>
          <w:lang w:eastAsia="zh-CN"/>
        </w:rPr>
        <w:br/>
        <w:t>(Dz.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bowiem stron</w:t>
      </w:r>
      <w:r w:rsidR="00F23CC4" w:rsidRPr="00C81E93">
        <w:rPr>
          <w:rFonts w:ascii="Times New Roman" w:hAnsi="Times New Roman" w:cs="Times New Roman"/>
          <w:iCs/>
          <w:sz w:val="24"/>
          <w:szCs w:val="24"/>
          <w:lang w:eastAsia="zh-CN"/>
        </w:rPr>
        <w:t>y</w:t>
      </w:r>
      <w:r w:rsidRPr="00C81E93">
        <w:rPr>
          <w:rFonts w:ascii="Times New Roman" w:hAnsi="Times New Roman" w:cs="Times New Roman"/>
          <w:iCs/>
          <w:sz w:val="24"/>
          <w:szCs w:val="24"/>
          <w:lang w:eastAsia="zh-CN"/>
        </w:rPr>
        <w:t xml:space="preserve"> prowadz</w:t>
      </w:r>
      <w:r w:rsidR="00F23CC4" w:rsidRPr="00C81E93">
        <w:rPr>
          <w:rFonts w:ascii="Times New Roman" w:hAnsi="Times New Roman" w:cs="Times New Roman"/>
          <w:iCs/>
          <w:sz w:val="24"/>
          <w:szCs w:val="24"/>
          <w:lang w:eastAsia="zh-CN"/>
        </w:rPr>
        <w:t>ą</w:t>
      </w:r>
      <w:r w:rsidRPr="00C81E93">
        <w:rPr>
          <w:rFonts w:ascii="Times New Roman" w:hAnsi="Times New Roman" w:cs="Times New Roman"/>
          <w:iCs/>
          <w:sz w:val="24"/>
          <w:szCs w:val="24"/>
          <w:lang w:eastAsia="zh-CN"/>
        </w:rPr>
        <w:t xml:space="preserve"> działalność </w:t>
      </w:r>
      <w:r w:rsidR="00F23CC4" w:rsidRPr="00C81E93">
        <w:rPr>
          <w:rFonts w:ascii="Times New Roman" w:hAnsi="Times New Roman" w:cs="Times New Roman"/>
          <w:iCs/>
          <w:sz w:val="24"/>
          <w:szCs w:val="24"/>
          <w:lang w:eastAsia="zh-CN"/>
        </w:rPr>
        <w:t xml:space="preserve">nieprzerwanie odpowiednio </w:t>
      </w:r>
      <w:r w:rsidR="009E7D37" w:rsidRPr="00C81E93">
        <w:rPr>
          <w:rFonts w:ascii="Times New Roman" w:hAnsi="Times New Roman" w:cs="Times New Roman"/>
          <w:iCs/>
          <w:sz w:val="24"/>
          <w:szCs w:val="24"/>
          <w:lang w:eastAsia="zh-CN"/>
        </w:rPr>
        <w:t xml:space="preserve">                    </w:t>
      </w:r>
      <w:r w:rsidRPr="00C81E93">
        <w:rPr>
          <w:rFonts w:ascii="Times New Roman" w:hAnsi="Times New Roman" w:cs="Times New Roman"/>
          <w:iCs/>
          <w:sz w:val="24"/>
          <w:szCs w:val="24"/>
          <w:lang w:eastAsia="zh-CN"/>
        </w:rPr>
        <w:t>od 200</w:t>
      </w:r>
      <w:r w:rsidR="00F23CC4" w:rsidRPr="00C81E93">
        <w:rPr>
          <w:rFonts w:ascii="Times New Roman" w:hAnsi="Times New Roman" w:cs="Times New Roman"/>
          <w:iCs/>
          <w:sz w:val="24"/>
          <w:szCs w:val="24"/>
          <w:lang w:eastAsia="zh-CN"/>
        </w:rPr>
        <w:t>9 i 2010</w:t>
      </w:r>
      <w:r w:rsidRPr="00C81E93">
        <w:rPr>
          <w:rFonts w:ascii="Times New Roman" w:hAnsi="Times New Roman" w:cs="Times New Roman"/>
          <w:iCs/>
          <w:sz w:val="24"/>
          <w:szCs w:val="24"/>
          <w:lang w:eastAsia="zh-CN"/>
        </w:rPr>
        <w:t xml:space="preserve"> roku.</w:t>
      </w:r>
    </w:p>
    <w:p w14:paraId="559FD729" w14:textId="77777777" w:rsidR="003C3E2E" w:rsidRPr="00C81E93" w:rsidRDefault="003C3E2E" w:rsidP="003C3E2E">
      <w:pPr>
        <w:suppressAutoHyphens/>
        <w:spacing w:after="120"/>
        <w:jc w:val="both"/>
        <w:rPr>
          <w:rFonts w:ascii="Times New Roman" w:hAnsi="Times New Roman" w:cs="Times New Roman"/>
          <w:sz w:val="24"/>
          <w:szCs w:val="24"/>
          <w:lang w:eastAsia="zh-CN"/>
        </w:rPr>
      </w:pPr>
      <w:r w:rsidRPr="00C81E93">
        <w:rPr>
          <w:rFonts w:ascii="Times New Roman" w:hAnsi="Times New Roman" w:cs="Times New Roman"/>
          <w:sz w:val="24"/>
          <w:szCs w:val="24"/>
          <w:lang w:eastAsia="zh-CN"/>
        </w:rPr>
        <w:t xml:space="preserve">W związku z powyższym tutejszy organ Inspekcji orzekł jak w sentencji. </w:t>
      </w:r>
    </w:p>
    <w:p w14:paraId="700E11CA" w14:textId="77777777" w:rsidR="003C3E2E" w:rsidRPr="00C81E93" w:rsidRDefault="003C3E2E" w:rsidP="003C3E2E">
      <w:pPr>
        <w:suppressAutoHyphens/>
        <w:spacing w:before="120"/>
        <w:jc w:val="both"/>
        <w:rPr>
          <w:rFonts w:ascii="Times New Roman" w:hAnsi="Times New Roman" w:cs="Times New Roman"/>
          <w:sz w:val="24"/>
          <w:szCs w:val="24"/>
          <w:lang w:eastAsia="zh-CN"/>
        </w:rPr>
      </w:pPr>
      <w:r w:rsidRPr="00C81E93">
        <w:rPr>
          <w:rFonts w:ascii="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66CD60AD" w14:textId="38234871" w:rsidR="003C3E2E" w:rsidRPr="00C81E93" w:rsidRDefault="003C3E2E" w:rsidP="003C3E2E">
      <w:pPr>
        <w:spacing w:before="120"/>
        <w:jc w:val="both"/>
        <w:rPr>
          <w:rFonts w:ascii="Times New Roman" w:hAnsi="Times New Roman" w:cs="Times New Roman"/>
          <w:sz w:val="24"/>
          <w:szCs w:val="24"/>
        </w:rPr>
      </w:pPr>
      <w:r w:rsidRPr="00C81E93">
        <w:rPr>
          <w:rFonts w:ascii="Times New Roman" w:hAnsi="Times New Roman" w:cs="Times New Roman"/>
          <w:sz w:val="24"/>
          <w:szCs w:val="24"/>
        </w:rPr>
        <w:t>Podkarpacki Wojewódzki Inspektor Inspekcji Handlowej wydając decyzję oparł się na następujących dowodach: protokole kontroli DK.8361.4</w:t>
      </w:r>
      <w:r w:rsidR="00F23CC4" w:rsidRPr="00C81E93">
        <w:rPr>
          <w:rFonts w:ascii="Times New Roman" w:hAnsi="Times New Roman" w:cs="Times New Roman"/>
          <w:sz w:val="24"/>
          <w:szCs w:val="24"/>
        </w:rPr>
        <w:t xml:space="preserve">1.2022 z dnia 9 maja 2022 r. wraz </w:t>
      </w:r>
      <w:r w:rsidR="00F23CC4" w:rsidRPr="00C81E93">
        <w:rPr>
          <w:rFonts w:ascii="Times New Roman" w:hAnsi="Times New Roman" w:cs="Times New Roman"/>
          <w:sz w:val="24"/>
          <w:szCs w:val="24"/>
        </w:rPr>
        <w:br/>
        <w:t xml:space="preserve">z </w:t>
      </w:r>
      <w:r w:rsidRPr="00C81E93">
        <w:rPr>
          <w:rFonts w:ascii="Times New Roman" w:hAnsi="Times New Roman" w:cs="Times New Roman"/>
          <w:sz w:val="24"/>
          <w:szCs w:val="24"/>
        </w:rPr>
        <w:t xml:space="preserve">załącznikami, </w:t>
      </w:r>
      <w:r w:rsidR="00F23CC4" w:rsidRPr="00C81E93">
        <w:rPr>
          <w:rFonts w:ascii="Times New Roman" w:hAnsi="Times New Roman" w:cs="Times New Roman"/>
          <w:sz w:val="24"/>
          <w:szCs w:val="24"/>
        </w:rPr>
        <w:t xml:space="preserve">oświadczeniu </w:t>
      </w:r>
      <w:r w:rsidRPr="00C81E93">
        <w:rPr>
          <w:rFonts w:ascii="Times New Roman" w:hAnsi="Times New Roman" w:cs="Times New Roman"/>
          <w:sz w:val="24"/>
          <w:szCs w:val="24"/>
        </w:rPr>
        <w:t xml:space="preserve">stron z dnia </w:t>
      </w:r>
      <w:r w:rsidR="00F23CC4" w:rsidRPr="00C81E93">
        <w:rPr>
          <w:rFonts w:ascii="Times New Roman" w:hAnsi="Times New Roman" w:cs="Times New Roman"/>
          <w:sz w:val="24"/>
          <w:szCs w:val="24"/>
        </w:rPr>
        <w:t xml:space="preserve">9 czerwca </w:t>
      </w:r>
      <w:r w:rsidRPr="00C81E93">
        <w:rPr>
          <w:rFonts w:ascii="Times New Roman" w:hAnsi="Times New Roman" w:cs="Times New Roman"/>
          <w:sz w:val="24"/>
          <w:szCs w:val="24"/>
        </w:rPr>
        <w:t>2022</w:t>
      </w:r>
      <w:r w:rsidR="00F23CC4" w:rsidRPr="00C81E93">
        <w:rPr>
          <w:rFonts w:ascii="Times New Roman" w:hAnsi="Times New Roman" w:cs="Times New Roman"/>
          <w:sz w:val="24"/>
          <w:szCs w:val="24"/>
        </w:rPr>
        <w:t> </w:t>
      </w:r>
      <w:r w:rsidRPr="00C81E93">
        <w:rPr>
          <w:rFonts w:ascii="Times New Roman" w:hAnsi="Times New Roman" w:cs="Times New Roman"/>
          <w:sz w:val="24"/>
          <w:szCs w:val="24"/>
        </w:rPr>
        <w:t xml:space="preserve">r. wskazującym wielkość przychodu </w:t>
      </w:r>
      <w:r w:rsidR="00F23CC4" w:rsidRPr="00C81E93">
        <w:rPr>
          <w:rFonts w:ascii="Times New Roman" w:hAnsi="Times New Roman" w:cs="Times New Roman"/>
          <w:sz w:val="24"/>
          <w:szCs w:val="24"/>
        </w:rPr>
        <w:t xml:space="preserve">i dochodu </w:t>
      </w:r>
      <w:r w:rsidRPr="00C81E93">
        <w:rPr>
          <w:rFonts w:ascii="Times New Roman" w:hAnsi="Times New Roman" w:cs="Times New Roman"/>
          <w:sz w:val="24"/>
          <w:szCs w:val="24"/>
        </w:rPr>
        <w:t>osiągniętego przez przedsiębiorc</w:t>
      </w:r>
      <w:r w:rsidR="00F23CC4" w:rsidRPr="00C81E93">
        <w:rPr>
          <w:rFonts w:ascii="Times New Roman" w:hAnsi="Times New Roman" w:cs="Times New Roman"/>
          <w:sz w:val="24"/>
          <w:szCs w:val="24"/>
        </w:rPr>
        <w:t>ów</w:t>
      </w:r>
      <w:r w:rsidRPr="00C81E93">
        <w:rPr>
          <w:rFonts w:ascii="Times New Roman" w:hAnsi="Times New Roman" w:cs="Times New Roman"/>
          <w:sz w:val="24"/>
          <w:szCs w:val="24"/>
        </w:rPr>
        <w:t xml:space="preserve"> w 2021 roku.</w:t>
      </w:r>
    </w:p>
    <w:p w14:paraId="7002B512" w14:textId="77777777" w:rsidR="003C3E2E" w:rsidRPr="00C81E93" w:rsidRDefault="003C3E2E" w:rsidP="003C3E2E">
      <w:pPr>
        <w:spacing w:before="120"/>
        <w:jc w:val="both"/>
        <w:rPr>
          <w:rFonts w:ascii="Times New Roman" w:hAnsi="Times New Roman" w:cs="Times New Roman"/>
          <w:sz w:val="24"/>
          <w:szCs w:val="24"/>
        </w:rPr>
      </w:pPr>
      <w:r w:rsidRPr="00C81E93">
        <w:rPr>
          <w:rFonts w:ascii="Times New Roman" w:hAnsi="Times New Roman" w:cs="Times New Roman"/>
          <w:sz w:val="24"/>
          <w:szCs w:val="24"/>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32E966C8" w14:textId="77777777" w:rsidR="003C3E2E" w:rsidRPr="00C81E93" w:rsidRDefault="003C3E2E" w:rsidP="003C3E2E">
      <w:pPr>
        <w:jc w:val="center"/>
        <w:rPr>
          <w:rFonts w:ascii="Times New Roman" w:hAnsi="Times New Roman" w:cs="Times New Roman"/>
          <w:b/>
          <w:sz w:val="24"/>
          <w:szCs w:val="24"/>
        </w:rPr>
      </w:pPr>
      <w:r w:rsidRPr="00C81E93">
        <w:rPr>
          <w:rFonts w:ascii="Times New Roman" w:hAnsi="Times New Roman" w:cs="Times New Roman"/>
          <w:b/>
          <w:sz w:val="24"/>
          <w:szCs w:val="24"/>
        </w:rPr>
        <w:t>NBP O/O w Rzeszowie 67 1010 1528 0016 5822 3100 0000,</w:t>
      </w:r>
    </w:p>
    <w:p w14:paraId="3F18C838" w14:textId="77777777" w:rsidR="003C3E2E" w:rsidRPr="00C81E93" w:rsidRDefault="003C3E2E" w:rsidP="003C3E2E">
      <w:pPr>
        <w:jc w:val="both"/>
        <w:rPr>
          <w:rFonts w:ascii="Times New Roman" w:hAnsi="Times New Roman" w:cs="Times New Roman"/>
          <w:sz w:val="24"/>
          <w:szCs w:val="24"/>
        </w:rPr>
      </w:pPr>
      <w:r w:rsidRPr="00C81E93">
        <w:rPr>
          <w:rFonts w:ascii="Times New Roman" w:hAnsi="Times New Roman" w:cs="Times New Roman"/>
          <w:sz w:val="24"/>
          <w:szCs w:val="24"/>
        </w:rPr>
        <w:t>w terminie 7 dni od dnia, w którym decyzja o wymierzeniu kary stała się ostateczna</w:t>
      </w:r>
      <w:bookmarkEnd w:id="4"/>
      <w:r w:rsidRPr="00C81E93">
        <w:rPr>
          <w:rFonts w:ascii="Times New Roman" w:hAnsi="Times New Roman" w:cs="Times New Roman"/>
          <w:sz w:val="24"/>
          <w:szCs w:val="24"/>
        </w:rPr>
        <w:t xml:space="preserve">. </w:t>
      </w:r>
    </w:p>
    <w:p w14:paraId="0FB37460" w14:textId="77777777" w:rsidR="00340467" w:rsidRPr="00C81E93" w:rsidRDefault="00340467" w:rsidP="00340467">
      <w:pPr>
        <w:suppressAutoHyphens/>
        <w:jc w:val="both"/>
        <w:rPr>
          <w:rFonts w:ascii="Times New Roman" w:eastAsia="Calibri" w:hAnsi="Times New Roman" w:cs="Times New Roman"/>
          <w:sz w:val="24"/>
          <w:szCs w:val="24"/>
          <w:lang w:eastAsia="zh-CN"/>
        </w:rPr>
      </w:pPr>
    </w:p>
    <w:p w14:paraId="72844609" w14:textId="77777777" w:rsidR="00340467" w:rsidRPr="00C81E93" w:rsidRDefault="00340467" w:rsidP="00340467">
      <w:pPr>
        <w:suppressAutoHyphens/>
        <w:jc w:val="both"/>
        <w:rPr>
          <w:rFonts w:ascii="Times New Roman" w:eastAsia="Calibri" w:hAnsi="Times New Roman" w:cs="Times New Roman"/>
          <w:b/>
          <w:sz w:val="24"/>
          <w:szCs w:val="24"/>
          <w:u w:val="single"/>
          <w:lang w:eastAsia="zh-CN"/>
        </w:rPr>
      </w:pPr>
      <w:r w:rsidRPr="00C81E93">
        <w:rPr>
          <w:rFonts w:ascii="Times New Roman" w:eastAsia="Calibri" w:hAnsi="Times New Roman" w:cs="Times New Roman"/>
          <w:b/>
          <w:sz w:val="24"/>
          <w:szCs w:val="24"/>
          <w:u w:val="single"/>
          <w:lang w:eastAsia="zh-CN"/>
        </w:rPr>
        <w:t>Pouczenie:</w:t>
      </w:r>
    </w:p>
    <w:p w14:paraId="577FCC31" w14:textId="77777777" w:rsidR="00340467" w:rsidRPr="00C81E93" w:rsidRDefault="00340467" w:rsidP="00340467">
      <w:pPr>
        <w:suppressAutoHyphens/>
        <w:jc w:val="both"/>
        <w:rPr>
          <w:rFonts w:ascii="Times New Roman" w:eastAsia="Calibri" w:hAnsi="Times New Roman" w:cs="Times New Roman"/>
          <w:b/>
          <w:sz w:val="24"/>
          <w:szCs w:val="24"/>
          <w:u w:val="single"/>
          <w:lang w:eastAsia="zh-CN"/>
        </w:rPr>
      </w:pPr>
    </w:p>
    <w:p w14:paraId="5CC956A1" w14:textId="2F8DB876" w:rsidR="00340467" w:rsidRPr="00C81E93" w:rsidRDefault="00340467" w:rsidP="00340467">
      <w:pPr>
        <w:suppressAutoHyphens/>
        <w:jc w:val="both"/>
        <w:rPr>
          <w:rFonts w:ascii="Times New Roman" w:eastAsia="Calibri" w:hAnsi="Times New Roman" w:cs="Times New Roman"/>
          <w:sz w:val="24"/>
          <w:szCs w:val="24"/>
          <w:lang w:eastAsia="zh-CN"/>
        </w:rPr>
      </w:pPr>
      <w:bookmarkStart w:id="5" w:name="_Hlk121919240"/>
      <w:r w:rsidRPr="00C81E93">
        <w:rPr>
          <w:rFonts w:ascii="Times New Roman" w:eastAsia="Calibri" w:hAnsi="Times New Roman" w:cs="Times New Roman"/>
          <w:sz w:val="24"/>
          <w:szCs w:val="24"/>
          <w:lang w:eastAsia="zh-CN"/>
        </w:rPr>
        <w:t>Zgodnie z art. 127 § 1 i 2 Kodeksu postępowania administracyjnego, od niniejszej decyzji przysługuje stronie odwołanie, które zgodnie z</w:t>
      </w:r>
      <w:r w:rsidR="00D962A7" w:rsidRPr="00C81E93">
        <w:rPr>
          <w:rFonts w:ascii="Times New Roman" w:eastAsia="Calibri" w:hAnsi="Times New Roman" w:cs="Times New Roman"/>
          <w:sz w:val="24"/>
          <w:szCs w:val="24"/>
          <w:lang w:eastAsia="zh-CN"/>
        </w:rPr>
        <w:t xml:space="preserve"> </w:t>
      </w:r>
      <w:r w:rsidRPr="00C81E93">
        <w:rPr>
          <w:rFonts w:ascii="Times New Roman" w:eastAsia="Calibri" w:hAnsi="Times New Roman" w:cs="Times New Roman"/>
          <w:sz w:val="24"/>
          <w:szCs w:val="24"/>
          <w:lang w:eastAsia="zh-CN"/>
        </w:rPr>
        <w:t xml:space="preserve">art. 129 § 1 i 2 kpa wnosi się do Prezesa Urzędu Ochrony Konkurencji i Konsumentów, Pl. Powstańców Warszawy 1, 00-950 Warszawa za pośrednictwem Podkarpackiego Wojewódzkiego Inspektora Inspekcji Handlowej w terminie 14 dni od dnia jej doręczenia. </w:t>
      </w:r>
    </w:p>
    <w:p w14:paraId="330D4EBB" w14:textId="63209820" w:rsidR="00340467" w:rsidRPr="00C81E93" w:rsidRDefault="00340467" w:rsidP="00340467">
      <w:pPr>
        <w:suppressAutoHyphens/>
        <w:jc w:val="both"/>
        <w:rPr>
          <w:rFonts w:ascii="Times New Roman" w:eastAsia="Calibri" w:hAnsi="Times New Roman" w:cs="Times New Roman"/>
          <w:sz w:val="24"/>
          <w:szCs w:val="24"/>
          <w:lang w:eastAsia="zh-CN"/>
        </w:rPr>
      </w:pPr>
      <w:r w:rsidRPr="00C81E93">
        <w:rPr>
          <w:rFonts w:ascii="Times New Roman" w:eastAsia="Calibri" w:hAnsi="Times New Roman" w:cs="Times New Roman"/>
          <w:sz w:val="24"/>
          <w:szCs w:val="24"/>
          <w:lang w:eastAsia="zh-CN"/>
        </w:rPr>
        <w:t>Zgodnie z art. 127a § 1 kpa w trakcie biegu terminu odwoła</w:t>
      </w:r>
      <w:r w:rsidR="006F5AA7" w:rsidRPr="00C81E93">
        <w:rPr>
          <w:rFonts w:ascii="Times New Roman" w:eastAsia="Calibri" w:hAnsi="Times New Roman" w:cs="Times New Roman"/>
          <w:sz w:val="24"/>
          <w:szCs w:val="24"/>
          <w:lang w:eastAsia="zh-CN"/>
        </w:rPr>
        <w:t>nia strona może zrzec się prawa</w:t>
      </w:r>
      <w:r w:rsidR="006F5AA7" w:rsidRPr="00C81E93">
        <w:rPr>
          <w:rFonts w:ascii="Times New Roman" w:eastAsia="Calibri" w:hAnsi="Times New Roman" w:cs="Times New Roman"/>
          <w:sz w:val="24"/>
          <w:szCs w:val="24"/>
          <w:lang w:eastAsia="zh-CN"/>
        </w:rPr>
        <w:br/>
      </w:r>
      <w:r w:rsidRPr="00C81E93">
        <w:rPr>
          <w:rFonts w:ascii="Times New Roman" w:eastAsia="Calibri" w:hAnsi="Times New Roman" w:cs="Times New Roman"/>
          <w:sz w:val="24"/>
          <w:szCs w:val="24"/>
          <w:lang w:eastAsia="zh-CN"/>
        </w:rPr>
        <w:t>do wniesienia odwołania wobec organu administracji publicznej, który wydał decyzję. Z dniem doręczenia organowi administracji publicznej oświadczenia o zrzeczeniu się prawa</w:t>
      </w:r>
      <w:r w:rsidR="006F5AA7" w:rsidRPr="00C81E93">
        <w:rPr>
          <w:rFonts w:ascii="Times New Roman" w:eastAsia="Calibri" w:hAnsi="Times New Roman" w:cs="Times New Roman"/>
          <w:sz w:val="24"/>
          <w:szCs w:val="24"/>
          <w:lang w:eastAsia="zh-CN"/>
        </w:rPr>
        <w:br/>
      </w:r>
      <w:r w:rsidRPr="00C81E93">
        <w:rPr>
          <w:rFonts w:ascii="Times New Roman" w:eastAsia="Calibri" w:hAnsi="Times New Roman" w:cs="Times New Roman"/>
          <w:sz w:val="24"/>
          <w:szCs w:val="24"/>
          <w:lang w:eastAsia="zh-CN"/>
        </w:rPr>
        <w:t xml:space="preserve">do odwołania przez ostatnią ze stron postepowania, decyzja staje się ostateczna i prawomocna. </w:t>
      </w:r>
    </w:p>
    <w:p w14:paraId="20923985" w14:textId="06434496" w:rsidR="00340467" w:rsidRPr="00C81E93" w:rsidRDefault="00340467" w:rsidP="00340467">
      <w:pPr>
        <w:suppressAutoHyphens/>
        <w:jc w:val="both"/>
        <w:rPr>
          <w:rFonts w:ascii="Times New Roman" w:eastAsia="Calibri" w:hAnsi="Times New Roman" w:cs="Times New Roman"/>
          <w:sz w:val="24"/>
          <w:szCs w:val="24"/>
          <w:lang w:eastAsia="zh-CN"/>
        </w:rPr>
      </w:pPr>
      <w:r w:rsidRPr="00C81E93">
        <w:rPr>
          <w:rFonts w:ascii="Times New Roman" w:eastAsia="Calibri" w:hAnsi="Times New Roman" w:cs="Times New Roman"/>
          <w:sz w:val="24"/>
          <w:szCs w:val="24"/>
          <w:lang w:eastAsia="zh-CN"/>
        </w:rPr>
        <w:t>Zgodnie z art. 8 ustawy o informowaniu o cenach tow</w:t>
      </w:r>
      <w:r w:rsidR="00F23CC4" w:rsidRPr="00C81E93">
        <w:rPr>
          <w:rFonts w:ascii="Times New Roman" w:eastAsia="Calibri" w:hAnsi="Times New Roman" w:cs="Times New Roman"/>
          <w:sz w:val="24"/>
          <w:szCs w:val="24"/>
          <w:lang w:eastAsia="zh-CN"/>
        </w:rPr>
        <w:t xml:space="preserve">arów i usług do kar pieniężnych </w:t>
      </w:r>
      <w:r w:rsidR="00F23CC4" w:rsidRPr="00C81E93">
        <w:rPr>
          <w:rFonts w:ascii="Times New Roman" w:eastAsia="Calibri" w:hAnsi="Times New Roman" w:cs="Times New Roman"/>
          <w:sz w:val="24"/>
          <w:szCs w:val="24"/>
          <w:lang w:eastAsia="zh-CN"/>
        </w:rPr>
        <w:br/>
      </w:r>
      <w:r w:rsidRPr="00C81E93">
        <w:rPr>
          <w:rFonts w:ascii="Times New Roman" w:eastAsia="Calibri" w:hAnsi="Times New Roman" w:cs="Times New Roman"/>
          <w:sz w:val="24"/>
          <w:szCs w:val="24"/>
          <w:lang w:eastAsia="zh-CN"/>
        </w:rPr>
        <w:t>w zakresie nieuregulowanym w ustawie stosuje się odpowie</w:t>
      </w:r>
      <w:r w:rsidR="00F23CC4" w:rsidRPr="00C81E93">
        <w:rPr>
          <w:rFonts w:ascii="Times New Roman" w:eastAsia="Calibri" w:hAnsi="Times New Roman" w:cs="Times New Roman"/>
          <w:sz w:val="24"/>
          <w:szCs w:val="24"/>
          <w:lang w:eastAsia="zh-CN"/>
        </w:rPr>
        <w:t>dnio przepisy działu III ustawy</w:t>
      </w:r>
      <w:r w:rsidR="00F23CC4" w:rsidRPr="00C81E93">
        <w:rPr>
          <w:rFonts w:ascii="Times New Roman" w:eastAsia="Calibri" w:hAnsi="Times New Roman" w:cs="Times New Roman"/>
          <w:sz w:val="24"/>
          <w:szCs w:val="24"/>
          <w:lang w:eastAsia="zh-CN"/>
        </w:rPr>
        <w:br/>
        <w:t>z dnia 29 sierpnia 1997 </w:t>
      </w:r>
      <w:r w:rsidRPr="00C81E93">
        <w:rPr>
          <w:rFonts w:ascii="Times New Roman" w:eastAsia="Calibri" w:hAnsi="Times New Roman" w:cs="Times New Roman"/>
          <w:sz w:val="24"/>
          <w:szCs w:val="24"/>
          <w:lang w:eastAsia="zh-CN"/>
        </w:rPr>
        <w:t>r. Ordynacja podatkowa (tekst jednoli</w:t>
      </w:r>
      <w:r w:rsidR="006F5AA7" w:rsidRPr="00C81E93">
        <w:rPr>
          <w:rFonts w:ascii="Times New Roman" w:eastAsia="Calibri" w:hAnsi="Times New Roman" w:cs="Times New Roman"/>
          <w:sz w:val="24"/>
          <w:szCs w:val="24"/>
          <w:lang w:eastAsia="zh-CN"/>
        </w:rPr>
        <w:t xml:space="preserve">ty: Dz. U. z 2021 r., </w:t>
      </w:r>
      <w:r w:rsidR="006F5AA7" w:rsidRPr="00C81E93">
        <w:rPr>
          <w:rFonts w:ascii="Times New Roman" w:eastAsia="Calibri" w:hAnsi="Times New Roman" w:cs="Times New Roman"/>
          <w:sz w:val="24"/>
          <w:szCs w:val="24"/>
          <w:lang w:eastAsia="zh-CN"/>
        </w:rPr>
        <w:br/>
        <w:t xml:space="preserve">poz. 1540 </w:t>
      </w:r>
      <w:r w:rsidRPr="00C81E93">
        <w:rPr>
          <w:rFonts w:ascii="Times New Roman" w:eastAsia="Calibri" w:hAnsi="Times New Roman" w:cs="Times New Roman"/>
          <w:sz w:val="24"/>
          <w:szCs w:val="24"/>
          <w:lang w:eastAsia="zh-CN"/>
        </w:rPr>
        <w:t>ze zm.). Kary pieniężne podlegają egzekucji w trybie przepi</w:t>
      </w:r>
      <w:r w:rsidR="006F5AA7" w:rsidRPr="00C81E93">
        <w:rPr>
          <w:rFonts w:ascii="Times New Roman" w:eastAsia="Calibri" w:hAnsi="Times New Roman" w:cs="Times New Roman"/>
          <w:sz w:val="24"/>
          <w:szCs w:val="24"/>
          <w:lang w:eastAsia="zh-CN"/>
        </w:rPr>
        <w:t xml:space="preserve">sów o postępowaniu egzekucyjnym </w:t>
      </w:r>
      <w:r w:rsidRPr="00C81E93">
        <w:rPr>
          <w:rFonts w:ascii="Times New Roman" w:eastAsia="Calibri" w:hAnsi="Times New Roman" w:cs="Times New Roman"/>
          <w:sz w:val="24"/>
          <w:szCs w:val="24"/>
          <w:lang w:eastAsia="zh-CN"/>
        </w:rPr>
        <w:t>w administracji w zakresie egzekucji obowiązków o charakterze pieniężnym</w:t>
      </w:r>
      <w:bookmarkEnd w:id="5"/>
      <w:r w:rsidRPr="00C81E93">
        <w:rPr>
          <w:rFonts w:ascii="Times New Roman" w:eastAsia="Calibri" w:hAnsi="Times New Roman" w:cs="Times New Roman"/>
          <w:sz w:val="24"/>
          <w:szCs w:val="24"/>
          <w:lang w:eastAsia="zh-CN"/>
        </w:rPr>
        <w:t>.</w:t>
      </w:r>
    </w:p>
    <w:p w14:paraId="24B57823" w14:textId="77777777" w:rsidR="00340467" w:rsidRPr="00C81E93" w:rsidRDefault="00340467" w:rsidP="00340467">
      <w:pPr>
        <w:suppressAutoHyphens/>
        <w:rPr>
          <w:rFonts w:ascii="Times New Roman" w:eastAsia="Calibri" w:hAnsi="Times New Roman" w:cs="Times New Roman"/>
          <w:sz w:val="24"/>
          <w:szCs w:val="24"/>
          <w:u w:val="single"/>
          <w:lang w:eastAsia="zh-CN"/>
        </w:rPr>
      </w:pPr>
    </w:p>
    <w:p w14:paraId="60CEA1DE" w14:textId="77777777" w:rsidR="00340467" w:rsidRPr="00C81E93" w:rsidRDefault="00340467" w:rsidP="00340467">
      <w:pPr>
        <w:suppressAutoHyphens/>
        <w:rPr>
          <w:rFonts w:ascii="Times New Roman" w:eastAsia="Calibri" w:hAnsi="Times New Roman" w:cs="Times New Roman"/>
          <w:b/>
          <w:sz w:val="24"/>
          <w:szCs w:val="24"/>
          <w:lang w:eastAsia="zh-CN"/>
        </w:rPr>
      </w:pPr>
      <w:r w:rsidRPr="00C81E93">
        <w:rPr>
          <w:rFonts w:ascii="Times New Roman" w:eastAsia="Calibri" w:hAnsi="Times New Roman" w:cs="Times New Roman"/>
          <w:b/>
          <w:sz w:val="24"/>
          <w:szCs w:val="24"/>
          <w:u w:val="single"/>
          <w:lang w:eastAsia="zh-CN"/>
        </w:rPr>
        <w:t>Otrzymują</w:t>
      </w:r>
      <w:r w:rsidRPr="00C81E93">
        <w:rPr>
          <w:rFonts w:ascii="Times New Roman" w:eastAsia="Calibri" w:hAnsi="Times New Roman" w:cs="Times New Roman"/>
          <w:b/>
          <w:sz w:val="24"/>
          <w:szCs w:val="24"/>
          <w:lang w:eastAsia="zh-CN"/>
        </w:rPr>
        <w:t>:</w:t>
      </w:r>
    </w:p>
    <w:p w14:paraId="7224A29A" w14:textId="77777777" w:rsidR="00340467" w:rsidRPr="00C81E93" w:rsidRDefault="00340467" w:rsidP="00340467">
      <w:pPr>
        <w:suppressAutoHyphens/>
        <w:rPr>
          <w:rFonts w:eastAsia="Calibri"/>
          <w:b/>
          <w:lang w:eastAsia="zh-CN"/>
        </w:rPr>
      </w:pPr>
    </w:p>
    <w:p w14:paraId="027EEFCD" w14:textId="77777777" w:rsidR="00340467" w:rsidRPr="00C81E93" w:rsidRDefault="00340467" w:rsidP="00BF500E">
      <w:pPr>
        <w:numPr>
          <w:ilvl w:val="0"/>
          <w:numId w:val="2"/>
        </w:numPr>
        <w:suppressAutoHyphens/>
        <w:spacing w:line="259" w:lineRule="auto"/>
        <w:ind w:left="284" w:hanging="284"/>
        <w:rPr>
          <w:rFonts w:ascii="Times New Roman" w:eastAsia="Calibri" w:hAnsi="Times New Roman" w:cs="Times New Roman"/>
          <w:sz w:val="24"/>
          <w:szCs w:val="24"/>
          <w:lang w:eastAsia="zh-CN"/>
        </w:rPr>
      </w:pPr>
      <w:bookmarkStart w:id="6" w:name="_Hlk121919256"/>
      <w:r w:rsidRPr="00C81E93">
        <w:rPr>
          <w:rFonts w:ascii="Times New Roman" w:eastAsia="Calibri" w:hAnsi="Times New Roman" w:cs="Times New Roman"/>
          <w:sz w:val="24"/>
          <w:szCs w:val="24"/>
          <w:lang w:eastAsia="zh-CN"/>
        </w:rPr>
        <w:t>Adresaci;</w:t>
      </w:r>
    </w:p>
    <w:p w14:paraId="5AC236B4" w14:textId="77777777" w:rsidR="00340467" w:rsidRPr="00C81E93" w:rsidRDefault="00340467" w:rsidP="00BF500E">
      <w:pPr>
        <w:numPr>
          <w:ilvl w:val="0"/>
          <w:numId w:val="2"/>
        </w:numPr>
        <w:suppressAutoHyphens/>
        <w:spacing w:line="259" w:lineRule="auto"/>
        <w:ind w:left="284" w:hanging="284"/>
        <w:rPr>
          <w:rFonts w:ascii="Times New Roman" w:eastAsia="Calibri" w:hAnsi="Times New Roman" w:cs="Times New Roman"/>
          <w:sz w:val="24"/>
          <w:szCs w:val="24"/>
          <w:lang w:eastAsia="zh-CN"/>
        </w:rPr>
      </w:pPr>
      <w:r w:rsidRPr="00C81E93">
        <w:rPr>
          <w:rFonts w:ascii="Times New Roman" w:eastAsia="Calibri" w:hAnsi="Times New Roman" w:cs="Times New Roman"/>
          <w:sz w:val="24"/>
          <w:szCs w:val="24"/>
          <w:lang w:eastAsia="zh-CN"/>
        </w:rPr>
        <w:t>Wydział BA;</w:t>
      </w:r>
    </w:p>
    <w:p w14:paraId="67B9902D" w14:textId="53BE31E5" w:rsidR="00340467" w:rsidRPr="00C81E93" w:rsidRDefault="00340467" w:rsidP="00BF500E">
      <w:pPr>
        <w:numPr>
          <w:ilvl w:val="0"/>
          <w:numId w:val="2"/>
        </w:numPr>
        <w:suppressAutoHyphens/>
        <w:spacing w:line="259" w:lineRule="auto"/>
        <w:ind w:left="284" w:hanging="284"/>
        <w:rPr>
          <w:rFonts w:ascii="Times New Roman" w:eastAsia="Calibri" w:hAnsi="Times New Roman" w:cs="Times New Roman"/>
          <w:sz w:val="24"/>
          <w:szCs w:val="24"/>
          <w:lang w:eastAsia="zh-CN"/>
        </w:rPr>
      </w:pPr>
      <w:r w:rsidRPr="00C81E93">
        <w:rPr>
          <w:rFonts w:ascii="Times New Roman" w:eastAsia="Calibri" w:hAnsi="Times New Roman" w:cs="Times New Roman"/>
          <w:sz w:val="24"/>
          <w:szCs w:val="24"/>
          <w:lang w:eastAsia="zh-CN"/>
        </w:rPr>
        <w:t>a/a (DK/</w:t>
      </w:r>
      <w:r w:rsidR="00A03D6B" w:rsidRPr="00C81E93">
        <w:rPr>
          <w:rFonts w:ascii="Times New Roman" w:eastAsia="Calibri" w:hAnsi="Times New Roman" w:cs="Times New Roman"/>
          <w:sz w:val="24"/>
          <w:szCs w:val="24"/>
          <w:lang w:eastAsia="zh-CN"/>
        </w:rPr>
        <w:t xml:space="preserve">PP </w:t>
      </w:r>
      <w:r w:rsidRPr="00C81E93">
        <w:rPr>
          <w:rFonts w:ascii="Times New Roman" w:eastAsia="Calibri" w:hAnsi="Times New Roman" w:cs="Times New Roman"/>
          <w:sz w:val="24"/>
          <w:szCs w:val="24"/>
          <w:lang w:eastAsia="zh-CN"/>
        </w:rPr>
        <w:t>- PO/MC).</w:t>
      </w:r>
    </w:p>
    <w:bookmarkEnd w:id="6"/>
    <w:p w14:paraId="37F5AEAC" w14:textId="77777777" w:rsidR="00726A62" w:rsidRPr="00C81E93" w:rsidRDefault="00726A62" w:rsidP="00726A62">
      <w:pPr>
        <w:tabs>
          <w:tab w:val="num" w:pos="0"/>
        </w:tabs>
        <w:ind w:left="4248"/>
        <w:jc w:val="center"/>
        <w:rPr>
          <w:rFonts w:ascii="Times New Roman" w:hAnsi="Times New Roman" w:cs="Times New Roman"/>
          <w:sz w:val="24"/>
          <w:szCs w:val="24"/>
        </w:rPr>
      </w:pPr>
      <w:r w:rsidRPr="00C81E93">
        <w:rPr>
          <w:rFonts w:ascii="Times New Roman" w:hAnsi="Times New Roman" w:cs="Times New Roman"/>
          <w:sz w:val="24"/>
          <w:szCs w:val="24"/>
        </w:rPr>
        <w:t>PODKARPACKI WOJEWÓDZKI INSPEKTOR</w:t>
      </w:r>
    </w:p>
    <w:p w14:paraId="673AD952" w14:textId="77777777" w:rsidR="00726A62" w:rsidRPr="00C81E93" w:rsidRDefault="00726A62" w:rsidP="00726A62">
      <w:pPr>
        <w:tabs>
          <w:tab w:val="num" w:pos="0"/>
        </w:tabs>
        <w:ind w:left="4248"/>
        <w:jc w:val="center"/>
        <w:rPr>
          <w:rFonts w:ascii="Times New Roman" w:hAnsi="Times New Roman" w:cs="Times New Roman"/>
          <w:sz w:val="24"/>
          <w:szCs w:val="24"/>
        </w:rPr>
      </w:pPr>
      <w:r w:rsidRPr="00C81E93">
        <w:rPr>
          <w:rFonts w:ascii="Times New Roman" w:hAnsi="Times New Roman" w:cs="Times New Roman"/>
          <w:sz w:val="24"/>
          <w:szCs w:val="24"/>
        </w:rPr>
        <w:t>INSPEKCJI HANDLOWEJ</w:t>
      </w:r>
    </w:p>
    <w:p w14:paraId="57AFFAA6" w14:textId="77777777" w:rsidR="00726A62" w:rsidRPr="00C81E93" w:rsidRDefault="00726A62" w:rsidP="00726A62">
      <w:pPr>
        <w:tabs>
          <w:tab w:val="num" w:pos="0"/>
        </w:tabs>
        <w:ind w:left="4248"/>
        <w:jc w:val="center"/>
        <w:rPr>
          <w:rFonts w:ascii="Times New Roman" w:hAnsi="Times New Roman" w:cs="Times New Roman"/>
          <w:sz w:val="24"/>
          <w:szCs w:val="24"/>
        </w:rPr>
      </w:pPr>
      <w:r w:rsidRPr="00C81E93">
        <w:rPr>
          <w:rFonts w:ascii="Times New Roman" w:hAnsi="Times New Roman" w:cs="Times New Roman"/>
          <w:sz w:val="24"/>
          <w:szCs w:val="24"/>
        </w:rPr>
        <w:t>Jerzy Szczepański</w:t>
      </w:r>
    </w:p>
    <w:permEnd w:id="98387962"/>
    <w:p w14:paraId="13369B68" w14:textId="77777777" w:rsidR="00340467" w:rsidRPr="00C81E93" w:rsidRDefault="00340467" w:rsidP="00340467">
      <w:pPr>
        <w:ind w:firstLine="3119"/>
        <w:rPr>
          <w:rFonts w:ascii="Times New Roman" w:hAnsi="Times New Roman" w:cs="Times New Roman"/>
          <w:b/>
          <w:bCs/>
          <w:sz w:val="28"/>
          <w:szCs w:val="28"/>
          <w:u w:val="single"/>
        </w:rPr>
      </w:pPr>
    </w:p>
    <w:sectPr w:rsidR="00340467" w:rsidRPr="00C81E93" w:rsidSect="00381C5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201E7A"/>
    <w:lvl w:ilvl="0">
      <w:start w:val="1"/>
      <w:numFmt w:val="bullet"/>
      <w:pStyle w:val="Listapunktowana"/>
      <w:lvlText w:val=""/>
      <w:lvlJc w:val="left"/>
      <w:pPr>
        <w:tabs>
          <w:tab w:val="num" w:pos="0"/>
        </w:tabs>
        <w:ind w:left="0" w:hanging="360"/>
      </w:pPr>
      <w:rPr>
        <w:rFonts w:ascii="Symbol" w:hAnsi="Symbol" w:hint="default"/>
      </w:rPr>
    </w:lvl>
  </w:abstractNum>
  <w:abstractNum w:abstractNumId="1"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2"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pStyle w:val="Tekstpodstawowyzwciciem"/>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F90675C"/>
    <w:multiLevelType w:val="hybridMultilevel"/>
    <w:tmpl w:val="BE16DC38"/>
    <w:lvl w:ilvl="0" w:tplc="E0606666">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732B77"/>
    <w:multiLevelType w:val="multilevel"/>
    <w:tmpl w:val="72E099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E0C093E"/>
    <w:multiLevelType w:val="hybridMultilevel"/>
    <w:tmpl w:val="0EB240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101521"/>
    <w:multiLevelType w:val="hybridMultilevel"/>
    <w:tmpl w:val="78D29B0A"/>
    <w:lvl w:ilvl="0" w:tplc="67AC9F6C">
      <w:start w:val="1"/>
      <w:numFmt w:val="decimal"/>
      <w:lvlText w:val="%1."/>
      <w:lvlJc w:val="left"/>
      <w:pPr>
        <w:ind w:left="502" w:hanging="360"/>
      </w:pPr>
      <w:rPr>
        <w:b w:val="0"/>
        <w:bCs/>
        <w:i/>
        <w:i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57133463"/>
    <w:multiLevelType w:val="hybridMultilevel"/>
    <w:tmpl w:val="010EC5A0"/>
    <w:lvl w:ilvl="0" w:tplc="2C5070C8">
      <w:start w:val="1"/>
      <w:numFmt w:val="decimal"/>
      <w:lvlText w:val="%1."/>
      <w:lvlJc w:val="left"/>
      <w:pPr>
        <w:ind w:left="3479" w:hanging="360"/>
      </w:pPr>
      <w:rPr>
        <w:rFonts w:hint="default"/>
        <w:b w:val="0"/>
        <w:sz w:val="24"/>
      </w:r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8" w15:restartNumberingAfterBreak="0">
    <w:nsid w:val="67F73E98"/>
    <w:multiLevelType w:val="hybridMultilevel"/>
    <w:tmpl w:val="3CBA3F72"/>
    <w:lvl w:ilvl="0" w:tplc="0415000F">
      <w:start w:val="1"/>
      <w:numFmt w:val="decimal"/>
      <w:lvlText w:val="%1."/>
      <w:lvlJc w:val="left"/>
      <w:pPr>
        <w:tabs>
          <w:tab w:val="num" w:pos="780"/>
        </w:tabs>
        <w:ind w:left="780" w:hanging="360"/>
      </w:pPr>
      <w:rPr>
        <w:rFonts w:cs="Times New Roman"/>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9" w15:restartNumberingAfterBreak="0">
    <w:nsid w:val="6FB37B63"/>
    <w:multiLevelType w:val="hybridMultilevel"/>
    <w:tmpl w:val="316C6814"/>
    <w:lvl w:ilvl="0" w:tplc="3A0411A2">
      <w:start w:val="1"/>
      <w:numFmt w:val="decimal"/>
      <w:lvlText w:val="%1."/>
      <w:lvlJc w:val="left"/>
      <w:pPr>
        <w:ind w:left="720" w:hanging="360"/>
      </w:pPr>
      <w:rPr>
        <w:rFonts w:ascii="Times New Roman" w:eastAsiaTheme="minorHAnsi" w:hAnsi="Times New Roman" w:cstheme="minorBid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3268230">
    <w:abstractNumId w:val="2"/>
  </w:num>
  <w:num w:numId="2" w16cid:durableId="675572689">
    <w:abstractNumId w:val="1"/>
  </w:num>
  <w:num w:numId="3" w16cid:durableId="1250459093">
    <w:abstractNumId w:val="8"/>
  </w:num>
  <w:num w:numId="4" w16cid:durableId="205219145">
    <w:abstractNumId w:val="5"/>
  </w:num>
  <w:num w:numId="5" w16cid:durableId="458954371">
    <w:abstractNumId w:val="0"/>
  </w:num>
  <w:num w:numId="6" w16cid:durableId="737362632">
    <w:abstractNumId w:val="9"/>
  </w:num>
  <w:num w:numId="7" w16cid:durableId="721103553">
    <w:abstractNumId w:val="6"/>
  </w:num>
  <w:num w:numId="8" w16cid:durableId="120727922">
    <w:abstractNumId w:val="7"/>
  </w:num>
  <w:num w:numId="9" w16cid:durableId="1526824452">
    <w:abstractNumId w:val="3"/>
  </w:num>
  <w:num w:numId="10" w16cid:durableId="58846788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autoFormatOverride/>
  <w:styleLockTheme/>
  <w:styleLockQFSet/>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3E08"/>
    <w:rsid w:val="00006FE7"/>
    <w:rsid w:val="000713AD"/>
    <w:rsid w:val="000716FC"/>
    <w:rsid w:val="00110627"/>
    <w:rsid w:val="00126991"/>
    <w:rsid w:val="00170E04"/>
    <w:rsid w:val="00180790"/>
    <w:rsid w:val="0019012B"/>
    <w:rsid w:val="001E7965"/>
    <w:rsid w:val="00237E99"/>
    <w:rsid w:val="00240EEB"/>
    <w:rsid w:val="002416B5"/>
    <w:rsid w:val="002D0561"/>
    <w:rsid w:val="003240FB"/>
    <w:rsid w:val="0033526F"/>
    <w:rsid w:val="00340467"/>
    <w:rsid w:val="00357EBD"/>
    <w:rsid w:val="003850DB"/>
    <w:rsid w:val="003A45A0"/>
    <w:rsid w:val="003B09FE"/>
    <w:rsid w:val="003C3E2E"/>
    <w:rsid w:val="00403CFC"/>
    <w:rsid w:val="004109F0"/>
    <w:rsid w:val="00412DE1"/>
    <w:rsid w:val="004B5BA8"/>
    <w:rsid w:val="004C1303"/>
    <w:rsid w:val="004C3E52"/>
    <w:rsid w:val="004C44B8"/>
    <w:rsid w:val="004F384C"/>
    <w:rsid w:val="005074BF"/>
    <w:rsid w:val="0054589A"/>
    <w:rsid w:val="0056158B"/>
    <w:rsid w:val="005D0F98"/>
    <w:rsid w:val="005D6A1E"/>
    <w:rsid w:val="00654831"/>
    <w:rsid w:val="006600E9"/>
    <w:rsid w:val="006827B0"/>
    <w:rsid w:val="00684D54"/>
    <w:rsid w:val="006B783B"/>
    <w:rsid w:val="006F442A"/>
    <w:rsid w:val="006F5AA7"/>
    <w:rsid w:val="006F7D3D"/>
    <w:rsid w:val="00726A62"/>
    <w:rsid w:val="00783ADE"/>
    <w:rsid w:val="007A055C"/>
    <w:rsid w:val="007E3F3D"/>
    <w:rsid w:val="008018D1"/>
    <w:rsid w:val="0081050A"/>
    <w:rsid w:val="00841FD8"/>
    <w:rsid w:val="00905FA3"/>
    <w:rsid w:val="0096228B"/>
    <w:rsid w:val="009A4545"/>
    <w:rsid w:val="009E6208"/>
    <w:rsid w:val="009E7D37"/>
    <w:rsid w:val="00A030A2"/>
    <w:rsid w:val="00A03D6B"/>
    <w:rsid w:val="00A210D0"/>
    <w:rsid w:val="00AC7F90"/>
    <w:rsid w:val="00AD0E85"/>
    <w:rsid w:val="00AD3DB2"/>
    <w:rsid w:val="00AE1575"/>
    <w:rsid w:val="00AF7F02"/>
    <w:rsid w:val="00B45304"/>
    <w:rsid w:val="00B736B1"/>
    <w:rsid w:val="00B801AC"/>
    <w:rsid w:val="00BA52DE"/>
    <w:rsid w:val="00BF500E"/>
    <w:rsid w:val="00C03AAC"/>
    <w:rsid w:val="00C2498D"/>
    <w:rsid w:val="00C45417"/>
    <w:rsid w:val="00C4551A"/>
    <w:rsid w:val="00C56CD6"/>
    <w:rsid w:val="00C81E93"/>
    <w:rsid w:val="00C83EFB"/>
    <w:rsid w:val="00CA570A"/>
    <w:rsid w:val="00CB39C6"/>
    <w:rsid w:val="00CE514C"/>
    <w:rsid w:val="00D14F00"/>
    <w:rsid w:val="00D962A7"/>
    <w:rsid w:val="00E26266"/>
    <w:rsid w:val="00F1177B"/>
    <w:rsid w:val="00F23CC4"/>
    <w:rsid w:val="00F35602"/>
    <w:rsid w:val="00FB5AD8"/>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qFormat/>
    <w:rsid w:val="003C3E2E"/>
    <w:pPr>
      <w:keepNext/>
      <w:ind w:left="4515"/>
      <w:jc w:val="both"/>
      <w:outlineLvl w:val="1"/>
    </w:pPr>
    <w:rPr>
      <w:rFonts w:ascii="Times New Roman" w:eastAsia="Times New Roman" w:hAnsi="Times New Roman" w:cs="Times New Roman"/>
      <w:b/>
      <w:bCs/>
      <w:sz w:val="28"/>
      <w:szCs w:val="24"/>
      <w:lang w:eastAsia="pl-PL"/>
    </w:rPr>
  </w:style>
  <w:style w:type="paragraph" w:styleId="Nagwek3">
    <w:name w:val="heading 3"/>
    <w:basedOn w:val="Normalny"/>
    <w:next w:val="Normalny"/>
    <w:link w:val="Nagwek3Znak"/>
    <w:qFormat/>
    <w:rsid w:val="003C3E2E"/>
    <w:pPr>
      <w:keepNext/>
      <w:ind w:left="4410"/>
      <w:outlineLvl w:val="2"/>
    </w:pPr>
    <w:rPr>
      <w:rFonts w:ascii="Times New Roman" w:eastAsia="Times New Roman" w:hAnsi="Times New Roman" w:cs="Times New Roman"/>
      <w:b/>
      <w:bCs/>
      <w:sz w:val="28"/>
      <w:szCs w:val="24"/>
      <w:lang w:eastAsia="pl-PL"/>
    </w:rPr>
  </w:style>
  <w:style w:type="paragraph" w:styleId="Nagwek4">
    <w:name w:val="heading 4"/>
    <w:basedOn w:val="Normalny"/>
    <w:next w:val="Normalny"/>
    <w:link w:val="Nagwek4Znak"/>
    <w:qFormat/>
    <w:rsid w:val="003C3E2E"/>
    <w:pPr>
      <w:keepNext/>
      <w:ind w:left="4725"/>
      <w:outlineLvl w:val="3"/>
    </w:pPr>
    <w:rPr>
      <w:rFonts w:ascii="Times New Roman" w:eastAsia="Times New Roman" w:hAnsi="Times New Roman" w:cs="Times New Roman"/>
      <w:b/>
      <w:bCs/>
      <w:sz w:val="28"/>
      <w:szCs w:val="24"/>
      <w:lang w:eastAsia="pl-PL"/>
    </w:rPr>
  </w:style>
  <w:style w:type="paragraph" w:styleId="Nagwek5">
    <w:name w:val="heading 5"/>
    <w:basedOn w:val="Normalny"/>
    <w:next w:val="Normalny"/>
    <w:link w:val="Nagwek5Znak"/>
    <w:qFormat/>
    <w:rsid w:val="003C3E2E"/>
    <w:pPr>
      <w:keepNext/>
      <w:jc w:val="center"/>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3C3E2E"/>
    <w:pPr>
      <w:keepNext/>
      <w:ind w:firstLine="5250"/>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3C3E2E"/>
    <w:pPr>
      <w:keepNext/>
      <w:ind w:left="5145"/>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3C3E2E"/>
    <w:pPr>
      <w:keepNext/>
      <w:jc w:val="both"/>
      <w:outlineLvl w:val="7"/>
    </w:pPr>
    <w:rPr>
      <w:rFonts w:ascii="Times New Roman" w:eastAsia="Times New Roman" w:hAnsi="Times New Roman" w:cs="Times New Roman"/>
      <w:bCs/>
      <w:i/>
      <w:iCs/>
      <w:sz w:val="28"/>
      <w:szCs w:val="20"/>
      <w:lang w:eastAsia="pl-PL"/>
    </w:rPr>
  </w:style>
  <w:style w:type="paragraph" w:styleId="Nagwek9">
    <w:name w:val="heading 9"/>
    <w:basedOn w:val="Normalny"/>
    <w:next w:val="Normalny"/>
    <w:link w:val="Nagwek9Znak"/>
    <w:qFormat/>
    <w:rsid w:val="003C3E2E"/>
    <w:pPr>
      <w:keepNext/>
      <w:jc w:val="both"/>
      <w:outlineLvl w:val="8"/>
    </w:pPr>
    <w:rPr>
      <w:rFonts w:ascii="Times New Roman" w:eastAsia="Times New Roman" w:hAnsi="Times New Roman" w:cs="Times New Roman"/>
      <w:b/>
      <w:bCs/>
      <w:i/>
      <w:iCs/>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character" w:customStyle="1" w:styleId="Domylnaczcionkaakapitu1">
    <w:name w:val="Domyślna czcionka akapitu1"/>
    <w:rsid w:val="00340467"/>
  </w:style>
  <w:style w:type="character" w:customStyle="1" w:styleId="Nagwek2Znak">
    <w:name w:val="Nagłówek 2 Znak"/>
    <w:basedOn w:val="Domylnaczcionkaakapitu"/>
    <w:link w:val="Nagwek2"/>
    <w:rsid w:val="003C3E2E"/>
    <w:rPr>
      <w:rFonts w:ascii="Times New Roman" w:eastAsia="Times New Roman" w:hAnsi="Times New Roman" w:cs="Times New Roman"/>
      <w:b/>
      <w:bCs/>
      <w:sz w:val="28"/>
      <w:szCs w:val="24"/>
      <w:lang w:eastAsia="pl-PL"/>
    </w:rPr>
  </w:style>
  <w:style w:type="character" w:customStyle="1" w:styleId="Nagwek3Znak">
    <w:name w:val="Nagłówek 3 Znak"/>
    <w:basedOn w:val="Domylnaczcionkaakapitu"/>
    <w:link w:val="Nagwek3"/>
    <w:rsid w:val="003C3E2E"/>
    <w:rPr>
      <w:rFonts w:ascii="Times New Roman" w:eastAsia="Times New Roman" w:hAnsi="Times New Roman" w:cs="Times New Roman"/>
      <w:b/>
      <w:bCs/>
      <w:sz w:val="28"/>
      <w:szCs w:val="24"/>
      <w:lang w:eastAsia="pl-PL"/>
    </w:rPr>
  </w:style>
  <w:style w:type="character" w:customStyle="1" w:styleId="Nagwek4Znak">
    <w:name w:val="Nagłówek 4 Znak"/>
    <w:basedOn w:val="Domylnaczcionkaakapitu"/>
    <w:link w:val="Nagwek4"/>
    <w:rsid w:val="003C3E2E"/>
    <w:rPr>
      <w:rFonts w:ascii="Times New Roman" w:eastAsia="Times New Roman" w:hAnsi="Times New Roman" w:cs="Times New Roman"/>
      <w:b/>
      <w:bCs/>
      <w:sz w:val="28"/>
      <w:szCs w:val="24"/>
      <w:lang w:eastAsia="pl-PL"/>
    </w:rPr>
  </w:style>
  <w:style w:type="character" w:customStyle="1" w:styleId="Nagwek5Znak">
    <w:name w:val="Nagłówek 5 Znak"/>
    <w:basedOn w:val="Domylnaczcionkaakapitu"/>
    <w:link w:val="Nagwek5"/>
    <w:rsid w:val="003C3E2E"/>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3C3E2E"/>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rsid w:val="003C3E2E"/>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3C3E2E"/>
    <w:rPr>
      <w:rFonts w:ascii="Times New Roman" w:eastAsia="Times New Roman" w:hAnsi="Times New Roman" w:cs="Times New Roman"/>
      <w:bCs/>
      <w:i/>
      <w:iCs/>
      <w:sz w:val="28"/>
      <w:szCs w:val="20"/>
      <w:lang w:eastAsia="pl-PL"/>
    </w:rPr>
  </w:style>
  <w:style w:type="character" w:customStyle="1" w:styleId="Nagwek9Znak">
    <w:name w:val="Nagłówek 9 Znak"/>
    <w:basedOn w:val="Domylnaczcionkaakapitu"/>
    <w:link w:val="Nagwek9"/>
    <w:rsid w:val="003C3E2E"/>
    <w:rPr>
      <w:rFonts w:ascii="Times New Roman" w:eastAsia="Times New Roman" w:hAnsi="Times New Roman" w:cs="Times New Roman"/>
      <w:b/>
      <w:bCs/>
      <w:i/>
      <w:iCs/>
      <w:sz w:val="24"/>
      <w:szCs w:val="20"/>
      <w:lang w:eastAsia="pl-PL"/>
    </w:rPr>
  </w:style>
  <w:style w:type="paragraph" w:styleId="Tytu">
    <w:name w:val="Title"/>
    <w:basedOn w:val="Normalny"/>
    <w:link w:val="TytuZnak"/>
    <w:qFormat/>
    <w:rsid w:val="003C3E2E"/>
    <w:pPr>
      <w:pBdr>
        <w:bottom w:val="single" w:sz="4" w:space="1" w:color="auto"/>
      </w:pBdr>
      <w:jc w:val="center"/>
    </w:pPr>
    <w:rPr>
      <w:rFonts w:ascii="Bookman Old Style" w:eastAsia="Times New Roman" w:hAnsi="Bookman Old Style" w:cs="Times New Roman"/>
      <w:b/>
      <w:sz w:val="24"/>
      <w:szCs w:val="20"/>
      <w:lang w:eastAsia="pl-PL"/>
    </w:rPr>
  </w:style>
  <w:style w:type="character" w:customStyle="1" w:styleId="TytuZnak">
    <w:name w:val="Tytuł Znak"/>
    <w:basedOn w:val="Domylnaczcionkaakapitu"/>
    <w:link w:val="Tytu"/>
    <w:rsid w:val="003C3E2E"/>
    <w:rPr>
      <w:rFonts w:ascii="Bookman Old Style" w:eastAsia="Times New Roman" w:hAnsi="Bookman Old Style" w:cs="Times New Roman"/>
      <w:b/>
      <w:sz w:val="24"/>
      <w:szCs w:val="20"/>
      <w:lang w:eastAsia="pl-PL"/>
    </w:rPr>
  </w:style>
  <w:style w:type="character" w:styleId="Hipercze">
    <w:name w:val="Hyperlink"/>
    <w:rsid w:val="003C3E2E"/>
    <w:rPr>
      <w:color w:val="0000FF"/>
      <w:u w:val="single"/>
    </w:rPr>
  </w:style>
  <w:style w:type="character" w:styleId="UyteHipercze">
    <w:name w:val="FollowedHyperlink"/>
    <w:rsid w:val="003C3E2E"/>
    <w:rPr>
      <w:color w:val="800080"/>
      <w:u w:val="single"/>
    </w:rPr>
  </w:style>
  <w:style w:type="paragraph" w:styleId="Tekstpodstawowywcity">
    <w:name w:val="Body Text Indent"/>
    <w:basedOn w:val="Normalny"/>
    <w:link w:val="TekstpodstawowywcityZnak"/>
    <w:rsid w:val="003C3E2E"/>
    <w:pPr>
      <w:ind w:firstLine="708"/>
      <w:jc w:val="both"/>
    </w:pPr>
    <w:rPr>
      <w:rFonts w:ascii="Times New Roman" w:eastAsia="Times New Roman" w:hAnsi="Times New Roman" w:cs="Times New Roman"/>
      <w:sz w:val="28"/>
      <w:szCs w:val="24"/>
      <w:lang w:eastAsia="pl-PL"/>
    </w:rPr>
  </w:style>
  <w:style w:type="character" w:customStyle="1" w:styleId="TekstpodstawowywcityZnak">
    <w:name w:val="Tekst podstawowy wcięty Znak"/>
    <w:basedOn w:val="Domylnaczcionkaakapitu"/>
    <w:link w:val="Tekstpodstawowywcity"/>
    <w:rsid w:val="003C3E2E"/>
    <w:rPr>
      <w:rFonts w:ascii="Times New Roman" w:eastAsia="Times New Roman" w:hAnsi="Times New Roman" w:cs="Times New Roman"/>
      <w:sz w:val="28"/>
      <w:szCs w:val="24"/>
      <w:lang w:eastAsia="pl-PL"/>
    </w:rPr>
  </w:style>
  <w:style w:type="paragraph" w:styleId="Tekstpodstawowy">
    <w:name w:val="Body Text"/>
    <w:basedOn w:val="Normalny"/>
    <w:link w:val="TekstpodstawowyZnak"/>
    <w:rsid w:val="003C3E2E"/>
    <w:pPr>
      <w:jc w:val="both"/>
    </w:pPr>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rsid w:val="003C3E2E"/>
    <w:rPr>
      <w:rFonts w:ascii="Times New Roman" w:eastAsia="Times New Roman" w:hAnsi="Times New Roman" w:cs="Times New Roman"/>
      <w:sz w:val="28"/>
      <w:szCs w:val="24"/>
      <w:lang w:eastAsia="pl-PL"/>
    </w:rPr>
  </w:style>
  <w:style w:type="paragraph" w:styleId="Tekstpodstawowywcity2">
    <w:name w:val="Body Text Indent 2"/>
    <w:basedOn w:val="Normalny"/>
    <w:link w:val="Tekstpodstawowywcity2Znak"/>
    <w:rsid w:val="003C3E2E"/>
    <w:pPr>
      <w:ind w:left="4515"/>
      <w:jc w:val="both"/>
    </w:pPr>
    <w:rPr>
      <w:rFonts w:ascii="Times New Roman" w:eastAsia="Times New Roman" w:hAnsi="Times New Roman" w:cs="Times New Roman"/>
      <w:b/>
      <w:bCs/>
      <w:sz w:val="28"/>
      <w:szCs w:val="24"/>
      <w:lang w:eastAsia="pl-PL"/>
    </w:rPr>
  </w:style>
  <w:style w:type="character" w:customStyle="1" w:styleId="Tekstpodstawowywcity2Znak">
    <w:name w:val="Tekst podstawowy wcięty 2 Znak"/>
    <w:basedOn w:val="Domylnaczcionkaakapitu"/>
    <w:link w:val="Tekstpodstawowywcity2"/>
    <w:rsid w:val="003C3E2E"/>
    <w:rPr>
      <w:rFonts w:ascii="Times New Roman" w:eastAsia="Times New Roman" w:hAnsi="Times New Roman" w:cs="Times New Roman"/>
      <w:b/>
      <w:bCs/>
      <w:sz w:val="28"/>
      <w:szCs w:val="24"/>
      <w:lang w:eastAsia="pl-PL"/>
    </w:rPr>
  </w:style>
  <w:style w:type="paragraph" w:styleId="Tekstpodstawowywcity3">
    <w:name w:val="Body Text Indent 3"/>
    <w:basedOn w:val="Normalny"/>
    <w:link w:val="Tekstpodstawowywcity3Znak"/>
    <w:rsid w:val="003C3E2E"/>
    <w:pPr>
      <w:tabs>
        <w:tab w:val="left" w:pos="2205"/>
      </w:tabs>
      <w:ind w:left="4620"/>
    </w:pPr>
    <w:rPr>
      <w:rFonts w:ascii="Times New Roman" w:eastAsia="Times New Roman" w:hAnsi="Times New Roman" w:cs="Times New Roman"/>
      <w:sz w:val="28"/>
      <w:szCs w:val="24"/>
      <w:lang w:eastAsia="pl-PL"/>
    </w:rPr>
  </w:style>
  <w:style w:type="character" w:customStyle="1" w:styleId="Tekstpodstawowywcity3Znak">
    <w:name w:val="Tekst podstawowy wcięty 3 Znak"/>
    <w:basedOn w:val="Domylnaczcionkaakapitu"/>
    <w:link w:val="Tekstpodstawowywcity3"/>
    <w:rsid w:val="003C3E2E"/>
    <w:rPr>
      <w:rFonts w:ascii="Times New Roman" w:eastAsia="Times New Roman" w:hAnsi="Times New Roman" w:cs="Times New Roman"/>
      <w:sz w:val="28"/>
      <w:szCs w:val="24"/>
      <w:lang w:eastAsia="pl-PL"/>
    </w:rPr>
  </w:style>
  <w:style w:type="paragraph" w:styleId="Tekstblokowy">
    <w:name w:val="Block Text"/>
    <w:basedOn w:val="Normalny"/>
    <w:rsid w:val="003C3E2E"/>
    <w:pPr>
      <w:spacing w:line="360" w:lineRule="auto"/>
      <w:ind w:left="4200" w:right="-117" w:hanging="162"/>
    </w:pPr>
    <w:rPr>
      <w:rFonts w:ascii="Times New Roman" w:eastAsia="Times New Roman" w:hAnsi="Times New Roman" w:cs="Times New Roman"/>
      <w:b/>
      <w:bCs/>
      <w:sz w:val="28"/>
      <w:szCs w:val="24"/>
      <w:lang w:eastAsia="pl-PL"/>
    </w:rPr>
  </w:style>
  <w:style w:type="paragraph" w:styleId="Tekstpodstawowy2">
    <w:name w:val="Body Text 2"/>
    <w:basedOn w:val="Normalny"/>
    <w:link w:val="Tekstpodstawowy2Znak"/>
    <w:rsid w:val="003C3E2E"/>
    <w:pPr>
      <w:spacing w:line="36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3C3E2E"/>
    <w:rPr>
      <w:rFonts w:ascii="Times New Roman" w:eastAsia="Times New Roman" w:hAnsi="Times New Roman" w:cs="Times New Roman"/>
      <w:sz w:val="24"/>
      <w:szCs w:val="24"/>
      <w:lang w:eastAsia="pl-PL"/>
    </w:rPr>
  </w:style>
  <w:style w:type="paragraph" w:styleId="Nagwek">
    <w:name w:val="header"/>
    <w:basedOn w:val="Normalny"/>
    <w:link w:val="NagwekZnak"/>
    <w:rsid w:val="003C3E2E"/>
    <w:pPr>
      <w:tabs>
        <w:tab w:val="num" w:pos="3720"/>
        <w:tab w:val="center" w:pos="4536"/>
        <w:tab w:val="right" w:pos="9072"/>
      </w:tabs>
      <w:ind w:left="3360"/>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3C3E2E"/>
    <w:rPr>
      <w:rFonts w:ascii="Times New Roman" w:eastAsia="Times New Roman" w:hAnsi="Times New Roman" w:cs="Times New Roman"/>
      <w:sz w:val="24"/>
      <w:szCs w:val="24"/>
      <w:lang w:eastAsia="pl-PL"/>
    </w:rPr>
  </w:style>
  <w:style w:type="character" w:styleId="Numerstrony">
    <w:name w:val="page number"/>
    <w:basedOn w:val="Domylnaczcionkaakapitu"/>
    <w:rsid w:val="003C3E2E"/>
  </w:style>
  <w:style w:type="paragraph" w:styleId="Stopka">
    <w:name w:val="footer"/>
    <w:basedOn w:val="Normalny"/>
    <w:link w:val="StopkaZnak"/>
    <w:uiPriority w:val="99"/>
    <w:rsid w:val="003C3E2E"/>
    <w:pPr>
      <w:tabs>
        <w:tab w:val="num" w:pos="3720"/>
        <w:tab w:val="center" w:pos="4536"/>
        <w:tab w:val="right" w:pos="9072"/>
      </w:tabs>
      <w:ind w:left="3360"/>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3C3E2E"/>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rsid w:val="003C3E2E"/>
    <w:pPr>
      <w:spacing w:before="240"/>
      <w:jc w:val="both"/>
    </w:pPr>
    <w:rPr>
      <w:rFonts w:ascii="Bookman Old Style" w:eastAsia="Times New Roman" w:hAnsi="Bookman Old Style" w:cs="Times New Roman"/>
      <w:sz w:val="24"/>
      <w:szCs w:val="20"/>
      <w:lang w:eastAsia="pl-PL"/>
    </w:rPr>
  </w:style>
  <w:style w:type="character" w:customStyle="1" w:styleId="Tekstpodstawowy3Znak">
    <w:name w:val="Tekst podstawowy 3 Znak"/>
    <w:basedOn w:val="Domylnaczcionkaakapitu"/>
    <w:link w:val="Tekstpodstawowy3"/>
    <w:rsid w:val="003C3E2E"/>
    <w:rPr>
      <w:rFonts w:ascii="Bookman Old Style" w:eastAsia="Times New Roman" w:hAnsi="Bookman Old Style" w:cs="Times New Roman"/>
      <w:sz w:val="24"/>
      <w:szCs w:val="20"/>
      <w:lang w:eastAsia="pl-PL"/>
    </w:rPr>
  </w:style>
  <w:style w:type="paragraph" w:styleId="Lista">
    <w:name w:val="List"/>
    <w:basedOn w:val="Normalny"/>
    <w:rsid w:val="003C3E2E"/>
    <w:pPr>
      <w:ind w:left="283" w:hanging="283"/>
    </w:pPr>
    <w:rPr>
      <w:rFonts w:ascii="Bookman Old Style" w:eastAsia="Times New Roman" w:hAnsi="Bookman Old Style" w:cs="Times New Roman"/>
      <w:sz w:val="20"/>
      <w:szCs w:val="20"/>
      <w:lang w:eastAsia="pl-PL"/>
    </w:rPr>
  </w:style>
  <w:style w:type="character" w:customStyle="1" w:styleId="oznaczenie">
    <w:name w:val="oznaczenie"/>
    <w:basedOn w:val="Domylnaczcionkaakapitu"/>
    <w:rsid w:val="003C3E2E"/>
  </w:style>
  <w:style w:type="paragraph" w:styleId="Tekstprzypisukocowego">
    <w:name w:val="endnote text"/>
    <w:basedOn w:val="Normalny"/>
    <w:link w:val="TekstprzypisukocowegoZnak"/>
    <w:semiHidden/>
    <w:rsid w:val="003C3E2E"/>
    <w:pPr>
      <w:tabs>
        <w:tab w:val="num" w:pos="3720"/>
      </w:tabs>
      <w:ind w:left="336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3C3E2E"/>
    <w:rPr>
      <w:rFonts w:ascii="Times New Roman" w:eastAsia="Times New Roman" w:hAnsi="Times New Roman" w:cs="Times New Roman"/>
      <w:sz w:val="20"/>
      <w:szCs w:val="20"/>
      <w:lang w:eastAsia="pl-PL"/>
    </w:rPr>
  </w:style>
  <w:style w:type="character" w:styleId="Odwoanieprzypisukocowego">
    <w:name w:val="endnote reference"/>
    <w:semiHidden/>
    <w:rsid w:val="003C3E2E"/>
    <w:rPr>
      <w:vertAlign w:val="superscript"/>
    </w:rPr>
  </w:style>
  <w:style w:type="paragraph" w:styleId="Tekstdymka">
    <w:name w:val="Balloon Text"/>
    <w:basedOn w:val="Normalny"/>
    <w:link w:val="TekstdymkaZnak"/>
    <w:semiHidden/>
    <w:rsid w:val="003C3E2E"/>
    <w:pPr>
      <w:tabs>
        <w:tab w:val="num" w:pos="3720"/>
      </w:tabs>
      <w:ind w:left="3360"/>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3C3E2E"/>
    <w:rPr>
      <w:rFonts w:ascii="Tahoma" w:eastAsia="Times New Roman" w:hAnsi="Tahoma" w:cs="Tahoma"/>
      <w:sz w:val="16"/>
      <w:szCs w:val="16"/>
      <w:lang w:eastAsia="pl-PL"/>
    </w:rPr>
  </w:style>
  <w:style w:type="table" w:styleId="Tabela-Siatka">
    <w:name w:val="Table Grid"/>
    <w:basedOn w:val="Standardowy"/>
    <w:rsid w:val="003C3E2E"/>
    <w:pPr>
      <w:numPr>
        <w:ilvl w:val="1"/>
        <w:numId w:val="10"/>
      </w:numPr>
      <w:spacing w:after="0" w:line="240" w:lineRule="auto"/>
      <w:ind w:left="1222" w:hanging="36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style23">
    <w:name w:val="style10 style23"/>
    <w:basedOn w:val="Normalny"/>
    <w:rsid w:val="003C3E2E"/>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uiPriority w:val="22"/>
    <w:qFormat/>
    <w:rsid w:val="003C3E2E"/>
    <w:rPr>
      <w:b/>
      <w:bCs/>
    </w:rPr>
  </w:style>
  <w:style w:type="character" w:customStyle="1" w:styleId="style241">
    <w:name w:val="style241"/>
    <w:rsid w:val="003C3E2E"/>
    <w:rPr>
      <w:sz w:val="30"/>
      <w:szCs w:val="30"/>
    </w:rPr>
  </w:style>
  <w:style w:type="paragraph" w:styleId="Tekstpodstawowyzwciciem">
    <w:name w:val="Body Text First Indent"/>
    <w:basedOn w:val="Tekstpodstawowy"/>
    <w:link w:val="TekstpodstawowyzwciciemZnak"/>
    <w:rsid w:val="003C3E2E"/>
    <w:pPr>
      <w:numPr>
        <w:ilvl w:val="1"/>
        <w:numId w:val="1"/>
      </w:numPr>
      <w:spacing w:after="120"/>
      <w:ind w:firstLine="210"/>
      <w:jc w:val="left"/>
    </w:pPr>
    <w:rPr>
      <w:sz w:val="24"/>
    </w:rPr>
  </w:style>
  <w:style w:type="character" w:customStyle="1" w:styleId="TekstpodstawowyzwciciemZnak">
    <w:name w:val="Tekst podstawowy z wcięciem Znak"/>
    <w:basedOn w:val="TekstpodstawowyZnak"/>
    <w:link w:val="Tekstpodstawowyzwciciem"/>
    <w:rsid w:val="003C3E2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rsid w:val="003C3E2E"/>
    <w:pPr>
      <w:spacing w:after="120"/>
      <w:ind w:left="283" w:firstLine="210"/>
      <w:jc w:val="left"/>
    </w:pPr>
    <w:rPr>
      <w:sz w:val="24"/>
    </w:rPr>
  </w:style>
  <w:style w:type="character" w:customStyle="1" w:styleId="Tekstpodstawowyzwciciem2Znak">
    <w:name w:val="Tekst podstawowy z wcięciem 2 Znak"/>
    <w:basedOn w:val="TekstpodstawowywcityZnak"/>
    <w:link w:val="Tekstpodstawowyzwciciem2"/>
    <w:rsid w:val="003C3E2E"/>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3C3E2E"/>
    <w:pPr>
      <w:shd w:val="clear" w:color="auto" w:fill="000080"/>
      <w:tabs>
        <w:tab w:val="num" w:pos="3720"/>
      </w:tabs>
      <w:ind w:left="3360"/>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3C3E2E"/>
    <w:rPr>
      <w:rFonts w:ascii="Tahoma" w:eastAsia="Times New Roman" w:hAnsi="Tahoma" w:cs="Tahoma"/>
      <w:sz w:val="20"/>
      <w:szCs w:val="20"/>
      <w:shd w:val="clear" w:color="auto" w:fill="000080"/>
      <w:lang w:eastAsia="pl-PL"/>
    </w:rPr>
  </w:style>
  <w:style w:type="paragraph" w:styleId="Tekstprzypisudolnego">
    <w:name w:val="footnote text"/>
    <w:basedOn w:val="Normalny"/>
    <w:link w:val="TekstprzypisudolnegoZnak"/>
    <w:semiHidden/>
    <w:rsid w:val="003C3E2E"/>
    <w:pPr>
      <w:tabs>
        <w:tab w:val="num" w:pos="3720"/>
      </w:tabs>
      <w:ind w:left="3360"/>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3C3E2E"/>
    <w:rPr>
      <w:rFonts w:ascii="Times New Roman" w:eastAsia="Times New Roman" w:hAnsi="Times New Roman" w:cs="Times New Roman"/>
      <w:sz w:val="20"/>
      <w:szCs w:val="20"/>
      <w:lang w:eastAsia="pl-PL"/>
    </w:rPr>
  </w:style>
  <w:style w:type="character" w:styleId="Odwoanieprzypisudolnego">
    <w:name w:val="footnote reference"/>
    <w:semiHidden/>
    <w:rsid w:val="003C3E2E"/>
    <w:rPr>
      <w:vertAlign w:val="superscript"/>
    </w:rPr>
  </w:style>
  <w:style w:type="paragraph" w:styleId="NormalnyWeb">
    <w:name w:val="Normal (Web)"/>
    <w:basedOn w:val="Normalny"/>
    <w:uiPriority w:val="99"/>
    <w:rsid w:val="003C3E2E"/>
    <w:pPr>
      <w:spacing w:before="100" w:beforeAutospacing="1" w:after="100" w:afterAutospacing="1"/>
    </w:pPr>
    <w:rPr>
      <w:rFonts w:ascii="Times New Roman" w:eastAsia="Times New Roman" w:hAnsi="Times New Roman" w:cs="Times New Roman"/>
      <w:sz w:val="24"/>
      <w:szCs w:val="24"/>
      <w:lang w:eastAsia="pl-PL"/>
    </w:rPr>
  </w:style>
  <w:style w:type="paragraph" w:styleId="Listapunktowana">
    <w:name w:val="List Bullet"/>
    <w:basedOn w:val="Normalny"/>
    <w:autoRedefine/>
    <w:rsid w:val="003C3E2E"/>
    <w:pPr>
      <w:numPr>
        <w:numId w:val="5"/>
      </w:numPr>
    </w:pPr>
    <w:rPr>
      <w:rFonts w:ascii="Times New Roman" w:eastAsia="Times New Roman" w:hAnsi="Times New Roman" w:cs="Times New Roman"/>
      <w:sz w:val="28"/>
      <w:szCs w:val="20"/>
      <w:lang w:eastAsia="pl-PL"/>
    </w:rPr>
  </w:style>
  <w:style w:type="paragraph" w:customStyle="1" w:styleId="Zawartotabeli">
    <w:name w:val="Zawartość tabeli"/>
    <w:basedOn w:val="Normalny"/>
    <w:rsid w:val="003C3E2E"/>
    <w:pPr>
      <w:widowControl w:val="0"/>
      <w:suppressLineNumbers/>
      <w:suppressAutoHyphens/>
    </w:pPr>
    <w:rPr>
      <w:rFonts w:ascii="Times New Roman" w:eastAsia="Arial Unicode MS" w:hAnsi="Times New Roman" w:cs="Times New Roman"/>
      <w:kern w:val="1"/>
      <w:sz w:val="24"/>
      <w:szCs w:val="24"/>
    </w:rPr>
  </w:style>
  <w:style w:type="paragraph" w:customStyle="1" w:styleId="ZnakZnakZnakZnak">
    <w:name w:val="Znak Znak Znak Znak"/>
    <w:basedOn w:val="Normalny"/>
    <w:rsid w:val="003C3E2E"/>
    <w:rPr>
      <w:rFonts w:ascii="Times New Roman" w:eastAsia="Times New Roman" w:hAnsi="Times New Roman" w:cs="Times New Roman"/>
      <w:sz w:val="24"/>
      <w:szCs w:val="24"/>
      <w:lang w:eastAsia="pl-PL"/>
    </w:rPr>
  </w:style>
  <w:style w:type="paragraph" w:customStyle="1" w:styleId="ZnakZnakZnakZnakZnak1ZnakZnakZnakZnak">
    <w:name w:val="Znak Znak Znak Znak Znak1 Znak Znak Znak Znak"/>
    <w:basedOn w:val="Normalny"/>
    <w:rsid w:val="003C3E2E"/>
    <w:rPr>
      <w:rFonts w:ascii="Times New Roman" w:eastAsia="Times New Roman" w:hAnsi="Times New Roman" w:cs="Times New Roman"/>
      <w:sz w:val="24"/>
      <w:szCs w:val="24"/>
      <w:lang w:eastAsia="pl-PL"/>
    </w:rPr>
  </w:style>
  <w:style w:type="paragraph" w:customStyle="1" w:styleId="ZnakZnakZnakZnakZnak1ZnakZnakZnakZnak0">
    <w:name w:val="Znak Znak Znak Znak Znak1 Znak Znak Znak Znak"/>
    <w:basedOn w:val="Normalny"/>
    <w:rsid w:val="003C3E2E"/>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rsid w:val="003C3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C3E2E"/>
    <w:rPr>
      <w:rFonts w:ascii="Courier New" w:eastAsia="Times New Roman" w:hAnsi="Courier New" w:cs="Courier New"/>
      <w:sz w:val="20"/>
      <w:szCs w:val="20"/>
      <w:lang w:eastAsia="pl-PL"/>
    </w:rPr>
  </w:style>
  <w:style w:type="paragraph" w:customStyle="1" w:styleId="tresc">
    <w:name w:val="tresc"/>
    <w:basedOn w:val="Normalny"/>
    <w:rsid w:val="003C3E2E"/>
    <w:pPr>
      <w:spacing w:before="100" w:beforeAutospacing="1" w:after="100" w:afterAutospacing="1"/>
    </w:pPr>
    <w:rPr>
      <w:rFonts w:ascii="Times New Roman" w:eastAsia="Times New Roman" w:hAnsi="Times New Roman" w:cs="Times New Roman"/>
      <w:sz w:val="24"/>
      <w:szCs w:val="24"/>
      <w:lang w:eastAsia="pl-PL"/>
    </w:rPr>
  </w:style>
  <w:style w:type="character" w:styleId="Odwoaniedokomentarza">
    <w:name w:val="annotation reference"/>
    <w:semiHidden/>
    <w:rsid w:val="003C3E2E"/>
    <w:rPr>
      <w:sz w:val="16"/>
      <w:szCs w:val="16"/>
    </w:rPr>
  </w:style>
  <w:style w:type="paragraph" w:styleId="Tekstkomentarza">
    <w:name w:val="annotation text"/>
    <w:basedOn w:val="Normalny"/>
    <w:link w:val="TekstkomentarzaZnak"/>
    <w:semiHidden/>
    <w:rsid w:val="003C3E2E"/>
    <w:pPr>
      <w:tabs>
        <w:tab w:val="num" w:pos="3720"/>
      </w:tabs>
      <w:ind w:left="3360"/>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C3E2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3C3E2E"/>
    <w:rPr>
      <w:b/>
      <w:bCs/>
    </w:rPr>
  </w:style>
  <w:style w:type="character" w:customStyle="1" w:styleId="TematkomentarzaZnak">
    <w:name w:val="Temat komentarza Znak"/>
    <w:basedOn w:val="TekstkomentarzaZnak"/>
    <w:link w:val="Tematkomentarza"/>
    <w:semiHidden/>
    <w:rsid w:val="003C3E2E"/>
    <w:rPr>
      <w:rFonts w:ascii="Times New Roman" w:eastAsia="Times New Roman" w:hAnsi="Times New Roman" w:cs="Times New Roman"/>
      <w:b/>
      <w:bCs/>
      <w:sz w:val="20"/>
      <w:szCs w:val="20"/>
      <w:lang w:eastAsia="pl-PL"/>
    </w:rPr>
  </w:style>
  <w:style w:type="paragraph" w:customStyle="1" w:styleId="Znak">
    <w:name w:val="Znak"/>
    <w:basedOn w:val="Normalny"/>
    <w:rsid w:val="003C3E2E"/>
    <w:rPr>
      <w:rFonts w:ascii="Times New Roman" w:eastAsia="Times New Roman" w:hAnsi="Times New Roman" w:cs="Times New Roman"/>
      <w:sz w:val="24"/>
      <w:szCs w:val="24"/>
      <w:lang w:eastAsia="pl-PL"/>
    </w:rPr>
  </w:style>
  <w:style w:type="paragraph" w:customStyle="1" w:styleId="Akapitzlist1">
    <w:name w:val="Akapit z listą1"/>
    <w:basedOn w:val="Normalny"/>
    <w:rsid w:val="003C3E2E"/>
    <w:pPr>
      <w:suppressAutoHyphens/>
      <w:ind w:left="720"/>
    </w:pPr>
    <w:rPr>
      <w:rFonts w:ascii="Times New Roman" w:eastAsia="Calibri" w:hAnsi="Times New Roman" w:cs="Times New Roman"/>
      <w:sz w:val="24"/>
      <w:szCs w:val="20"/>
      <w:lang w:eastAsia="zh-CN"/>
    </w:rPr>
  </w:style>
  <w:style w:type="paragraph" w:styleId="Akapitzlist">
    <w:name w:val="List Paragraph"/>
    <w:basedOn w:val="Normalny"/>
    <w:uiPriority w:val="34"/>
    <w:qFormat/>
    <w:rsid w:val="003C3E2E"/>
    <w:pPr>
      <w:spacing w:after="160" w:line="259" w:lineRule="auto"/>
      <w:ind w:left="720"/>
      <w:contextualSpacing/>
    </w:pPr>
    <w:rPr>
      <w:rFonts w:ascii="Calibri" w:eastAsia="Calibri" w:hAnsi="Calibri" w:cs="Times New Roman"/>
    </w:rPr>
  </w:style>
  <w:style w:type="character" w:customStyle="1" w:styleId="akapitustep1">
    <w:name w:val="akapitustep1"/>
    <w:rsid w:val="003C3E2E"/>
  </w:style>
  <w:style w:type="character" w:customStyle="1" w:styleId="fn-ref">
    <w:name w:val="fn-ref"/>
    <w:rsid w:val="003C3E2E"/>
  </w:style>
  <w:style w:type="character" w:customStyle="1" w:styleId="alb">
    <w:name w:val="a_lb"/>
    <w:rsid w:val="003C3E2E"/>
  </w:style>
  <w:style w:type="paragraph" w:customStyle="1" w:styleId="Standard">
    <w:name w:val="Standard"/>
    <w:rsid w:val="003C3E2E"/>
    <w:pPr>
      <w:suppressAutoHyphens/>
      <w:autoSpaceDN w:val="0"/>
      <w:spacing w:after="0" w:line="240" w:lineRule="auto"/>
      <w:textAlignment w:val="baseline"/>
    </w:pPr>
    <w:rPr>
      <w:rFonts w:ascii="Bookman Old Style" w:eastAsia="Times New Roman" w:hAnsi="Bookman Old Style" w:cs="Bookman Old Style"/>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883FB-BD41-48FD-93D6-737867D6C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3358</Words>
  <Characters>20154</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DK.8361.41.2022 z 1.07.2022 r.</vt:lpstr>
    </vt:vector>
  </TitlesOfParts>
  <Company/>
  <LinksUpToDate>false</LinksUpToDate>
  <CharactersWithSpaces>23466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DK.8361.41.2022 z 1.07.2022 r.</dc:title>
  <dc:subject/>
  <dc:creator>PWIH</dc:creator>
  <cp:keywords>decyzja ceny</cp:keywords>
  <dc:description/>
  <cp:lastModifiedBy>Marcin Ożóg</cp:lastModifiedBy>
  <cp:revision>6</cp:revision>
  <dcterms:created xsi:type="dcterms:W3CDTF">2022-12-09T13:50:00Z</dcterms:created>
  <dcterms:modified xsi:type="dcterms:W3CDTF">2022-12-15T13:28:00Z</dcterms:modified>
</cp:coreProperties>
</file>