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13DCFF" w14:textId="33AB9BE6" w:rsidR="004045A7" w:rsidRPr="00811822" w:rsidRDefault="000B0CF4" w:rsidP="004045A7">
      <w:pPr>
        <w:spacing w:line="360" w:lineRule="auto"/>
        <w:jc w:val="both"/>
        <w:rPr>
          <w:rFonts w:ascii="Trebuchet MS" w:hAnsi="Trebuchet MS"/>
          <w:sz w:val="32"/>
          <w:szCs w:val="32"/>
        </w:rPr>
      </w:pPr>
      <w:r w:rsidRPr="00811822">
        <w:rPr>
          <w:rFonts w:ascii="Trebuchet MS" w:hAnsi="Trebuchet MS"/>
          <w:sz w:val="32"/>
          <w:szCs w:val="32"/>
        </w:rPr>
        <w:t>#</w:t>
      </w:r>
      <w:proofErr w:type="spellStart"/>
      <w:r w:rsidRPr="00811822">
        <w:rPr>
          <w:rFonts w:ascii="Trebuchet MS" w:hAnsi="Trebuchet MS"/>
          <w:sz w:val="32"/>
          <w:szCs w:val="32"/>
        </w:rPr>
        <w:t>UOKiKtestuje</w:t>
      </w:r>
      <w:proofErr w:type="spellEnd"/>
      <w:r w:rsidRPr="00811822">
        <w:rPr>
          <w:rFonts w:ascii="Trebuchet MS" w:hAnsi="Trebuchet MS"/>
          <w:sz w:val="32"/>
          <w:szCs w:val="32"/>
        </w:rPr>
        <w:t xml:space="preserve"> – PROSZKI DO </w:t>
      </w:r>
      <w:r w:rsidR="00B7557C">
        <w:rPr>
          <w:rFonts w:ascii="Trebuchet MS" w:hAnsi="Trebuchet MS"/>
          <w:sz w:val="32"/>
          <w:szCs w:val="32"/>
        </w:rPr>
        <w:t xml:space="preserve">PRANIA </w:t>
      </w:r>
      <w:r w:rsidRPr="00811822">
        <w:rPr>
          <w:rFonts w:ascii="Trebuchet MS" w:hAnsi="Trebuchet MS"/>
          <w:sz w:val="32"/>
          <w:szCs w:val="32"/>
        </w:rPr>
        <w:t>BIAŁ</w:t>
      </w:r>
      <w:r w:rsidR="00B70E3B">
        <w:rPr>
          <w:rFonts w:ascii="Trebuchet MS" w:hAnsi="Trebuchet MS"/>
          <w:sz w:val="32"/>
          <w:szCs w:val="32"/>
        </w:rPr>
        <w:t>YCH TKANIN</w:t>
      </w:r>
    </w:p>
    <w:p w14:paraId="4CFC621B" w14:textId="2B15F05D" w:rsidR="000B0CF4" w:rsidRPr="000B0CF4" w:rsidRDefault="000B0CF4" w:rsidP="000B0CF4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rebuchet MS" w:hAnsi="Trebuchet MS"/>
          <w:b/>
        </w:rPr>
      </w:pPr>
      <w:r w:rsidRPr="000B0CF4">
        <w:rPr>
          <w:rFonts w:ascii="Trebuchet MS" w:hAnsi="Trebuchet MS"/>
          <w:b/>
        </w:rPr>
        <w:t>Prawie 200 testów, ponad 5 tys. wyników – UOKiK sprawdził jakość pr</w:t>
      </w:r>
      <w:r w:rsidR="0058790E">
        <w:rPr>
          <w:rFonts w:ascii="Trebuchet MS" w:hAnsi="Trebuchet MS"/>
          <w:b/>
        </w:rPr>
        <w:t>oszków do prania białych tkanin.</w:t>
      </w:r>
    </w:p>
    <w:p w14:paraId="2D07084F" w14:textId="6715A3EC" w:rsidR="000B0CF4" w:rsidRDefault="000B0CF4" w:rsidP="000B0CF4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rebuchet MS" w:hAnsi="Trebuchet MS"/>
          <w:b/>
        </w:rPr>
      </w:pPr>
      <w:r w:rsidRPr="000B0CF4">
        <w:rPr>
          <w:rFonts w:ascii="Trebuchet MS" w:hAnsi="Trebuchet MS"/>
          <w:b/>
        </w:rPr>
        <w:t xml:space="preserve">Jak 10 popularnych </w:t>
      </w:r>
      <w:r w:rsidR="00281A4F">
        <w:rPr>
          <w:rFonts w:ascii="Trebuchet MS" w:hAnsi="Trebuchet MS"/>
          <w:b/>
        </w:rPr>
        <w:t>marek</w:t>
      </w:r>
      <w:r w:rsidR="00281A4F" w:rsidRPr="000B0CF4">
        <w:rPr>
          <w:rFonts w:ascii="Trebuchet MS" w:hAnsi="Trebuchet MS"/>
          <w:b/>
        </w:rPr>
        <w:t xml:space="preserve"> </w:t>
      </w:r>
      <w:r w:rsidRPr="000B0CF4">
        <w:rPr>
          <w:rFonts w:ascii="Trebuchet MS" w:hAnsi="Trebuchet MS"/>
          <w:b/>
        </w:rPr>
        <w:t>por</w:t>
      </w:r>
      <w:r w:rsidR="008B088B">
        <w:rPr>
          <w:rFonts w:ascii="Trebuchet MS" w:hAnsi="Trebuchet MS"/>
          <w:b/>
        </w:rPr>
        <w:t xml:space="preserve">adziło sobie z usuwaniem plam? </w:t>
      </w:r>
      <w:r w:rsidRPr="000B0CF4">
        <w:rPr>
          <w:rFonts w:ascii="Trebuchet MS" w:hAnsi="Trebuchet MS"/>
          <w:b/>
        </w:rPr>
        <w:t xml:space="preserve">Sprawdź na uokik.gov.pl. </w:t>
      </w:r>
      <w:hyperlink r:id="rId8" w:history="1">
        <w:r w:rsidRPr="00C23C61">
          <w:rPr>
            <w:rStyle w:val="Hipercze"/>
            <w:rFonts w:ascii="Trebuchet MS" w:hAnsi="Trebuchet MS"/>
            <w:b/>
          </w:rPr>
          <w:t>Pobierz raport</w:t>
        </w:r>
      </w:hyperlink>
      <w:r w:rsidR="008B088B">
        <w:rPr>
          <w:rFonts w:ascii="Trebuchet MS" w:hAnsi="Trebuchet MS"/>
          <w:b/>
        </w:rPr>
        <w:t>,</w:t>
      </w:r>
      <w:r w:rsidRPr="000B0CF4">
        <w:rPr>
          <w:rFonts w:ascii="Trebuchet MS" w:hAnsi="Trebuchet MS"/>
          <w:b/>
        </w:rPr>
        <w:t xml:space="preserve"> a o szczegółowej metodologii badań dowiedz się z </w:t>
      </w:r>
      <w:hyperlink r:id="rId9" w:history="1">
        <w:r w:rsidRPr="00C23C61">
          <w:rPr>
            <w:rStyle w:val="Hipercze"/>
            <w:rFonts w:ascii="Trebuchet MS" w:hAnsi="Trebuchet MS"/>
            <w:b/>
          </w:rPr>
          <w:t>informacji z badania</w:t>
        </w:r>
      </w:hyperlink>
      <w:r w:rsidRPr="000B0CF4">
        <w:rPr>
          <w:rFonts w:ascii="Trebuchet MS" w:hAnsi="Trebuchet MS"/>
          <w:b/>
        </w:rPr>
        <w:t>.</w:t>
      </w:r>
    </w:p>
    <w:p w14:paraId="10DC327A" w14:textId="0BFD5004" w:rsidR="003C10D3" w:rsidRDefault="0010559C" w:rsidP="0024129D">
      <w:pPr>
        <w:spacing w:line="360" w:lineRule="auto"/>
        <w:jc w:val="both"/>
        <w:rPr>
          <w:rFonts w:ascii="Trebuchet MS" w:hAnsi="Trebuchet MS"/>
        </w:rPr>
      </w:pPr>
      <w:r w:rsidRPr="000B0CF4">
        <w:rPr>
          <w:rFonts w:ascii="Trebuchet MS" w:hAnsi="Trebuchet MS" w:cstheme="minorHAnsi"/>
          <w:b/>
        </w:rPr>
        <w:t>[Wa</w:t>
      </w:r>
      <w:r w:rsidR="00A65F20" w:rsidRPr="000B0CF4">
        <w:rPr>
          <w:rFonts w:ascii="Trebuchet MS" w:hAnsi="Trebuchet MS" w:cstheme="minorHAnsi"/>
          <w:b/>
        </w:rPr>
        <w:t>rszawa,</w:t>
      </w:r>
      <w:r w:rsidR="006422DE" w:rsidRPr="000B0CF4">
        <w:rPr>
          <w:rFonts w:ascii="Trebuchet MS" w:hAnsi="Trebuchet MS" w:cstheme="minorHAnsi"/>
          <w:b/>
        </w:rPr>
        <w:t xml:space="preserve"> </w:t>
      </w:r>
      <w:r w:rsidR="000B0CF4" w:rsidRPr="000B0CF4">
        <w:rPr>
          <w:rFonts w:ascii="Trebuchet MS" w:hAnsi="Trebuchet MS" w:cstheme="minorHAnsi"/>
          <w:b/>
        </w:rPr>
        <w:t>6 kwietnia</w:t>
      </w:r>
      <w:r w:rsidR="003633EF" w:rsidRPr="000B0CF4">
        <w:rPr>
          <w:rFonts w:ascii="Trebuchet MS" w:hAnsi="Trebuchet MS" w:cstheme="minorHAnsi"/>
          <w:b/>
        </w:rPr>
        <w:t xml:space="preserve"> 2021</w:t>
      </w:r>
      <w:r w:rsidRPr="000B0CF4">
        <w:rPr>
          <w:rFonts w:ascii="Trebuchet MS" w:hAnsi="Trebuchet MS" w:cstheme="minorHAnsi"/>
          <w:b/>
        </w:rPr>
        <w:t xml:space="preserve"> r.]</w:t>
      </w:r>
      <w:r w:rsidR="001A6E5B" w:rsidRPr="000B0CF4">
        <w:rPr>
          <w:rFonts w:ascii="Trebuchet MS" w:hAnsi="Trebuchet MS" w:cstheme="minorHAnsi"/>
        </w:rPr>
        <w:t xml:space="preserve"> </w:t>
      </w:r>
      <w:r w:rsidR="000B0CF4" w:rsidRPr="000B0CF4">
        <w:rPr>
          <w:rFonts w:ascii="Trebuchet MS" w:hAnsi="Trebuchet MS"/>
        </w:rPr>
        <w:t xml:space="preserve">Proszki są w Polsce najczęściej kupowanym rodzajem detergentów do prania. </w:t>
      </w:r>
      <w:r w:rsidR="000B0CF4">
        <w:rPr>
          <w:rFonts w:ascii="Trebuchet MS" w:hAnsi="Trebuchet MS"/>
        </w:rPr>
        <w:t xml:space="preserve">Wybór mamy </w:t>
      </w:r>
      <w:r w:rsidR="003C10D3">
        <w:rPr>
          <w:rFonts w:ascii="Trebuchet MS" w:hAnsi="Trebuchet MS"/>
        </w:rPr>
        <w:t>prze</w:t>
      </w:r>
      <w:r w:rsidR="000B0CF4">
        <w:rPr>
          <w:rFonts w:ascii="Trebuchet MS" w:hAnsi="Trebuchet MS"/>
        </w:rPr>
        <w:t xml:space="preserve">ogromny, jednak najtrudniej jest nam </w:t>
      </w:r>
      <w:r w:rsidR="003C10D3">
        <w:rPr>
          <w:rFonts w:ascii="Trebuchet MS" w:hAnsi="Trebuchet MS"/>
        </w:rPr>
        <w:t xml:space="preserve">znaleźć </w:t>
      </w:r>
      <w:r w:rsidR="00811822">
        <w:rPr>
          <w:rFonts w:ascii="Trebuchet MS" w:hAnsi="Trebuchet MS"/>
        </w:rPr>
        <w:t>taki</w:t>
      </w:r>
      <w:r w:rsidR="003C10D3">
        <w:rPr>
          <w:rFonts w:ascii="Trebuchet MS" w:hAnsi="Trebuchet MS"/>
        </w:rPr>
        <w:t>, który utrzyma</w:t>
      </w:r>
      <w:r w:rsidR="000B0CF4">
        <w:rPr>
          <w:rFonts w:ascii="Trebuchet MS" w:hAnsi="Trebuchet MS"/>
        </w:rPr>
        <w:t xml:space="preserve"> </w:t>
      </w:r>
      <w:r w:rsidR="00CA7037">
        <w:rPr>
          <w:rFonts w:ascii="Trebuchet MS" w:hAnsi="Trebuchet MS"/>
        </w:rPr>
        <w:t xml:space="preserve">śnieżną </w:t>
      </w:r>
      <w:r w:rsidR="000B0CF4">
        <w:rPr>
          <w:rFonts w:ascii="Trebuchet MS" w:hAnsi="Trebuchet MS"/>
        </w:rPr>
        <w:t xml:space="preserve">biel. </w:t>
      </w:r>
      <w:r w:rsidR="000B0CF4" w:rsidRPr="000B0CF4">
        <w:rPr>
          <w:rFonts w:ascii="Trebuchet MS" w:hAnsi="Trebuchet MS"/>
        </w:rPr>
        <w:t xml:space="preserve">Po </w:t>
      </w:r>
      <w:hyperlink r:id="rId10" w:history="1">
        <w:r w:rsidR="000B0CF4" w:rsidRPr="003C10D3">
          <w:rPr>
            <w:rStyle w:val="Hipercze"/>
            <w:rFonts w:ascii="Trebuchet MS" w:hAnsi="Trebuchet MS"/>
          </w:rPr>
          <w:t>badaniu proszków „do koloru”</w:t>
        </w:r>
      </w:hyperlink>
      <w:r w:rsidR="000B0CF4" w:rsidRPr="000B0CF4">
        <w:rPr>
          <w:rFonts w:ascii="Trebuchet MS" w:hAnsi="Trebuchet MS"/>
        </w:rPr>
        <w:t xml:space="preserve"> Urząd Ochrony Konkurencji i Konsumentów w ramach kolejnego cyklu testów </w:t>
      </w:r>
      <w:r w:rsidR="000B0CF4" w:rsidRPr="003C10D3">
        <w:rPr>
          <w:rFonts w:ascii="Trebuchet MS" w:hAnsi="Trebuchet MS"/>
          <w:b/>
        </w:rPr>
        <w:t>zbadał 10 proszków do prania białych tkanin</w:t>
      </w:r>
      <w:r w:rsidR="000B0CF4" w:rsidRPr="000B0CF4">
        <w:rPr>
          <w:rFonts w:ascii="Trebuchet MS" w:hAnsi="Trebuchet MS"/>
        </w:rPr>
        <w:t xml:space="preserve">. Specjaliści z Laboratorium UOKiK </w:t>
      </w:r>
      <w:r w:rsidR="00281A4F">
        <w:rPr>
          <w:rFonts w:ascii="Trebuchet MS" w:hAnsi="Trebuchet MS"/>
        </w:rPr>
        <w:t>sprawdzili</w:t>
      </w:r>
      <w:r w:rsidR="00281A4F" w:rsidRPr="000B0CF4">
        <w:rPr>
          <w:rFonts w:ascii="Trebuchet MS" w:hAnsi="Trebuchet MS"/>
        </w:rPr>
        <w:t xml:space="preserve"> </w:t>
      </w:r>
      <w:r w:rsidR="000B0CF4" w:rsidRPr="003C10D3">
        <w:rPr>
          <w:rFonts w:ascii="Trebuchet MS" w:hAnsi="Trebuchet MS"/>
          <w:b/>
        </w:rPr>
        <w:t>skuteczność usuwania plam</w:t>
      </w:r>
      <w:r w:rsidR="000B0CF4" w:rsidRPr="000B0CF4">
        <w:rPr>
          <w:rFonts w:ascii="Trebuchet MS" w:hAnsi="Trebuchet MS"/>
        </w:rPr>
        <w:t xml:space="preserve"> oraz </w:t>
      </w:r>
      <w:r w:rsidR="000B0CF4" w:rsidRPr="003C10D3">
        <w:rPr>
          <w:rFonts w:ascii="Trebuchet MS" w:hAnsi="Trebuchet MS"/>
          <w:b/>
        </w:rPr>
        <w:t>wpływ proszku na wytrzymałość i kurczenie się tkaniny po praniu.</w:t>
      </w:r>
      <w:r w:rsidR="000B0CF4" w:rsidRPr="000B0CF4">
        <w:rPr>
          <w:rFonts w:ascii="Trebuchet MS" w:hAnsi="Trebuchet MS"/>
        </w:rPr>
        <w:t xml:space="preserve"> </w:t>
      </w:r>
      <w:r w:rsidR="00C14E1B">
        <w:rPr>
          <w:rFonts w:ascii="Trebuchet MS" w:hAnsi="Trebuchet MS"/>
        </w:rPr>
        <w:t>Zweryfikowali</w:t>
      </w:r>
      <w:r w:rsidR="000B0CF4" w:rsidRPr="000B0CF4">
        <w:rPr>
          <w:rFonts w:ascii="Trebuchet MS" w:hAnsi="Trebuchet MS"/>
        </w:rPr>
        <w:t xml:space="preserve"> również, czy </w:t>
      </w:r>
      <w:r w:rsidR="002B7705">
        <w:rPr>
          <w:rFonts w:ascii="Trebuchet MS" w:hAnsi="Trebuchet MS"/>
          <w:b/>
        </w:rPr>
        <w:t>mas</w:t>
      </w:r>
      <w:r w:rsidR="009D3478">
        <w:rPr>
          <w:rFonts w:ascii="Trebuchet MS" w:hAnsi="Trebuchet MS"/>
          <w:b/>
        </w:rPr>
        <w:t>a</w:t>
      </w:r>
      <w:r w:rsidR="002B7705">
        <w:rPr>
          <w:rFonts w:ascii="Trebuchet MS" w:hAnsi="Trebuchet MS"/>
          <w:b/>
        </w:rPr>
        <w:t xml:space="preserve"> </w:t>
      </w:r>
      <w:r w:rsidR="000B0CF4" w:rsidRPr="003C10D3">
        <w:rPr>
          <w:rFonts w:ascii="Trebuchet MS" w:hAnsi="Trebuchet MS"/>
          <w:b/>
        </w:rPr>
        <w:t>proszku jest zgodna z deklaracją na opakowaniu</w:t>
      </w:r>
      <w:r w:rsidR="00C14E1B">
        <w:rPr>
          <w:rFonts w:ascii="Trebuchet MS" w:hAnsi="Trebuchet MS"/>
        </w:rPr>
        <w:t>. O</w:t>
      </w:r>
      <w:r w:rsidR="000B0CF4" w:rsidRPr="000B0CF4">
        <w:rPr>
          <w:rFonts w:ascii="Trebuchet MS" w:hAnsi="Trebuchet MS"/>
        </w:rPr>
        <w:t>bliczyli</w:t>
      </w:r>
      <w:r w:rsidR="00811822">
        <w:rPr>
          <w:rFonts w:ascii="Trebuchet MS" w:hAnsi="Trebuchet MS"/>
        </w:rPr>
        <w:t>,</w:t>
      </w:r>
      <w:r w:rsidR="000B0CF4" w:rsidRPr="000B0CF4">
        <w:rPr>
          <w:rFonts w:ascii="Trebuchet MS" w:hAnsi="Trebuchet MS"/>
        </w:rPr>
        <w:t xml:space="preserve"> </w:t>
      </w:r>
      <w:r w:rsidR="000B0CF4" w:rsidRPr="003C10D3">
        <w:rPr>
          <w:rFonts w:ascii="Trebuchet MS" w:hAnsi="Trebuchet MS"/>
          <w:b/>
        </w:rPr>
        <w:t xml:space="preserve">ile wynosi koszt </w:t>
      </w:r>
      <w:r w:rsidR="00811822">
        <w:rPr>
          <w:rFonts w:ascii="Trebuchet MS" w:hAnsi="Trebuchet MS"/>
          <w:b/>
        </w:rPr>
        <w:t xml:space="preserve">proszku </w:t>
      </w:r>
      <w:r w:rsidR="009D3478">
        <w:rPr>
          <w:rFonts w:ascii="Trebuchet MS" w:hAnsi="Trebuchet MS"/>
          <w:b/>
        </w:rPr>
        <w:t>na jedno</w:t>
      </w:r>
      <w:r w:rsidR="00A9636F">
        <w:rPr>
          <w:rFonts w:ascii="Trebuchet MS" w:hAnsi="Trebuchet MS"/>
          <w:b/>
        </w:rPr>
        <w:t xml:space="preserve"> </w:t>
      </w:r>
      <w:r w:rsidR="00D26439">
        <w:rPr>
          <w:rFonts w:ascii="Trebuchet MS" w:hAnsi="Trebuchet MS"/>
          <w:b/>
        </w:rPr>
        <w:t>pranie</w:t>
      </w:r>
      <w:r w:rsidR="000B0CF4" w:rsidRPr="000B0CF4">
        <w:rPr>
          <w:rFonts w:ascii="Trebuchet MS" w:hAnsi="Trebuchet MS"/>
        </w:rPr>
        <w:t xml:space="preserve">, a także ocenili </w:t>
      </w:r>
      <w:r w:rsidR="000B0CF4" w:rsidRPr="003C10D3">
        <w:rPr>
          <w:rFonts w:ascii="Trebuchet MS" w:hAnsi="Trebuchet MS"/>
          <w:b/>
        </w:rPr>
        <w:t xml:space="preserve">stosunek </w:t>
      </w:r>
      <w:r w:rsidR="00EB35CF">
        <w:rPr>
          <w:rFonts w:ascii="Trebuchet MS" w:hAnsi="Trebuchet MS"/>
          <w:b/>
        </w:rPr>
        <w:t>jakości</w:t>
      </w:r>
      <w:r w:rsidR="000B0CF4" w:rsidRPr="003C10D3">
        <w:rPr>
          <w:rFonts w:ascii="Trebuchet MS" w:hAnsi="Trebuchet MS"/>
          <w:b/>
        </w:rPr>
        <w:t xml:space="preserve"> produktów do ich ceny</w:t>
      </w:r>
      <w:r w:rsidR="000B0CF4" w:rsidRPr="000B0CF4">
        <w:rPr>
          <w:rFonts w:ascii="Trebuchet MS" w:hAnsi="Trebuchet MS"/>
        </w:rPr>
        <w:t>.</w:t>
      </w:r>
    </w:p>
    <w:p w14:paraId="6125C7BD" w14:textId="54F8A579" w:rsidR="003C10D3" w:rsidRDefault="003C10D3" w:rsidP="000B0CF4">
      <w:pPr>
        <w:spacing w:line="360" w:lineRule="auto"/>
        <w:jc w:val="both"/>
        <w:rPr>
          <w:rFonts w:ascii="Trebuchet MS" w:hAnsi="Trebuchet MS"/>
        </w:rPr>
      </w:pPr>
      <w:r w:rsidRPr="003C10D3">
        <w:rPr>
          <w:rFonts w:ascii="Trebuchet MS" w:hAnsi="Trebuchet MS"/>
        </w:rPr>
        <w:t xml:space="preserve">- </w:t>
      </w:r>
      <w:r w:rsidRPr="003C10D3">
        <w:rPr>
          <w:rFonts w:ascii="Trebuchet MS" w:hAnsi="Trebuchet MS"/>
          <w:i/>
        </w:rPr>
        <w:t xml:space="preserve">Prawo do rzetelnej informacji jest jednym z podstawowych praw konsumenckich. Chcemy ułatwić konsumentowi wybór, dostarczyć informacje o jakości produktów i wspierać świadome decyzje zakupowe. </w:t>
      </w:r>
      <w:r w:rsidR="00E31505">
        <w:rPr>
          <w:rFonts w:ascii="Trebuchet MS" w:hAnsi="Trebuchet MS"/>
          <w:i/>
        </w:rPr>
        <w:t xml:space="preserve">Kontynuujemy </w:t>
      </w:r>
      <w:r w:rsidR="00E31505" w:rsidRPr="003C10D3">
        <w:rPr>
          <w:rFonts w:ascii="Trebuchet MS" w:hAnsi="Trebuchet MS"/>
          <w:i/>
        </w:rPr>
        <w:t>testowanie różnych produktów codziennego użytku</w:t>
      </w:r>
      <w:r w:rsidR="00E31505">
        <w:rPr>
          <w:rFonts w:ascii="Trebuchet MS" w:hAnsi="Trebuchet MS"/>
          <w:i/>
        </w:rPr>
        <w:t xml:space="preserve"> i p</w:t>
      </w:r>
      <w:r w:rsidRPr="003C10D3">
        <w:rPr>
          <w:rFonts w:ascii="Trebuchet MS" w:hAnsi="Trebuchet MS"/>
          <w:i/>
        </w:rPr>
        <w:t xml:space="preserve">rezentujemy wyniki badania </w:t>
      </w:r>
      <w:r w:rsidR="00CA7037" w:rsidRPr="003C10D3">
        <w:rPr>
          <w:rFonts w:ascii="Trebuchet MS" w:hAnsi="Trebuchet MS"/>
          <w:i/>
        </w:rPr>
        <w:t>jakoś</w:t>
      </w:r>
      <w:r w:rsidR="00CA7037">
        <w:rPr>
          <w:rFonts w:ascii="Trebuchet MS" w:hAnsi="Trebuchet MS"/>
          <w:i/>
        </w:rPr>
        <w:t>ci</w:t>
      </w:r>
      <w:r w:rsidR="00CA7037" w:rsidRPr="003C10D3">
        <w:rPr>
          <w:rFonts w:ascii="Trebuchet MS" w:hAnsi="Trebuchet MS"/>
          <w:i/>
        </w:rPr>
        <w:t xml:space="preserve"> </w:t>
      </w:r>
      <w:r w:rsidRPr="003C10D3">
        <w:rPr>
          <w:rFonts w:ascii="Trebuchet MS" w:hAnsi="Trebuchet MS"/>
          <w:i/>
        </w:rPr>
        <w:t xml:space="preserve">10 proszków do prania </w:t>
      </w:r>
      <w:r>
        <w:rPr>
          <w:rFonts w:ascii="Trebuchet MS" w:hAnsi="Trebuchet MS"/>
          <w:i/>
        </w:rPr>
        <w:t>białych tkanin</w:t>
      </w:r>
      <w:r w:rsidR="00745866">
        <w:rPr>
          <w:rFonts w:ascii="Trebuchet MS" w:hAnsi="Trebuchet MS"/>
          <w:i/>
        </w:rPr>
        <w:t xml:space="preserve"> - </w:t>
      </w:r>
      <w:r w:rsidRPr="003C10D3">
        <w:rPr>
          <w:rFonts w:ascii="Trebuchet MS" w:hAnsi="Trebuchet MS"/>
        </w:rPr>
        <w:t xml:space="preserve">mówi Prezes UOKiK Tomasz </w:t>
      </w:r>
      <w:proofErr w:type="spellStart"/>
      <w:r w:rsidRPr="003C10D3">
        <w:rPr>
          <w:rFonts w:ascii="Trebuchet MS" w:hAnsi="Trebuchet MS"/>
        </w:rPr>
        <w:t>Chróstny</w:t>
      </w:r>
      <w:proofErr w:type="spellEnd"/>
      <w:r w:rsidRPr="003C10D3">
        <w:rPr>
          <w:rFonts w:ascii="Trebuchet MS" w:hAnsi="Trebuchet MS"/>
        </w:rPr>
        <w:t>.</w:t>
      </w:r>
    </w:p>
    <w:p w14:paraId="0F574AA3" w14:textId="49C8CD28" w:rsidR="000B0CF4" w:rsidRDefault="003C10D3" w:rsidP="000B0CF4">
      <w:pPr>
        <w:spacing w:line="360" w:lineRule="auto"/>
        <w:jc w:val="both"/>
        <w:rPr>
          <w:rFonts w:ascii="Trebuchet MS" w:hAnsi="Trebuchet MS"/>
          <w:b/>
        </w:rPr>
      </w:pPr>
      <w:r w:rsidRPr="003C10D3">
        <w:rPr>
          <w:rFonts w:ascii="Trebuchet MS" w:hAnsi="Trebuchet MS"/>
          <w:b/>
        </w:rPr>
        <w:t>Jak wybieraliśmy proszki?</w:t>
      </w:r>
    </w:p>
    <w:p w14:paraId="740AACBA" w14:textId="6E9045F2" w:rsidR="0087666F" w:rsidRDefault="0087666F" w:rsidP="0087666F">
      <w:pPr>
        <w:spacing w:line="360" w:lineRule="auto"/>
        <w:jc w:val="both"/>
        <w:rPr>
          <w:rFonts w:ascii="Trebuchet MS" w:hAnsi="Trebuchet MS"/>
        </w:rPr>
      </w:pPr>
      <w:r w:rsidRPr="0087666F">
        <w:rPr>
          <w:rFonts w:ascii="Trebuchet MS" w:hAnsi="Trebuchet MS"/>
        </w:rPr>
        <w:t>Do badań wytypowaliśmy </w:t>
      </w:r>
      <w:r w:rsidRPr="0087666F">
        <w:rPr>
          <w:rFonts w:ascii="Trebuchet MS" w:hAnsi="Trebuchet MS"/>
          <w:b/>
          <w:bCs/>
        </w:rPr>
        <w:t xml:space="preserve">10 proszków do </w:t>
      </w:r>
      <w:r w:rsidR="00073CF5">
        <w:rPr>
          <w:rFonts w:ascii="Trebuchet MS" w:hAnsi="Trebuchet MS"/>
          <w:b/>
          <w:bCs/>
        </w:rPr>
        <w:t xml:space="preserve">prania </w:t>
      </w:r>
      <w:r w:rsidR="0014053A">
        <w:rPr>
          <w:rFonts w:ascii="Trebuchet MS" w:hAnsi="Trebuchet MS"/>
          <w:b/>
          <w:bCs/>
        </w:rPr>
        <w:t>białych tkanin</w:t>
      </w:r>
      <w:r w:rsidRPr="0087666F">
        <w:rPr>
          <w:rFonts w:ascii="Trebuchet MS" w:hAnsi="Trebuchet MS"/>
        </w:rPr>
        <w:t> na podstawie rozeznania rynku, które przeprowadziła Inspekcja Handlowa. Proszki kupowaliśmy w sklepach sieciowych, lokalnych i dyskontach. Badania wykonali pracownicy akredytowanego </w:t>
      </w:r>
      <w:r w:rsidRPr="0087666F">
        <w:rPr>
          <w:rFonts w:ascii="Trebuchet MS" w:hAnsi="Trebuchet MS"/>
          <w:b/>
          <w:bCs/>
        </w:rPr>
        <w:t>laboratorium UOKiK w Łodzi</w:t>
      </w:r>
      <w:r w:rsidRPr="0087666F">
        <w:rPr>
          <w:rFonts w:ascii="Trebuchet MS" w:hAnsi="Trebuchet MS"/>
        </w:rPr>
        <w:t xml:space="preserve">. Trwały one od </w:t>
      </w:r>
      <w:r w:rsidR="0014053A">
        <w:rPr>
          <w:rFonts w:ascii="Trebuchet MS" w:hAnsi="Trebuchet MS"/>
        </w:rPr>
        <w:t>grudni</w:t>
      </w:r>
      <w:r w:rsidRPr="0087666F">
        <w:rPr>
          <w:rFonts w:ascii="Trebuchet MS" w:hAnsi="Trebuchet MS"/>
        </w:rPr>
        <w:t>a</w:t>
      </w:r>
      <w:r w:rsidR="0014053A">
        <w:rPr>
          <w:rFonts w:ascii="Trebuchet MS" w:hAnsi="Trebuchet MS"/>
        </w:rPr>
        <w:t xml:space="preserve"> 2020 roku</w:t>
      </w:r>
      <w:r w:rsidRPr="0087666F">
        <w:rPr>
          <w:rFonts w:ascii="Trebuchet MS" w:hAnsi="Trebuchet MS"/>
        </w:rPr>
        <w:t xml:space="preserve"> do </w:t>
      </w:r>
      <w:r w:rsidR="0014053A">
        <w:rPr>
          <w:rFonts w:ascii="Trebuchet MS" w:hAnsi="Trebuchet MS"/>
        </w:rPr>
        <w:t>lutego 2021 roku</w:t>
      </w:r>
      <w:r w:rsidRPr="0087666F">
        <w:rPr>
          <w:rFonts w:ascii="Trebuchet MS" w:hAnsi="Trebuchet MS"/>
        </w:rPr>
        <w:t xml:space="preserve">. Proszki przeszły w sumie </w:t>
      </w:r>
      <w:r w:rsidR="0014053A" w:rsidRPr="00EB35CF">
        <w:rPr>
          <w:rFonts w:ascii="Trebuchet MS" w:hAnsi="Trebuchet MS"/>
          <w:b/>
        </w:rPr>
        <w:t>197 testów</w:t>
      </w:r>
      <w:r w:rsidRPr="00EB35CF">
        <w:rPr>
          <w:rFonts w:ascii="Trebuchet MS" w:hAnsi="Trebuchet MS"/>
          <w:b/>
        </w:rPr>
        <w:t xml:space="preserve">, podczas których uzyskaliśmy </w:t>
      </w:r>
      <w:r w:rsidR="0014053A" w:rsidRPr="00EB35CF">
        <w:rPr>
          <w:rFonts w:ascii="Trebuchet MS" w:hAnsi="Trebuchet MS"/>
          <w:b/>
        </w:rPr>
        <w:t>5 392</w:t>
      </w:r>
      <w:r w:rsidRPr="00EB35CF">
        <w:rPr>
          <w:rFonts w:ascii="Trebuchet MS" w:hAnsi="Trebuchet MS"/>
          <w:b/>
        </w:rPr>
        <w:t xml:space="preserve"> wynik</w:t>
      </w:r>
      <w:r w:rsidR="0014053A" w:rsidRPr="00EB35CF">
        <w:rPr>
          <w:rFonts w:ascii="Trebuchet MS" w:hAnsi="Trebuchet MS"/>
          <w:b/>
        </w:rPr>
        <w:t>i cząstkowe</w:t>
      </w:r>
      <w:r w:rsidR="0014053A">
        <w:rPr>
          <w:rFonts w:ascii="Trebuchet MS" w:hAnsi="Trebuchet MS"/>
        </w:rPr>
        <w:t>.</w:t>
      </w:r>
    </w:p>
    <w:p w14:paraId="77F3DA51" w14:textId="1DF6FF6C" w:rsidR="00E66DD1" w:rsidRPr="0087666F" w:rsidRDefault="002E75F7" w:rsidP="002E75F7">
      <w:pPr>
        <w:spacing w:line="360" w:lineRule="auto"/>
        <w:jc w:val="center"/>
        <w:rPr>
          <w:rFonts w:ascii="Trebuchet MS" w:hAnsi="Trebuchet MS"/>
        </w:rPr>
      </w:pPr>
      <w:r>
        <w:rPr>
          <w:noProof/>
          <w:lang w:eastAsia="pl-PL"/>
        </w:rPr>
        <w:lastRenderedPageBreak/>
        <w:drawing>
          <wp:inline distT="0" distB="0" distL="0" distR="0" wp14:anchorId="6880236C" wp14:editId="52CC18CA">
            <wp:extent cx="5760720" cy="32404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5C696" w14:textId="09D2D2F6" w:rsidR="00E66DD1" w:rsidRPr="00E66DD1" w:rsidRDefault="00E66DD1" w:rsidP="0014053A">
      <w:pPr>
        <w:spacing w:line="360" w:lineRule="auto"/>
        <w:jc w:val="both"/>
        <w:rPr>
          <w:rFonts w:ascii="Trebuchet MS" w:hAnsi="Trebuchet MS"/>
          <w:b/>
        </w:rPr>
      </w:pPr>
      <w:r w:rsidRPr="00E66DD1">
        <w:rPr>
          <w:rFonts w:ascii="Trebuchet MS" w:hAnsi="Trebuchet MS"/>
          <w:b/>
        </w:rPr>
        <w:t>Jak sprawdzaliśmy proszki?</w:t>
      </w:r>
    </w:p>
    <w:p w14:paraId="26F3C623" w14:textId="4BF2C541" w:rsidR="0014053A" w:rsidRDefault="0087666F" w:rsidP="0014053A">
      <w:pPr>
        <w:spacing w:line="360" w:lineRule="auto"/>
        <w:jc w:val="both"/>
        <w:rPr>
          <w:rFonts w:ascii="Trebuchet MS" w:hAnsi="Trebuchet MS"/>
        </w:rPr>
      </w:pPr>
      <w:r w:rsidRPr="0087666F">
        <w:rPr>
          <w:rFonts w:ascii="Trebuchet MS" w:hAnsi="Trebuchet MS"/>
        </w:rPr>
        <w:t>Aby sprawdzić, jak proszki usuwają plamy, pracownicy laboratorium UOKiK wykorzystali gotową dzianinę bawełnianą z zestawem </w:t>
      </w:r>
      <w:r w:rsidRPr="0087666F">
        <w:rPr>
          <w:rFonts w:ascii="Trebuchet MS" w:hAnsi="Trebuchet MS"/>
          <w:b/>
          <w:bCs/>
        </w:rPr>
        <w:t>15 rodzajów standaryzowanych zabrudzeń</w:t>
      </w:r>
      <w:r w:rsidR="00EB35CF">
        <w:rPr>
          <w:rFonts w:ascii="Trebuchet MS" w:hAnsi="Trebuchet MS"/>
          <w:b/>
          <w:bCs/>
        </w:rPr>
        <w:t xml:space="preserve"> takich jak herbata, podkład w płynie (make-up), lody czekoladowe czy sos spaghetti</w:t>
      </w:r>
      <w:r w:rsidRPr="0087666F">
        <w:rPr>
          <w:rFonts w:ascii="Trebuchet MS" w:hAnsi="Trebuchet MS"/>
          <w:b/>
          <w:bCs/>
        </w:rPr>
        <w:t>.</w:t>
      </w:r>
    </w:p>
    <w:p w14:paraId="6A85A050" w14:textId="5016B217" w:rsidR="0087666F" w:rsidRPr="0087666F" w:rsidRDefault="0014053A" w:rsidP="000B0CF4">
      <w:pPr>
        <w:spacing w:line="360" w:lineRule="auto"/>
        <w:jc w:val="both"/>
        <w:rPr>
          <w:rFonts w:ascii="Trebuchet MS" w:hAnsi="Trebuchet MS"/>
        </w:rPr>
      </w:pPr>
      <w:r w:rsidRPr="00AF3E07">
        <w:rPr>
          <w:rFonts w:ascii="Trebuchet MS" w:eastAsia="Times New Roman" w:hAnsi="Trebuchet MS" w:cs="Times New Roman"/>
        </w:rPr>
        <w:t xml:space="preserve">Badania </w:t>
      </w:r>
      <w:r>
        <w:rPr>
          <w:rFonts w:ascii="Trebuchet MS" w:eastAsia="Times New Roman" w:hAnsi="Trebuchet MS" w:cs="Times New Roman"/>
        </w:rPr>
        <w:t xml:space="preserve">zdolności usuwania plam, </w:t>
      </w:r>
      <w:r w:rsidRPr="00AF3E07">
        <w:rPr>
          <w:rFonts w:ascii="Trebuchet MS" w:eastAsia="Times New Roman" w:hAnsi="Trebuchet MS" w:cs="Times New Roman"/>
        </w:rPr>
        <w:t>wytrzymałości tkanin</w:t>
      </w:r>
      <w:r w:rsidR="00EB35CF">
        <w:rPr>
          <w:rFonts w:ascii="Trebuchet MS" w:eastAsia="Times New Roman" w:hAnsi="Trebuchet MS" w:cs="Times New Roman"/>
        </w:rPr>
        <w:t xml:space="preserve"> i ewentualnej zmiany </w:t>
      </w:r>
      <w:r w:rsidR="00811822">
        <w:rPr>
          <w:rFonts w:ascii="Trebuchet MS" w:eastAsia="Times New Roman" w:hAnsi="Trebuchet MS" w:cs="Times New Roman"/>
        </w:rPr>
        <w:t xml:space="preserve">jej </w:t>
      </w:r>
      <w:r w:rsidR="00EB35CF">
        <w:rPr>
          <w:rFonts w:ascii="Trebuchet MS" w:eastAsia="Times New Roman" w:hAnsi="Trebuchet MS" w:cs="Times New Roman"/>
        </w:rPr>
        <w:t>rozmiaru (kurczenia się)</w:t>
      </w:r>
      <w:r w:rsidRPr="00AF3E07">
        <w:rPr>
          <w:rFonts w:ascii="Trebuchet MS" w:eastAsia="Times New Roman" w:hAnsi="Trebuchet MS" w:cs="Times New Roman"/>
        </w:rPr>
        <w:t xml:space="preserve"> po praniu</w:t>
      </w:r>
      <w:r>
        <w:rPr>
          <w:rFonts w:ascii="Trebuchet MS" w:eastAsia="Times New Roman" w:hAnsi="Trebuchet MS" w:cs="Times New Roman"/>
        </w:rPr>
        <w:t xml:space="preserve"> i suszeniu</w:t>
      </w:r>
      <w:r w:rsidRPr="00AF3E07">
        <w:rPr>
          <w:rFonts w:ascii="Trebuchet MS" w:eastAsia="Times New Roman" w:hAnsi="Trebuchet MS" w:cs="Times New Roman"/>
        </w:rPr>
        <w:t xml:space="preserve"> były przeprowadzone</w:t>
      </w:r>
      <w:r w:rsidR="00CC6D54">
        <w:rPr>
          <w:rFonts w:ascii="Trebuchet MS" w:eastAsia="Times New Roman" w:hAnsi="Trebuchet MS" w:cs="Times New Roman"/>
        </w:rPr>
        <w:t xml:space="preserve"> w takich samych monitorowanych warunkach</w:t>
      </w:r>
      <w:r w:rsidRPr="007E273B">
        <w:rPr>
          <w:rFonts w:ascii="Trebuchet MS" w:eastAsia="Times New Roman" w:hAnsi="Trebuchet MS" w:cs="Times New Roman"/>
        </w:rPr>
        <w:t>.</w:t>
      </w:r>
      <w:r>
        <w:rPr>
          <w:rFonts w:ascii="Trebuchet MS" w:eastAsia="Times New Roman" w:hAnsi="Trebuchet MS" w:cs="Times New Roman"/>
        </w:rPr>
        <w:t xml:space="preserve"> </w:t>
      </w:r>
      <w:r w:rsidR="00EB35CF">
        <w:rPr>
          <w:rFonts w:ascii="Trebuchet MS" w:eastAsia="Times New Roman" w:hAnsi="Trebuchet MS" w:cs="Times New Roman"/>
        </w:rPr>
        <w:t>P</w:t>
      </w:r>
      <w:r w:rsidRPr="00AF3E07">
        <w:rPr>
          <w:rFonts w:ascii="Trebuchet MS" w:eastAsia="Times New Roman" w:hAnsi="Trebuchet MS" w:cs="Times New Roman"/>
        </w:rPr>
        <w:t xml:space="preserve">roszki były dozowane zgodnie </w:t>
      </w:r>
      <w:r w:rsidR="00EB35CF">
        <w:rPr>
          <w:rFonts w:ascii="Trebuchet MS" w:eastAsia="Times New Roman" w:hAnsi="Trebuchet MS" w:cs="Times New Roman"/>
        </w:rPr>
        <w:t>ze wskazówkami na etykiecie</w:t>
      </w:r>
      <w:r w:rsidRPr="00AF3E07">
        <w:rPr>
          <w:rFonts w:ascii="Trebuchet MS" w:eastAsia="Times New Roman" w:hAnsi="Trebuchet MS" w:cs="Times New Roman"/>
        </w:rPr>
        <w:t>. Dla każdego cyklu prania proces przebiega</w:t>
      </w:r>
      <w:r>
        <w:rPr>
          <w:rFonts w:ascii="Trebuchet MS" w:eastAsia="Times New Roman" w:hAnsi="Trebuchet MS" w:cs="Times New Roman"/>
        </w:rPr>
        <w:t>ł</w:t>
      </w:r>
      <w:r w:rsidRPr="00AF3E07">
        <w:rPr>
          <w:rFonts w:ascii="Trebuchet MS" w:eastAsia="Times New Roman" w:hAnsi="Trebuchet MS" w:cs="Times New Roman"/>
        </w:rPr>
        <w:t xml:space="preserve"> w taki sam sposób. </w:t>
      </w:r>
    </w:p>
    <w:p w14:paraId="377362E8" w14:textId="7FB01048" w:rsidR="003C10D3" w:rsidRPr="003C10D3" w:rsidRDefault="003C10D3" w:rsidP="000B0CF4">
      <w:pPr>
        <w:spacing w:line="360" w:lineRule="auto"/>
        <w:jc w:val="both"/>
        <w:rPr>
          <w:rFonts w:ascii="Trebuchet MS" w:hAnsi="Trebuchet MS"/>
          <w:b/>
        </w:rPr>
      </w:pPr>
      <w:r>
        <w:rPr>
          <w:rFonts w:ascii="Trebuchet MS" w:hAnsi="Trebuchet MS"/>
          <w:b/>
        </w:rPr>
        <w:t xml:space="preserve">Co stwierdziliśmy? </w:t>
      </w:r>
      <w:hyperlink r:id="rId12" w:history="1">
        <w:r w:rsidRPr="00C23C61">
          <w:rPr>
            <w:rStyle w:val="Hipercze"/>
            <w:rFonts w:ascii="Trebuchet MS" w:hAnsi="Trebuchet MS"/>
            <w:b/>
          </w:rPr>
          <w:t>Pobierz raport</w:t>
        </w:r>
      </w:hyperlink>
      <w:r>
        <w:rPr>
          <w:rFonts w:ascii="Trebuchet MS" w:hAnsi="Trebuchet MS"/>
          <w:b/>
        </w:rPr>
        <w:t xml:space="preserve">. </w:t>
      </w:r>
    </w:p>
    <w:p w14:paraId="05487C9E" w14:textId="149F6505" w:rsidR="0014053A" w:rsidRPr="00686B63" w:rsidRDefault="002E75F7" w:rsidP="0014053A">
      <w:pPr>
        <w:spacing w:line="360" w:lineRule="auto"/>
        <w:jc w:val="both"/>
        <w:rPr>
          <w:rFonts w:ascii="Trebuchet MS" w:hAnsi="Trebuchet MS"/>
          <w:highlight w:val="yellow"/>
        </w:rPr>
      </w:pPr>
      <w:r>
        <w:rPr>
          <w:noProof/>
          <w:lang w:eastAsia="pl-PL"/>
        </w:rPr>
        <w:lastRenderedPageBreak/>
        <w:drawing>
          <wp:inline distT="0" distB="0" distL="0" distR="0" wp14:anchorId="55C9BF7F" wp14:editId="29BB2C4A">
            <wp:extent cx="5760720" cy="324040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ACCE6" w14:textId="7DF499E9" w:rsidR="001E45A3" w:rsidRDefault="002E75F7" w:rsidP="00EB35CF">
      <w:pPr>
        <w:spacing w:line="360" w:lineRule="auto"/>
        <w:jc w:val="both"/>
        <w:rPr>
          <w:rFonts w:ascii="Trebuchet MS" w:hAnsi="Trebuchet MS"/>
          <w:highlight w:val="yellow"/>
        </w:rPr>
      </w:pPr>
      <w:r>
        <w:rPr>
          <w:noProof/>
          <w:lang w:eastAsia="pl-PL"/>
        </w:rPr>
        <w:drawing>
          <wp:inline distT="0" distB="0" distL="0" distR="0" wp14:anchorId="48BB28D4" wp14:editId="3B12E568">
            <wp:extent cx="5760720" cy="324040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21CDE" w14:textId="3D9A6769" w:rsidR="00EB0FB2" w:rsidRDefault="00EB0FB2" w:rsidP="00EB0FB2">
      <w:pPr>
        <w:spacing w:line="360" w:lineRule="auto"/>
        <w:jc w:val="both"/>
        <w:rPr>
          <w:rFonts w:ascii="Trebuchet MS" w:hAnsi="Trebuchet MS"/>
        </w:rPr>
      </w:pPr>
      <w:r w:rsidRPr="00686B63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5988D61" wp14:editId="0CB0F54A">
                <wp:simplePos x="0" y="0"/>
                <wp:positionH relativeFrom="margin">
                  <wp:align>left</wp:align>
                </wp:positionH>
                <wp:positionV relativeFrom="margin">
                  <wp:posOffset>30874</wp:posOffset>
                </wp:positionV>
                <wp:extent cx="5618480" cy="2190750"/>
                <wp:effectExtent l="0" t="0" r="20320" b="19050"/>
                <wp:wrapThrough wrapText="bothSides">
                  <wp:wrapPolygon edited="0">
                    <wp:start x="0" y="0"/>
                    <wp:lineTo x="0" y="21600"/>
                    <wp:lineTo x="21605" y="21600"/>
                    <wp:lineTo x="21605" y="0"/>
                    <wp:lineTo x="0" y="0"/>
                  </wp:wrapPolygon>
                </wp:wrapThrough>
                <wp:docPr id="7" name="Prostoką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8480" cy="2190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EAE44B" w14:textId="77777777" w:rsidR="00E66DD1" w:rsidRPr="00CB1DCF" w:rsidRDefault="00E66DD1" w:rsidP="00E66DD1">
                            <w:pPr>
                              <w:spacing w:after="240" w:line="360" w:lineRule="auto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4C3A21">
                              <w:rPr>
                                <w:rFonts w:cstheme="minorHAnsi"/>
                                <w:i/>
                                <w:noProof/>
                                <w:color w:val="000000" w:themeColor="text1"/>
                                <w:lang w:eastAsia="pl-PL"/>
                              </w:rPr>
                              <w:drawing>
                                <wp:inline distT="0" distB="0" distL="0" distR="0" wp14:anchorId="22E5754E" wp14:editId="57D20900">
                                  <wp:extent cx="2000250" cy="447675"/>
                                  <wp:effectExtent l="0" t="0" r="0" b="9525"/>
                                  <wp:docPr id="12" name="Obraz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250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cstheme="minorHAnsi"/>
                                <w:i/>
                                <w:color w:val="000000" w:themeColor="text1"/>
                              </w:rPr>
                              <w:t xml:space="preserve"> </w:t>
                            </w:r>
                            <w:r w:rsidRPr="004C3A21">
                              <w:rPr>
                                <w:rFonts w:cstheme="minorHAnsi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>RANKING JAKOŚCI</w:t>
                            </w:r>
                          </w:p>
                          <w:p w14:paraId="7E44F340" w14:textId="434A7FF3" w:rsidR="00E66DD1" w:rsidRPr="00A9636F" w:rsidRDefault="00E66DD1" w:rsidP="00E66DD1">
                            <w:pPr>
                              <w:spacing w:line="360" w:lineRule="auto"/>
                              <w:jc w:val="both"/>
                              <w:rPr>
                                <w:rFonts w:ascii="Trebuchet MS" w:hAnsi="Trebuchet MS"/>
                              </w:rPr>
                            </w:pPr>
                            <w:r w:rsidRPr="0014053A">
                              <w:rPr>
                                <w:rFonts w:ascii="Trebuchet MS" w:hAnsi="Trebuchet MS"/>
                                <w:b/>
                                <w:bCs/>
                              </w:rPr>
                              <w:t>Skuteczność usuwania plam</w:t>
                            </w:r>
                            <w:r w:rsidRPr="0014053A">
                              <w:rPr>
                                <w:rFonts w:ascii="Trebuchet MS" w:hAnsi="Trebuchet MS"/>
                              </w:rPr>
                              <w:t> </w:t>
                            </w:r>
                            <w:r w:rsidR="00281A4F">
                              <w:rPr>
                                <w:rFonts w:ascii="Trebuchet MS" w:hAnsi="Trebuchet MS"/>
                              </w:rPr>
                              <w:t>zależy</w:t>
                            </w:r>
                            <w:r w:rsidRPr="0014053A">
                              <w:rPr>
                                <w:rFonts w:ascii="Trebuchet MS" w:hAnsi="Trebuchet MS"/>
                              </w:rPr>
                              <w:t xml:space="preserve"> głównie od rodzaju zabrudzenia. W tej kategorii najbardziej efektywny okazał się </w:t>
                            </w:r>
                            <w:r w:rsidRPr="0014053A">
                              <w:rPr>
                                <w:rFonts w:ascii="Trebuchet MS" w:hAnsi="Trebuchet MS"/>
                                <w:b/>
                                <w:bCs/>
                              </w:rPr>
                              <w:t xml:space="preserve">proszek Domol </w:t>
                            </w:r>
                            <w:r w:rsidRPr="0014053A">
                              <w:rPr>
                                <w:rFonts w:ascii="Trebuchet MS" w:hAnsi="Trebuchet MS"/>
                                <w:b/>
                              </w:rPr>
                              <w:t>Vollwaschmittel</w:t>
                            </w:r>
                            <w:r w:rsidRPr="0014053A">
                              <w:rPr>
                                <w:rFonts w:ascii="Trebuchet MS" w:hAnsi="Trebuchet MS"/>
                              </w:rPr>
                              <w:t xml:space="preserve"> (</w:t>
                            </w:r>
                            <w:r w:rsidR="006A5EB3">
                              <w:rPr>
                                <w:rFonts w:ascii="Trebuchet MS" w:hAnsi="Trebuchet MS"/>
                              </w:rPr>
                              <w:t>marka własna Rossman,</w:t>
                            </w:r>
                            <w:r w:rsidR="00667FE0">
                              <w:rPr>
                                <w:rFonts w:ascii="Trebuchet MS" w:hAnsi="Trebuchet MS"/>
                              </w:rPr>
                              <w:t xml:space="preserve"> </w:t>
                            </w:r>
                            <w:r w:rsidRPr="0014053A">
                              <w:rPr>
                                <w:rFonts w:ascii="Trebuchet MS" w:hAnsi="Trebuchet MS"/>
                              </w:rPr>
                              <w:t xml:space="preserve">najlepiej usunął 5 z 15 rodzajów </w:t>
                            </w:r>
                            <w:r>
                              <w:rPr>
                                <w:rFonts w:ascii="Trebuchet MS" w:hAnsi="Trebuchet MS"/>
                              </w:rPr>
                              <w:t>plam</w:t>
                            </w:r>
                            <w:r w:rsidR="00EB35CF">
                              <w:rPr>
                                <w:rFonts w:ascii="Trebuchet MS" w:hAnsi="Trebuchet MS"/>
                              </w:rPr>
                              <w:t xml:space="preserve"> - </w:t>
                            </w:r>
                            <w:r w:rsidRPr="0014053A">
                              <w:rPr>
                                <w:rFonts w:ascii="Trebuchet MS" w:hAnsi="Trebuchet MS"/>
                              </w:rPr>
                              <w:t>najwięcej ze wszys</w:t>
                            </w:r>
                            <w:r>
                              <w:rPr>
                                <w:rFonts w:ascii="Trebuchet MS" w:hAnsi="Trebuchet MS"/>
                              </w:rPr>
                              <w:t xml:space="preserve">tkich przebadanych produktów). </w:t>
                            </w:r>
                            <w:r w:rsidR="00EB35CF">
                              <w:rPr>
                                <w:rFonts w:ascii="Trebuchet MS" w:hAnsi="Trebuchet MS"/>
                              </w:rPr>
                              <w:t xml:space="preserve">Dobrą skutecznością </w:t>
                            </w:r>
                            <w:r w:rsidR="00281A4F">
                              <w:rPr>
                                <w:rFonts w:ascii="Trebuchet MS" w:hAnsi="Trebuchet MS"/>
                              </w:rPr>
                              <w:t xml:space="preserve">wykazały </w:t>
                            </w:r>
                            <w:r w:rsidR="00A9636F">
                              <w:rPr>
                                <w:rFonts w:ascii="Trebuchet MS" w:hAnsi="Trebuchet MS"/>
                              </w:rPr>
                              <w:t xml:space="preserve">się również proszki </w:t>
                            </w:r>
                            <w:r w:rsidR="00A9636F">
                              <w:rPr>
                                <w:rFonts w:ascii="Trebuchet MS" w:hAnsi="Trebuchet MS"/>
                                <w:b/>
                              </w:rPr>
                              <w:t xml:space="preserve">Formil Active </w:t>
                            </w:r>
                            <w:r w:rsidR="00667FE0" w:rsidRPr="00667FE0">
                              <w:rPr>
                                <w:rFonts w:ascii="Trebuchet MS" w:hAnsi="Trebuchet MS"/>
                              </w:rPr>
                              <w:t xml:space="preserve">(marka własna </w:t>
                            </w:r>
                            <w:r w:rsidR="005A4612">
                              <w:rPr>
                                <w:rFonts w:ascii="Trebuchet MS" w:hAnsi="Trebuchet MS"/>
                              </w:rPr>
                              <w:t>Lidl</w:t>
                            </w:r>
                            <w:r w:rsidR="00667FE0" w:rsidRPr="00667FE0">
                              <w:rPr>
                                <w:rFonts w:ascii="Trebuchet MS" w:hAnsi="Trebuchet MS"/>
                              </w:rPr>
                              <w:t>)</w:t>
                            </w:r>
                            <w:r w:rsidR="00667FE0">
                              <w:rPr>
                                <w:rFonts w:ascii="Trebuchet MS" w:hAnsi="Trebuchet MS"/>
                                <w:b/>
                              </w:rPr>
                              <w:t xml:space="preserve"> </w:t>
                            </w:r>
                            <w:r w:rsidR="00A9636F">
                              <w:rPr>
                                <w:rFonts w:ascii="Trebuchet MS" w:hAnsi="Trebuchet MS"/>
                              </w:rPr>
                              <w:t xml:space="preserve">oraz </w:t>
                            </w:r>
                            <w:r w:rsidR="00A9636F">
                              <w:rPr>
                                <w:rFonts w:ascii="Trebuchet MS" w:hAnsi="Trebuchet MS"/>
                                <w:b/>
                              </w:rPr>
                              <w:t>Tandil Classic</w:t>
                            </w:r>
                            <w:r w:rsidR="00667FE0">
                              <w:rPr>
                                <w:rFonts w:ascii="Trebuchet MS" w:hAnsi="Trebuchet MS"/>
                                <w:b/>
                              </w:rPr>
                              <w:t xml:space="preserve"> </w:t>
                            </w:r>
                            <w:r w:rsidR="00667FE0" w:rsidRPr="00667FE0">
                              <w:rPr>
                                <w:rFonts w:ascii="Trebuchet MS" w:hAnsi="Trebuchet MS"/>
                              </w:rPr>
                              <w:t xml:space="preserve">(marka własna </w:t>
                            </w:r>
                            <w:r w:rsidR="005A4612">
                              <w:rPr>
                                <w:rFonts w:ascii="Trebuchet MS" w:hAnsi="Trebuchet MS"/>
                              </w:rPr>
                              <w:t>Aldi</w:t>
                            </w:r>
                            <w:bookmarkStart w:id="0" w:name="_GoBack"/>
                            <w:bookmarkEnd w:id="0"/>
                            <w:r w:rsidR="00667FE0" w:rsidRPr="00667FE0">
                              <w:rPr>
                                <w:rFonts w:ascii="Trebuchet MS" w:hAnsi="Trebuchet MS"/>
                              </w:rPr>
                              <w:t>)</w:t>
                            </w:r>
                            <w:r w:rsidR="00A9636F" w:rsidRPr="00667FE0">
                              <w:rPr>
                                <w:rFonts w:ascii="Trebuchet MS" w:hAnsi="Trebuchet M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88D61" id="Prostokąt 7" o:spid="_x0000_s1026" style="position:absolute;left:0;text-align:left;margin-left:0;margin-top:2.45pt;width:442.4pt;height:172.5pt;z-index:-251657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" fillcolor="white [3201]" strokecolor="#70ad47 [3209]" strokeweight="1pt">
                <v:textbox>
                  <w:txbxContent>
                    <w:p w14:paraId="70EAE44B" w14:textId="77777777" w:rsidR="00E66DD1" w:rsidRPr="00CB1DCF" w:rsidRDefault="00E66DD1" w:rsidP="00E66DD1">
                      <w:pPr>
                        <w:spacing w:after="240" w:line="360" w:lineRule="auto"/>
                        <w:rPr>
                          <w:rFonts w:cstheme="minorHAnsi"/>
                          <w:color w:val="000000" w:themeColor="text1"/>
                        </w:rPr>
                      </w:pPr>
                      <w:r w:rsidRPr="004C3A21">
                        <w:rPr>
                          <w:rFonts w:cstheme="minorHAnsi"/>
                          <w:i/>
                          <w:noProof/>
                          <w:color w:val="000000" w:themeColor="text1"/>
                          <w:lang w:eastAsia="pl-PL"/>
                        </w:rPr>
                        <w:drawing>
                          <wp:inline distT="0" distB="0" distL="0" distR="0" wp14:anchorId="22E5754E" wp14:editId="57D20900">
                            <wp:extent cx="2000250" cy="447675"/>
                            <wp:effectExtent l="0" t="0" r="0" b="9525"/>
                            <wp:docPr id="12" name="Obraz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25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cstheme="minorHAnsi"/>
                          <w:i/>
                          <w:color w:val="000000" w:themeColor="text1"/>
                        </w:rPr>
                        <w:t xml:space="preserve"> </w:t>
                      </w:r>
                      <w:r w:rsidRPr="004C3A21">
                        <w:rPr>
                          <w:rFonts w:cstheme="minorHAnsi"/>
                          <w:b/>
                          <w:color w:val="000000" w:themeColor="text1"/>
                          <w:sz w:val="30"/>
                          <w:szCs w:val="30"/>
                        </w:rPr>
                        <w:t>RANKING JAKOŚCI</w:t>
                      </w:r>
                    </w:p>
                    <w:p w14:paraId="7E44F340" w14:textId="434A7FF3" w:rsidR="00E66DD1" w:rsidRPr="00A9636F" w:rsidRDefault="00E66DD1" w:rsidP="00E66DD1">
                      <w:pPr>
                        <w:spacing w:line="360" w:lineRule="auto"/>
                        <w:jc w:val="both"/>
                        <w:rPr>
                          <w:rFonts w:ascii="Trebuchet MS" w:hAnsi="Trebuchet MS"/>
                        </w:rPr>
                      </w:pPr>
                      <w:r w:rsidRPr="0014053A">
                        <w:rPr>
                          <w:rFonts w:ascii="Trebuchet MS" w:hAnsi="Trebuchet MS"/>
                          <w:b/>
                          <w:bCs/>
                        </w:rPr>
                        <w:t>Skuteczność usuwania plam</w:t>
                      </w:r>
                      <w:r w:rsidRPr="0014053A">
                        <w:rPr>
                          <w:rFonts w:ascii="Trebuchet MS" w:hAnsi="Trebuchet MS"/>
                        </w:rPr>
                        <w:t> </w:t>
                      </w:r>
                      <w:r w:rsidR="00281A4F">
                        <w:rPr>
                          <w:rFonts w:ascii="Trebuchet MS" w:hAnsi="Trebuchet MS"/>
                        </w:rPr>
                        <w:t>zależy</w:t>
                      </w:r>
                      <w:r w:rsidRPr="0014053A">
                        <w:rPr>
                          <w:rFonts w:ascii="Trebuchet MS" w:hAnsi="Trebuchet MS"/>
                        </w:rPr>
                        <w:t xml:space="preserve"> głównie od rodzaju zabrudzenia. W tej kategorii najbardziej efektywny okazał się </w:t>
                      </w:r>
                      <w:r w:rsidRPr="0014053A">
                        <w:rPr>
                          <w:rFonts w:ascii="Trebuchet MS" w:hAnsi="Trebuchet MS"/>
                          <w:b/>
                          <w:bCs/>
                        </w:rPr>
                        <w:t xml:space="preserve">proszek Domol </w:t>
                      </w:r>
                      <w:r w:rsidRPr="0014053A">
                        <w:rPr>
                          <w:rFonts w:ascii="Trebuchet MS" w:hAnsi="Trebuchet MS"/>
                          <w:b/>
                        </w:rPr>
                        <w:t>Vollwaschmittel</w:t>
                      </w:r>
                      <w:r w:rsidRPr="0014053A">
                        <w:rPr>
                          <w:rFonts w:ascii="Trebuchet MS" w:hAnsi="Trebuchet MS"/>
                        </w:rPr>
                        <w:t xml:space="preserve"> (</w:t>
                      </w:r>
                      <w:r w:rsidR="006A5EB3">
                        <w:rPr>
                          <w:rFonts w:ascii="Trebuchet MS" w:hAnsi="Trebuchet MS"/>
                        </w:rPr>
                        <w:t>marka własna Rossman,</w:t>
                      </w:r>
                      <w:r w:rsidR="00667FE0">
                        <w:rPr>
                          <w:rFonts w:ascii="Trebuchet MS" w:hAnsi="Trebuchet MS"/>
                        </w:rPr>
                        <w:t xml:space="preserve"> </w:t>
                      </w:r>
                      <w:r w:rsidRPr="0014053A">
                        <w:rPr>
                          <w:rFonts w:ascii="Trebuchet MS" w:hAnsi="Trebuchet MS"/>
                        </w:rPr>
                        <w:t xml:space="preserve">najlepiej usunął 5 z 15 rodzajów </w:t>
                      </w:r>
                      <w:r>
                        <w:rPr>
                          <w:rFonts w:ascii="Trebuchet MS" w:hAnsi="Trebuchet MS"/>
                        </w:rPr>
                        <w:t>plam</w:t>
                      </w:r>
                      <w:r w:rsidR="00EB35CF">
                        <w:rPr>
                          <w:rFonts w:ascii="Trebuchet MS" w:hAnsi="Trebuchet MS"/>
                        </w:rPr>
                        <w:t xml:space="preserve"> - </w:t>
                      </w:r>
                      <w:r w:rsidRPr="0014053A">
                        <w:rPr>
                          <w:rFonts w:ascii="Trebuchet MS" w:hAnsi="Trebuchet MS"/>
                        </w:rPr>
                        <w:t>najwięcej ze wszys</w:t>
                      </w:r>
                      <w:r>
                        <w:rPr>
                          <w:rFonts w:ascii="Trebuchet MS" w:hAnsi="Trebuchet MS"/>
                        </w:rPr>
                        <w:t xml:space="preserve">tkich przebadanych produktów). </w:t>
                      </w:r>
                      <w:r w:rsidR="00EB35CF">
                        <w:rPr>
                          <w:rFonts w:ascii="Trebuchet MS" w:hAnsi="Trebuchet MS"/>
                        </w:rPr>
                        <w:t xml:space="preserve">Dobrą skutecznością </w:t>
                      </w:r>
                      <w:r w:rsidR="00281A4F">
                        <w:rPr>
                          <w:rFonts w:ascii="Trebuchet MS" w:hAnsi="Trebuchet MS"/>
                        </w:rPr>
                        <w:t xml:space="preserve">wykazały </w:t>
                      </w:r>
                      <w:r w:rsidR="00A9636F">
                        <w:rPr>
                          <w:rFonts w:ascii="Trebuchet MS" w:hAnsi="Trebuchet MS"/>
                        </w:rPr>
                        <w:t xml:space="preserve">się również proszki </w:t>
                      </w:r>
                      <w:r w:rsidR="00A9636F">
                        <w:rPr>
                          <w:rFonts w:ascii="Trebuchet MS" w:hAnsi="Trebuchet MS"/>
                          <w:b/>
                        </w:rPr>
                        <w:t xml:space="preserve">Formil Active </w:t>
                      </w:r>
                      <w:r w:rsidR="00667FE0" w:rsidRPr="00667FE0">
                        <w:rPr>
                          <w:rFonts w:ascii="Trebuchet MS" w:hAnsi="Trebuchet MS"/>
                        </w:rPr>
                        <w:t xml:space="preserve">(marka własna </w:t>
                      </w:r>
                      <w:r w:rsidR="005A4612">
                        <w:rPr>
                          <w:rFonts w:ascii="Trebuchet MS" w:hAnsi="Trebuchet MS"/>
                        </w:rPr>
                        <w:t>Lidl</w:t>
                      </w:r>
                      <w:r w:rsidR="00667FE0" w:rsidRPr="00667FE0">
                        <w:rPr>
                          <w:rFonts w:ascii="Trebuchet MS" w:hAnsi="Trebuchet MS"/>
                        </w:rPr>
                        <w:t>)</w:t>
                      </w:r>
                      <w:r w:rsidR="00667FE0">
                        <w:rPr>
                          <w:rFonts w:ascii="Trebuchet MS" w:hAnsi="Trebuchet MS"/>
                          <w:b/>
                        </w:rPr>
                        <w:t xml:space="preserve"> </w:t>
                      </w:r>
                      <w:r w:rsidR="00A9636F">
                        <w:rPr>
                          <w:rFonts w:ascii="Trebuchet MS" w:hAnsi="Trebuchet MS"/>
                        </w:rPr>
                        <w:t xml:space="preserve">oraz </w:t>
                      </w:r>
                      <w:r w:rsidR="00A9636F">
                        <w:rPr>
                          <w:rFonts w:ascii="Trebuchet MS" w:hAnsi="Trebuchet MS"/>
                          <w:b/>
                        </w:rPr>
                        <w:t>Tandil Classic</w:t>
                      </w:r>
                      <w:r w:rsidR="00667FE0">
                        <w:rPr>
                          <w:rFonts w:ascii="Trebuchet MS" w:hAnsi="Trebuchet MS"/>
                          <w:b/>
                        </w:rPr>
                        <w:t xml:space="preserve"> </w:t>
                      </w:r>
                      <w:r w:rsidR="00667FE0" w:rsidRPr="00667FE0">
                        <w:rPr>
                          <w:rFonts w:ascii="Trebuchet MS" w:hAnsi="Trebuchet MS"/>
                        </w:rPr>
                        <w:t xml:space="preserve">(marka własna </w:t>
                      </w:r>
                      <w:r w:rsidR="005A4612">
                        <w:rPr>
                          <w:rFonts w:ascii="Trebuchet MS" w:hAnsi="Trebuchet MS"/>
                        </w:rPr>
                        <w:t>Aldi</w:t>
                      </w:r>
                      <w:bookmarkStart w:id="1" w:name="_GoBack"/>
                      <w:bookmarkEnd w:id="1"/>
                      <w:r w:rsidR="00667FE0" w:rsidRPr="00667FE0">
                        <w:rPr>
                          <w:rFonts w:ascii="Trebuchet MS" w:hAnsi="Trebuchet MS"/>
                        </w:rPr>
                        <w:t>)</w:t>
                      </w:r>
                      <w:r w:rsidR="00A9636F" w:rsidRPr="00667FE0">
                        <w:rPr>
                          <w:rFonts w:ascii="Trebuchet MS" w:hAnsi="Trebuchet MS"/>
                        </w:rPr>
                        <w:t>.</w:t>
                      </w:r>
                    </w:p>
                  </w:txbxContent>
                </v:textbox>
                <w10:wrap type="through" anchorx="margin" anchory="margin"/>
              </v:rect>
            </w:pict>
          </mc:Fallback>
        </mc:AlternateContent>
      </w:r>
      <w:r w:rsidRPr="00EB0FB2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 xml:space="preserve">Najtaniej wypierzemy w proszku Ultra – koszt proszku na jedno pranie wyniósł 36 groszy. </w:t>
      </w:r>
    </w:p>
    <w:p w14:paraId="727C9425" w14:textId="5AC86E3D" w:rsidR="00667FE0" w:rsidRDefault="00EB0FB2" w:rsidP="0014053A">
      <w:pPr>
        <w:spacing w:line="360" w:lineRule="auto"/>
        <w:jc w:val="both"/>
        <w:rPr>
          <w:rFonts w:ascii="Trebuchet MS" w:hAnsi="Trebuchet MS"/>
        </w:rPr>
      </w:pPr>
      <w:r>
        <w:rPr>
          <w:noProof/>
          <w:lang w:eastAsia="pl-PL"/>
        </w:rPr>
        <w:drawing>
          <wp:inline distT="0" distB="0" distL="0" distR="0" wp14:anchorId="5DC90476" wp14:editId="1906EDFA">
            <wp:extent cx="5760720" cy="324040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4FE1E" w14:textId="7A191FD9" w:rsidR="006A5EB3" w:rsidRDefault="002E75F7" w:rsidP="0014053A">
      <w:pPr>
        <w:spacing w:line="360" w:lineRule="auto"/>
        <w:jc w:val="both"/>
        <w:rPr>
          <w:rFonts w:ascii="Trebuchet MS" w:hAnsi="Trebuchet MS"/>
        </w:rPr>
      </w:pPr>
      <w:r>
        <w:rPr>
          <w:noProof/>
          <w:lang w:eastAsia="pl-PL"/>
        </w:rPr>
        <w:lastRenderedPageBreak/>
        <w:drawing>
          <wp:inline distT="0" distB="0" distL="0" distR="0" wp14:anchorId="1AEFC27E" wp14:editId="20DF1088">
            <wp:extent cx="5760720" cy="324040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A1161" w14:textId="0DF45B0D" w:rsidR="0014053A" w:rsidRPr="0014053A" w:rsidRDefault="0014053A" w:rsidP="0014053A">
      <w:pPr>
        <w:spacing w:line="360" w:lineRule="auto"/>
        <w:jc w:val="both"/>
        <w:rPr>
          <w:rFonts w:ascii="Trebuchet MS" w:hAnsi="Trebuchet MS"/>
          <w:b/>
        </w:rPr>
      </w:pPr>
      <w:r>
        <w:rPr>
          <w:rFonts w:ascii="Trebuchet MS" w:hAnsi="Trebuchet MS"/>
          <w:b/>
        </w:rPr>
        <w:t>Porady dla konsumentów</w:t>
      </w:r>
    </w:p>
    <w:p w14:paraId="220433B4" w14:textId="5BD23A4F" w:rsidR="00667FE0" w:rsidRDefault="0014053A" w:rsidP="0014053A">
      <w:pPr>
        <w:spacing w:line="360" w:lineRule="auto"/>
        <w:jc w:val="both"/>
        <w:rPr>
          <w:rFonts w:ascii="Trebuchet MS" w:hAnsi="Trebuchet MS"/>
        </w:rPr>
      </w:pPr>
      <w:r w:rsidRPr="0014053A">
        <w:rPr>
          <w:rFonts w:ascii="Trebuchet MS" w:hAnsi="Trebuchet MS"/>
        </w:rPr>
        <w:t xml:space="preserve">- </w:t>
      </w:r>
      <w:r w:rsidRPr="00AA7704">
        <w:rPr>
          <w:rFonts w:ascii="Trebuchet MS" w:hAnsi="Trebuchet MS"/>
          <w:i/>
        </w:rPr>
        <w:t xml:space="preserve">Wybierając proszek, warto przyjrzeć się </w:t>
      </w:r>
      <w:r w:rsidR="00F923DD">
        <w:rPr>
          <w:rFonts w:ascii="Trebuchet MS" w:hAnsi="Trebuchet MS"/>
          <w:i/>
        </w:rPr>
        <w:t>informacjom</w:t>
      </w:r>
      <w:r w:rsidRPr="00AA7704">
        <w:rPr>
          <w:rFonts w:ascii="Trebuchet MS" w:hAnsi="Trebuchet MS"/>
          <w:i/>
        </w:rPr>
        <w:t xml:space="preserve"> </w:t>
      </w:r>
      <w:r w:rsidR="004843FF">
        <w:rPr>
          <w:rFonts w:ascii="Trebuchet MS" w:hAnsi="Trebuchet MS"/>
          <w:i/>
        </w:rPr>
        <w:t>podanym</w:t>
      </w:r>
      <w:r w:rsidR="004843FF" w:rsidRPr="00AA7704">
        <w:rPr>
          <w:rFonts w:ascii="Trebuchet MS" w:hAnsi="Trebuchet MS"/>
          <w:i/>
        </w:rPr>
        <w:t xml:space="preserve"> </w:t>
      </w:r>
      <w:r w:rsidRPr="00AA7704">
        <w:rPr>
          <w:rFonts w:ascii="Trebuchet MS" w:hAnsi="Trebuchet MS"/>
          <w:i/>
        </w:rPr>
        <w:t>na opakowaniu</w:t>
      </w:r>
      <w:r w:rsidR="009853C2">
        <w:rPr>
          <w:rFonts w:ascii="Trebuchet MS" w:hAnsi="Trebuchet MS"/>
          <w:i/>
        </w:rPr>
        <w:t xml:space="preserve"> </w:t>
      </w:r>
      <w:r w:rsidR="004843FF">
        <w:rPr>
          <w:rFonts w:ascii="Trebuchet MS" w:hAnsi="Trebuchet MS"/>
          <w:i/>
        </w:rPr>
        <w:t xml:space="preserve">a przy praniu </w:t>
      </w:r>
      <w:r w:rsidR="009853C2">
        <w:rPr>
          <w:rFonts w:ascii="Trebuchet MS" w:hAnsi="Trebuchet MS"/>
          <w:i/>
        </w:rPr>
        <w:t xml:space="preserve">stosować się do pewnych reguł, aby podtrzymywać trwałość </w:t>
      </w:r>
      <w:r w:rsidR="00A9636F">
        <w:rPr>
          <w:rFonts w:ascii="Trebuchet MS" w:hAnsi="Trebuchet MS"/>
          <w:i/>
        </w:rPr>
        <w:t xml:space="preserve">i atrakcyjny wygląd </w:t>
      </w:r>
      <w:r w:rsidR="009853C2">
        <w:rPr>
          <w:rFonts w:ascii="Trebuchet MS" w:hAnsi="Trebuchet MS"/>
          <w:i/>
        </w:rPr>
        <w:t>ubrań</w:t>
      </w:r>
      <w:r w:rsidR="00A9636F">
        <w:rPr>
          <w:rFonts w:ascii="Trebuchet MS" w:hAnsi="Trebuchet MS"/>
          <w:i/>
        </w:rPr>
        <w:t xml:space="preserve"> czy </w:t>
      </w:r>
      <w:r w:rsidR="00281A4F">
        <w:rPr>
          <w:rFonts w:ascii="Trebuchet MS" w:hAnsi="Trebuchet MS"/>
          <w:i/>
        </w:rPr>
        <w:t>innych</w:t>
      </w:r>
      <w:r w:rsidR="00A9636F">
        <w:rPr>
          <w:rFonts w:ascii="Trebuchet MS" w:hAnsi="Trebuchet MS"/>
          <w:i/>
        </w:rPr>
        <w:t xml:space="preserve"> tkanin</w:t>
      </w:r>
      <w:r w:rsidR="008F6BDE">
        <w:rPr>
          <w:rFonts w:ascii="Trebuchet MS" w:hAnsi="Trebuchet MS"/>
          <w:i/>
        </w:rPr>
        <w:t>, ale te</w:t>
      </w:r>
      <w:r w:rsidR="009A5919">
        <w:rPr>
          <w:rFonts w:ascii="Trebuchet MS" w:hAnsi="Trebuchet MS"/>
          <w:i/>
        </w:rPr>
        <w:t>ż</w:t>
      </w:r>
      <w:r w:rsidR="008F6BDE">
        <w:rPr>
          <w:rFonts w:ascii="Trebuchet MS" w:hAnsi="Trebuchet MS"/>
          <w:i/>
        </w:rPr>
        <w:t xml:space="preserve"> chronić </w:t>
      </w:r>
      <w:r w:rsidR="009A5919">
        <w:rPr>
          <w:rFonts w:ascii="Trebuchet MS" w:hAnsi="Trebuchet MS"/>
          <w:i/>
        </w:rPr>
        <w:t>ś</w:t>
      </w:r>
      <w:r w:rsidR="008F6BDE">
        <w:rPr>
          <w:rFonts w:ascii="Trebuchet MS" w:hAnsi="Trebuchet MS"/>
          <w:i/>
        </w:rPr>
        <w:t>rodowisko</w:t>
      </w:r>
      <w:r w:rsidRPr="00AA7704">
        <w:rPr>
          <w:rFonts w:ascii="Trebuchet MS" w:hAnsi="Trebuchet MS"/>
          <w:i/>
        </w:rPr>
        <w:t xml:space="preserve">. </w:t>
      </w:r>
      <w:r w:rsidR="00777C16">
        <w:rPr>
          <w:rFonts w:ascii="Trebuchet MS" w:hAnsi="Trebuchet MS"/>
          <w:i/>
        </w:rPr>
        <w:t>Nasi specjaliści przygotowali</w:t>
      </w:r>
      <w:r w:rsidR="00777C16" w:rsidRPr="00AA7704">
        <w:rPr>
          <w:rFonts w:ascii="Trebuchet MS" w:hAnsi="Trebuchet MS"/>
          <w:i/>
        </w:rPr>
        <w:t xml:space="preserve"> </w:t>
      </w:r>
      <w:r w:rsidR="00777C16">
        <w:rPr>
          <w:rFonts w:ascii="Trebuchet MS" w:hAnsi="Trebuchet MS"/>
          <w:i/>
        </w:rPr>
        <w:t xml:space="preserve">garść porad, które pomogą konsumentom nie tylko wybrać proszek do bieli, ale również cieszyć się z dłuższego użytkowania posiadanych rzeczy oraz niższego kosztu wykonania prania. To ważne aspekty służące tak budżetowi domowemu, jak i środowisku naturalnemu </w:t>
      </w:r>
      <w:r w:rsidR="00777C16" w:rsidRPr="0014053A">
        <w:rPr>
          <w:rFonts w:ascii="Trebuchet MS" w:hAnsi="Trebuchet MS"/>
        </w:rPr>
        <w:t xml:space="preserve">– mówi Tomasz </w:t>
      </w:r>
      <w:proofErr w:type="spellStart"/>
      <w:r w:rsidR="00777C16" w:rsidRPr="0014053A">
        <w:rPr>
          <w:rFonts w:ascii="Trebuchet MS" w:hAnsi="Trebuchet MS"/>
        </w:rPr>
        <w:t>Chróstny</w:t>
      </w:r>
      <w:proofErr w:type="spellEnd"/>
      <w:r w:rsidR="00777C16" w:rsidRPr="0014053A">
        <w:rPr>
          <w:rFonts w:ascii="Trebuchet MS" w:hAnsi="Trebuchet MS"/>
        </w:rPr>
        <w:t>, Prezes UOKiK.</w:t>
      </w:r>
    </w:p>
    <w:p w14:paraId="6679005A" w14:textId="77777777" w:rsidR="002E75F7" w:rsidRDefault="002E75F7" w:rsidP="008A5959">
      <w:pPr>
        <w:spacing w:line="360" w:lineRule="auto"/>
        <w:jc w:val="both"/>
        <w:rPr>
          <w:rFonts w:ascii="Trebuchet MS" w:hAnsi="Trebuchet MS"/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4D4E9EC7" wp14:editId="55BC35D3">
            <wp:extent cx="5760720" cy="324040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B69EC" w14:textId="789FBFD4" w:rsidR="002E75F7" w:rsidRDefault="002E75F7" w:rsidP="008A5959">
      <w:pPr>
        <w:spacing w:line="360" w:lineRule="auto"/>
        <w:jc w:val="both"/>
        <w:rPr>
          <w:rFonts w:ascii="Trebuchet MS" w:hAnsi="Trebuchet MS"/>
          <w:b/>
        </w:rPr>
      </w:pPr>
      <w:r>
        <w:rPr>
          <w:noProof/>
          <w:lang w:eastAsia="pl-PL"/>
        </w:rPr>
        <w:drawing>
          <wp:inline distT="0" distB="0" distL="0" distR="0" wp14:anchorId="44D5ACE7" wp14:editId="27CD2EE4">
            <wp:extent cx="5760720" cy="324040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D2919" w14:textId="4B0F70E9" w:rsidR="008A5959" w:rsidRPr="008A5959" w:rsidRDefault="008A5959" w:rsidP="008A5959">
      <w:pPr>
        <w:spacing w:line="360" w:lineRule="auto"/>
        <w:jc w:val="both"/>
        <w:rPr>
          <w:rFonts w:ascii="Trebuchet MS" w:hAnsi="Trebuchet MS"/>
          <w:b/>
        </w:rPr>
      </w:pPr>
      <w:r w:rsidRPr="008A5959">
        <w:rPr>
          <w:rFonts w:ascii="Trebuchet MS" w:hAnsi="Trebuchet MS"/>
          <w:b/>
        </w:rPr>
        <w:t>Możesz liczyć na pomoc Inspekcji Handlowej</w:t>
      </w:r>
    </w:p>
    <w:p w14:paraId="601E888F" w14:textId="77777777" w:rsidR="008A5959" w:rsidRPr="008A5959" w:rsidRDefault="008A5959" w:rsidP="008A5959">
      <w:pPr>
        <w:spacing w:line="360" w:lineRule="auto"/>
        <w:jc w:val="both"/>
        <w:rPr>
          <w:rFonts w:ascii="Trebuchet MS" w:hAnsi="Trebuchet MS"/>
        </w:rPr>
      </w:pPr>
      <w:r w:rsidRPr="008A5959">
        <w:rPr>
          <w:rFonts w:ascii="Trebuchet MS" w:hAnsi="Trebuchet MS"/>
        </w:rPr>
        <w:t xml:space="preserve">Urząd Ochrony Konkurencji i Konsumentów przypomina, że wszelkie zastrzeżenia dotyczące oznakowania, jakości i bezpieczeństwa produktów można zgłaszać w </w:t>
      </w:r>
      <w:hyperlink r:id="rId20" w:anchor="faq595" w:history="1">
        <w:r w:rsidRPr="008A5959">
          <w:rPr>
            <w:rStyle w:val="Hipercze"/>
            <w:rFonts w:ascii="Trebuchet MS" w:hAnsi="Trebuchet MS"/>
          </w:rPr>
          <w:t>Wojewódzkich Inspektoratach Inspekcji Handlowej</w:t>
        </w:r>
      </w:hyperlink>
      <w:r w:rsidRPr="008A5959">
        <w:rPr>
          <w:rFonts w:ascii="Trebuchet MS" w:hAnsi="Trebuchet MS"/>
        </w:rPr>
        <w:t xml:space="preserve">. </w:t>
      </w:r>
    </w:p>
    <w:p w14:paraId="0E69C60C" w14:textId="77777777" w:rsidR="008A5959" w:rsidRPr="008A5959" w:rsidRDefault="008A5959" w:rsidP="008A5959">
      <w:pPr>
        <w:spacing w:line="360" w:lineRule="auto"/>
        <w:jc w:val="both"/>
        <w:rPr>
          <w:rFonts w:ascii="Trebuchet MS" w:hAnsi="Trebuchet MS"/>
        </w:rPr>
      </w:pPr>
    </w:p>
    <w:p w14:paraId="7899ED26" w14:textId="5D96AECD" w:rsidR="003C3BC1" w:rsidRPr="00C80CC5" w:rsidRDefault="008A5959" w:rsidP="0014053A">
      <w:pPr>
        <w:spacing w:line="360" w:lineRule="auto"/>
        <w:jc w:val="both"/>
        <w:rPr>
          <w:rFonts w:ascii="Trebuchet MS" w:hAnsi="Trebuchet MS"/>
        </w:rPr>
      </w:pPr>
      <w:r w:rsidRPr="008A5959">
        <w:rPr>
          <w:rFonts w:ascii="Trebuchet MS" w:hAnsi="Trebuchet MS"/>
        </w:rPr>
        <w:t xml:space="preserve">Wyniki badania </w:t>
      </w:r>
      <w:r>
        <w:rPr>
          <w:rFonts w:ascii="Trebuchet MS" w:hAnsi="Trebuchet MS"/>
        </w:rPr>
        <w:t>proszków do białego</w:t>
      </w:r>
      <w:r w:rsidRPr="008A5959">
        <w:rPr>
          <w:rFonts w:ascii="Trebuchet MS" w:hAnsi="Trebuchet MS"/>
        </w:rPr>
        <w:t xml:space="preserve"> pobierz z </w:t>
      </w:r>
      <w:hyperlink r:id="rId21" w:history="1">
        <w:r w:rsidRPr="008A5959">
          <w:rPr>
            <w:rStyle w:val="Hipercze"/>
            <w:rFonts w:ascii="Trebuchet MS" w:hAnsi="Trebuchet MS"/>
          </w:rPr>
          <w:t>uokik.gov.pl</w:t>
        </w:r>
      </w:hyperlink>
      <w:r w:rsidRPr="008A5959">
        <w:rPr>
          <w:rFonts w:ascii="Trebuchet MS" w:hAnsi="Trebuchet MS"/>
        </w:rPr>
        <w:t xml:space="preserve">. </w:t>
      </w:r>
    </w:p>
    <w:p w14:paraId="039896CC" w14:textId="77777777" w:rsidR="00560A69" w:rsidRPr="00560A69" w:rsidRDefault="00560A69" w:rsidP="00560A69">
      <w:pPr>
        <w:spacing w:after="120" w:line="276" w:lineRule="auto"/>
        <w:rPr>
          <w:rFonts w:ascii="Trebuchet MS" w:eastAsia="Times New Roman" w:hAnsi="Trebuchet MS" w:cs="Times New Roman"/>
          <w:bCs/>
        </w:rPr>
      </w:pPr>
      <w:r w:rsidRPr="00560A69">
        <w:rPr>
          <w:rFonts w:ascii="Trebuchet MS" w:eastAsia="Times New Roman" w:hAnsi="Trebuchet MS" w:cs="Tahoma"/>
          <w:b/>
          <w:bCs/>
          <w:sz w:val="18"/>
        </w:rPr>
        <w:t>Pomoc dla konsumentów:</w:t>
      </w:r>
      <w:r w:rsidRPr="00560A69">
        <w:rPr>
          <w:rFonts w:ascii="Trebuchet MS" w:eastAsia="Times New Roman" w:hAnsi="Trebuchet MS" w:cs="Times New Roman"/>
          <w:sz w:val="18"/>
          <w:szCs w:val="18"/>
        </w:rPr>
        <w:t xml:space="preserve"> </w:t>
      </w:r>
    </w:p>
    <w:p w14:paraId="105BA2BE" w14:textId="57A0B1AA" w:rsidR="00835732" w:rsidRDefault="00560A69" w:rsidP="00560A69">
      <w:pPr>
        <w:spacing w:after="100" w:afterAutospacing="1" w:line="372" w:lineRule="auto"/>
        <w:rPr>
          <w:rFonts w:ascii="Trebuchet MS" w:eastAsia="Times New Roman" w:hAnsi="Trebuchet MS" w:cs="Times New Roman"/>
          <w:sz w:val="18"/>
          <w:szCs w:val="18"/>
        </w:rPr>
      </w:pPr>
      <w:r w:rsidRPr="00560A69">
        <w:rPr>
          <w:rFonts w:ascii="Trebuchet MS" w:eastAsia="Times New Roman" w:hAnsi="Trebuchet MS" w:cs="Tahoma"/>
          <w:sz w:val="18"/>
          <w:szCs w:val="18"/>
        </w:rPr>
        <w:t>Tel. 801 440 220 lub 22 290 89 16 – infolinia konsumencka</w:t>
      </w:r>
      <w:r w:rsidRPr="00560A69">
        <w:rPr>
          <w:rFonts w:ascii="Trebuchet MS" w:eastAsia="Times New Roman" w:hAnsi="Trebuchet MS" w:cs="Tahoma"/>
          <w:sz w:val="18"/>
          <w:szCs w:val="18"/>
        </w:rPr>
        <w:br/>
        <w:t>E-mail:</w:t>
      </w:r>
      <w:r w:rsidRPr="00560A69">
        <w:rPr>
          <w:rFonts w:ascii="Trebuchet MS" w:eastAsia="Times New Roman" w:hAnsi="Trebuchet MS" w:cs="Times New Roman"/>
          <w:sz w:val="18"/>
          <w:szCs w:val="18"/>
        </w:rPr>
        <w:t xml:space="preserve"> </w:t>
      </w:r>
      <w:hyperlink r:id="rId22" w:history="1">
        <w:r w:rsidRPr="00560A69">
          <w:rPr>
            <w:rFonts w:ascii="Trebuchet MS" w:eastAsia="Times New Roman" w:hAnsi="Trebuchet MS" w:cs="Times New Roman"/>
            <w:color w:val="0000FF"/>
            <w:sz w:val="18"/>
            <w:szCs w:val="18"/>
            <w:u w:val="single"/>
          </w:rPr>
          <w:t>porady@dlakonsumentow.pl</w:t>
        </w:r>
      </w:hyperlink>
      <w:r w:rsidRPr="00560A69">
        <w:rPr>
          <w:rFonts w:ascii="Trebuchet MS" w:eastAsia="Times New Roman" w:hAnsi="Trebuchet MS" w:cs="Times New Roman"/>
          <w:sz w:val="18"/>
          <w:szCs w:val="18"/>
        </w:rPr>
        <w:t xml:space="preserve"> </w:t>
      </w:r>
      <w:r w:rsidRPr="00560A69">
        <w:rPr>
          <w:rFonts w:ascii="Trebuchet MS" w:eastAsia="Times New Roman" w:hAnsi="Trebuchet MS" w:cs="Times New Roman"/>
          <w:sz w:val="18"/>
          <w:szCs w:val="18"/>
        </w:rPr>
        <w:br/>
      </w:r>
      <w:hyperlink r:id="rId23" w:history="1">
        <w:r w:rsidRPr="00560A69">
          <w:rPr>
            <w:rFonts w:ascii="Trebuchet MS" w:eastAsia="Times New Roman" w:hAnsi="Trebuchet MS" w:cs="Times New Roman"/>
            <w:color w:val="0000FF"/>
            <w:sz w:val="18"/>
            <w:szCs w:val="18"/>
            <w:u w:val="single"/>
          </w:rPr>
          <w:t>Rzecznicy konsumentów</w:t>
        </w:r>
      </w:hyperlink>
      <w:r w:rsidRPr="00560A69">
        <w:rPr>
          <w:rFonts w:ascii="Trebuchet MS" w:eastAsia="Times New Roman" w:hAnsi="Trebuchet MS" w:cs="Times New Roman"/>
          <w:sz w:val="18"/>
          <w:szCs w:val="18"/>
        </w:rPr>
        <w:t xml:space="preserve"> – w Twoim mieście lub powiecie</w:t>
      </w:r>
      <w:r w:rsidR="00C646E8">
        <w:rPr>
          <w:rFonts w:ascii="Trebuchet MS" w:eastAsia="Times New Roman" w:hAnsi="Trebuchet MS" w:cs="Times New Roman"/>
          <w:sz w:val="18"/>
          <w:szCs w:val="18"/>
        </w:rPr>
        <w:br/>
      </w:r>
      <w:hyperlink r:id="rId24" w:anchor="faq595" w:history="1">
        <w:r w:rsidR="00C646E8" w:rsidRPr="00C646E8">
          <w:rPr>
            <w:rStyle w:val="Hipercze"/>
            <w:rFonts w:ascii="Trebuchet MS" w:eastAsia="Times New Roman" w:hAnsi="Trebuchet MS" w:cs="Times New Roman"/>
            <w:sz w:val="18"/>
            <w:szCs w:val="18"/>
          </w:rPr>
          <w:t>Inspekcja Handlowa</w:t>
        </w:r>
      </w:hyperlink>
      <w:r w:rsidR="00C646E8" w:rsidRPr="00C646E8">
        <w:rPr>
          <w:rFonts w:ascii="Trebuchet MS" w:eastAsia="Times New Roman" w:hAnsi="Trebuchet MS" w:cs="Times New Roman"/>
          <w:sz w:val="18"/>
          <w:szCs w:val="18"/>
        </w:rPr>
        <w:t> – w Twoim województwie</w:t>
      </w:r>
    </w:p>
    <w:p w14:paraId="158CB50A" w14:textId="77777777" w:rsidR="00C646E8" w:rsidRPr="00B723ED" w:rsidRDefault="00C646E8" w:rsidP="00560A69">
      <w:pPr>
        <w:spacing w:after="100" w:afterAutospacing="1" w:line="372" w:lineRule="auto"/>
        <w:rPr>
          <w:rFonts w:ascii="Trebuchet MS" w:hAnsi="Trebuchet MS"/>
          <w:b/>
          <w:color w:val="000000" w:themeColor="text1"/>
        </w:rPr>
      </w:pPr>
    </w:p>
    <w:sectPr w:rsidR="00C646E8" w:rsidRPr="00B723ED" w:rsidSect="00240013">
      <w:headerReference w:type="default" r:id="rId25"/>
      <w:footerReference w:type="default" r:id="rId26"/>
      <w:pgSz w:w="11906" w:h="16838"/>
      <w:pgMar w:top="2127" w:right="1417" w:bottom="2127" w:left="1417" w:header="680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5754D4" w14:textId="77777777" w:rsidR="00E54A78" w:rsidRDefault="00E54A78">
      <w:r>
        <w:separator/>
      </w:r>
    </w:p>
  </w:endnote>
  <w:endnote w:type="continuationSeparator" w:id="0">
    <w:p w14:paraId="1E3DFF4D" w14:textId="77777777" w:rsidR="00E54A78" w:rsidRDefault="00E54A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4116A8" w14:textId="1DE780A2" w:rsidR="0059016B" w:rsidRPr="00B512B5" w:rsidRDefault="008D527A" w:rsidP="00AF51F4">
    <w:pPr>
      <w:pStyle w:val="Stopka"/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</w:pPr>
    <w:r w:rsidRPr="00B512B5">
      <w:rPr>
        <w:rFonts w:asciiTheme="minorHAnsi" w:hAnsiTheme="minorHAnsi" w:cstheme="minorHAnsi"/>
        <w:noProof/>
        <w:color w:val="595959" w:themeColor="text1" w:themeTint="A6"/>
        <w:lang w:val="pl-PL" w:eastAsia="pl-PL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16170241" wp14:editId="0BBE29BE">
              <wp:simplePos x="0" y="0"/>
              <wp:positionH relativeFrom="margin">
                <wp:align>left</wp:align>
              </wp:positionH>
              <wp:positionV relativeFrom="paragraph">
                <wp:posOffset>-78740</wp:posOffset>
              </wp:positionV>
              <wp:extent cx="3524250" cy="0"/>
              <wp:effectExtent l="0" t="0" r="19050" b="19050"/>
              <wp:wrapNone/>
              <wp:docPr id="9" name="Łącznik prosty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524250" cy="0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>
          <w:pict>
            <v:line w14:anchorId="1E20F222" id="Łącznik prosty 9" o:spid="_x0000_s1026" style="position:absolute;z-index:251657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-6.2pt" to="277.5pt,-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" strokecolor="#5a5a5a [2109]" strokeweight=".5pt">
              <v:stroke joinstyle="miter"/>
              <w10:wrap anchorx="margin"/>
            </v:line>
          </w:pict>
        </mc:Fallback>
      </mc:AlternateContent>
    </w:r>
    <w:r w:rsidR="008C53D0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 xml:space="preserve">WWW.UOKiK.GOV.PL   TELEFON </w:t>
    </w:r>
    <w:r w:rsidR="00C21071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>2</w:t>
    </w:r>
    <w:r w:rsidR="008C53D0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>2</w:t>
    </w:r>
    <w:r w:rsidR="00C21071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 xml:space="preserve"> 55 60 246    TELEFON KOM. 695 902</w:t>
    </w:r>
    <w:r w:rsidR="00AF51F4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> </w:t>
    </w:r>
    <w:r w:rsidR="00C21071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>088</w:t>
    </w:r>
    <w:r w:rsidR="00AF51F4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br/>
    </w:r>
    <w:r w:rsidR="00746549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>Departament Komunikacji</w:t>
    </w:r>
    <w:r w:rsidR="00C21071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 xml:space="preserve">  UOKiK  Pl. Powstańców Warszawy 1, 00-950 Warszawa </w:t>
    </w:r>
    <w:r w:rsidR="008C53D0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br/>
    </w:r>
    <w:r w:rsidR="00C21071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 xml:space="preserve">E-mail: </w:t>
    </w:r>
    <w:hyperlink r:id="rId1" w:history="1">
      <w:r w:rsidR="008C53D0" w:rsidRPr="00B512B5">
        <w:rPr>
          <w:rStyle w:val="Hipercze"/>
          <w:rFonts w:asciiTheme="minorHAnsi" w:hAnsiTheme="minorHAnsi" w:cstheme="minorHAnsi"/>
          <w:color w:val="595959" w:themeColor="text1" w:themeTint="A6"/>
          <w:sz w:val="16"/>
          <w:szCs w:val="16"/>
          <w:lang w:val="pl-PL"/>
        </w:rPr>
        <w:t>biuroprasowe@uokik.gov.pl</w:t>
      </w:r>
    </w:hyperlink>
    <w:r w:rsidR="008C53D0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 xml:space="preserve"> </w:t>
    </w:r>
    <w:r w:rsidR="00C21071" w:rsidRPr="00B512B5">
      <w:rPr>
        <w:rFonts w:asciiTheme="minorHAnsi" w:hAnsiTheme="minorHAnsi" w:cstheme="minorHAnsi"/>
        <w:color w:val="595959" w:themeColor="text1" w:themeTint="A6"/>
        <w:sz w:val="16"/>
        <w:szCs w:val="16"/>
        <w:lang w:val="pl-PL"/>
      </w:rPr>
      <w:t xml:space="preserve">Twitter: </w:t>
    </w:r>
    <w:hyperlink r:id="rId2" w:history="1">
      <w:r w:rsidR="00C21071" w:rsidRPr="00B512B5">
        <w:rPr>
          <w:rStyle w:val="Hipercze"/>
          <w:rFonts w:asciiTheme="minorHAnsi" w:hAnsiTheme="minorHAnsi" w:cstheme="minorHAnsi"/>
          <w:color w:val="595959" w:themeColor="text1" w:themeTint="A6"/>
          <w:sz w:val="16"/>
          <w:szCs w:val="16"/>
          <w:lang w:val="pl-PL"/>
        </w:rPr>
        <w:t>@</w:t>
      </w:r>
      <w:proofErr w:type="spellStart"/>
      <w:r w:rsidR="00C21071" w:rsidRPr="00B512B5">
        <w:rPr>
          <w:rStyle w:val="u-linkcomplex-target"/>
          <w:rFonts w:asciiTheme="minorHAnsi" w:hAnsiTheme="minorHAnsi" w:cstheme="minorHAnsi"/>
          <w:color w:val="595959" w:themeColor="text1" w:themeTint="A6"/>
          <w:sz w:val="16"/>
          <w:szCs w:val="16"/>
          <w:u w:val="single"/>
          <w:lang w:val="pl-PL"/>
        </w:rPr>
        <w:t>UOKiKgovPL</w:t>
      </w:r>
      <w:proofErr w:type="spellEnd"/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BC324D" w14:textId="77777777" w:rsidR="00E54A78" w:rsidRDefault="00E54A78">
      <w:r>
        <w:separator/>
      </w:r>
    </w:p>
  </w:footnote>
  <w:footnote w:type="continuationSeparator" w:id="0">
    <w:p w14:paraId="5B34269A" w14:textId="77777777" w:rsidR="00E54A78" w:rsidRDefault="00E54A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1586F8" w14:textId="77777777" w:rsidR="0059016B" w:rsidRDefault="00C81210" w:rsidP="0041396E">
    <w:pPr>
      <w:pStyle w:val="Nagwek"/>
      <w:tabs>
        <w:tab w:val="clear" w:pos="9072"/>
      </w:tabs>
    </w:pPr>
    <w:r>
      <w:rPr>
        <w:noProof/>
        <w:lang w:val="pl-PL" w:eastAsia="pl-PL"/>
      </w:rPr>
      <w:drawing>
        <wp:inline distT="0" distB="0" distL="0" distR="0" wp14:anchorId="24412130" wp14:editId="71A30580">
          <wp:extent cx="1400175" cy="542764"/>
          <wp:effectExtent l="0" t="0" r="0" b="0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_p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2403" cy="5591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F928C1"/>
    <w:multiLevelType w:val="hybridMultilevel"/>
    <w:tmpl w:val="4EFCAE7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14507EFD"/>
    <w:multiLevelType w:val="multilevel"/>
    <w:tmpl w:val="E4AADC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9D70A84"/>
    <w:multiLevelType w:val="hybridMultilevel"/>
    <w:tmpl w:val="993C0E6E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201C148F"/>
    <w:multiLevelType w:val="hybridMultilevel"/>
    <w:tmpl w:val="AE102FD8"/>
    <w:lvl w:ilvl="0" w:tplc="2A708558">
      <w:start w:val="1"/>
      <w:numFmt w:val="lowerLetter"/>
      <w:lvlText w:val="%1)"/>
      <w:lvlJc w:val="left"/>
      <w:pPr>
        <w:ind w:left="2160" w:hanging="18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413A51"/>
    <w:multiLevelType w:val="hybridMultilevel"/>
    <w:tmpl w:val="53F2EB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994993"/>
    <w:multiLevelType w:val="hybridMultilevel"/>
    <w:tmpl w:val="85442C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17A1DE0"/>
    <w:multiLevelType w:val="hybridMultilevel"/>
    <w:tmpl w:val="B93472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082E90"/>
    <w:multiLevelType w:val="multilevel"/>
    <w:tmpl w:val="F2B21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DCA0AB4"/>
    <w:multiLevelType w:val="multilevel"/>
    <w:tmpl w:val="8174E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0F3395D"/>
    <w:multiLevelType w:val="hybridMultilevel"/>
    <w:tmpl w:val="A44CA8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46359C"/>
    <w:multiLevelType w:val="hybridMultilevel"/>
    <w:tmpl w:val="ADC26A48"/>
    <w:lvl w:ilvl="0" w:tplc="04150001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1" w15:restartNumberingAfterBreak="0">
    <w:nsid w:val="66621613"/>
    <w:multiLevelType w:val="hybridMultilevel"/>
    <w:tmpl w:val="00EA5C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BB6419"/>
    <w:multiLevelType w:val="hybridMultilevel"/>
    <w:tmpl w:val="A860F0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28B13ED"/>
    <w:multiLevelType w:val="hybridMultilevel"/>
    <w:tmpl w:val="5E96FD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6000F4"/>
    <w:multiLevelType w:val="hybridMultilevel"/>
    <w:tmpl w:val="A3AA35A8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5" w15:restartNumberingAfterBreak="0">
    <w:nsid w:val="7F360D05"/>
    <w:multiLevelType w:val="hybridMultilevel"/>
    <w:tmpl w:val="58F2CA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8"/>
  </w:num>
  <w:num w:numId="3">
    <w:abstractNumId w:val="1"/>
  </w:num>
  <w:num w:numId="4">
    <w:abstractNumId w:val="13"/>
  </w:num>
  <w:num w:numId="5">
    <w:abstractNumId w:val="4"/>
  </w:num>
  <w:num w:numId="6">
    <w:abstractNumId w:val="9"/>
  </w:num>
  <w:num w:numId="7">
    <w:abstractNumId w:val="2"/>
  </w:num>
  <w:num w:numId="8">
    <w:abstractNumId w:val="3"/>
  </w:num>
  <w:num w:numId="9">
    <w:abstractNumId w:val="5"/>
  </w:num>
  <w:num w:numId="10">
    <w:abstractNumId w:val="14"/>
  </w:num>
  <w:num w:numId="11">
    <w:abstractNumId w:val="0"/>
  </w:num>
  <w:num w:numId="12">
    <w:abstractNumId w:val="11"/>
  </w:num>
  <w:num w:numId="13">
    <w:abstractNumId w:val="15"/>
  </w:num>
  <w:num w:numId="14">
    <w:abstractNumId w:val="12"/>
  </w:num>
  <w:num w:numId="15">
    <w:abstractNumId w:val="10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9FA"/>
    <w:rsid w:val="00000694"/>
    <w:rsid w:val="00000F34"/>
    <w:rsid w:val="00002C19"/>
    <w:rsid w:val="00005610"/>
    <w:rsid w:val="0000713A"/>
    <w:rsid w:val="00007E00"/>
    <w:rsid w:val="00011AF2"/>
    <w:rsid w:val="00012F00"/>
    <w:rsid w:val="00013DA7"/>
    <w:rsid w:val="000151C4"/>
    <w:rsid w:val="00020619"/>
    <w:rsid w:val="00023634"/>
    <w:rsid w:val="0002523D"/>
    <w:rsid w:val="00042F96"/>
    <w:rsid w:val="00054E15"/>
    <w:rsid w:val="0006231A"/>
    <w:rsid w:val="000651E9"/>
    <w:rsid w:val="00073AA7"/>
    <w:rsid w:val="00073CF5"/>
    <w:rsid w:val="00075A26"/>
    <w:rsid w:val="00084ECF"/>
    <w:rsid w:val="00093F89"/>
    <w:rsid w:val="000A59F3"/>
    <w:rsid w:val="000A74FA"/>
    <w:rsid w:val="000A7FCE"/>
    <w:rsid w:val="000B0CF4"/>
    <w:rsid w:val="000B149D"/>
    <w:rsid w:val="000B1AC5"/>
    <w:rsid w:val="000B7247"/>
    <w:rsid w:val="000E3EED"/>
    <w:rsid w:val="000E4056"/>
    <w:rsid w:val="000F2EB2"/>
    <w:rsid w:val="0010559C"/>
    <w:rsid w:val="00107844"/>
    <w:rsid w:val="00120FBD"/>
    <w:rsid w:val="0012424D"/>
    <w:rsid w:val="0013159A"/>
    <w:rsid w:val="0013435F"/>
    <w:rsid w:val="00135455"/>
    <w:rsid w:val="00136B74"/>
    <w:rsid w:val="0014053A"/>
    <w:rsid w:val="00143310"/>
    <w:rsid w:val="00144E9C"/>
    <w:rsid w:val="0016047D"/>
    <w:rsid w:val="00161094"/>
    <w:rsid w:val="00163DF9"/>
    <w:rsid w:val="001666D6"/>
    <w:rsid w:val="00166B5D"/>
    <w:rsid w:val="001675EF"/>
    <w:rsid w:val="0017028A"/>
    <w:rsid w:val="0017121C"/>
    <w:rsid w:val="00175804"/>
    <w:rsid w:val="0017590C"/>
    <w:rsid w:val="00190D5A"/>
    <w:rsid w:val="00195C7A"/>
    <w:rsid w:val="001979B5"/>
    <w:rsid w:val="001A4FBE"/>
    <w:rsid w:val="001A5885"/>
    <w:rsid w:val="001A5F7C"/>
    <w:rsid w:val="001A6E5B"/>
    <w:rsid w:val="001A7451"/>
    <w:rsid w:val="001C15EE"/>
    <w:rsid w:val="001C1FAD"/>
    <w:rsid w:val="001E188E"/>
    <w:rsid w:val="001E45A3"/>
    <w:rsid w:val="001E4F92"/>
    <w:rsid w:val="001F4A73"/>
    <w:rsid w:val="001F73D9"/>
    <w:rsid w:val="00204326"/>
    <w:rsid w:val="00205580"/>
    <w:rsid w:val="002157BB"/>
    <w:rsid w:val="00216EC5"/>
    <w:rsid w:val="002262B5"/>
    <w:rsid w:val="00227128"/>
    <w:rsid w:val="002303A6"/>
    <w:rsid w:val="0023138D"/>
    <w:rsid w:val="00235DE4"/>
    <w:rsid w:val="00240013"/>
    <w:rsid w:val="0024118E"/>
    <w:rsid w:val="0024129D"/>
    <w:rsid w:val="00241BAC"/>
    <w:rsid w:val="002467AB"/>
    <w:rsid w:val="00256C7F"/>
    <w:rsid w:val="00260382"/>
    <w:rsid w:val="00266CB4"/>
    <w:rsid w:val="00267DD1"/>
    <w:rsid w:val="00276525"/>
    <w:rsid w:val="002801AA"/>
    <w:rsid w:val="00280E6F"/>
    <w:rsid w:val="00281A4F"/>
    <w:rsid w:val="00283EAE"/>
    <w:rsid w:val="002879D3"/>
    <w:rsid w:val="00290D5E"/>
    <w:rsid w:val="00291EF9"/>
    <w:rsid w:val="00295B34"/>
    <w:rsid w:val="002A335E"/>
    <w:rsid w:val="002A3CC8"/>
    <w:rsid w:val="002A5D69"/>
    <w:rsid w:val="002B1DBF"/>
    <w:rsid w:val="002B20DF"/>
    <w:rsid w:val="002B7705"/>
    <w:rsid w:val="002C0AFE"/>
    <w:rsid w:val="002C0D5D"/>
    <w:rsid w:val="002C0D94"/>
    <w:rsid w:val="002C640E"/>
    <w:rsid w:val="002C692D"/>
    <w:rsid w:val="002C6ABE"/>
    <w:rsid w:val="002D4DCC"/>
    <w:rsid w:val="002D6AB1"/>
    <w:rsid w:val="002E388C"/>
    <w:rsid w:val="002E75F7"/>
    <w:rsid w:val="002F1BF3"/>
    <w:rsid w:val="002F4D43"/>
    <w:rsid w:val="002F649A"/>
    <w:rsid w:val="002F7C31"/>
    <w:rsid w:val="00300717"/>
    <w:rsid w:val="003056C6"/>
    <w:rsid w:val="00306037"/>
    <w:rsid w:val="00311B14"/>
    <w:rsid w:val="003126F1"/>
    <w:rsid w:val="003162AA"/>
    <w:rsid w:val="0032332B"/>
    <w:rsid w:val="00324306"/>
    <w:rsid w:val="003278D6"/>
    <w:rsid w:val="003303F0"/>
    <w:rsid w:val="0034059B"/>
    <w:rsid w:val="0035019C"/>
    <w:rsid w:val="00357279"/>
    <w:rsid w:val="00360248"/>
    <w:rsid w:val="003633EF"/>
    <w:rsid w:val="00366A46"/>
    <w:rsid w:val="00366D0B"/>
    <w:rsid w:val="003673A6"/>
    <w:rsid w:val="00375A37"/>
    <w:rsid w:val="00377A0D"/>
    <w:rsid w:val="0038677D"/>
    <w:rsid w:val="00391C9D"/>
    <w:rsid w:val="003B5071"/>
    <w:rsid w:val="003C0D35"/>
    <w:rsid w:val="003C10D3"/>
    <w:rsid w:val="003C35B7"/>
    <w:rsid w:val="003C3BC1"/>
    <w:rsid w:val="003D3FF4"/>
    <w:rsid w:val="003D6E77"/>
    <w:rsid w:val="003D7161"/>
    <w:rsid w:val="003E3F9D"/>
    <w:rsid w:val="003E69E5"/>
    <w:rsid w:val="00403F4E"/>
    <w:rsid w:val="004045A7"/>
    <w:rsid w:val="0040748E"/>
    <w:rsid w:val="00412206"/>
    <w:rsid w:val="00416D66"/>
    <w:rsid w:val="00427E08"/>
    <w:rsid w:val="004349BA"/>
    <w:rsid w:val="0043575C"/>
    <w:rsid w:val="004365C7"/>
    <w:rsid w:val="004425B7"/>
    <w:rsid w:val="00444A85"/>
    <w:rsid w:val="00462CFA"/>
    <w:rsid w:val="00465213"/>
    <w:rsid w:val="004765E5"/>
    <w:rsid w:val="004843FF"/>
    <w:rsid w:val="00486DB1"/>
    <w:rsid w:val="00493E10"/>
    <w:rsid w:val="004972E8"/>
    <w:rsid w:val="004B25F7"/>
    <w:rsid w:val="004C0F9E"/>
    <w:rsid w:val="004C1243"/>
    <w:rsid w:val="004C2F9B"/>
    <w:rsid w:val="004C5C26"/>
    <w:rsid w:val="004E7FE2"/>
    <w:rsid w:val="004F7E99"/>
    <w:rsid w:val="005003F9"/>
    <w:rsid w:val="005020AB"/>
    <w:rsid w:val="0050417B"/>
    <w:rsid w:val="005133CE"/>
    <w:rsid w:val="00521BA3"/>
    <w:rsid w:val="00522484"/>
    <w:rsid w:val="00523E0D"/>
    <w:rsid w:val="00525588"/>
    <w:rsid w:val="005256C4"/>
    <w:rsid w:val="0052710E"/>
    <w:rsid w:val="00534E4E"/>
    <w:rsid w:val="005408CF"/>
    <w:rsid w:val="005442FC"/>
    <w:rsid w:val="00547B4F"/>
    <w:rsid w:val="0055631D"/>
    <w:rsid w:val="00560A69"/>
    <w:rsid w:val="00562061"/>
    <w:rsid w:val="00567043"/>
    <w:rsid w:val="0058790E"/>
    <w:rsid w:val="00590410"/>
    <w:rsid w:val="00592BB4"/>
    <w:rsid w:val="00593935"/>
    <w:rsid w:val="005973FD"/>
    <w:rsid w:val="00597C68"/>
    <w:rsid w:val="005A382B"/>
    <w:rsid w:val="005A4047"/>
    <w:rsid w:val="005A4612"/>
    <w:rsid w:val="005A6AC9"/>
    <w:rsid w:val="005B22CB"/>
    <w:rsid w:val="005B3084"/>
    <w:rsid w:val="005C0D39"/>
    <w:rsid w:val="005C3E10"/>
    <w:rsid w:val="005C6232"/>
    <w:rsid w:val="005D6F7A"/>
    <w:rsid w:val="005D7384"/>
    <w:rsid w:val="005E5B88"/>
    <w:rsid w:val="005E78EE"/>
    <w:rsid w:val="005E794D"/>
    <w:rsid w:val="005F139F"/>
    <w:rsid w:val="005F1EBD"/>
    <w:rsid w:val="00600A0C"/>
    <w:rsid w:val="00604130"/>
    <w:rsid w:val="006063D0"/>
    <w:rsid w:val="00613C45"/>
    <w:rsid w:val="006305D2"/>
    <w:rsid w:val="00633D4E"/>
    <w:rsid w:val="0063526F"/>
    <w:rsid w:val="00636D42"/>
    <w:rsid w:val="00637E86"/>
    <w:rsid w:val="006422DE"/>
    <w:rsid w:val="006439FA"/>
    <w:rsid w:val="00645F05"/>
    <w:rsid w:val="00647D3F"/>
    <w:rsid w:val="00650E49"/>
    <w:rsid w:val="00652775"/>
    <w:rsid w:val="0065389B"/>
    <w:rsid w:val="006650E2"/>
    <w:rsid w:val="00667FE0"/>
    <w:rsid w:val="0067485D"/>
    <w:rsid w:val="00674DCA"/>
    <w:rsid w:val="00681BB8"/>
    <w:rsid w:val="006847C5"/>
    <w:rsid w:val="00686B63"/>
    <w:rsid w:val="006A2065"/>
    <w:rsid w:val="006A3D88"/>
    <w:rsid w:val="006A4A7A"/>
    <w:rsid w:val="006A5EB3"/>
    <w:rsid w:val="006B0848"/>
    <w:rsid w:val="006B5E2A"/>
    <w:rsid w:val="006B733D"/>
    <w:rsid w:val="006C34AE"/>
    <w:rsid w:val="006C67AF"/>
    <w:rsid w:val="006D3DC5"/>
    <w:rsid w:val="006E0D5C"/>
    <w:rsid w:val="006F0677"/>
    <w:rsid w:val="006F143B"/>
    <w:rsid w:val="0070208A"/>
    <w:rsid w:val="007039EC"/>
    <w:rsid w:val="00712BA8"/>
    <w:rsid w:val="0071572D"/>
    <w:rsid w:val="007157BA"/>
    <w:rsid w:val="007169F9"/>
    <w:rsid w:val="007174A6"/>
    <w:rsid w:val="007224B3"/>
    <w:rsid w:val="007228B3"/>
    <w:rsid w:val="00731303"/>
    <w:rsid w:val="0073450F"/>
    <w:rsid w:val="007402E0"/>
    <w:rsid w:val="007412D8"/>
    <w:rsid w:val="0074489D"/>
    <w:rsid w:val="00745866"/>
    <w:rsid w:val="00746549"/>
    <w:rsid w:val="007514AD"/>
    <w:rsid w:val="0075524D"/>
    <w:rsid w:val="007560B0"/>
    <w:rsid w:val="007627D7"/>
    <w:rsid w:val="007636AE"/>
    <w:rsid w:val="007653AD"/>
    <w:rsid w:val="007745F3"/>
    <w:rsid w:val="00776C4F"/>
    <w:rsid w:val="00777C16"/>
    <w:rsid w:val="007838E4"/>
    <w:rsid w:val="007846DC"/>
    <w:rsid w:val="007A19D8"/>
    <w:rsid w:val="007A4C2B"/>
    <w:rsid w:val="007E1529"/>
    <w:rsid w:val="007E36E4"/>
    <w:rsid w:val="007E7933"/>
    <w:rsid w:val="007F0ACE"/>
    <w:rsid w:val="007F5528"/>
    <w:rsid w:val="00800AC9"/>
    <w:rsid w:val="00800F0E"/>
    <w:rsid w:val="00804024"/>
    <w:rsid w:val="00811822"/>
    <w:rsid w:val="0081753E"/>
    <w:rsid w:val="0082470F"/>
    <w:rsid w:val="00827C30"/>
    <w:rsid w:val="00832BE8"/>
    <w:rsid w:val="00835732"/>
    <w:rsid w:val="0084683C"/>
    <w:rsid w:val="0085010E"/>
    <w:rsid w:val="00852526"/>
    <w:rsid w:val="0085454F"/>
    <w:rsid w:val="00860F4C"/>
    <w:rsid w:val="008646E8"/>
    <w:rsid w:val="0087354F"/>
    <w:rsid w:val="0087666F"/>
    <w:rsid w:val="008817C1"/>
    <w:rsid w:val="0088680E"/>
    <w:rsid w:val="0089295C"/>
    <w:rsid w:val="00896985"/>
    <w:rsid w:val="008A5959"/>
    <w:rsid w:val="008B088B"/>
    <w:rsid w:val="008C53D0"/>
    <w:rsid w:val="008D527A"/>
    <w:rsid w:val="008D56DA"/>
    <w:rsid w:val="008D5771"/>
    <w:rsid w:val="008E643B"/>
    <w:rsid w:val="008F472E"/>
    <w:rsid w:val="008F6BDE"/>
    <w:rsid w:val="00902556"/>
    <w:rsid w:val="0090338C"/>
    <w:rsid w:val="009066BD"/>
    <w:rsid w:val="00907A61"/>
    <w:rsid w:val="0091048E"/>
    <w:rsid w:val="00920EBA"/>
    <w:rsid w:val="00924ABC"/>
    <w:rsid w:val="0093373F"/>
    <w:rsid w:val="00940E8F"/>
    <w:rsid w:val="0095309C"/>
    <w:rsid w:val="00963602"/>
    <w:rsid w:val="009652F2"/>
    <w:rsid w:val="009719ED"/>
    <w:rsid w:val="009853C2"/>
    <w:rsid w:val="00986C37"/>
    <w:rsid w:val="009876F5"/>
    <w:rsid w:val="00991C6D"/>
    <w:rsid w:val="00996DDA"/>
    <w:rsid w:val="00997528"/>
    <w:rsid w:val="0099796A"/>
    <w:rsid w:val="009A06AC"/>
    <w:rsid w:val="009A5919"/>
    <w:rsid w:val="009A6F2F"/>
    <w:rsid w:val="009B54B9"/>
    <w:rsid w:val="009C1346"/>
    <w:rsid w:val="009D05C8"/>
    <w:rsid w:val="009D3478"/>
    <w:rsid w:val="009D46DA"/>
    <w:rsid w:val="009D74C9"/>
    <w:rsid w:val="009E3C0B"/>
    <w:rsid w:val="009F76E2"/>
    <w:rsid w:val="00A03A32"/>
    <w:rsid w:val="00A0532E"/>
    <w:rsid w:val="00A13244"/>
    <w:rsid w:val="00A239AA"/>
    <w:rsid w:val="00A30D51"/>
    <w:rsid w:val="00A326A7"/>
    <w:rsid w:val="00A439E8"/>
    <w:rsid w:val="00A45753"/>
    <w:rsid w:val="00A463C7"/>
    <w:rsid w:val="00A53423"/>
    <w:rsid w:val="00A56669"/>
    <w:rsid w:val="00A569A1"/>
    <w:rsid w:val="00A62659"/>
    <w:rsid w:val="00A65F20"/>
    <w:rsid w:val="00A76293"/>
    <w:rsid w:val="00A77DA2"/>
    <w:rsid w:val="00A83012"/>
    <w:rsid w:val="00A85183"/>
    <w:rsid w:val="00A85D9D"/>
    <w:rsid w:val="00A92C4C"/>
    <w:rsid w:val="00A9636F"/>
    <w:rsid w:val="00A972D0"/>
    <w:rsid w:val="00AA3EFF"/>
    <w:rsid w:val="00AA4A54"/>
    <w:rsid w:val="00AA602D"/>
    <w:rsid w:val="00AA7704"/>
    <w:rsid w:val="00AB572D"/>
    <w:rsid w:val="00AB58A6"/>
    <w:rsid w:val="00AD0728"/>
    <w:rsid w:val="00AE2923"/>
    <w:rsid w:val="00AE6CAA"/>
    <w:rsid w:val="00AE756E"/>
    <w:rsid w:val="00AE7F9D"/>
    <w:rsid w:val="00AF000F"/>
    <w:rsid w:val="00AF1794"/>
    <w:rsid w:val="00AF51F4"/>
    <w:rsid w:val="00B028F7"/>
    <w:rsid w:val="00B117A2"/>
    <w:rsid w:val="00B22863"/>
    <w:rsid w:val="00B248EB"/>
    <w:rsid w:val="00B2717C"/>
    <w:rsid w:val="00B35DD3"/>
    <w:rsid w:val="00B41502"/>
    <w:rsid w:val="00B45510"/>
    <w:rsid w:val="00B50BC5"/>
    <w:rsid w:val="00B51024"/>
    <w:rsid w:val="00B512B5"/>
    <w:rsid w:val="00B60CD8"/>
    <w:rsid w:val="00B60F9C"/>
    <w:rsid w:val="00B6769E"/>
    <w:rsid w:val="00B70E3B"/>
    <w:rsid w:val="00B723ED"/>
    <w:rsid w:val="00B73F22"/>
    <w:rsid w:val="00B7557C"/>
    <w:rsid w:val="00B76F9A"/>
    <w:rsid w:val="00B810B2"/>
    <w:rsid w:val="00B921C2"/>
    <w:rsid w:val="00B93F54"/>
    <w:rsid w:val="00BA26F7"/>
    <w:rsid w:val="00BA72A4"/>
    <w:rsid w:val="00BA79F0"/>
    <w:rsid w:val="00BB5068"/>
    <w:rsid w:val="00BB7AE8"/>
    <w:rsid w:val="00BD0481"/>
    <w:rsid w:val="00BD1138"/>
    <w:rsid w:val="00BD4447"/>
    <w:rsid w:val="00BE2623"/>
    <w:rsid w:val="00BE3923"/>
    <w:rsid w:val="00BE4BF0"/>
    <w:rsid w:val="00BE5EE5"/>
    <w:rsid w:val="00BE68EE"/>
    <w:rsid w:val="00BE7B9E"/>
    <w:rsid w:val="00BE7F63"/>
    <w:rsid w:val="00BF45FB"/>
    <w:rsid w:val="00BF6A32"/>
    <w:rsid w:val="00C03113"/>
    <w:rsid w:val="00C0325F"/>
    <w:rsid w:val="00C123B1"/>
    <w:rsid w:val="00C14E1B"/>
    <w:rsid w:val="00C167CD"/>
    <w:rsid w:val="00C2040F"/>
    <w:rsid w:val="00C21071"/>
    <w:rsid w:val="00C2182C"/>
    <w:rsid w:val="00C2398C"/>
    <w:rsid w:val="00C23C61"/>
    <w:rsid w:val="00C25569"/>
    <w:rsid w:val="00C2684B"/>
    <w:rsid w:val="00C27366"/>
    <w:rsid w:val="00C61165"/>
    <w:rsid w:val="00C63AA8"/>
    <w:rsid w:val="00C646E8"/>
    <w:rsid w:val="00C71359"/>
    <w:rsid w:val="00C768F4"/>
    <w:rsid w:val="00C7783C"/>
    <w:rsid w:val="00C80CC5"/>
    <w:rsid w:val="00C81210"/>
    <w:rsid w:val="00C87E3C"/>
    <w:rsid w:val="00C97159"/>
    <w:rsid w:val="00CA6B58"/>
    <w:rsid w:val="00CA7037"/>
    <w:rsid w:val="00CB1AE6"/>
    <w:rsid w:val="00CB3ED4"/>
    <w:rsid w:val="00CB3F86"/>
    <w:rsid w:val="00CC6D54"/>
    <w:rsid w:val="00CD04F0"/>
    <w:rsid w:val="00CD34F0"/>
    <w:rsid w:val="00CE0528"/>
    <w:rsid w:val="00CE0954"/>
    <w:rsid w:val="00CE17A4"/>
    <w:rsid w:val="00CE25C8"/>
    <w:rsid w:val="00CE6E0F"/>
    <w:rsid w:val="00CF11F7"/>
    <w:rsid w:val="00CF3CB8"/>
    <w:rsid w:val="00D1323F"/>
    <w:rsid w:val="00D1431B"/>
    <w:rsid w:val="00D156AA"/>
    <w:rsid w:val="00D202BA"/>
    <w:rsid w:val="00D251AC"/>
    <w:rsid w:val="00D2540F"/>
    <w:rsid w:val="00D26439"/>
    <w:rsid w:val="00D269AD"/>
    <w:rsid w:val="00D33B14"/>
    <w:rsid w:val="00D34749"/>
    <w:rsid w:val="00D3679E"/>
    <w:rsid w:val="00D43766"/>
    <w:rsid w:val="00D47CCF"/>
    <w:rsid w:val="00D5795B"/>
    <w:rsid w:val="00D61553"/>
    <w:rsid w:val="00D61A6E"/>
    <w:rsid w:val="00D62D17"/>
    <w:rsid w:val="00D63F78"/>
    <w:rsid w:val="00D6457B"/>
    <w:rsid w:val="00D66DEC"/>
    <w:rsid w:val="00D71116"/>
    <w:rsid w:val="00D71A41"/>
    <w:rsid w:val="00D768A4"/>
    <w:rsid w:val="00D8002C"/>
    <w:rsid w:val="00D92F52"/>
    <w:rsid w:val="00D93B70"/>
    <w:rsid w:val="00DA02F0"/>
    <w:rsid w:val="00DA191E"/>
    <w:rsid w:val="00DA742B"/>
    <w:rsid w:val="00DA753F"/>
    <w:rsid w:val="00DC182C"/>
    <w:rsid w:val="00DC2AA4"/>
    <w:rsid w:val="00DC5754"/>
    <w:rsid w:val="00DD1D23"/>
    <w:rsid w:val="00DD34A3"/>
    <w:rsid w:val="00DD6056"/>
    <w:rsid w:val="00DE19CD"/>
    <w:rsid w:val="00DE3C6D"/>
    <w:rsid w:val="00DE5F8C"/>
    <w:rsid w:val="00DE6EFA"/>
    <w:rsid w:val="00DE7C6A"/>
    <w:rsid w:val="00DF2857"/>
    <w:rsid w:val="00DF782B"/>
    <w:rsid w:val="00E03AEF"/>
    <w:rsid w:val="00E102DE"/>
    <w:rsid w:val="00E13DFC"/>
    <w:rsid w:val="00E24825"/>
    <w:rsid w:val="00E31505"/>
    <w:rsid w:val="00E42093"/>
    <w:rsid w:val="00E51A2E"/>
    <w:rsid w:val="00E522AD"/>
    <w:rsid w:val="00E52802"/>
    <w:rsid w:val="00E54A78"/>
    <w:rsid w:val="00E64103"/>
    <w:rsid w:val="00E65AA4"/>
    <w:rsid w:val="00E66DD1"/>
    <w:rsid w:val="00E7692B"/>
    <w:rsid w:val="00E76CD1"/>
    <w:rsid w:val="00E82A9C"/>
    <w:rsid w:val="00E96B1F"/>
    <w:rsid w:val="00EA32F2"/>
    <w:rsid w:val="00EB0FB2"/>
    <w:rsid w:val="00EB35CF"/>
    <w:rsid w:val="00EC63CB"/>
    <w:rsid w:val="00ED3E58"/>
    <w:rsid w:val="00EE4AD8"/>
    <w:rsid w:val="00EF685F"/>
    <w:rsid w:val="00F00357"/>
    <w:rsid w:val="00F139AC"/>
    <w:rsid w:val="00F21EAC"/>
    <w:rsid w:val="00F31235"/>
    <w:rsid w:val="00F3243D"/>
    <w:rsid w:val="00F41789"/>
    <w:rsid w:val="00F46D0D"/>
    <w:rsid w:val="00F528F4"/>
    <w:rsid w:val="00F53601"/>
    <w:rsid w:val="00F70A48"/>
    <w:rsid w:val="00F84C84"/>
    <w:rsid w:val="00F85000"/>
    <w:rsid w:val="00F87E06"/>
    <w:rsid w:val="00F923DD"/>
    <w:rsid w:val="00F92B59"/>
    <w:rsid w:val="00F948BC"/>
    <w:rsid w:val="00F9585B"/>
    <w:rsid w:val="00F95F04"/>
    <w:rsid w:val="00F960CF"/>
    <w:rsid w:val="00FA10A3"/>
    <w:rsid w:val="00FA1226"/>
    <w:rsid w:val="00FA5F6E"/>
    <w:rsid w:val="00FB79A7"/>
    <w:rsid w:val="00FD09D8"/>
    <w:rsid w:val="00FE6B3F"/>
    <w:rsid w:val="00FE7155"/>
    <w:rsid w:val="00FF2318"/>
    <w:rsid w:val="00FF2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8A9945"/>
  <w15:docId w15:val="{BB3045C5-1C0E-4F0C-ACB8-F03890B2F3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D6AB1"/>
  </w:style>
  <w:style w:type="paragraph" w:styleId="Nagwek1">
    <w:name w:val="heading 1"/>
    <w:basedOn w:val="Normalny"/>
    <w:next w:val="Normalny"/>
    <w:link w:val="Nagwek1Znak"/>
    <w:uiPriority w:val="9"/>
    <w:qFormat/>
    <w:rsid w:val="002D6AB1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D6AB1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D6AB1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D6AB1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D6AB1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D6AB1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D6AB1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D6AB1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D6AB1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1"/>
    <w:rsid w:val="006439FA"/>
    <w:pPr>
      <w:tabs>
        <w:tab w:val="center" w:pos="4536"/>
        <w:tab w:val="right" w:pos="9072"/>
      </w:tabs>
    </w:pPr>
    <w:rPr>
      <w:rFonts w:ascii="Arial" w:eastAsia="Calibri" w:hAnsi="Arial"/>
      <w:sz w:val="20"/>
      <w:szCs w:val="20"/>
      <w:lang w:val="x-none" w:eastAsia="x-none"/>
    </w:rPr>
  </w:style>
  <w:style w:type="character" w:customStyle="1" w:styleId="NagwekZnak">
    <w:name w:val="Nagłówek Znak"/>
    <w:basedOn w:val="Domylnaczcionkaakapitu"/>
    <w:uiPriority w:val="99"/>
    <w:semiHidden/>
    <w:rsid w:val="006439FA"/>
    <w:rPr>
      <w:rFonts w:ascii="Trebuchet MS" w:eastAsia="Times New Roman" w:hAnsi="Trebuchet MS" w:cs="Times New Roman"/>
      <w:sz w:val="18"/>
    </w:rPr>
  </w:style>
  <w:style w:type="character" w:customStyle="1" w:styleId="NagwekZnak1">
    <w:name w:val="Nagłówek Znak1"/>
    <w:link w:val="Nagwek"/>
    <w:rsid w:val="006439FA"/>
    <w:rPr>
      <w:rFonts w:ascii="Arial" w:eastAsia="Calibri" w:hAnsi="Arial" w:cs="Times New Roman"/>
      <w:sz w:val="20"/>
      <w:szCs w:val="20"/>
      <w:lang w:val="x-none" w:eastAsia="x-none"/>
    </w:rPr>
  </w:style>
  <w:style w:type="paragraph" w:styleId="Stopka">
    <w:name w:val="footer"/>
    <w:basedOn w:val="Normalny"/>
    <w:link w:val="StopkaZnak"/>
    <w:rsid w:val="006439FA"/>
    <w:pPr>
      <w:tabs>
        <w:tab w:val="center" w:pos="4536"/>
        <w:tab w:val="right" w:pos="9072"/>
      </w:tabs>
    </w:pPr>
    <w:rPr>
      <w:rFonts w:ascii="Arial" w:eastAsia="Calibri" w:hAnsi="Arial"/>
      <w:sz w:val="20"/>
      <w:szCs w:val="20"/>
      <w:lang w:val="x-none" w:eastAsia="x-none"/>
    </w:rPr>
  </w:style>
  <w:style w:type="character" w:customStyle="1" w:styleId="StopkaZnak">
    <w:name w:val="Stopka Znak"/>
    <w:basedOn w:val="Domylnaczcionkaakapitu"/>
    <w:link w:val="Stopka"/>
    <w:rsid w:val="006439FA"/>
    <w:rPr>
      <w:rFonts w:ascii="Arial" w:eastAsia="Calibri" w:hAnsi="Arial" w:cs="Times New Roman"/>
      <w:sz w:val="20"/>
      <w:szCs w:val="20"/>
      <w:lang w:val="x-none" w:eastAsia="x-none"/>
    </w:rPr>
  </w:style>
  <w:style w:type="paragraph" w:customStyle="1" w:styleId="TEKSTKOMUNIKATU">
    <w:name w:val="TEKST KOMUNIKATU"/>
    <w:basedOn w:val="Tekstpodstawowy"/>
    <w:link w:val="TEKSTKOMUNIKATUZnak"/>
    <w:rsid w:val="006439FA"/>
    <w:pPr>
      <w:spacing w:after="240" w:line="360" w:lineRule="auto"/>
      <w:jc w:val="both"/>
    </w:pPr>
    <w:rPr>
      <w:rFonts w:ascii="Georgia" w:eastAsia="Calibri" w:hAnsi="Georgia" w:cs="Georgia"/>
      <w:kern w:val="16"/>
      <w:sz w:val="24"/>
      <w:szCs w:val="24"/>
      <w:lang w:val="en-US" w:eastAsia="pl-PL"/>
    </w:rPr>
  </w:style>
  <w:style w:type="character" w:customStyle="1" w:styleId="TEKSTKOMUNIKATUZnak">
    <w:name w:val="TEKST KOMUNIKATU Znak"/>
    <w:link w:val="TEKSTKOMUNIKATU"/>
    <w:rsid w:val="006439FA"/>
    <w:rPr>
      <w:rFonts w:ascii="Georgia" w:eastAsia="Calibri" w:hAnsi="Georgia" w:cs="Georgia"/>
      <w:kern w:val="16"/>
      <w:sz w:val="24"/>
      <w:szCs w:val="24"/>
      <w:lang w:val="en-US" w:eastAsia="pl-PL"/>
    </w:rPr>
  </w:style>
  <w:style w:type="character" w:styleId="Hipercze">
    <w:name w:val="Hyperlink"/>
    <w:rsid w:val="006439FA"/>
    <w:rPr>
      <w:color w:val="0000FF"/>
      <w:u w:val="single"/>
    </w:rPr>
  </w:style>
  <w:style w:type="character" w:styleId="Pogrubienie">
    <w:name w:val="Strong"/>
    <w:basedOn w:val="Domylnaczcionkaakapitu"/>
    <w:uiPriority w:val="22"/>
    <w:qFormat/>
    <w:rsid w:val="002D6AB1"/>
    <w:rPr>
      <w:b/>
      <w:bCs/>
    </w:rPr>
  </w:style>
  <w:style w:type="character" w:customStyle="1" w:styleId="u-linkcomplex-target">
    <w:name w:val="u-linkcomplex-target"/>
    <w:basedOn w:val="Domylnaczcionkaakapitu"/>
    <w:rsid w:val="006439FA"/>
  </w:style>
  <w:style w:type="paragraph" w:styleId="Tekstpodstawowy">
    <w:name w:val="Body Text"/>
    <w:basedOn w:val="Normalny"/>
    <w:link w:val="TekstpodstawowyZnak"/>
    <w:uiPriority w:val="99"/>
    <w:semiHidden/>
    <w:unhideWhenUsed/>
    <w:rsid w:val="006439FA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6439FA"/>
    <w:rPr>
      <w:rFonts w:ascii="Trebuchet MS" w:eastAsia="Times New Roman" w:hAnsi="Trebuchet MS" w:cs="Times New Roman"/>
      <w:sz w:val="18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7783C"/>
    <w:rPr>
      <w:rFonts w:ascii="Segoe UI" w:hAnsi="Segoe UI" w:cs="Segoe UI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7783C"/>
    <w:rPr>
      <w:rFonts w:ascii="Segoe UI" w:eastAsia="Times New Roman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71A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D71A41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D71A41"/>
    <w:rPr>
      <w:rFonts w:ascii="Trebuchet MS" w:eastAsia="Times New Roman" w:hAnsi="Trebuchet MS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71A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71A41"/>
    <w:rPr>
      <w:rFonts w:ascii="Trebuchet MS" w:eastAsia="Times New Roman" w:hAnsi="Trebuchet MS" w:cs="Times New Roman"/>
      <w:b/>
      <w:bCs/>
      <w:sz w:val="20"/>
      <w:szCs w:val="20"/>
    </w:rPr>
  </w:style>
  <w:style w:type="paragraph" w:styleId="Akapitzlist">
    <w:name w:val="List Paragraph"/>
    <w:basedOn w:val="Normalny"/>
    <w:uiPriority w:val="34"/>
    <w:qFormat/>
    <w:rsid w:val="00D47CCF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12BA8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12BA8"/>
    <w:rPr>
      <w:rFonts w:ascii="Trebuchet MS" w:eastAsia="Times New Roman" w:hAnsi="Trebuchet MS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12BA8"/>
    <w:rPr>
      <w:vertAlign w:val="superscript"/>
    </w:rPr>
  </w:style>
  <w:style w:type="character" w:customStyle="1" w:styleId="Nagwek1Znak">
    <w:name w:val="Nagłówek 1 Znak"/>
    <w:basedOn w:val="Domylnaczcionkaakapitu"/>
    <w:link w:val="Nagwek1"/>
    <w:uiPriority w:val="9"/>
    <w:rsid w:val="002D6AB1"/>
    <w:rPr>
      <w:rFonts w:asciiTheme="majorHAnsi" w:eastAsiaTheme="majorEastAsia" w:hAnsiTheme="majorHAnsi" w:cstheme="majorBidi"/>
      <w:caps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D6AB1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D6AB1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D6AB1"/>
    <w:rPr>
      <w:rFonts w:asciiTheme="majorHAnsi" w:eastAsiaTheme="majorEastAsia" w:hAnsiTheme="majorHAnsi" w:cstheme="majorBidi"/>
      <w:caps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D6AB1"/>
    <w:rPr>
      <w:rFonts w:asciiTheme="majorHAnsi" w:eastAsiaTheme="majorEastAsia" w:hAnsiTheme="majorHAnsi" w:cstheme="majorBidi"/>
      <w:i/>
      <w:iCs/>
      <w:caps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D6AB1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D6AB1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D6AB1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D6AB1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2D6AB1"/>
    <w:pPr>
      <w:spacing w:line="240" w:lineRule="auto"/>
    </w:pPr>
    <w:rPr>
      <w:b/>
      <w:bCs/>
      <w:smallCaps/>
      <w:color w:val="595959" w:themeColor="text1" w:themeTint="A6"/>
    </w:rPr>
  </w:style>
  <w:style w:type="paragraph" w:styleId="Tytu">
    <w:name w:val="Title"/>
    <w:basedOn w:val="Normalny"/>
    <w:next w:val="Normalny"/>
    <w:link w:val="TytuZnak"/>
    <w:uiPriority w:val="10"/>
    <w:qFormat/>
    <w:rsid w:val="002D6AB1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ytuZnak">
    <w:name w:val="Tytuł Znak"/>
    <w:basedOn w:val="Domylnaczcionkaakapitu"/>
    <w:link w:val="Tytu"/>
    <w:uiPriority w:val="10"/>
    <w:rsid w:val="002D6AB1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D6AB1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2D6AB1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styleId="Uwydatnienie">
    <w:name w:val="Emphasis"/>
    <w:basedOn w:val="Domylnaczcionkaakapitu"/>
    <w:uiPriority w:val="20"/>
    <w:qFormat/>
    <w:rsid w:val="002D6AB1"/>
    <w:rPr>
      <w:i/>
      <w:iCs/>
    </w:rPr>
  </w:style>
  <w:style w:type="paragraph" w:styleId="Bezodstpw">
    <w:name w:val="No Spacing"/>
    <w:uiPriority w:val="1"/>
    <w:qFormat/>
    <w:rsid w:val="002D6AB1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2D6AB1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ytatZnak">
    <w:name w:val="Cytat Znak"/>
    <w:basedOn w:val="Domylnaczcionkaakapitu"/>
    <w:link w:val="Cytat"/>
    <w:uiPriority w:val="29"/>
    <w:rsid w:val="002D6AB1"/>
    <w:rPr>
      <w:rFonts w:asciiTheme="majorHAnsi" w:eastAsiaTheme="majorEastAsia" w:hAnsiTheme="majorHAnsi" w:cstheme="majorBidi"/>
      <w:sz w:val="25"/>
      <w:szCs w:val="25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D6AB1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D6AB1"/>
    <w:rPr>
      <w:color w:val="404040" w:themeColor="text1" w:themeTint="BF"/>
      <w:sz w:val="32"/>
      <w:szCs w:val="32"/>
    </w:rPr>
  </w:style>
  <w:style w:type="character" w:styleId="Wyrnieniedelikatne">
    <w:name w:val="Subtle Emphasis"/>
    <w:basedOn w:val="Domylnaczcionkaakapitu"/>
    <w:uiPriority w:val="19"/>
    <w:qFormat/>
    <w:rsid w:val="002D6AB1"/>
    <w:rPr>
      <w:i/>
      <w:iCs/>
      <w:color w:val="595959" w:themeColor="text1" w:themeTint="A6"/>
    </w:rPr>
  </w:style>
  <w:style w:type="character" w:styleId="Wyrnienieintensywne">
    <w:name w:val="Intense Emphasis"/>
    <w:basedOn w:val="Domylnaczcionkaakapitu"/>
    <w:uiPriority w:val="21"/>
    <w:qFormat/>
    <w:rsid w:val="002D6AB1"/>
    <w:rPr>
      <w:b/>
      <w:bCs/>
      <w:i/>
      <w:iCs/>
    </w:rPr>
  </w:style>
  <w:style w:type="character" w:styleId="Odwoaniedelikatne">
    <w:name w:val="Subtle Reference"/>
    <w:basedOn w:val="Domylnaczcionkaakapitu"/>
    <w:uiPriority w:val="31"/>
    <w:qFormat/>
    <w:rsid w:val="002D6AB1"/>
    <w:rPr>
      <w:smallCaps/>
      <w:color w:val="404040" w:themeColor="text1" w:themeTint="BF"/>
      <w:u w:val="single" w:color="7F7F7F" w:themeColor="text1" w:themeTint="80"/>
    </w:rPr>
  </w:style>
  <w:style w:type="character" w:styleId="Odwoanieintensywne">
    <w:name w:val="Intense Reference"/>
    <w:basedOn w:val="Domylnaczcionkaakapitu"/>
    <w:uiPriority w:val="32"/>
    <w:qFormat/>
    <w:rsid w:val="002D6AB1"/>
    <w:rPr>
      <w:b/>
      <w:bCs/>
      <w:caps w:val="0"/>
      <w:smallCaps/>
      <w:color w:val="auto"/>
      <w:spacing w:val="3"/>
      <w:u w:val="single"/>
    </w:rPr>
  </w:style>
  <w:style w:type="character" w:styleId="Tytuksiki">
    <w:name w:val="Book Title"/>
    <w:basedOn w:val="Domylnaczcionkaakapitu"/>
    <w:uiPriority w:val="33"/>
    <w:qFormat/>
    <w:rsid w:val="002D6AB1"/>
    <w:rPr>
      <w:b/>
      <w:bCs/>
      <w:smallCaps/>
      <w:spacing w:val="7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D6AB1"/>
    <w:pPr>
      <w:outlineLvl w:val="9"/>
    </w:pPr>
  </w:style>
  <w:style w:type="paragraph" w:styleId="Poprawka">
    <w:name w:val="Revision"/>
    <w:hidden/>
    <w:uiPriority w:val="99"/>
    <w:semiHidden/>
    <w:rsid w:val="00291EF9"/>
    <w:pPr>
      <w:spacing w:after="0" w:line="240" w:lineRule="auto"/>
    </w:pPr>
  </w:style>
  <w:style w:type="character" w:styleId="UyteHipercze">
    <w:name w:val="FollowedHyperlink"/>
    <w:basedOn w:val="Domylnaczcionkaakapitu"/>
    <w:uiPriority w:val="99"/>
    <w:semiHidden/>
    <w:unhideWhenUsed/>
    <w:rsid w:val="00C80CC5"/>
    <w:rPr>
      <w:color w:val="954F72" w:themeColor="followed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C23C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51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8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97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72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353115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03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199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270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9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E4E4E4"/>
                                    <w:right w:val="none" w:sz="0" w:space="0" w:color="auto"/>
                                  </w:divBdr>
                                  <w:divsChild>
                                    <w:div w:id="1090928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81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1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456766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4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481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0280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3841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E4E4E4"/>
                                    <w:right w:val="none" w:sz="0" w:space="0" w:color="auto"/>
                                  </w:divBdr>
                                  <w:divsChild>
                                    <w:div w:id="2106874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3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96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3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32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4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6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6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uokik.gov.pl/download.php?plik=25393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s://www.uokik.gov.pl/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uokik.gov.pl/download.php?plik=25393" TargetMode="External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yperlink" Target="https://uokik.gov.pl/wazne_adresy.php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hyperlink" Target="https://www.uokik.gov.pl/wazne_adresy.php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hyperlink" Target="https://uokik.gov.pl/pomoc.php" TargetMode="External"/><Relationship Id="rId28" Type="http://schemas.openxmlformats.org/officeDocument/2006/relationships/theme" Target="theme/theme1.xml"/><Relationship Id="rId10" Type="http://schemas.openxmlformats.org/officeDocument/2006/relationships/hyperlink" Target="https://www.uokik.gov.pl/aktualnosci.php?news_id=16832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s://www.uokik.gov.pl/download.php?plik=25394" TargetMode="External"/><Relationship Id="rId14" Type="http://schemas.openxmlformats.org/officeDocument/2006/relationships/image" Target="media/image3.png"/><Relationship Id="rId22" Type="http://schemas.openxmlformats.org/officeDocument/2006/relationships/hyperlink" Target="mailto:porady@dlakonsumentow.pl" TargetMode="Externa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twitter.com/UOKiKgovPL" TargetMode="External"/><Relationship Id="rId1" Type="http://schemas.openxmlformats.org/officeDocument/2006/relationships/hyperlink" Target="mailto:biuroprasowe@uokik.gov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BCF3CD-69C7-4A0D-BE76-2B6238912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7</Pages>
  <Words>592</Words>
  <Characters>3558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Piskorek</dc:creator>
  <cp:keywords/>
  <dc:description/>
  <cp:lastModifiedBy>Agnieszka Orlińska</cp:lastModifiedBy>
  <cp:revision>20</cp:revision>
  <cp:lastPrinted>2021-03-30T07:06:00Z</cp:lastPrinted>
  <dcterms:created xsi:type="dcterms:W3CDTF">2021-03-30T10:09:00Z</dcterms:created>
  <dcterms:modified xsi:type="dcterms:W3CDTF">2021-04-06T07:37:00Z</dcterms:modified>
</cp:coreProperties>
</file>