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A1DB" w14:textId="77777777" w:rsidR="00D47CCF" w:rsidRPr="0024118E" w:rsidRDefault="00ED7C52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PONAD 60 MLN ZŁ KARY DLA WŁA</w:t>
      </w:r>
      <w:r w:rsidR="000659B1">
        <w:rPr>
          <w:sz w:val="32"/>
          <w:szCs w:val="32"/>
        </w:rPr>
        <w:t xml:space="preserve">ŚCICIELA SKLEPÓW </w:t>
      </w:r>
      <w:r w:rsidR="00F77CC7">
        <w:rPr>
          <w:sz w:val="32"/>
          <w:szCs w:val="32"/>
        </w:rPr>
        <w:t>BIEDRONKA</w:t>
      </w:r>
    </w:p>
    <w:p w14:paraId="69903AFA" w14:textId="77777777" w:rsidR="00C2398C" w:rsidRPr="00F77CC7" w:rsidRDefault="00F77CC7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F77CC7">
        <w:rPr>
          <w:rFonts w:cs="Tahoma"/>
          <w:b/>
          <w:bCs/>
          <w:color w:val="000000" w:themeColor="text1"/>
          <w:sz w:val="22"/>
          <w:lang w:eastAsia="en-GB"/>
        </w:rPr>
        <w:t xml:space="preserve">Prezes UOKiK Tomasz </w:t>
      </w:r>
      <w:proofErr w:type="spellStart"/>
      <w:r w:rsidRPr="00F77CC7">
        <w:rPr>
          <w:rFonts w:cs="Tahoma"/>
          <w:b/>
          <w:bCs/>
          <w:color w:val="000000" w:themeColor="text1"/>
          <w:sz w:val="22"/>
          <w:lang w:eastAsia="en-GB"/>
        </w:rPr>
        <w:t>Chróstny</w:t>
      </w:r>
      <w:proofErr w:type="spellEnd"/>
      <w:r w:rsidRPr="00F77CC7">
        <w:rPr>
          <w:rFonts w:cs="Tahoma"/>
          <w:b/>
          <w:bCs/>
          <w:color w:val="000000" w:themeColor="text1"/>
          <w:sz w:val="22"/>
          <w:lang w:eastAsia="en-GB"/>
        </w:rPr>
        <w:t xml:space="preserve"> nałożył ponad 60 mln zł kary na spółkę Jeronimo </w:t>
      </w:r>
      <w:proofErr w:type="spellStart"/>
      <w:r w:rsidRPr="00F77CC7">
        <w:rPr>
          <w:rFonts w:cs="Tahoma"/>
          <w:b/>
          <w:bCs/>
          <w:color w:val="000000" w:themeColor="text1"/>
          <w:sz w:val="22"/>
          <w:lang w:eastAsia="en-GB"/>
        </w:rPr>
        <w:t>Martins</w:t>
      </w:r>
      <w:proofErr w:type="spellEnd"/>
      <w:r w:rsidRPr="00F77CC7">
        <w:rPr>
          <w:rFonts w:cs="Tahoma"/>
          <w:b/>
          <w:bCs/>
          <w:color w:val="000000" w:themeColor="text1"/>
          <w:sz w:val="22"/>
          <w:lang w:eastAsia="en-GB"/>
        </w:rPr>
        <w:t xml:space="preserve"> Polska.</w:t>
      </w:r>
    </w:p>
    <w:p w14:paraId="5D3382A7" w14:textId="77777777" w:rsidR="00986C37" w:rsidRPr="00F77CC7" w:rsidRDefault="00F77CC7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F77CC7">
        <w:rPr>
          <w:rFonts w:cs="Tahoma"/>
          <w:b/>
          <w:bCs/>
          <w:color w:val="000000" w:themeColor="text1"/>
          <w:sz w:val="22"/>
          <w:lang w:eastAsia="en-GB"/>
        </w:rPr>
        <w:t xml:space="preserve">Właściciel sieci Biedronka </w:t>
      </w:r>
      <w:r>
        <w:rPr>
          <w:rFonts w:cs="Tahoma"/>
          <w:b/>
          <w:bCs/>
          <w:color w:val="000000" w:themeColor="text1"/>
          <w:sz w:val="22"/>
          <w:lang w:eastAsia="en-GB"/>
        </w:rPr>
        <w:t>wprowadzał ko</w:t>
      </w:r>
      <w:r w:rsidRPr="00F77CC7">
        <w:rPr>
          <w:rFonts w:cs="Tahoma"/>
          <w:b/>
          <w:bCs/>
          <w:color w:val="000000" w:themeColor="text1"/>
          <w:sz w:val="22"/>
          <w:lang w:eastAsia="en-GB"/>
        </w:rPr>
        <w:t xml:space="preserve">nsumentów w błąd </w:t>
      </w:r>
      <w:r>
        <w:rPr>
          <w:rFonts w:cs="Tahoma"/>
          <w:b/>
          <w:bCs/>
          <w:color w:val="000000" w:themeColor="text1"/>
          <w:sz w:val="22"/>
          <w:lang w:eastAsia="en-GB"/>
        </w:rPr>
        <w:t>co do kraju pochodzenia warzyw i owoców</w:t>
      </w:r>
      <w:r w:rsidR="0007421E">
        <w:rPr>
          <w:rFonts w:cs="Tahoma"/>
          <w:b/>
          <w:bCs/>
          <w:color w:val="000000" w:themeColor="text1"/>
          <w:sz w:val="22"/>
          <w:lang w:eastAsia="en-GB"/>
        </w:rPr>
        <w:t>, co mogło zniekształcić ich decyzje zakupowe.</w:t>
      </w:r>
    </w:p>
    <w:p w14:paraId="1C2827D9" w14:textId="77777777" w:rsidR="00986C37" w:rsidRPr="00C959D6" w:rsidRDefault="0007421E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C959D6">
        <w:rPr>
          <w:rFonts w:cs="Tahoma"/>
          <w:b/>
          <w:bCs/>
          <w:color w:val="000000" w:themeColor="text1"/>
          <w:sz w:val="22"/>
          <w:lang w:eastAsia="en-GB"/>
        </w:rPr>
        <w:t xml:space="preserve">Nieprawidłowości występowały </w:t>
      </w:r>
      <w:r w:rsidR="00C959D6" w:rsidRPr="00C959D6">
        <w:rPr>
          <w:rFonts w:cs="Tahoma"/>
          <w:b/>
          <w:bCs/>
          <w:color w:val="000000" w:themeColor="text1"/>
          <w:sz w:val="22"/>
          <w:lang w:eastAsia="en-GB"/>
        </w:rPr>
        <w:t xml:space="preserve">w 27,8 proc. sklepów </w:t>
      </w:r>
      <w:r w:rsidR="007A3712">
        <w:rPr>
          <w:rFonts w:cs="Tahoma"/>
          <w:b/>
          <w:bCs/>
          <w:color w:val="000000" w:themeColor="text1"/>
          <w:sz w:val="22"/>
          <w:lang w:eastAsia="en-GB"/>
        </w:rPr>
        <w:t xml:space="preserve">Biedronka </w:t>
      </w:r>
      <w:r w:rsidR="00C959D6">
        <w:rPr>
          <w:rFonts w:cs="Tahoma"/>
          <w:b/>
          <w:bCs/>
          <w:color w:val="000000" w:themeColor="text1"/>
          <w:sz w:val="22"/>
          <w:lang w:eastAsia="en-GB"/>
        </w:rPr>
        <w:t>skontrolowanych przez Inspekcję Handlową.</w:t>
      </w:r>
    </w:p>
    <w:p w14:paraId="4B8D67E1" w14:textId="77777777" w:rsidR="00B41502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C959D6">
        <w:rPr>
          <w:b/>
          <w:sz w:val="22"/>
        </w:rPr>
        <w:t>26</w:t>
      </w:r>
      <w:r w:rsidR="00986C37">
        <w:rPr>
          <w:b/>
          <w:sz w:val="22"/>
        </w:rPr>
        <w:t xml:space="preserve"> </w:t>
      </w:r>
      <w:r w:rsidR="00C959D6">
        <w:rPr>
          <w:b/>
          <w:sz w:val="22"/>
        </w:rPr>
        <w:t>kwiet</w:t>
      </w:r>
      <w:r w:rsidR="00D41224">
        <w:rPr>
          <w:b/>
          <w:sz w:val="22"/>
        </w:rPr>
        <w:t>nia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D41224">
        <w:rPr>
          <w:b/>
          <w:sz w:val="22"/>
        </w:rPr>
        <w:t>2</w:t>
      </w:r>
      <w:r w:rsidR="00986C37">
        <w:rPr>
          <w:b/>
          <w:sz w:val="22"/>
        </w:rPr>
        <w:t>1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5F6AB8">
        <w:rPr>
          <w:sz w:val="22"/>
        </w:rPr>
        <w:t xml:space="preserve">Prezes Urzędu Ochrony Konkurencji i Konsumentów Tomasz </w:t>
      </w:r>
      <w:proofErr w:type="spellStart"/>
      <w:r w:rsidR="005F6AB8">
        <w:rPr>
          <w:sz w:val="22"/>
        </w:rPr>
        <w:t>Chróstny</w:t>
      </w:r>
      <w:proofErr w:type="spellEnd"/>
      <w:r w:rsidR="005F6AB8">
        <w:rPr>
          <w:sz w:val="22"/>
        </w:rPr>
        <w:t xml:space="preserve"> wszczął postępowanie przeciw Jeronimo </w:t>
      </w:r>
      <w:proofErr w:type="spellStart"/>
      <w:r w:rsidR="005F6AB8">
        <w:rPr>
          <w:sz w:val="22"/>
        </w:rPr>
        <w:t>Martins</w:t>
      </w:r>
      <w:proofErr w:type="spellEnd"/>
      <w:r w:rsidR="005F6AB8">
        <w:rPr>
          <w:sz w:val="22"/>
        </w:rPr>
        <w:t xml:space="preserve"> Polska w maju 2020 r. Powodem były </w:t>
      </w:r>
      <w:r w:rsidR="00171AAB">
        <w:rPr>
          <w:sz w:val="22"/>
        </w:rPr>
        <w:t>skargi</w:t>
      </w:r>
      <w:r w:rsidR="005F6AB8">
        <w:rPr>
          <w:sz w:val="22"/>
        </w:rPr>
        <w:t xml:space="preserve"> na błędne podawanie kraju pochodzenia warzyw i owoców w wielu sklepach sieci Biedronka oraz potwierdzające to wyniki kontroli Inspekcji Handlowej.</w:t>
      </w:r>
    </w:p>
    <w:p w14:paraId="0AD6F77C" w14:textId="77777777" w:rsidR="005F6AB8" w:rsidRDefault="00591368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3129F3">
        <w:rPr>
          <w:i/>
          <w:sz w:val="22"/>
        </w:rPr>
        <w:t xml:space="preserve">Rzetelna informacja o oferowanych produktach to podstawowy obowiązek przedsiębiorcy i niezbywalne prawo konsumenta. </w:t>
      </w:r>
      <w:r w:rsidR="003129F3" w:rsidRPr="003129F3">
        <w:rPr>
          <w:i/>
          <w:sz w:val="22"/>
        </w:rPr>
        <w:t xml:space="preserve">Tymczasem w sklepach Biedronka konsumenci chcący kupić polskie ziemniaki, pomidory czy jabłka byli </w:t>
      </w:r>
      <w:r w:rsidR="009B197D" w:rsidRPr="003129F3">
        <w:rPr>
          <w:i/>
          <w:sz w:val="22"/>
        </w:rPr>
        <w:t xml:space="preserve">często </w:t>
      </w:r>
      <w:r w:rsidR="003129F3" w:rsidRPr="003129F3">
        <w:rPr>
          <w:i/>
          <w:sz w:val="22"/>
        </w:rPr>
        <w:t xml:space="preserve">wprowadzani w błąd. Nasze postępowanie wykazało, że w wielu przypadkach informacje na wywieszkach różniły się od tych na opakowaniach zbiorczych czy w dokumentach dostawy. Naruszenia te miały charakter systemowy i długotrwały. Dlatego nałożyłem na Jeronimo </w:t>
      </w:r>
      <w:proofErr w:type="spellStart"/>
      <w:r w:rsidR="003129F3" w:rsidRPr="003129F3">
        <w:rPr>
          <w:i/>
          <w:sz w:val="22"/>
        </w:rPr>
        <w:t>Martins</w:t>
      </w:r>
      <w:proofErr w:type="spellEnd"/>
      <w:r w:rsidR="003129F3" w:rsidRPr="003129F3">
        <w:rPr>
          <w:i/>
          <w:sz w:val="22"/>
        </w:rPr>
        <w:t xml:space="preserve"> Polska ponad 60 mln zł kary</w:t>
      </w:r>
      <w:r w:rsidR="003129F3">
        <w:rPr>
          <w:sz w:val="22"/>
        </w:rPr>
        <w:t xml:space="preserve"> – mówi Tomasz </w:t>
      </w:r>
      <w:proofErr w:type="spellStart"/>
      <w:r w:rsidR="003129F3">
        <w:rPr>
          <w:sz w:val="22"/>
        </w:rPr>
        <w:t>Chróstny</w:t>
      </w:r>
      <w:proofErr w:type="spellEnd"/>
      <w:r w:rsidR="003129F3">
        <w:rPr>
          <w:sz w:val="22"/>
        </w:rPr>
        <w:t>, Prezes UOKiK.</w:t>
      </w:r>
    </w:p>
    <w:p w14:paraId="3B951E46" w14:textId="54CFE324" w:rsidR="00F76FEF" w:rsidRDefault="003341C9" w:rsidP="004C5E51">
      <w:pPr>
        <w:spacing w:after="240" w:line="360" w:lineRule="auto"/>
        <w:jc w:val="both"/>
        <w:rPr>
          <w:sz w:val="22"/>
        </w:rPr>
      </w:pPr>
      <w:r>
        <w:rPr>
          <w:sz w:val="22"/>
        </w:rPr>
        <w:t>Podczas postępowania Urząd wziął pod uwagę wyniki kontroli przeprowadzone przez Inspekcję Handlową w IV kwartale 2</w:t>
      </w:r>
      <w:r w:rsidR="008D61B7">
        <w:rPr>
          <w:sz w:val="22"/>
        </w:rPr>
        <w:t xml:space="preserve">019 r., I </w:t>
      </w:r>
      <w:proofErr w:type="spellStart"/>
      <w:r w:rsidR="008D61B7">
        <w:rPr>
          <w:sz w:val="22"/>
        </w:rPr>
        <w:t>i</w:t>
      </w:r>
      <w:proofErr w:type="spellEnd"/>
      <w:r w:rsidR="008D61B7">
        <w:rPr>
          <w:sz w:val="22"/>
        </w:rPr>
        <w:t xml:space="preserve"> II kwartale 2020 r.</w:t>
      </w:r>
      <w:r>
        <w:rPr>
          <w:sz w:val="22"/>
        </w:rPr>
        <w:t xml:space="preserve"> oraz </w:t>
      </w:r>
      <w:r w:rsidR="008D61B7">
        <w:rPr>
          <w:sz w:val="22"/>
        </w:rPr>
        <w:t>w lutym 2021 r.</w:t>
      </w:r>
      <w:r w:rsidR="007B5810">
        <w:rPr>
          <w:sz w:val="22"/>
        </w:rPr>
        <w:t xml:space="preserve"> </w:t>
      </w:r>
      <w:r w:rsidR="00FF4BA0">
        <w:rPr>
          <w:sz w:val="22"/>
        </w:rPr>
        <w:t xml:space="preserve">Inspektorzy porównywali dane na sklepowych wywieszkach z tymi na opakowaniach zbiorczych lub jednostkowych oraz w dokumentach dostawy. Szczególną uwagę zwracali na owoce i warzywa, które były deklarowane jako polskie. Pod lupę wzięli przede wszystkim takie, wobec których istniało największe ryzyko podania błędnego kraju, ponieważ rosną zarówno w Polsce, jak i w innych państwach, np. ziemniaki, cebulę, kapustę, marchew, pomidory, jabłka, truskawki. </w:t>
      </w:r>
      <w:r w:rsidR="007B5810">
        <w:rPr>
          <w:sz w:val="22"/>
        </w:rPr>
        <w:t>Inspektorzy sprawdzili w sumie 263 sklepy Biedronka w całym kraju. W 73 z nich, czyli w 27,8 proc. skontrolowanych placówek, stwierdzili nieprawidłow</w:t>
      </w:r>
      <w:r w:rsidR="0064673B">
        <w:rPr>
          <w:sz w:val="22"/>
        </w:rPr>
        <w:t>e</w:t>
      </w:r>
      <w:r w:rsidR="007B5810">
        <w:rPr>
          <w:sz w:val="22"/>
        </w:rPr>
        <w:t xml:space="preserve"> </w:t>
      </w:r>
      <w:r w:rsidR="0064673B">
        <w:rPr>
          <w:sz w:val="22"/>
        </w:rPr>
        <w:t xml:space="preserve">oznakowanie </w:t>
      </w:r>
      <w:r w:rsidR="007B5810">
        <w:rPr>
          <w:sz w:val="22"/>
        </w:rPr>
        <w:t>warzyw i owoców krajem pochodzenia</w:t>
      </w:r>
      <w:r w:rsidR="00FF4BA0">
        <w:rPr>
          <w:sz w:val="22"/>
        </w:rPr>
        <w:t>.</w:t>
      </w:r>
      <w:r w:rsidR="00967C1C">
        <w:rPr>
          <w:sz w:val="22"/>
        </w:rPr>
        <w:t xml:space="preserve"> </w:t>
      </w:r>
      <w:r w:rsidR="004C5E51" w:rsidRPr="000A3725">
        <w:rPr>
          <w:sz w:val="22"/>
        </w:rPr>
        <w:t>W tych sklepach w niektórych przypadkach nieprawidłowości sięgały nawet ponad 20 proc. sprawdzonych partii produktów</w:t>
      </w:r>
      <w:bookmarkStart w:id="0" w:name="_GoBack"/>
      <w:bookmarkEnd w:id="0"/>
      <w:r w:rsidR="004C5E51" w:rsidRPr="000A3725">
        <w:rPr>
          <w:sz w:val="22"/>
        </w:rPr>
        <w:t xml:space="preserve">. </w:t>
      </w:r>
    </w:p>
    <w:p w14:paraId="62B73879" w14:textId="77777777" w:rsidR="001806CF" w:rsidRDefault="001806CF" w:rsidP="001806CF">
      <w:p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 xml:space="preserve">Przykładowo na wywieszce przy stoisku </w:t>
      </w:r>
      <w:r w:rsidR="00FC1677">
        <w:rPr>
          <w:sz w:val="22"/>
        </w:rPr>
        <w:t>był napis</w:t>
      </w:r>
      <w:r>
        <w:rPr>
          <w:sz w:val="22"/>
        </w:rPr>
        <w:t xml:space="preserve"> „Polska”, </w:t>
      </w:r>
      <w:r w:rsidR="001E04B8">
        <w:rPr>
          <w:sz w:val="22"/>
        </w:rPr>
        <w:t>chociaż</w:t>
      </w:r>
      <w:r>
        <w:rPr>
          <w:sz w:val="22"/>
        </w:rPr>
        <w:t xml:space="preserve"> w rzeczywistości </w:t>
      </w:r>
      <w:r w:rsidR="001E04B8">
        <w:rPr>
          <w:sz w:val="22"/>
        </w:rPr>
        <w:t xml:space="preserve">czosnek </w:t>
      </w:r>
      <w:r>
        <w:rPr>
          <w:sz w:val="22"/>
        </w:rPr>
        <w:t>sprzedawany 1</w:t>
      </w:r>
      <w:r w:rsidR="00EE1DA2">
        <w:rPr>
          <w:sz w:val="22"/>
        </w:rPr>
        <w:t>5</w:t>
      </w:r>
      <w:r>
        <w:rPr>
          <w:sz w:val="22"/>
        </w:rPr>
        <w:t xml:space="preserve"> </w:t>
      </w:r>
      <w:r w:rsidR="00FC1677">
        <w:rPr>
          <w:sz w:val="22"/>
        </w:rPr>
        <w:t>października</w:t>
      </w:r>
      <w:r>
        <w:rPr>
          <w:sz w:val="22"/>
        </w:rPr>
        <w:t xml:space="preserve"> 20</w:t>
      </w:r>
      <w:r w:rsidR="00FC1677">
        <w:rPr>
          <w:sz w:val="22"/>
        </w:rPr>
        <w:t>19</w:t>
      </w:r>
      <w:r>
        <w:rPr>
          <w:sz w:val="22"/>
        </w:rPr>
        <w:t xml:space="preserve"> r. w Biedronce w </w:t>
      </w:r>
      <w:r w:rsidR="00FC1677">
        <w:rPr>
          <w:sz w:val="22"/>
        </w:rPr>
        <w:t>Łodzi</w:t>
      </w:r>
      <w:r>
        <w:rPr>
          <w:sz w:val="22"/>
        </w:rPr>
        <w:t xml:space="preserve"> pochodził z </w:t>
      </w:r>
      <w:r w:rsidR="00FC1677">
        <w:rPr>
          <w:sz w:val="22"/>
        </w:rPr>
        <w:t>Hiszpanii</w:t>
      </w:r>
      <w:r>
        <w:rPr>
          <w:sz w:val="22"/>
        </w:rPr>
        <w:t xml:space="preserve">, </w:t>
      </w:r>
      <w:r w:rsidR="0021571E" w:rsidRPr="004C5E51">
        <w:rPr>
          <w:sz w:val="22"/>
        </w:rPr>
        <w:t xml:space="preserve">ziemniaki oferowane 19 lutego 2020 r. w Radymnie (podkarpackie) – z Francji, kapusta włoska sprzedawana 19 lutego 2020 r. w Kołobrzegu – z Francji, </w:t>
      </w:r>
      <w:r w:rsidR="001E04B8" w:rsidRPr="004C5E51">
        <w:rPr>
          <w:sz w:val="22"/>
        </w:rPr>
        <w:t xml:space="preserve">seler </w:t>
      </w:r>
      <w:r w:rsidR="00FC1677" w:rsidRPr="004C5E51">
        <w:rPr>
          <w:sz w:val="22"/>
        </w:rPr>
        <w:t>ofero</w:t>
      </w:r>
      <w:r w:rsidR="001E04B8" w:rsidRPr="004C5E51">
        <w:rPr>
          <w:sz w:val="22"/>
        </w:rPr>
        <w:t xml:space="preserve">wany 12 maja 2020 r. </w:t>
      </w:r>
      <w:r w:rsidR="00FC1677" w:rsidRPr="004C5E51">
        <w:rPr>
          <w:sz w:val="22"/>
        </w:rPr>
        <w:t xml:space="preserve">przez dyskont </w:t>
      </w:r>
      <w:r w:rsidR="001E04B8" w:rsidRPr="004C5E51">
        <w:rPr>
          <w:sz w:val="22"/>
        </w:rPr>
        <w:t xml:space="preserve">w Koszalinie </w:t>
      </w:r>
      <w:r w:rsidR="00FC1677" w:rsidRPr="004C5E51">
        <w:rPr>
          <w:sz w:val="22"/>
        </w:rPr>
        <w:t>–</w:t>
      </w:r>
      <w:r w:rsidR="001E04B8" w:rsidRPr="004C5E51">
        <w:rPr>
          <w:sz w:val="22"/>
        </w:rPr>
        <w:t xml:space="preserve"> </w:t>
      </w:r>
      <w:r w:rsidR="00FC1677" w:rsidRPr="004C5E51">
        <w:rPr>
          <w:sz w:val="22"/>
        </w:rPr>
        <w:t xml:space="preserve">z </w:t>
      </w:r>
      <w:r w:rsidR="001E04B8" w:rsidRPr="004C5E51">
        <w:rPr>
          <w:sz w:val="22"/>
        </w:rPr>
        <w:t>Niderlandów</w:t>
      </w:r>
      <w:r w:rsidR="00FC1677" w:rsidRPr="004C5E51">
        <w:rPr>
          <w:sz w:val="22"/>
        </w:rPr>
        <w:t xml:space="preserve">, </w:t>
      </w:r>
      <w:r w:rsidR="00E46863" w:rsidRPr="004C5E51">
        <w:rPr>
          <w:sz w:val="22"/>
        </w:rPr>
        <w:t xml:space="preserve">gruszki dostępne 24 lutego 2021 r. w Biedronce w Katowicach – z Holandii, </w:t>
      </w:r>
      <w:r w:rsidR="00FC1677" w:rsidRPr="004C5E51">
        <w:rPr>
          <w:sz w:val="22"/>
        </w:rPr>
        <w:t>a</w:t>
      </w:r>
      <w:r w:rsidR="001E04B8" w:rsidRPr="004C5E51">
        <w:rPr>
          <w:sz w:val="22"/>
        </w:rPr>
        <w:t xml:space="preserve"> </w:t>
      </w:r>
      <w:r w:rsidR="00171AAB" w:rsidRPr="004C5E51">
        <w:rPr>
          <w:sz w:val="22"/>
        </w:rPr>
        <w:t>cebula szalotka</w:t>
      </w:r>
      <w:r w:rsidR="00FC1677" w:rsidRPr="004C5E51">
        <w:rPr>
          <w:sz w:val="22"/>
        </w:rPr>
        <w:t>, któr</w:t>
      </w:r>
      <w:r w:rsidR="00171AAB" w:rsidRPr="004C5E51">
        <w:rPr>
          <w:sz w:val="22"/>
        </w:rPr>
        <w:t>ą</w:t>
      </w:r>
      <w:r w:rsidR="00FC1677" w:rsidRPr="004C5E51">
        <w:rPr>
          <w:sz w:val="22"/>
        </w:rPr>
        <w:t xml:space="preserve"> można było nabyć </w:t>
      </w:r>
      <w:r w:rsidR="001E04B8" w:rsidRPr="004C5E51">
        <w:rPr>
          <w:sz w:val="22"/>
        </w:rPr>
        <w:t>24 lutego 2021 r</w:t>
      </w:r>
      <w:r w:rsidR="001E04B8">
        <w:rPr>
          <w:sz w:val="22"/>
        </w:rPr>
        <w:t xml:space="preserve">. </w:t>
      </w:r>
      <w:r w:rsidR="00FC1677">
        <w:rPr>
          <w:sz w:val="22"/>
        </w:rPr>
        <w:t>w sklepie w</w:t>
      </w:r>
      <w:r>
        <w:rPr>
          <w:sz w:val="22"/>
        </w:rPr>
        <w:t xml:space="preserve"> </w:t>
      </w:r>
      <w:r w:rsidR="00171AAB">
        <w:rPr>
          <w:sz w:val="22"/>
        </w:rPr>
        <w:t>Bydgoszczy</w:t>
      </w:r>
      <w:r>
        <w:rPr>
          <w:sz w:val="22"/>
        </w:rPr>
        <w:t xml:space="preserve"> </w:t>
      </w:r>
      <w:r w:rsidR="001E04B8">
        <w:rPr>
          <w:sz w:val="22"/>
        </w:rPr>
        <w:t xml:space="preserve">– z </w:t>
      </w:r>
      <w:r w:rsidR="00171AAB">
        <w:rPr>
          <w:sz w:val="22"/>
        </w:rPr>
        <w:t>Francji</w:t>
      </w:r>
      <w:r>
        <w:rPr>
          <w:sz w:val="22"/>
        </w:rPr>
        <w:t>.</w:t>
      </w:r>
    </w:p>
    <w:p w14:paraId="29FE5A04" w14:textId="77777777" w:rsidR="00FC1677" w:rsidRPr="001806CF" w:rsidRDefault="00A459A4" w:rsidP="001806CF">
      <w:pPr>
        <w:spacing w:after="240" w:line="360" w:lineRule="auto"/>
        <w:jc w:val="both"/>
        <w:rPr>
          <w:sz w:val="22"/>
        </w:rPr>
      </w:pPr>
      <w:r>
        <w:rPr>
          <w:i/>
          <w:sz w:val="22"/>
        </w:rPr>
        <w:t xml:space="preserve">- </w:t>
      </w:r>
      <w:r w:rsidR="004D762C">
        <w:rPr>
          <w:i/>
          <w:sz w:val="22"/>
        </w:rPr>
        <w:t>K</w:t>
      </w:r>
      <w:r w:rsidRPr="008D5ECE">
        <w:rPr>
          <w:i/>
          <w:sz w:val="22"/>
        </w:rPr>
        <w:t xml:space="preserve">onsumenci coraz częściej </w:t>
      </w:r>
      <w:r>
        <w:rPr>
          <w:i/>
          <w:sz w:val="22"/>
        </w:rPr>
        <w:t>zwracają uwagę na kraj pochodzenia produktów</w:t>
      </w:r>
      <w:r w:rsidR="00487FC0">
        <w:rPr>
          <w:i/>
          <w:sz w:val="22"/>
        </w:rPr>
        <w:t>. Wiele osób</w:t>
      </w:r>
      <w:r>
        <w:rPr>
          <w:i/>
          <w:sz w:val="22"/>
        </w:rPr>
        <w:t xml:space="preserve"> </w:t>
      </w:r>
      <w:r w:rsidRPr="008D5ECE">
        <w:rPr>
          <w:i/>
          <w:sz w:val="22"/>
        </w:rPr>
        <w:t>kieruj</w:t>
      </w:r>
      <w:r w:rsidR="00487FC0">
        <w:rPr>
          <w:i/>
          <w:sz w:val="22"/>
        </w:rPr>
        <w:t>e</w:t>
      </w:r>
      <w:r w:rsidRPr="008D5ECE">
        <w:rPr>
          <w:i/>
          <w:sz w:val="22"/>
        </w:rPr>
        <w:t xml:space="preserve"> się w swoich wyborach patriotyzmem gospodarczym</w:t>
      </w:r>
      <w:r>
        <w:rPr>
          <w:i/>
          <w:sz w:val="22"/>
        </w:rPr>
        <w:t>, bo chcą wspierać polskich producentów</w:t>
      </w:r>
      <w:r w:rsidRPr="008D5ECE">
        <w:rPr>
          <w:i/>
          <w:sz w:val="22"/>
        </w:rPr>
        <w:t xml:space="preserve">. </w:t>
      </w:r>
      <w:r>
        <w:rPr>
          <w:i/>
          <w:sz w:val="22"/>
        </w:rPr>
        <w:t xml:space="preserve">Dla </w:t>
      </w:r>
      <w:r w:rsidR="00487FC0">
        <w:rPr>
          <w:i/>
          <w:sz w:val="22"/>
        </w:rPr>
        <w:t>innych</w:t>
      </w:r>
      <w:r>
        <w:rPr>
          <w:i/>
          <w:sz w:val="22"/>
        </w:rPr>
        <w:t xml:space="preserve"> </w:t>
      </w:r>
      <w:r w:rsidR="00487FC0">
        <w:rPr>
          <w:i/>
          <w:sz w:val="22"/>
        </w:rPr>
        <w:t>ważne są kwestie</w:t>
      </w:r>
      <w:r w:rsidR="00487FC0" w:rsidRPr="00487FC0">
        <w:rPr>
          <w:i/>
          <w:sz w:val="22"/>
        </w:rPr>
        <w:t xml:space="preserve"> transportu żywności, który może mieć wpływ na ilość stosowanych pestycydów do jej zabezpieczenia </w:t>
      </w:r>
      <w:r w:rsidR="00487FC0">
        <w:rPr>
          <w:i/>
          <w:sz w:val="22"/>
        </w:rPr>
        <w:t xml:space="preserve">czy też </w:t>
      </w:r>
      <w:r w:rsidR="007A3712">
        <w:rPr>
          <w:i/>
          <w:sz w:val="22"/>
        </w:rPr>
        <w:t xml:space="preserve">zagrażający środowisku </w:t>
      </w:r>
      <w:r w:rsidR="00487FC0" w:rsidRPr="004B10DD">
        <w:rPr>
          <w:i/>
          <w:sz w:val="22"/>
        </w:rPr>
        <w:t xml:space="preserve">ślad węglowy pozostawiany </w:t>
      </w:r>
      <w:r w:rsidR="004B10DD" w:rsidRPr="00487FC0">
        <w:rPr>
          <w:i/>
          <w:sz w:val="22"/>
        </w:rPr>
        <w:t>w trakcie przewozu</w:t>
      </w:r>
      <w:r w:rsidR="004B10DD">
        <w:rPr>
          <w:i/>
          <w:sz w:val="22"/>
        </w:rPr>
        <w:t xml:space="preserve">. </w:t>
      </w:r>
      <w:r w:rsidR="00487FC0" w:rsidRPr="004B10DD">
        <w:rPr>
          <w:i/>
          <w:sz w:val="22"/>
        </w:rPr>
        <w:t xml:space="preserve">Dlatego </w:t>
      </w:r>
      <w:r w:rsidR="004B10DD">
        <w:rPr>
          <w:i/>
          <w:sz w:val="22"/>
        </w:rPr>
        <w:t xml:space="preserve">prawdziwa i rzetelna informacja o kraju pochodzenia warzyw i owoców </w:t>
      </w:r>
      <w:r w:rsidR="007A3712">
        <w:rPr>
          <w:i/>
          <w:sz w:val="22"/>
        </w:rPr>
        <w:t xml:space="preserve">jest niezbędna do podjęcia świadomej decyzji o zakupie. W sklepach Biedronka konsumenci w tej kwestii </w:t>
      </w:r>
      <w:r w:rsidR="009B197D">
        <w:rPr>
          <w:i/>
          <w:sz w:val="22"/>
        </w:rPr>
        <w:t xml:space="preserve">narażeni byli na częste </w:t>
      </w:r>
      <w:r w:rsidR="007A3712">
        <w:rPr>
          <w:i/>
          <w:sz w:val="22"/>
        </w:rPr>
        <w:t>wprowadz</w:t>
      </w:r>
      <w:r w:rsidR="009B197D">
        <w:rPr>
          <w:i/>
          <w:sz w:val="22"/>
        </w:rPr>
        <w:t>enie</w:t>
      </w:r>
      <w:r w:rsidR="007A3712">
        <w:rPr>
          <w:i/>
          <w:sz w:val="22"/>
        </w:rPr>
        <w:t xml:space="preserve"> w błąd, co jest </w:t>
      </w:r>
      <w:r w:rsidR="004D762C">
        <w:rPr>
          <w:i/>
          <w:sz w:val="22"/>
        </w:rPr>
        <w:t xml:space="preserve">nieuczciwą </w:t>
      </w:r>
      <w:r w:rsidR="007A3712">
        <w:rPr>
          <w:i/>
          <w:sz w:val="22"/>
        </w:rPr>
        <w:t>praktyką</w:t>
      </w:r>
      <w:r>
        <w:rPr>
          <w:sz w:val="22"/>
        </w:rPr>
        <w:t xml:space="preserve"> </w:t>
      </w:r>
      <w:r w:rsidR="004D762C">
        <w:rPr>
          <w:sz w:val="22"/>
        </w:rPr>
        <w:t xml:space="preserve">rynkową – mówi Tomasz </w:t>
      </w:r>
      <w:proofErr w:type="spellStart"/>
      <w:r w:rsidR="004D762C">
        <w:rPr>
          <w:sz w:val="22"/>
        </w:rPr>
        <w:t>Chróstny</w:t>
      </w:r>
      <w:proofErr w:type="spellEnd"/>
      <w:r w:rsidR="004D762C">
        <w:rPr>
          <w:sz w:val="22"/>
        </w:rPr>
        <w:t>, P</w:t>
      </w:r>
      <w:r>
        <w:rPr>
          <w:sz w:val="22"/>
        </w:rPr>
        <w:t>rezes UOKiK.</w:t>
      </w:r>
    </w:p>
    <w:p w14:paraId="1DD0200D" w14:textId="77777777" w:rsidR="00B73F22" w:rsidRDefault="004D762C" w:rsidP="00986C37">
      <w:pPr>
        <w:spacing w:after="100" w:afterAutospacing="1" w:line="372" w:lineRule="auto"/>
        <w:jc w:val="both"/>
        <w:rPr>
          <w:sz w:val="22"/>
        </w:rPr>
      </w:pPr>
      <w:r w:rsidRPr="004D762C">
        <w:rPr>
          <w:sz w:val="22"/>
        </w:rPr>
        <w:t xml:space="preserve">Z badań wynika, że </w:t>
      </w:r>
      <w:r>
        <w:rPr>
          <w:sz w:val="22"/>
        </w:rPr>
        <w:t>ś</w:t>
      </w:r>
      <w:r w:rsidR="001E04B8" w:rsidRPr="000336AA">
        <w:rPr>
          <w:sz w:val="22"/>
        </w:rPr>
        <w:t>wiadomość konsumentów systematycznie wzrasta</w:t>
      </w:r>
      <w:r w:rsidRPr="004D762C">
        <w:rPr>
          <w:sz w:val="22"/>
        </w:rPr>
        <w:t xml:space="preserve">. </w:t>
      </w:r>
      <w:r w:rsidR="00621A88">
        <w:rPr>
          <w:sz w:val="22"/>
        </w:rPr>
        <w:t>W</w:t>
      </w:r>
      <w:r w:rsidRPr="004D762C">
        <w:rPr>
          <w:sz w:val="22"/>
        </w:rPr>
        <w:t xml:space="preserve"> przeprowadzon</w:t>
      </w:r>
      <w:r w:rsidR="00621A88">
        <w:rPr>
          <w:sz w:val="22"/>
        </w:rPr>
        <w:t>ym</w:t>
      </w:r>
      <w:r w:rsidRPr="004D762C">
        <w:rPr>
          <w:sz w:val="22"/>
        </w:rPr>
        <w:t xml:space="preserve"> w 2020 r. przez Stowarzyszenie PEMI </w:t>
      </w:r>
      <w:r w:rsidR="00621A88">
        <w:rPr>
          <w:sz w:val="22"/>
        </w:rPr>
        <w:t>sondażu</w:t>
      </w:r>
      <w:r w:rsidRPr="004D762C">
        <w:rPr>
          <w:sz w:val="22"/>
        </w:rPr>
        <w:t xml:space="preserve"> </w:t>
      </w:r>
      <w:hyperlink r:id="rId8" w:history="1">
        <w:r w:rsidRPr="00621A88">
          <w:rPr>
            <w:rStyle w:val="Hipercze"/>
            <w:sz w:val="22"/>
          </w:rPr>
          <w:t xml:space="preserve">„Solidarność Konsumencka w dobie </w:t>
        </w:r>
        <w:proofErr w:type="spellStart"/>
        <w:r w:rsidRPr="00621A88">
          <w:rPr>
            <w:rStyle w:val="Hipercze"/>
            <w:sz w:val="22"/>
          </w:rPr>
          <w:t>koronawirusa</w:t>
        </w:r>
        <w:proofErr w:type="spellEnd"/>
        <w:r w:rsidRPr="00621A88">
          <w:rPr>
            <w:rStyle w:val="Hipercze"/>
            <w:sz w:val="22"/>
          </w:rPr>
          <w:t>”</w:t>
        </w:r>
      </w:hyperlink>
      <w:r w:rsidRPr="004D762C">
        <w:rPr>
          <w:sz w:val="22"/>
        </w:rPr>
        <w:t xml:space="preserve"> aż 70</w:t>
      </w:r>
      <w:r w:rsidR="00621A88">
        <w:rPr>
          <w:sz w:val="22"/>
        </w:rPr>
        <w:t xml:space="preserve"> proc.</w:t>
      </w:r>
      <w:r w:rsidRPr="004D762C">
        <w:rPr>
          <w:sz w:val="22"/>
        </w:rPr>
        <w:t xml:space="preserve"> respondentów wskazało, że weryfikuje kraj pochodzenia przed nabyciem produktu. Co więcej, powyższe badanie pokazało, że to nie cena - tak jak dotychczas - stanowi najważniejsze kryterium wpływające na decyzje zakupowe konsumentów, a zaczyna być nim właśnie informacja o tym, skąd dany produkt pochodzi.</w:t>
      </w:r>
      <w:r w:rsidR="00621A88">
        <w:rPr>
          <w:sz w:val="22"/>
        </w:rPr>
        <w:t xml:space="preserve"> Natomiast z </w:t>
      </w:r>
      <w:hyperlink r:id="rId9" w:history="1">
        <w:r w:rsidR="00621A88">
          <w:rPr>
            <w:rStyle w:val="Hipercze"/>
            <w:sz w:val="22"/>
          </w:rPr>
          <w:t>b</w:t>
        </w:r>
        <w:r w:rsidR="001E04B8" w:rsidRPr="004A2C22">
          <w:rPr>
            <w:rStyle w:val="Hipercze"/>
            <w:sz w:val="22"/>
          </w:rPr>
          <w:t>adani</w:t>
        </w:r>
        <w:r w:rsidR="00621A88">
          <w:rPr>
            <w:rStyle w:val="Hipercze"/>
            <w:sz w:val="22"/>
          </w:rPr>
          <w:t>a</w:t>
        </w:r>
        <w:r w:rsidR="001E04B8" w:rsidRPr="004A2C22">
          <w:rPr>
            <w:rStyle w:val="Hipercze"/>
            <w:sz w:val="22"/>
          </w:rPr>
          <w:t xml:space="preserve"> Ipsos „Moda na polskość” z 2016 r.</w:t>
        </w:r>
      </w:hyperlink>
      <w:r w:rsidR="001E04B8">
        <w:rPr>
          <w:sz w:val="22"/>
        </w:rPr>
        <w:t xml:space="preserve"> </w:t>
      </w:r>
      <w:r w:rsidR="00621A88">
        <w:rPr>
          <w:sz w:val="22"/>
        </w:rPr>
        <w:t>wynika</w:t>
      </w:r>
      <w:r w:rsidR="001E04B8" w:rsidRPr="00CE58D5">
        <w:rPr>
          <w:sz w:val="22"/>
        </w:rPr>
        <w:t>, że 73</w:t>
      </w:r>
      <w:r w:rsidR="001E04B8">
        <w:rPr>
          <w:sz w:val="22"/>
        </w:rPr>
        <w:t xml:space="preserve"> proc.</w:t>
      </w:r>
      <w:r w:rsidR="001E04B8" w:rsidRPr="00CE58D5">
        <w:rPr>
          <w:sz w:val="22"/>
        </w:rPr>
        <w:t xml:space="preserve"> Polaków stara się wspierać polską gospodarkę poprzez kupowanie produktów wyprodukowanych w </w:t>
      </w:r>
      <w:r w:rsidR="001E04B8">
        <w:rPr>
          <w:sz w:val="22"/>
        </w:rPr>
        <w:t>naszym kraju</w:t>
      </w:r>
      <w:r w:rsidR="001E04B8" w:rsidRPr="00CE58D5">
        <w:rPr>
          <w:sz w:val="22"/>
        </w:rPr>
        <w:t xml:space="preserve">. </w:t>
      </w:r>
      <w:r w:rsidR="001E04B8">
        <w:rPr>
          <w:sz w:val="22"/>
        </w:rPr>
        <w:t>Przy tym</w:t>
      </w:r>
      <w:r w:rsidR="001E04B8" w:rsidRPr="00CE58D5">
        <w:rPr>
          <w:sz w:val="22"/>
        </w:rPr>
        <w:t xml:space="preserve"> kraj pochodzenia ma największe znaczenie przy wyborze żywności – aż 76</w:t>
      </w:r>
      <w:r w:rsidR="001E04B8">
        <w:rPr>
          <w:sz w:val="22"/>
        </w:rPr>
        <w:t xml:space="preserve"> proc.</w:t>
      </w:r>
      <w:r w:rsidR="001E04B8" w:rsidRPr="00CE58D5">
        <w:rPr>
          <w:sz w:val="22"/>
        </w:rPr>
        <w:t xml:space="preserve"> ankietowanych wskazało, że</w:t>
      </w:r>
      <w:r w:rsidR="001E04B8">
        <w:rPr>
          <w:sz w:val="22"/>
        </w:rPr>
        <w:t xml:space="preserve"> wolałoby wybrać produkt polski</w:t>
      </w:r>
      <w:r w:rsidR="001E04B8" w:rsidRPr="00CE58D5">
        <w:rPr>
          <w:sz w:val="22"/>
        </w:rPr>
        <w:t xml:space="preserve"> od zagranicznego</w:t>
      </w:r>
      <w:r w:rsidR="001E04B8">
        <w:rPr>
          <w:sz w:val="22"/>
        </w:rPr>
        <w:t>.</w:t>
      </w:r>
      <w:r w:rsidR="00986C37" w:rsidRPr="00986C37">
        <w:rPr>
          <w:sz w:val="22"/>
        </w:rPr>
        <w:t xml:space="preserve"> </w:t>
      </w:r>
    </w:p>
    <w:p w14:paraId="546A48F8" w14:textId="77777777" w:rsidR="00621A88" w:rsidRDefault="00621A88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Za wprowadzanie konsumentów w błąd co do kraju pochodzenia warzyw i owoców sprzedawanych w sklepach Biedronka Prezes UOKiK nałożył na Jeronimo </w:t>
      </w:r>
      <w:proofErr w:type="spellStart"/>
      <w:r>
        <w:rPr>
          <w:sz w:val="22"/>
        </w:rPr>
        <w:t>Martins</w:t>
      </w:r>
      <w:proofErr w:type="spellEnd"/>
      <w:r>
        <w:rPr>
          <w:sz w:val="22"/>
        </w:rPr>
        <w:t xml:space="preserve"> Polska ponad 60 mln zł (</w:t>
      </w:r>
      <w:r w:rsidRPr="00621A88">
        <w:rPr>
          <w:sz w:val="22"/>
        </w:rPr>
        <w:t>60</w:t>
      </w:r>
      <w:r>
        <w:rPr>
          <w:sz w:val="22"/>
        </w:rPr>
        <w:t> </w:t>
      </w:r>
      <w:r w:rsidRPr="00621A88">
        <w:rPr>
          <w:sz w:val="22"/>
        </w:rPr>
        <w:t>096</w:t>
      </w:r>
      <w:r>
        <w:rPr>
          <w:sz w:val="22"/>
        </w:rPr>
        <w:t xml:space="preserve"> </w:t>
      </w:r>
      <w:r w:rsidRPr="00621A88">
        <w:rPr>
          <w:sz w:val="22"/>
        </w:rPr>
        <w:t xml:space="preserve">307 zł) </w:t>
      </w:r>
      <w:r>
        <w:rPr>
          <w:sz w:val="22"/>
        </w:rPr>
        <w:t xml:space="preserve">kary. Decyzja nie jest prawomocna, spółka może się odwołać do sądu. </w:t>
      </w:r>
    </w:p>
    <w:p w14:paraId="0C7E3F6B" w14:textId="7CFB15B0" w:rsidR="00A33A61" w:rsidRPr="00060DCB" w:rsidRDefault="00A33A61" w:rsidP="00986C37">
      <w:pPr>
        <w:spacing w:after="100" w:afterAutospacing="1" w:line="372" w:lineRule="auto"/>
        <w:jc w:val="both"/>
        <w:rPr>
          <w:sz w:val="22"/>
        </w:rPr>
      </w:pPr>
      <w:r w:rsidRPr="00060DCB">
        <w:rPr>
          <w:sz w:val="22"/>
        </w:rPr>
        <w:lastRenderedPageBreak/>
        <w:t xml:space="preserve">Po kontrolach oznakowania warzyw i owoców krajem pochodzenia prowadzonych przez Inspekcję Handlową w </w:t>
      </w:r>
      <w:hyperlink r:id="rId10" w:history="1">
        <w:r w:rsidRPr="00060DCB">
          <w:rPr>
            <w:rStyle w:val="Hipercze"/>
            <w:sz w:val="22"/>
          </w:rPr>
          <w:t>pierwszym półroczu 2020 r.</w:t>
        </w:r>
      </w:hyperlink>
      <w:r w:rsidRPr="00060DCB">
        <w:rPr>
          <w:color w:val="00B0F0"/>
          <w:sz w:val="22"/>
        </w:rPr>
        <w:t xml:space="preserve"> </w:t>
      </w:r>
      <w:r w:rsidRPr="00060DCB">
        <w:rPr>
          <w:sz w:val="22"/>
        </w:rPr>
        <w:t xml:space="preserve">Prezes UOKiK wszczął </w:t>
      </w:r>
      <w:r w:rsidR="00957E76" w:rsidRPr="00060DCB">
        <w:rPr>
          <w:sz w:val="22"/>
        </w:rPr>
        <w:t xml:space="preserve">w sierpniu </w:t>
      </w:r>
      <w:r w:rsidR="00060DCB" w:rsidRPr="00060DCB">
        <w:rPr>
          <w:sz w:val="22"/>
        </w:rPr>
        <w:t>2020 roku również</w:t>
      </w:r>
      <w:r w:rsidRPr="00060DCB">
        <w:rPr>
          <w:sz w:val="22"/>
        </w:rPr>
        <w:t xml:space="preserve"> postępowanie o naruszanie zbiorowych interesów konsumentów wobec sieci </w:t>
      </w:r>
      <w:proofErr w:type="spellStart"/>
      <w:r w:rsidRPr="00060DCB">
        <w:rPr>
          <w:sz w:val="22"/>
        </w:rPr>
        <w:t>Kaufland</w:t>
      </w:r>
      <w:proofErr w:type="spellEnd"/>
      <w:r w:rsidRPr="00060DCB">
        <w:rPr>
          <w:sz w:val="22"/>
        </w:rPr>
        <w:t xml:space="preserve"> </w:t>
      </w:r>
      <w:r w:rsidR="00957E76" w:rsidRPr="00060DCB">
        <w:rPr>
          <w:sz w:val="22"/>
        </w:rPr>
        <w:t xml:space="preserve">Polska </w:t>
      </w:r>
      <w:r w:rsidRPr="00060DCB">
        <w:rPr>
          <w:sz w:val="22"/>
        </w:rPr>
        <w:t xml:space="preserve">Markety. Obecnie jest ono w toku. </w:t>
      </w:r>
      <w:r w:rsidR="00060DCB" w:rsidRPr="00060DCB">
        <w:rPr>
          <w:sz w:val="22"/>
        </w:rPr>
        <w:t>Do</w:t>
      </w:r>
      <w:r w:rsidRPr="00060DCB">
        <w:rPr>
          <w:sz w:val="22"/>
        </w:rPr>
        <w:t xml:space="preserve"> prowadzonych na zasadzie franczyzy sieci Delikatesy Centrum, Intermarche i Stokrotka </w:t>
      </w:r>
      <w:r w:rsidR="00060DCB" w:rsidRPr="00060DCB">
        <w:rPr>
          <w:sz w:val="22"/>
        </w:rPr>
        <w:t xml:space="preserve">Prezes UOKiK </w:t>
      </w:r>
      <w:r w:rsidRPr="00060DCB">
        <w:rPr>
          <w:sz w:val="22"/>
        </w:rPr>
        <w:t xml:space="preserve">wystosował wezwania do zmiany praktyk. Od 1 lipca 2020 r. kontrole jakości handlowej żywności, w tym </w:t>
      </w:r>
      <w:r w:rsidR="00060DCB" w:rsidRPr="00060DCB">
        <w:rPr>
          <w:sz w:val="22"/>
        </w:rPr>
        <w:t xml:space="preserve">oznakowania krajem pochodzenia </w:t>
      </w:r>
      <w:r w:rsidRPr="00060DCB">
        <w:rPr>
          <w:sz w:val="22"/>
        </w:rPr>
        <w:t xml:space="preserve">warzyw i owoców, </w:t>
      </w:r>
      <w:r w:rsidR="00060DCB" w:rsidRPr="00060DCB">
        <w:rPr>
          <w:sz w:val="22"/>
        </w:rPr>
        <w:t>prowadzi</w:t>
      </w:r>
      <w:r w:rsidRPr="00060DCB">
        <w:rPr>
          <w:sz w:val="22"/>
        </w:rPr>
        <w:t xml:space="preserve"> podległa Ministerstwu Rolnictwa Inspekcja Jakości Handlowej Artykułów Rolno-Spożywczych.</w:t>
      </w:r>
    </w:p>
    <w:p w14:paraId="62539FDF" w14:textId="77777777" w:rsidR="00E74B86" w:rsidRPr="005A6B17" w:rsidRDefault="00E74B86" w:rsidP="00E74B8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3D290A19" w14:textId="77777777" w:rsidR="00E74B86" w:rsidRPr="00E74B86" w:rsidRDefault="00E74B86" w:rsidP="00E74B86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1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2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  <w:r w:rsidR="00FF4BA0">
        <w:rPr>
          <w:szCs w:val="18"/>
        </w:rPr>
        <w:br/>
      </w:r>
      <w:hyperlink r:id="rId13" w:anchor="faq595" w:history="1">
        <w:r w:rsidR="00FF4BA0" w:rsidRPr="00621A88">
          <w:rPr>
            <w:rStyle w:val="Hipercze"/>
            <w:szCs w:val="18"/>
          </w:rPr>
          <w:t>Inspekcja Handlowa</w:t>
        </w:r>
      </w:hyperlink>
      <w:r w:rsidR="00FF4BA0">
        <w:rPr>
          <w:szCs w:val="18"/>
        </w:rPr>
        <w:t xml:space="preserve"> – w Twoim województwie</w:t>
      </w:r>
    </w:p>
    <w:sectPr w:rsidR="00E74B86" w:rsidRPr="00E74B86" w:rsidSect="00240013">
      <w:headerReference w:type="default" r:id="rId14"/>
      <w:footerReference w:type="default" r:id="rId15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E6712B" w16cid:durableId="242D7D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47FD0" w14:textId="77777777" w:rsidR="002B3282" w:rsidRDefault="002B3282">
      <w:r>
        <w:separator/>
      </w:r>
    </w:p>
  </w:endnote>
  <w:endnote w:type="continuationSeparator" w:id="0">
    <w:p w14:paraId="79E050CA" w14:textId="77777777" w:rsidR="002B3282" w:rsidRDefault="002B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42CA0" w14:textId="77777777" w:rsidR="00B42F4E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8AB7B5" wp14:editId="5CB67976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0B62495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270D8CF" w14:textId="77777777" w:rsidR="00B42F4E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CC934" w14:textId="77777777" w:rsidR="002B3282" w:rsidRDefault="002B3282">
      <w:r>
        <w:separator/>
      </w:r>
    </w:p>
  </w:footnote>
  <w:footnote w:type="continuationSeparator" w:id="0">
    <w:p w14:paraId="4313153C" w14:textId="77777777" w:rsidR="002B3282" w:rsidRDefault="002B3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F60" w14:textId="77777777" w:rsidR="00B42F4E" w:rsidRDefault="00C81210" w:rsidP="00B42F4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769C3B59" wp14:editId="629DBDE4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F3695"/>
    <w:multiLevelType w:val="hybridMultilevel"/>
    <w:tmpl w:val="4FC0F9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28606916"/>
    <w:lvl w:ilvl="0" w:tplc="D43C8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065"/>
    <w:rsid w:val="0000713A"/>
    <w:rsid w:val="00007E00"/>
    <w:rsid w:val="00011AF2"/>
    <w:rsid w:val="0002306D"/>
    <w:rsid w:val="00023634"/>
    <w:rsid w:val="0002523D"/>
    <w:rsid w:val="00042F96"/>
    <w:rsid w:val="00060DCB"/>
    <w:rsid w:val="000651E9"/>
    <w:rsid w:val="000659B1"/>
    <w:rsid w:val="00073AA7"/>
    <w:rsid w:val="0007421E"/>
    <w:rsid w:val="000A3725"/>
    <w:rsid w:val="000A74FA"/>
    <w:rsid w:val="000B149D"/>
    <w:rsid w:val="000B1AC5"/>
    <w:rsid w:val="000B7247"/>
    <w:rsid w:val="000F078A"/>
    <w:rsid w:val="0010559C"/>
    <w:rsid w:val="00107844"/>
    <w:rsid w:val="00120FBD"/>
    <w:rsid w:val="0012424D"/>
    <w:rsid w:val="0013159A"/>
    <w:rsid w:val="00134AFB"/>
    <w:rsid w:val="00135455"/>
    <w:rsid w:val="00143310"/>
    <w:rsid w:val="00144857"/>
    <w:rsid w:val="00144E9C"/>
    <w:rsid w:val="00161094"/>
    <w:rsid w:val="00163DF9"/>
    <w:rsid w:val="001666D6"/>
    <w:rsid w:val="00166B5D"/>
    <w:rsid w:val="001675EF"/>
    <w:rsid w:val="0017028A"/>
    <w:rsid w:val="00171AAB"/>
    <w:rsid w:val="001806CF"/>
    <w:rsid w:val="00190D5A"/>
    <w:rsid w:val="001979B5"/>
    <w:rsid w:val="001A5F7C"/>
    <w:rsid w:val="001A6E5B"/>
    <w:rsid w:val="001A7451"/>
    <w:rsid w:val="001C1FAD"/>
    <w:rsid w:val="001E04B8"/>
    <w:rsid w:val="001E188E"/>
    <w:rsid w:val="001E4F92"/>
    <w:rsid w:val="001F4A73"/>
    <w:rsid w:val="00205580"/>
    <w:rsid w:val="0021571E"/>
    <w:rsid w:val="002157BB"/>
    <w:rsid w:val="002262B5"/>
    <w:rsid w:val="0023138D"/>
    <w:rsid w:val="00240013"/>
    <w:rsid w:val="0024118E"/>
    <w:rsid w:val="00241BAC"/>
    <w:rsid w:val="00252C34"/>
    <w:rsid w:val="00255591"/>
    <w:rsid w:val="00260382"/>
    <w:rsid w:val="00266CB4"/>
    <w:rsid w:val="00267DD1"/>
    <w:rsid w:val="00270596"/>
    <w:rsid w:val="002801AA"/>
    <w:rsid w:val="00295B34"/>
    <w:rsid w:val="002A5D69"/>
    <w:rsid w:val="002B1DBF"/>
    <w:rsid w:val="002B3282"/>
    <w:rsid w:val="002B3FB1"/>
    <w:rsid w:val="002C0D5D"/>
    <w:rsid w:val="002C692D"/>
    <w:rsid w:val="002C6ABE"/>
    <w:rsid w:val="002E388C"/>
    <w:rsid w:val="002F1BF3"/>
    <w:rsid w:val="002F4D43"/>
    <w:rsid w:val="003056C6"/>
    <w:rsid w:val="00311B14"/>
    <w:rsid w:val="003129F3"/>
    <w:rsid w:val="00324306"/>
    <w:rsid w:val="003278D6"/>
    <w:rsid w:val="003303F0"/>
    <w:rsid w:val="003341C9"/>
    <w:rsid w:val="0034059B"/>
    <w:rsid w:val="00345DDD"/>
    <w:rsid w:val="0035019C"/>
    <w:rsid w:val="00350C19"/>
    <w:rsid w:val="00360248"/>
    <w:rsid w:val="00366A46"/>
    <w:rsid w:val="00377A0D"/>
    <w:rsid w:val="0038677D"/>
    <w:rsid w:val="00387A58"/>
    <w:rsid w:val="00390899"/>
    <w:rsid w:val="003D3FF4"/>
    <w:rsid w:val="003D7161"/>
    <w:rsid w:val="003E3F9D"/>
    <w:rsid w:val="003E69E5"/>
    <w:rsid w:val="0040748E"/>
    <w:rsid w:val="00412206"/>
    <w:rsid w:val="00427E08"/>
    <w:rsid w:val="004349BA"/>
    <w:rsid w:val="0043575C"/>
    <w:rsid w:val="004365C7"/>
    <w:rsid w:val="004425B7"/>
    <w:rsid w:val="00444A85"/>
    <w:rsid w:val="00462CFA"/>
    <w:rsid w:val="00486DB1"/>
    <w:rsid w:val="00487FC0"/>
    <w:rsid w:val="00493E10"/>
    <w:rsid w:val="004972E8"/>
    <w:rsid w:val="004A2119"/>
    <w:rsid w:val="004B10DD"/>
    <w:rsid w:val="004C0F9E"/>
    <w:rsid w:val="004C1243"/>
    <w:rsid w:val="004C5C26"/>
    <w:rsid w:val="004C5E51"/>
    <w:rsid w:val="004C6E44"/>
    <w:rsid w:val="004D762C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4480B"/>
    <w:rsid w:val="00546360"/>
    <w:rsid w:val="0055631D"/>
    <w:rsid w:val="00591368"/>
    <w:rsid w:val="00593935"/>
    <w:rsid w:val="00593B24"/>
    <w:rsid w:val="005973FD"/>
    <w:rsid w:val="00597C68"/>
    <w:rsid w:val="005A382B"/>
    <w:rsid w:val="005A4047"/>
    <w:rsid w:val="005C0D39"/>
    <w:rsid w:val="005C6232"/>
    <w:rsid w:val="005C781A"/>
    <w:rsid w:val="005D11A1"/>
    <w:rsid w:val="005D6F7A"/>
    <w:rsid w:val="005E5B88"/>
    <w:rsid w:val="005E78EE"/>
    <w:rsid w:val="005F139F"/>
    <w:rsid w:val="005F1EBD"/>
    <w:rsid w:val="005F6AB8"/>
    <w:rsid w:val="006063D0"/>
    <w:rsid w:val="00613C45"/>
    <w:rsid w:val="00621A88"/>
    <w:rsid w:val="00627940"/>
    <w:rsid w:val="00633D4E"/>
    <w:rsid w:val="0063526F"/>
    <w:rsid w:val="00637E86"/>
    <w:rsid w:val="006422DE"/>
    <w:rsid w:val="006439FA"/>
    <w:rsid w:val="0064673B"/>
    <w:rsid w:val="00665B69"/>
    <w:rsid w:val="0067485D"/>
    <w:rsid w:val="00687066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7039EC"/>
    <w:rsid w:val="0071572D"/>
    <w:rsid w:val="007157BA"/>
    <w:rsid w:val="007169F9"/>
    <w:rsid w:val="007174A6"/>
    <w:rsid w:val="007224B3"/>
    <w:rsid w:val="00731303"/>
    <w:rsid w:val="00732F66"/>
    <w:rsid w:val="007402E0"/>
    <w:rsid w:val="0074489D"/>
    <w:rsid w:val="00746549"/>
    <w:rsid w:val="007514AD"/>
    <w:rsid w:val="0075524D"/>
    <w:rsid w:val="007560B0"/>
    <w:rsid w:val="007627D7"/>
    <w:rsid w:val="00776C4F"/>
    <w:rsid w:val="007838E4"/>
    <w:rsid w:val="007846DC"/>
    <w:rsid w:val="00792EE4"/>
    <w:rsid w:val="007A19D8"/>
    <w:rsid w:val="007A30B0"/>
    <w:rsid w:val="007A3712"/>
    <w:rsid w:val="007A751E"/>
    <w:rsid w:val="007B5810"/>
    <w:rsid w:val="007E36E4"/>
    <w:rsid w:val="007F0ACE"/>
    <w:rsid w:val="00800F0E"/>
    <w:rsid w:val="00804024"/>
    <w:rsid w:val="0081753E"/>
    <w:rsid w:val="0085010E"/>
    <w:rsid w:val="0085454F"/>
    <w:rsid w:val="0087354F"/>
    <w:rsid w:val="00896985"/>
    <w:rsid w:val="008C53D0"/>
    <w:rsid w:val="008D527A"/>
    <w:rsid w:val="008D56DA"/>
    <w:rsid w:val="008D5771"/>
    <w:rsid w:val="008D61B7"/>
    <w:rsid w:val="008D76B8"/>
    <w:rsid w:val="008F472E"/>
    <w:rsid w:val="00902556"/>
    <w:rsid w:val="0090338C"/>
    <w:rsid w:val="009044AF"/>
    <w:rsid w:val="0091048E"/>
    <w:rsid w:val="00924ABC"/>
    <w:rsid w:val="00934520"/>
    <w:rsid w:val="00940E8F"/>
    <w:rsid w:val="00950ED4"/>
    <w:rsid w:val="0095309C"/>
    <w:rsid w:val="00957E76"/>
    <w:rsid w:val="00962165"/>
    <w:rsid w:val="009652F2"/>
    <w:rsid w:val="00967C1C"/>
    <w:rsid w:val="009719ED"/>
    <w:rsid w:val="009748DC"/>
    <w:rsid w:val="00986C37"/>
    <w:rsid w:val="00997528"/>
    <w:rsid w:val="0099796A"/>
    <w:rsid w:val="009B197D"/>
    <w:rsid w:val="009C1346"/>
    <w:rsid w:val="009D05C8"/>
    <w:rsid w:val="009E3C0B"/>
    <w:rsid w:val="00A13244"/>
    <w:rsid w:val="00A239AA"/>
    <w:rsid w:val="00A33A61"/>
    <w:rsid w:val="00A439E8"/>
    <w:rsid w:val="00A45753"/>
    <w:rsid w:val="00A459A4"/>
    <w:rsid w:val="00A53423"/>
    <w:rsid w:val="00A62659"/>
    <w:rsid w:val="00A65F20"/>
    <w:rsid w:val="00A76293"/>
    <w:rsid w:val="00A77DA2"/>
    <w:rsid w:val="00A85D9D"/>
    <w:rsid w:val="00A92C4C"/>
    <w:rsid w:val="00AA602D"/>
    <w:rsid w:val="00AB572D"/>
    <w:rsid w:val="00AE22AB"/>
    <w:rsid w:val="00AE2923"/>
    <w:rsid w:val="00AE78AC"/>
    <w:rsid w:val="00AE7F9D"/>
    <w:rsid w:val="00AF1794"/>
    <w:rsid w:val="00AF4C21"/>
    <w:rsid w:val="00B028F7"/>
    <w:rsid w:val="00B22863"/>
    <w:rsid w:val="00B41502"/>
    <w:rsid w:val="00B42F4E"/>
    <w:rsid w:val="00B51024"/>
    <w:rsid w:val="00B512B5"/>
    <w:rsid w:val="00B60CD8"/>
    <w:rsid w:val="00B60F9C"/>
    <w:rsid w:val="00B61D79"/>
    <w:rsid w:val="00B6769E"/>
    <w:rsid w:val="00B73F22"/>
    <w:rsid w:val="00B76F9A"/>
    <w:rsid w:val="00B810B2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B57"/>
    <w:rsid w:val="00BE7F63"/>
    <w:rsid w:val="00BF45FB"/>
    <w:rsid w:val="00C123B1"/>
    <w:rsid w:val="00C21071"/>
    <w:rsid w:val="00C2398C"/>
    <w:rsid w:val="00C25569"/>
    <w:rsid w:val="00C27366"/>
    <w:rsid w:val="00C63AA8"/>
    <w:rsid w:val="00C7783C"/>
    <w:rsid w:val="00C81210"/>
    <w:rsid w:val="00C84D7A"/>
    <w:rsid w:val="00C858B7"/>
    <w:rsid w:val="00C959D6"/>
    <w:rsid w:val="00CA6B58"/>
    <w:rsid w:val="00CB1AE6"/>
    <w:rsid w:val="00CB3ED4"/>
    <w:rsid w:val="00CB3F86"/>
    <w:rsid w:val="00CD34F0"/>
    <w:rsid w:val="00CE0954"/>
    <w:rsid w:val="00CF11F7"/>
    <w:rsid w:val="00CF5305"/>
    <w:rsid w:val="00D1323F"/>
    <w:rsid w:val="00D202BA"/>
    <w:rsid w:val="00D251AC"/>
    <w:rsid w:val="00D41224"/>
    <w:rsid w:val="00D43766"/>
    <w:rsid w:val="00D47CCF"/>
    <w:rsid w:val="00D6457B"/>
    <w:rsid w:val="00D66DEC"/>
    <w:rsid w:val="00D71A41"/>
    <w:rsid w:val="00D768A4"/>
    <w:rsid w:val="00D92F52"/>
    <w:rsid w:val="00D956C1"/>
    <w:rsid w:val="00DA753F"/>
    <w:rsid w:val="00DC182C"/>
    <w:rsid w:val="00DC4B7B"/>
    <w:rsid w:val="00DC5754"/>
    <w:rsid w:val="00DD34A3"/>
    <w:rsid w:val="00DD6056"/>
    <w:rsid w:val="00DE7C6A"/>
    <w:rsid w:val="00DF2857"/>
    <w:rsid w:val="00DF782B"/>
    <w:rsid w:val="00E03AEF"/>
    <w:rsid w:val="00E102DE"/>
    <w:rsid w:val="00E24825"/>
    <w:rsid w:val="00E323EB"/>
    <w:rsid w:val="00E42093"/>
    <w:rsid w:val="00E46863"/>
    <w:rsid w:val="00E522AD"/>
    <w:rsid w:val="00E64103"/>
    <w:rsid w:val="00E74276"/>
    <w:rsid w:val="00E74B86"/>
    <w:rsid w:val="00E76CD1"/>
    <w:rsid w:val="00E91F73"/>
    <w:rsid w:val="00EC5B82"/>
    <w:rsid w:val="00ED7C52"/>
    <w:rsid w:val="00EE1DA2"/>
    <w:rsid w:val="00EE4AD8"/>
    <w:rsid w:val="00F1086F"/>
    <w:rsid w:val="00F139AC"/>
    <w:rsid w:val="00F21EAC"/>
    <w:rsid w:val="00F3243D"/>
    <w:rsid w:val="00F46D0D"/>
    <w:rsid w:val="00F76FEF"/>
    <w:rsid w:val="00F77CC7"/>
    <w:rsid w:val="00F92B59"/>
    <w:rsid w:val="00F948BC"/>
    <w:rsid w:val="00F960CF"/>
    <w:rsid w:val="00FA10A3"/>
    <w:rsid w:val="00FA1226"/>
    <w:rsid w:val="00FC1677"/>
    <w:rsid w:val="00FD09D8"/>
    <w:rsid w:val="00FD6B11"/>
    <w:rsid w:val="00FE18F2"/>
    <w:rsid w:val="00FE713B"/>
    <w:rsid w:val="00FF2318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955C8"/>
  <w15:docId w15:val="{4F6C531D-38E3-44E1-8B0B-1FB45BDC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Tekstprzypisudolnego">
    <w:name w:val="footnote text"/>
    <w:aliases w:val=" 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qFormat/>
    <w:rsid w:val="004D762C"/>
    <w:pPr>
      <w:suppressAutoHyphens/>
      <w:autoSpaceDN w:val="0"/>
      <w:textAlignment w:val="baseline"/>
    </w:pPr>
    <w:rPr>
      <w:rFonts w:ascii="Times New Roma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 Znak Znak,Tekst przypisu Znak,Footnote Text Char1 Znak,Footnote Text Char Char Znak,Fußnotentext Char Char Char Znak,Fußnotentext Char1 Char Char Char Znak,Fußnotentext Char Char Char Char Char Znak"/>
    <w:basedOn w:val="Domylnaczcionkaakapitu"/>
    <w:link w:val="Tekstprzypisudolnego"/>
    <w:rsid w:val="004D762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PRZYPIS DOLNY,FZ,Footnote reference number,Footnote Reference Superscript,BVI fnr,FR,FR1"/>
    <w:uiPriority w:val="99"/>
    <w:rsid w:val="004D762C"/>
    <w:rPr>
      <w:position w:val="0"/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060D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90powodow.pl/wp-content/uploads/2020/04/590Powodow_Covid_Konsumenci.pdf" TargetMode="External"/><Relationship Id="rId13" Type="http://schemas.openxmlformats.org/officeDocument/2006/relationships/hyperlink" Target="https://www.uokik.gov.pl/wazne_adresy.php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kik.gov.pl/pomoc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rady@dlakonsumento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okik.gov.pl/aktualnosci.php?news_id=165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tbrio.pl/k16/files/k16_moda_na_polskosc_ipsos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BFF3A-52C4-47B5-80E8-B62DB673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5</cp:revision>
  <cp:lastPrinted>2019-03-06T14:11:00Z</cp:lastPrinted>
  <dcterms:created xsi:type="dcterms:W3CDTF">2021-04-23T15:25:00Z</dcterms:created>
  <dcterms:modified xsi:type="dcterms:W3CDTF">2021-04-23T15:39:00Z</dcterms:modified>
</cp:coreProperties>
</file>