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C23B" w14:textId="2C6FED4B" w:rsidR="00530DAA" w:rsidRPr="00D00D09" w:rsidRDefault="00036C2A" w:rsidP="00530DAA">
      <w:pPr>
        <w:spacing w:after="240"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Promocja to tylko zachęta czy też manipulacja? Wnioski z badania konsumentów</w:t>
      </w:r>
      <w:r w:rsidR="009F7271">
        <w:rPr>
          <w:color w:val="000000" w:themeColor="text1"/>
          <w:sz w:val="32"/>
          <w:szCs w:val="32"/>
        </w:rPr>
        <w:t xml:space="preserve"> </w:t>
      </w:r>
    </w:p>
    <w:p w14:paraId="65A7ACED" w14:textId="5A04AEC0" w:rsidR="00436DD8" w:rsidRDefault="00530DAA" w:rsidP="00436DD8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30DAA">
        <w:rPr>
          <w:rFonts w:cs="Tahoma"/>
          <w:b/>
          <w:color w:val="000000" w:themeColor="text1"/>
          <w:sz w:val="22"/>
          <w:lang w:eastAsia="en-GB"/>
        </w:rPr>
        <w:t xml:space="preserve">UOKiK </w:t>
      </w:r>
      <w:r w:rsidR="009660B9">
        <w:rPr>
          <w:rFonts w:cs="Tahoma"/>
          <w:b/>
          <w:color w:val="000000" w:themeColor="text1"/>
          <w:sz w:val="22"/>
          <w:lang w:eastAsia="en-GB"/>
        </w:rPr>
        <w:t xml:space="preserve">zapytał </w:t>
      </w:r>
      <w:r w:rsidR="00436DD8">
        <w:rPr>
          <w:rFonts w:cs="Tahoma"/>
          <w:b/>
          <w:color w:val="000000" w:themeColor="text1"/>
          <w:sz w:val="22"/>
          <w:lang w:eastAsia="en-GB"/>
        </w:rPr>
        <w:t>Polaków</w:t>
      </w:r>
      <w:r w:rsidR="009660B9">
        <w:rPr>
          <w:rFonts w:cs="Tahoma"/>
          <w:b/>
          <w:color w:val="000000" w:themeColor="text1"/>
          <w:sz w:val="22"/>
          <w:lang w:eastAsia="en-GB"/>
        </w:rPr>
        <w:t xml:space="preserve"> o</w:t>
      </w:r>
      <w:r w:rsidR="00436DD8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9660B9">
        <w:rPr>
          <w:rFonts w:cs="Tahoma"/>
          <w:b/>
          <w:color w:val="000000" w:themeColor="text1"/>
          <w:sz w:val="22"/>
          <w:lang w:eastAsia="en-GB"/>
        </w:rPr>
        <w:t xml:space="preserve">sposoby </w:t>
      </w:r>
      <w:r w:rsidRPr="00530DAA">
        <w:rPr>
          <w:rFonts w:cs="Tahoma"/>
          <w:b/>
          <w:color w:val="000000" w:themeColor="text1"/>
          <w:sz w:val="22"/>
          <w:lang w:eastAsia="en-GB"/>
        </w:rPr>
        <w:t xml:space="preserve">prezentowania promocji </w:t>
      </w:r>
      <w:r w:rsidR="00436DD8">
        <w:rPr>
          <w:rFonts w:cs="Tahoma"/>
          <w:b/>
          <w:color w:val="000000" w:themeColor="text1"/>
          <w:sz w:val="22"/>
          <w:lang w:eastAsia="en-GB"/>
        </w:rPr>
        <w:t xml:space="preserve">w sklepach </w:t>
      </w:r>
      <w:r w:rsidRPr="00530DAA">
        <w:rPr>
          <w:rFonts w:cs="Tahoma"/>
          <w:b/>
          <w:color w:val="000000" w:themeColor="text1"/>
          <w:sz w:val="22"/>
          <w:lang w:eastAsia="en-GB"/>
        </w:rPr>
        <w:t>i ich wpły</w:t>
      </w:r>
      <w:r w:rsidR="009660B9">
        <w:rPr>
          <w:rFonts w:cs="Tahoma"/>
          <w:b/>
          <w:color w:val="000000" w:themeColor="text1"/>
          <w:sz w:val="22"/>
          <w:lang w:eastAsia="en-GB"/>
        </w:rPr>
        <w:t>w</w:t>
      </w:r>
      <w:r w:rsidRPr="00530DAA">
        <w:rPr>
          <w:rFonts w:cs="Tahoma"/>
          <w:b/>
          <w:color w:val="000000" w:themeColor="text1"/>
          <w:sz w:val="22"/>
          <w:lang w:eastAsia="en-GB"/>
        </w:rPr>
        <w:t xml:space="preserve"> na decyzje zakupowe.</w:t>
      </w:r>
    </w:p>
    <w:p w14:paraId="30F891AD" w14:textId="4DE1C671" w:rsidR="009660B9" w:rsidRPr="00436DD8" w:rsidRDefault="00436DD8" w:rsidP="00436DD8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b/>
          <w:sz w:val="22"/>
        </w:rPr>
        <w:t>Obniżki kuszą</w:t>
      </w:r>
      <w:r w:rsidR="004B5CD4">
        <w:rPr>
          <w:b/>
          <w:sz w:val="22"/>
        </w:rPr>
        <w:t xml:space="preserve"> - </w:t>
      </w:r>
      <w:r>
        <w:rPr>
          <w:b/>
          <w:sz w:val="22"/>
        </w:rPr>
        <w:t>b</w:t>
      </w:r>
      <w:r w:rsidR="009660B9" w:rsidRPr="00436DD8">
        <w:rPr>
          <w:b/>
          <w:sz w:val="22"/>
        </w:rPr>
        <w:t xml:space="preserve">lisko 70 proc. z nas </w:t>
      </w:r>
      <w:r>
        <w:rPr>
          <w:b/>
          <w:sz w:val="22"/>
        </w:rPr>
        <w:t xml:space="preserve">przyznaje, że </w:t>
      </w:r>
      <w:r w:rsidR="009660B9" w:rsidRPr="00436DD8">
        <w:rPr>
          <w:b/>
          <w:sz w:val="22"/>
        </w:rPr>
        <w:t xml:space="preserve">przy wyborze </w:t>
      </w:r>
      <w:r w:rsidR="009660B9" w:rsidRPr="004B1A15">
        <w:rPr>
          <w:b/>
          <w:sz w:val="22"/>
        </w:rPr>
        <w:t>artykułów spożywczych</w:t>
      </w:r>
      <w:r w:rsidR="009660B9" w:rsidRPr="00436DD8">
        <w:rPr>
          <w:b/>
          <w:sz w:val="22"/>
        </w:rPr>
        <w:t xml:space="preserve"> kieruje się tym, czy są aktualnie w promocji. </w:t>
      </w:r>
    </w:p>
    <w:p w14:paraId="17AF68D4" w14:textId="5CEF1D34" w:rsidR="001353D3" w:rsidRPr="00CF04BC" w:rsidRDefault="00436DD8" w:rsidP="001353D3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sz w:val="22"/>
        </w:rPr>
        <w:t>Jednocześnie k</w:t>
      </w:r>
      <w:r w:rsidR="009660B9">
        <w:rPr>
          <w:b/>
          <w:sz w:val="22"/>
        </w:rPr>
        <w:t xml:space="preserve">onsumenci wskazują na </w:t>
      </w:r>
      <w:r w:rsidR="009660B9" w:rsidRPr="009660B9">
        <w:rPr>
          <w:b/>
          <w:i/>
          <w:sz w:val="22"/>
        </w:rPr>
        <w:t>skomplikowane warunki</w:t>
      </w:r>
      <w:r w:rsidR="004B5CD4">
        <w:rPr>
          <w:b/>
          <w:sz w:val="22"/>
        </w:rPr>
        <w:t xml:space="preserve"> </w:t>
      </w:r>
      <w:r w:rsidR="009660B9">
        <w:rPr>
          <w:b/>
          <w:sz w:val="22"/>
        </w:rPr>
        <w:t xml:space="preserve">czy </w:t>
      </w:r>
      <w:r w:rsidR="009660B9" w:rsidRPr="009660B9">
        <w:rPr>
          <w:b/>
          <w:i/>
          <w:sz w:val="22"/>
        </w:rPr>
        <w:t>zagmatwane</w:t>
      </w:r>
      <w:r w:rsidR="004B5CD4">
        <w:rPr>
          <w:b/>
          <w:i/>
          <w:sz w:val="22"/>
        </w:rPr>
        <w:t xml:space="preserve"> </w:t>
      </w:r>
      <w:r w:rsidR="00A74438" w:rsidRPr="004B5CD4">
        <w:rPr>
          <w:b/>
          <w:i/>
          <w:iCs/>
          <w:sz w:val="22"/>
        </w:rPr>
        <w:t>zasady</w:t>
      </w:r>
      <w:r w:rsidR="009660B9">
        <w:rPr>
          <w:b/>
          <w:sz w:val="22"/>
        </w:rPr>
        <w:t xml:space="preserve"> stosowane </w:t>
      </w:r>
      <w:r w:rsidR="00A74438" w:rsidRPr="00A74438">
        <w:rPr>
          <w:b/>
          <w:sz w:val="22"/>
        </w:rPr>
        <w:t xml:space="preserve">przez sprzedawców, </w:t>
      </w:r>
      <w:r w:rsidR="009660B9">
        <w:rPr>
          <w:b/>
          <w:sz w:val="22"/>
        </w:rPr>
        <w:t xml:space="preserve">które </w:t>
      </w:r>
      <w:r w:rsidR="00A74438" w:rsidRPr="00A74438">
        <w:rPr>
          <w:b/>
          <w:sz w:val="22"/>
        </w:rPr>
        <w:t>utrudniają obliczenie faktycznej ceny</w:t>
      </w:r>
      <w:r w:rsidR="00A74438">
        <w:rPr>
          <w:b/>
          <w:sz w:val="22"/>
        </w:rPr>
        <w:t xml:space="preserve">. </w:t>
      </w:r>
    </w:p>
    <w:p w14:paraId="377C464C" w14:textId="60E560AF" w:rsidR="00CF04BC" w:rsidRPr="001353D3" w:rsidRDefault="00CF04BC" w:rsidP="001353D3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color w:val="000000" w:themeColor="text1"/>
          <w:sz w:val="22"/>
        </w:rPr>
      </w:pPr>
      <w:bookmarkStart w:id="0" w:name="_Hlk197688465"/>
      <w:r>
        <w:rPr>
          <w:b/>
          <w:color w:val="000000" w:themeColor="text1"/>
          <w:sz w:val="22"/>
        </w:rPr>
        <w:t xml:space="preserve">Weź </w:t>
      </w:r>
      <w:r w:rsidR="007C2F64">
        <w:rPr>
          <w:b/>
          <w:color w:val="000000" w:themeColor="text1"/>
          <w:sz w:val="22"/>
        </w:rPr>
        <w:t xml:space="preserve">dziś </w:t>
      </w:r>
      <w:r>
        <w:rPr>
          <w:b/>
          <w:color w:val="000000" w:themeColor="text1"/>
          <w:sz w:val="22"/>
        </w:rPr>
        <w:t xml:space="preserve">udział </w:t>
      </w:r>
      <w:r w:rsidR="007C2F64">
        <w:rPr>
          <w:b/>
          <w:color w:val="000000" w:themeColor="text1"/>
          <w:sz w:val="22"/>
        </w:rPr>
        <w:t>w</w:t>
      </w:r>
      <w:r>
        <w:rPr>
          <w:b/>
          <w:color w:val="000000" w:themeColor="text1"/>
          <w:sz w:val="22"/>
        </w:rPr>
        <w:t xml:space="preserve"> naszej ankiecie w story na kanale </w:t>
      </w:r>
      <w:hyperlink r:id="rId9" w:history="1">
        <w:r w:rsidRPr="00CF04BC">
          <w:rPr>
            <w:rStyle w:val="Hipercze"/>
            <w:b/>
            <w:sz w:val="22"/>
          </w:rPr>
          <w:t>uokikgovpl na Instagramie</w:t>
        </w:r>
      </w:hyperlink>
      <w:r>
        <w:rPr>
          <w:b/>
          <w:color w:val="000000" w:themeColor="text1"/>
          <w:sz w:val="22"/>
        </w:rPr>
        <w:t xml:space="preserve"> – sprawdź, czy odpowiadasz tak jak nasi respondenci.</w:t>
      </w:r>
    </w:p>
    <w:bookmarkEnd w:id="0"/>
    <w:p w14:paraId="29076870" w14:textId="09191639" w:rsidR="00530DAA" w:rsidRPr="00E41BDA" w:rsidRDefault="00AC6F96" w:rsidP="00530DAA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9C2AB9">
        <w:rPr>
          <w:b/>
          <w:color w:val="000000" w:themeColor="text1"/>
          <w:sz w:val="22"/>
        </w:rPr>
        <w:t xml:space="preserve">[Warszawa, </w:t>
      </w:r>
      <w:r w:rsidR="009A51EE" w:rsidRPr="009A51EE">
        <w:rPr>
          <w:b/>
          <w:color w:val="000000" w:themeColor="text1"/>
          <w:sz w:val="22"/>
        </w:rPr>
        <w:t>16</w:t>
      </w:r>
      <w:r w:rsidR="002C38AD">
        <w:rPr>
          <w:b/>
          <w:color w:val="000000" w:themeColor="text1"/>
          <w:sz w:val="22"/>
        </w:rPr>
        <w:t xml:space="preserve"> </w:t>
      </w:r>
      <w:r w:rsidR="005433E3">
        <w:rPr>
          <w:b/>
          <w:color w:val="000000" w:themeColor="text1"/>
          <w:sz w:val="22"/>
        </w:rPr>
        <w:t>maja</w:t>
      </w:r>
      <w:r w:rsidR="002C38AD">
        <w:rPr>
          <w:b/>
          <w:color w:val="000000" w:themeColor="text1"/>
          <w:sz w:val="22"/>
        </w:rPr>
        <w:t xml:space="preserve"> </w:t>
      </w:r>
      <w:r w:rsidRPr="009C2AB9">
        <w:rPr>
          <w:b/>
          <w:color w:val="000000" w:themeColor="text1"/>
          <w:sz w:val="22"/>
        </w:rPr>
        <w:t>202</w:t>
      </w:r>
      <w:r w:rsidR="00530DAA">
        <w:rPr>
          <w:b/>
          <w:color w:val="000000" w:themeColor="text1"/>
          <w:sz w:val="22"/>
        </w:rPr>
        <w:t>5</w:t>
      </w:r>
      <w:r w:rsidRPr="009C2AB9">
        <w:rPr>
          <w:b/>
          <w:color w:val="000000" w:themeColor="text1"/>
          <w:sz w:val="22"/>
        </w:rPr>
        <w:t xml:space="preserve"> r.] </w:t>
      </w:r>
      <w:r w:rsidR="005F3E26" w:rsidRPr="005F3E26">
        <w:rPr>
          <w:bCs/>
          <w:color w:val="000000" w:themeColor="text1"/>
          <w:sz w:val="22"/>
        </w:rPr>
        <w:t>Rabat bywa dla konsumentów zarówno wabikiem, jak i źródłem irytacji. W badaniu społecznym przeprowadzonym</w:t>
      </w:r>
      <w:r w:rsidR="009F7271">
        <w:rPr>
          <w:bCs/>
          <w:color w:val="000000" w:themeColor="text1"/>
          <w:sz w:val="22"/>
        </w:rPr>
        <w:t xml:space="preserve"> </w:t>
      </w:r>
      <w:r w:rsidR="00436DD8">
        <w:rPr>
          <w:bCs/>
          <w:color w:val="000000" w:themeColor="text1"/>
          <w:sz w:val="22"/>
        </w:rPr>
        <w:t xml:space="preserve">na zlecenie UOKiK </w:t>
      </w:r>
      <w:r w:rsidR="005F3E26" w:rsidRPr="005F3E26">
        <w:rPr>
          <w:bCs/>
          <w:color w:val="000000" w:themeColor="text1"/>
          <w:sz w:val="22"/>
        </w:rPr>
        <w:t>zdecydowana większość respondentów</w:t>
      </w:r>
      <w:r w:rsidR="00436DD8">
        <w:rPr>
          <w:bCs/>
          <w:color w:val="000000" w:themeColor="text1"/>
          <w:sz w:val="22"/>
        </w:rPr>
        <w:t xml:space="preserve"> - </w:t>
      </w:r>
      <w:r w:rsidR="005F3E26" w:rsidRPr="005F3E26">
        <w:rPr>
          <w:bCs/>
          <w:color w:val="000000" w:themeColor="text1"/>
          <w:sz w:val="22"/>
        </w:rPr>
        <w:t xml:space="preserve">80 proc. wskazała promocje cenowe jako główne kryterium </w:t>
      </w:r>
      <w:r w:rsidR="005F3E26" w:rsidRPr="00E41BDA">
        <w:rPr>
          <w:bCs/>
          <w:color w:val="000000" w:themeColor="text1"/>
          <w:sz w:val="22"/>
        </w:rPr>
        <w:t>wyboru sklepu stacjonarnego. W zakupach online promocje i rabaty również należą do najważniejszych</w:t>
      </w:r>
      <w:r w:rsidR="005F5FB1" w:rsidRPr="00E41BDA">
        <w:rPr>
          <w:bCs/>
          <w:color w:val="000000" w:themeColor="text1"/>
          <w:sz w:val="22"/>
        </w:rPr>
        <w:t xml:space="preserve"> czynników decydujących o wyborz</w:t>
      </w:r>
      <w:r w:rsidR="00A50219" w:rsidRPr="00E41BDA">
        <w:rPr>
          <w:bCs/>
          <w:color w:val="000000" w:themeColor="text1"/>
          <w:sz w:val="22"/>
        </w:rPr>
        <w:t xml:space="preserve">e (82 proc.) </w:t>
      </w:r>
      <w:r w:rsidR="005F3E26" w:rsidRPr="00E41BDA">
        <w:rPr>
          <w:bCs/>
          <w:color w:val="000000" w:themeColor="text1"/>
          <w:sz w:val="22"/>
        </w:rPr>
        <w:t xml:space="preserve">– obok ceny produktu i kosztu dostawy. </w:t>
      </w:r>
      <w:r w:rsidR="005F5FB1" w:rsidRPr="00E41BDA">
        <w:rPr>
          <w:bCs/>
          <w:color w:val="000000" w:themeColor="text1"/>
          <w:sz w:val="22"/>
        </w:rPr>
        <w:t>Konsumenci bardzo często korzystają z promocji na różnego rodzaju kategorie produktów, z</w:t>
      </w:r>
      <w:r w:rsidR="004B5CD4" w:rsidRPr="00E41BDA">
        <w:rPr>
          <w:bCs/>
          <w:color w:val="000000" w:themeColor="text1"/>
          <w:sz w:val="22"/>
        </w:rPr>
        <w:t>właszcza</w:t>
      </w:r>
      <w:r w:rsidR="005F5FB1" w:rsidRPr="00E41BDA">
        <w:rPr>
          <w:bCs/>
          <w:color w:val="000000" w:themeColor="text1"/>
          <w:sz w:val="22"/>
        </w:rPr>
        <w:t xml:space="preserve"> najczęściej kupowane, takie jak artykuły spożywcze</w:t>
      </w:r>
      <w:r w:rsidR="005F3E26" w:rsidRPr="00E41BDA">
        <w:rPr>
          <w:bCs/>
          <w:color w:val="000000" w:themeColor="text1"/>
          <w:sz w:val="22"/>
        </w:rPr>
        <w:t>, kosmetyki</w:t>
      </w:r>
      <w:r w:rsidR="005F5FB1" w:rsidRPr="00E41BDA">
        <w:rPr>
          <w:bCs/>
          <w:color w:val="000000" w:themeColor="text1"/>
          <w:sz w:val="22"/>
        </w:rPr>
        <w:t>,</w:t>
      </w:r>
      <w:r w:rsidR="005F3E26" w:rsidRPr="00E41BDA">
        <w:rPr>
          <w:bCs/>
          <w:color w:val="000000" w:themeColor="text1"/>
          <w:sz w:val="22"/>
        </w:rPr>
        <w:t xml:space="preserve"> chemi</w:t>
      </w:r>
      <w:r w:rsidR="00F2530D" w:rsidRPr="00E41BDA">
        <w:rPr>
          <w:bCs/>
          <w:color w:val="000000" w:themeColor="text1"/>
          <w:sz w:val="22"/>
        </w:rPr>
        <w:t xml:space="preserve">ę </w:t>
      </w:r>
      <w:r w:rsidR="005F3E26" w:rsidRPr="00E41BDA">
        <w:rPr>
          <w:bCs/>
          <w:color w:val="000000" w:themeColor="text1"/>
          <w:sz w:val="22"/>
        </w:rPr>
        <w:t>gospodarcz</w:t>
      </w:r>
      <w:r w:rsidR="00F2530D" w:rsidRPr="00E41BDA">
        <w:rPr>
          <w:bCs/>
          <w:color w:val="000000" w:themeColor="text1"/>
          <w:sz w:val="22"/>
        </w:rPr>
        <w:t>ą</w:t>
      </w:r>
      <w:r w:rsidR="005F3E26" w:rsidRPr="00E41BDA">
        <w:rPr>
          <w:bCs/>
          <w:color w:val="000000" w:themeColor="text1"/>
          <w:sz w:val="22"/>
        </w:rPr>
        <w:t xml:space="preserve">, </w:t>
      </w:r>
      <w:r w:rsidR="00F2530D" w:rsidRPr="00E41BDA">
        <w:rPr>
          <w:bCs/>
          <w:color w:val="000000" w:themeColor="text1"/>
          <w:sz w:val="22"/>
        </w:rPr>
        <w:t xml:space="preserve">a także </w:t>
      </w:r>
      <w:r w:rsidR="005F3E26" w:rsidRPr="00E41BDA">
        <w:rPr>
          <w:bCs/>
          <w:color w:val="000000" w:themeColor="text1"/>
          <w:sz w:val="22"/>
        </w:rPr>
        <w:t>odzież oraz sprzęt RTV/AGD.</w:t>
      </w:r>
    </w:p>
    <w:p w14:paraId="54AFD6F0" w14:textId="6FF8257B" w:rsidR="00040520" w:rsidRPr="00E41BDA" w:rsidRDefault="00040520" w:rsidP="00530DAA">
      <w:pPr>
        <w:spacing w:after="240" w:line="360" w:lineRule="auto"/>
        <w:jc w:val="both"/>
        <w:rPr>
          <w:sz w:val="22"/>
        </w:rPr>
      </w:pPr>
      <w:r w:rsidRPr="00E41BDA">
        <w:rPr>
          <w:sz w:val="22"/>
        </w:rPr>
        <w:t xml:space="preserve">– </w:t>
      </w:r>
      <w:r w:rsidR="00965306" w:rsidRPr="00E41BDA">
        <w:rPr>
          <w:sz w:val="22"/>
        </w:rPr>
        <w:t xml:space="preserve">Promocje mają istotny wpływ na cały proces decyzyjny konsumentów. Począwszy od momentu zetknięcia się z reklamą, poprzez skupienie uwagi na określonych produktach w sklepie, aż po finalny wybór produktu. </w:t>
      </w:r>
      <w:r w:rsidRPr="00E41BDA">
        <w:rPr>
          <w:sz w:val="22"/>
        </w:rPr>
        <w:t>Zniżka działa jak magnes,</w:t>
      </w:r>
      <w:r w:rsidR="004B6898" w:rsidRPr="00E41BDA">
        <w:rPr>
          <w:sz w:val="22"/>
        </w:rPr>
        <w:t xml:space="preserve"> a znak „%” buduje automatyczne poczucie korzyści i silniej przyciąga uwagę niż zwykły opis promocji.</w:t>
      </w:r>
      <w:r w:rsidR="009F7271">
        <w:rPr>
          <w:sz w:val="22"/>
        </w:rPr>
        <w:t xml:space="preserve"> </w:t>
      </w:r>
      <w:r w:rsidR="00F2642F" w:rsidRPr="00E41BDA">
        <w:rPr>
          <w:sz w:val="22"/>
        </w:rPr>
        <w:t>J</w:t>
      </w:r>
      <w:r w:rsidRPr="00E41BDA">
        <w:rPr>
          <w:sz w:val="22"/>
        </w:rPr>
        <w:t>eśli</w:t>
      </w:r>
      <w:r w:rsidR="00F2642F" w:rsidRPr="00E41BDA">
        <w:rPr>
          <w:sz w:val="22"/>
        </w:rPr>
        <w:t xml:space="preserve"> jednak</w:t>
      </w:r>
      <w:r w:rsidRPr="00E41BDA">
        <w:rPr>
          <w:sz w:val="22"/>
        </w:rPr>
        <w:t xml:space="preserve"> komunikat jest nieczytelny, klient może zostać wprowadzony w</w:t>
      </w:r>
      <w:r w:rsidRPr="00E41BDA">
        <w:rPr>
          <w:rFonts w:ascii="Arial" w:hAnsi="Arial" w:cs="Arial"/>
          <w:sz w:val="22"/>
        </w:rPr>
        <w:t> </w:t>
      </w:r>
      <w:r w:rsidRPr="00E41BDA">
        <w:rPr>
          <w:sz w:val="22"/>
        </w:rPr>
        <w:t>b</w:t>
      </w:r>
      <w:r w:rsidRPr="00E41BDA">
        <w:rPr>
          <w:rFonts w:cs="Trebuchet MS"/>
          <w:sz w:val="22"/>
        </w:rPr>
        <w:t>łą</w:t>
      </w:r>
      <w:r w:rsidRPr="00E41BDA">
        <w:rPr>
          <w:sz w:val="22"/>
        </w:rPr>
        <w:t xml:space="preserve">d. Przejrzystość leży po stronie sprzedawców. Transparentne zasady to dziś konieczność, a nie marketingowa opcja – </w:t>
      </w:r>
      <w:r w:rsidR="00496B30">
        <w:rPr>
          <w:sz w:val="22"/>
        </w:rPr>
        <w:t>mówi Prezes UOKiK</w:t>
      </w:r>
      <w:r w:rsidRPr="00E41BDA">
        <w:rPr>
          <w:sz w:val="22"/>
        </w:rPr>
        <w:t xml:space="preserve"> Tomasz Chróstny.</w:t>
      </w:r>
    </w:p>
    <w:p w14:paraId="29E0B9C5" w14:textId="21084D44" w:rsidR="009F0AD5" w:rsidRPr="00E41BDA" w:rsidRDefault="009F0AD5" w:rsidP="009F0AD5">
      <w:pPr>
        <w:spacing w:after="240" w:line="360" w:lineRule="auto"/>
        <w:jc w:val="both"/>
        <w:rPr>
          <w:b/>
          <w:sz w:val="22"/>
        </w:rPr>
      </w:pPr>
      <w:r w:rsidRPr="00E41BDA">
        <w:rPr>
          <w:b/>
          <w:sz w:val="22"/>
        </w:rPr>
        <w:t>„Kliknij i kup!” – jak reklama prowadzi prosto do koszyka</w:t>
      </w:r>
    </w:p>
    <w:p w14:paraId="2D437B3B" w14:textId="0FB29B34" w:rsidR="009F0AD5" w:rsidRPr="00E41BDA" w:rsidRDefault="009F0AD5" w:rsidP="009F0AD5">
      <w:pPr>
        <w:spacing w:after="240" w:line="360" w:lineRule="auto"/>
        <w:jc w:val="both"/>
        <w:rPr>
          <w:sz w:val="22"/>
        </w:rPr>
      </w:pPr>
      <w:r w:rsidRPr="00E41BDA">
        <w:rPr>
          <w:sz w:val="22"/>
        </w:rPr>
        <w:t xml:space="preserve">Promocyjny baner błyskawicznie zamienia ciekawość w zakup: </w:t>
      </w:r>
      <w:r w:rsidR="00B615DF">
        <w:rPr>
          <w:sz w:val="22"/>
        </w:rPr>
        <w:t xml:space="preserve">w przypadku większości badanych produktów </w:t>
      </w:r>
      <w:r w:rsidR="00A87B84">
        <w:rPr>
          <w:sz w:val="22"/>
        </w:rPr>
        <w:t xml:space="preserve">ok. </w:t>
      </w:r>
      <w:r w:rsidRPr="00E41BDA">
        <w:rPr>
          <w:sz w:val="22"/>
        </w:rPr>
        <w:t>40 proc.</w:t>
      </w:r>
      <w:r w:rsidR="00A50219" w:rsidRPr="00E41BDA">
        <w:rPr>
          <w:sz w:val="22"/>
        </w:rPr>
        <w:t xml:space="preserve"> respondentów potwierdza, że trafia do sklepu</w:t>
      </w:r>
      <w:r w:rsidR="00AC0A5C">
        <w:rPr>
          <w:sz w:val="22"/>
        </w:rPr>
        <w:t xml:space="preserve"> intrenetowego</w:t>
      </w:r>
      <w:r w:rsidR="00A50219" w:rsidRPr="00E41BDA">
        <w:rPr>
          <w:sz w:val="22"/>
        </w:rPr>
        <w:t xml:space="preserve"> przez kliknięcie w reklamę</w:t>
      </w:r>
      <w:r w:rsidR="007E211B">
        <w:rPr>
          <w:sz w:val="22"/>
        </w:rPr>
        <w:t xml:space="preserve"> dotyczącą promocji</w:t>
      </w:r>
      <w:r w:rsidR="00A50219" w:rsidRPr="00E41BDA">
        <w:rPr>
          <w:sz w:val="22"/>
        </w:rPr>
        <w:t xml:space="preserve">. </w:t>
      </w:r>
      <w:r w:rsidRPr="00E41BDA">
        <w:rPr>
          <w:sz w:val="22"/>
        </w:rPr>
        <w:t xml:space="preserve">W handlu stacjonarnym </w:t>
      </w:r>
      <w:r w:rsidRPr="00E41BDA">
        <w:rPr>
          <w:sz w:val="22"/>
        </w:rPr>
        <w:lastRenderedPageBreak/>
        <w:t>liczby są jeszcze wyższe</w:t>
      </w:r>
      <w:r w:rsidR="007E211B">
        <w:rPr>
          <w:sz w:val="22"/>
        </w:rPr>
        <w:t>,</w:t>
      </w:r>
      <w:r w:rsidRPr="00E41BDA">
        <w:rPr>
          <w:sz w:val="22"/>
        </w:rPr>
        <w:t xml:space="preserve"> </w:t>
      </w:r>
      <w:r w:rsidR="00EC27AD">
        <w:rPr>
          <w:sz w:val="22"/>
        </w:rPr>
        <w:t>przy czym</w:t>
      </w:r>
      <w:r w:rsidRPr="00E41BDA">
        <w:rPr>
          <w:sz w:val="22"/>
        </w:rPr>
        <w:t xml:space="preserve"> </w:t>
      </w:r>
      <w:r w:rsidR="001F7B70">
        <w:rPr>
          <w:sz w:val="22"/>
        </w:rPr>
        <w:t>w przypadku</w:t>
      </w:r>
      <w:r w:rsidR="00EC27AD">
        <w:rPr>
          <w:sz w:val="22"/>
        </w:rPr>
        <w:t xml:space="preserve"> m.in.</w:t>
      </w:r>
      <w:r w:rsidR="001F7B70">
        <w:rPr>
          <w:sz w:val="22"/>
        </w:rPr>
        <w:t xml:space="preserve"> żywności</w:t>
      </w:r>
      <w:r w:rsidR="00EC27AD">
        <w:rPr>
          <w:sz w:val="22"/>
        </w:rPr>
        <w:t xml:space="preserve"> czy </w:t>
      </w:r>
      <w:r w:rsidR="001F7B70">
        <w:rPr>
          <w:sz w:val="22"/>
        </w:rPr>
        <w:t>chemii gospodarczej</w:t>
      </w:r>
      <w:r w:rsidR="00AC0A5C">
        <w:rPr>
          <w:sz w:val="22"/>
        </w:rPr>
        <w:t>,</w:t>
      </w:r>
      <w:r w:rsidR="001F7B70">
        <w:rPr>
          <w:sz w:val="22"/>
        </w:rPr>
        <w:t xml:space="preserve"> co drugi konsument </w:t>
      </w:r>
      <w:r w:rsidRPr="00E41BDA">
        <w:rPr>
          <w:sz w:val="22"/>
        </w:rPr>
        <w:t>przegląda</w:t>
      </w:r>
      <w:r w:rsidR="001F7B70">
        <w:rPr>
          <w:sz w:val="22"/>
        </w:rPr>
        <w:t xml:space="preserve"> </w:t>
      </w:r>
      <w:r w:rsidR="00A50219" w:rsidRPr="00E41BDA">
        <w:rPr>
          <w:sz w:val="22"/>
        </w:rPr>
        <w:t>przede wszystkim p</w:t>
      </w:r>
      <w:r w:rsidRPr="00E41BDA">
        <w:rPr>
          <w:sz w:val="22"/>
        </w:rPr>
        <w:t>rodukty z czerwoną metką.</w:t>
      </w:r>
    </w:p>
    <w:p w14:paraId="3ABE4F5E" w14:textId="77777777" w:rsidR="0001218F" w:rsidRPr="00E41BDA" w:rsidRDefault="0001218F" w:rsidP="0001218F">
      <w:pPr>
        <w:spacing w:after="240" w:line="360" w:lineRule="auto"/>
        <w:jc w:val="both"/>
        <w:rPr>
          <w:b/>
          <w:sz w:val="22"/>
        </w:rPr>
      </w:pPr>
      <w:r w:rsidRPr="00E41BDA">
        <w:rPr>
          <w:b/>
          <w:sz w:val="22"/>
        </w:rPr>
        <w:t>Promocja – impuls dla nieplanowanych zakupów</w:t>
      </w:r>
    </w:p>
    <w:p w14:paraId="6DA1FCE4" w14:textId="0E65C507" w:rsidR="0001218F" w:rsidRPr="00E41BDA" w:rsidRDefault="0001218F" w:rsidP="0001218F">
      <w:p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E41BDA">
        <w:rPr>
          <w:sz w:val="22"/>
        </w:rPr>
        <w:t xml:space="preserve">Z </w:t>
      </w:r>
      <w:r w:rsidR="00A268FB" w:rsidRPr="00E41BDA">
        <w:rPr>
          <w:sz w:val="22"/>
        </w:rPr>
        <w:t>badania</w:t>
      </w:r>
      <w:r w:rsidRPr="00E41BDA">
        <w:rPr>
          <w:sz w:val="22"/>
        </w:rPr>
        <w:t xml:space="preserve"> wynika, że promocje to dla wielu osób kluczowy czynnik zakupowy.</w:t>
      </w:r>
      <w:r w:rsidR="00965306" w:rsidRPr="00E41BDA">
        <w:rPr>
          <w:b/>
          <w:sz w:val="22"/>
        </w:rPr>
        <w:t xml:space="preserve"> </w:t>
      </w:r>
      <w:r w:rsidR="00965306" w:rsidRPr="00E41BDA">
        <w:rPr>
          <w:sz w:val="22"/>
        </w:rPr>
        <w:t xml:space="preserve">Blisko 70 proc. </w:t>
      </w:r>
      <w:r w:rsidR="009F0AD5" w:rsidRPr="00E41BDA">
        <w:rPr>
          <w:sz w:val="22"/>
        </w:rPr>
        <w:t xml:space="preserve">Polaków </w:t>
      </w:r>
      <w:r w:rsidR="00965306" w:rsidRPr="00E41BDA">
        <w:rPr>
          <w:sz w:val="22"/>
        </w:rPr>
        <w:t>przy wyborze artykułów spożywczych kieruje się tym, czy są aktualnie w promocji.</w:t>
      </w:r>
      <w:r w:rsidR="00965306" w:rsidRPr="00E41BDA">
        <w:rPr>
          <w:b/>
          <w:sz w:val="22"/>
        </w:rPr>
        <w:t xml:space="preserve"> </w:t>
      </w:r>
      <w:r w:rsidR="009F0AD5" w:rsidRPr="00E41BDA">
        <w:rPr>
          <w:rFonts w:cs="Tahoma"/>
          <w:color w:val="000000" w:themeColor="text1"/>
          <w:sz w:val="22"/>
          <w:lang w:eastAsia="en-GB"/>
        </w:rPr>
        <w:t>Ponadto n</w:t>
      </w:r>
      <w:r w:rsidRPr="00E41BDA">
        <w:rPr>
          <w:sz w:val="22"/>
        </w:rPr>
        <w:t xml:space="preserve">iemal 40 proc. kupuje produkty spożywcze bez wcześniejszego zamiaru, wyłącznie dlatego że są przecenione. </w:t>
      </w:r>
      <w:r w:rsidR="009F7271">
        <w:rPr>
          <w:sz w:val="22"/>
        </w:rPr>
        <w:t>„</w:t>
      </w:r>
      <w:r w:rsidR="005433E3" w:rsidRPr="00E41BDA">
        <w:rPr>
          <w:sz w:val="22"/>
        </w:rPr>
        <w:t>Efekt okazji” widać również przy zakupach chemii gospodarczej, kosmetyków oraz odzieży.</w:t>
      </w:r>
      <w:r w:rsidR="005433E3" w:rsidRPr="00E41BDA">
        <w:t xml:space="preserve"> </w:t>
      </w:r>
      <w:r w:rsidRPr="00E41BDA">
        <w:rPr>
          <w:sz w:val="22"/>
        </w:rPr>
        <w:t>Wielu badanych deklaruje, że promocja skłania ich do nabycia większej liczby produktów, niż planowali.</w:t>
      </w:r>
    </w:p>
    <w:p w14:paraId="39F5C104" w14:textId="580579EF" w:rsidR="007D01E2" w:rsidRPr="00E41BDA" w:rsidRDefault="007D01E2" w:rsidP="007D01E2">
      <w:pPr>
        <w:spacing w:after="240" w:line="360" w:lineRule="auto"/>
        <w:jc w:val="both"/>
        <w:rPr>
          <w:b/>
          <w:sz w:val="22"/>
        </w:rPr>
      </w:pPr>
      <w:r w:rsidRPr="00E41BDA">
        <w:rPr>
          <w:b/>
          <w:sz w:val="22"/>
        </w:rPr>
        <w:t>Wielkie liczby, drobne literki</w:t>
      </w:r>
      <w:r w:rsidR="009F7271">
        <w:rPr>
          <w:b/>
          <w:sz w:val="22"/>
        </w:rPr>
        <w:t xml:space="preserve"> </w:t>
      </w:r>
    </w:p>
    <w:p w14:paraId="17A137A0" w14:textId="2D2F13E6" w:rsidR="00780FBB" w:rsidRPr="00E41BDA" w:rsidRDefault="00CD0D89" w:rsidP="007D01E2">
      <w:pPr>
        <w:spacing w:after="240" w:line="360" w:lineRule="auto"/>
        <w:jc w:val="both"/>
        <w:rPr>
          <w:sz w:val="22"/>
        </w:rPr>
      </w:pPr>
      <w:r>
        <w:rPr>
          <w:sz w:val="22"/>
        </w:rPr>
        <w:t>Chociaż promocje przyciągają,</w:t>
      </w:r>
      <w:r w:rsidR="00535A9C">
        <w:rPr>
          <w:sz w:val="22"/>
        </w:rPr>
        <w:t xml:space="preserve"> nie jest oczywiste, ile dzięki nim „oszczędzamy”</w:t>
      </w:r>
      <w:r>
        <w:rPr>
          <w:sz w:val="22"/>
        </w:rPr>
        <w:t>.</w:t>
      </w:r>
      <w:r w:rsidR="00A86038" w:rsidRPr="00E41BDA">
        <w:rPr>
          <w:sz w:val="22"/>
        </w:rPr>
        <w:t xml:space="preserve"> 74</w:t>
      </w:r>
      <w:r w:rsidR="005F3E26" w:rsidRPr="00E41BDA">
        <w:rPr>
          <w:sz w:val="22"/>
        </w:rPr>
        <w:t xml:space="preserve"> proc.</w:t>
      </w:r>
      <w:r w:rsidR="00A86038" w:rsidRPr="00E41BDA">
        <w:rPr>
          <w:sz w:val="22"/>
        </w:rPr>
        <w:t xml:space="preserve"> Polaków deklaruje, że miało trudności ze zrozumieniem </w:t>
      </w:r>
      <w:r w:rsidR="00A86038" w:rsidRPr="00750525">
        <w:rPr>
          <w:sz w:val="22"/>
        </w:rPr>
        <w:t>zasad promocji</w:t>
      </w:r>
      <w:r w:rsidR="003F5FA3" w:rsidRPr="00750525">
        <w:rPr>
          <w:sz w:val="22"/>
        </w:rPr>
        <w:t xml:space="preserve"> </w:t>
      </w:r>
      <w:r w:rsidR="00EC27AD">
        <w:rPr>
          <w:sz w:val="22"/>
        </w:rPr>
        <w:t xml:space="preserve">lub </w:t>
      </w:r>
      <w:r w:rsidR="00535A9C">
        <w:rPr>
          <w:sz w:val="22"/>
        </w:rPr>
        <w:t xml:space="preserve">wskazuje </w:t>
      </w:r>
      <w:r w:rsidR="00EC27AD">
        <w:rPr>
          <w:sz w:val="22"/>
        </w:rPr>
        <w:t>źródła tego problemu</w:t>
      </w:r>
      <w:r w:rsidR="00A86038" w:rsidRPr="00E41BDA">
        <w:rPr>
          <w:sz w:val="22"/>
        </w:rPr>
        <w:t>. Wśród najczęściej wskazywanych spontanicznie przyczyn respondenci wymieniali promocje wymagające zakupu więcej niż jednej sztuki, w tym oferty typu „2+1” lub „drugi produkt tańszy o 50</w:t>
      </w:r>
      <w:r w:rsidR="005F3E26" w:rsidRPr="00E41BDA">
        <w:rPr>
          <w:sz w:val="22"/>
        </w:rPr>
        <w:t xml:space="preserve"> pro</w:t>
      </w:r>
      <w:r w:rsidR="00952B61" w:rsidRPr="00E41BDA">
        <w:rPr>
          <w:sz w:val="22"/>
        </w:rPr>
        <w:t>c</w:t>
      </w:r>
      <w:r w:rsidR="00A86038" w:rsidRPr="00E41BDA">
        <w:rPr>
          <w:sz w:val="22"/>
        </w:rPr>
        <w:t>”.</w:t>
      </w:r>
      <w:r w:rsidR="004B6898" w:rsidRPr="00E41BDA">
        <w:rPr>
          <w:sz w:val="22"/>
        </w:rPr>
        <w:t xml:space="preserve"> O braku zrozumienia zasad tego typu promocji</w:t>
      </w:r>
      <w:r w:rsidR="00A86038" w:rsidRPr="00E41BDA">
        <w:rPr>
          <w:sz w:val="22"/>
        </w:rPr>
        <w:t xml:space="preserve"> </w:t>
      </w:r>
      <w:r w:rsidR="004B6898" w:rsidRPr="00E41BDA">
        <w:rPr>
          <w:sz w:val="22"/>
        </w:rPr>
        <w:t>ś</w:t>
      </w:r>
      <w:r w:rsidR="00952B61" w:rsidRPr="00E41BDA">
        <w:rPr>
          <w:sz w:val="22"/>
        </w:rPr>
        <w:t>wiadczą też konkretne wypowiedzi respondentów</w:t>
      </w:r>
      <w:r w:rsidR="004B6898" w:rsidRPr="00E41BDA">
        <w:rPr>
          <w:sz w:val="22"/>
        </w:rPr>
        <w:t xml:space="preserve"> m.in.</w:t>
      </w:r>
      <w:r w:rsidR="00952B61" w:rsidRPr="00E41BDA">
        <w:rPr>
          <w:sz w:val="22"/>
        </w:rPr>
        <w:t>: „Zazwyczaj wprowadzają mnie w błąd akcje promocyjne opierające się na wielosztukach. Jest to spowodowane tym, że nie do końca czytelna na pierwszy rzut oka jest cena jednostkowa za produkt, a obniżona kwota jest mocno wyeksponowana”</w:t>
      </w:r>
      <w:r w:rsidR="009F7271">
        <w:rPr>
          <w:sz w:val="22"/>
        </w:rPr>
        <w:t xml:space="preserve"> </w:t>
      </w:r>
      <w:r w:rsidR="004B6898" w:rsidRPr="00E41BDA">
        <w:rPr>
          <w:sz w:val="22"/>
        </w:rPr>
        <w:t>oraz</w:t>
      </w:r>
      <w:r w:rsidR="00952B61" w:rsidRPr="00E41BDA">
        <w:rPr>
          <w:sz w:val="22"/>
        </w:rPr>
        <w:t xml:space="preserve"> „Dużymi literami była napisana cena za w sytuacji</w:t>
      </w:r>
      <w:r w:rsidR="009F7271">
        <w:rPr>
          <w:sz w:val="22"/>
        </w:rPr>
        <w:t>,</w:t>
      </w:r>
      <w:r w:rsidR="00952B61" w:rsidRPr="00E41BDA">
        <w:rPr>
          <w:sz w:val="22"/>
        </w:rPr>
        <w:t xml:space="preserve"> gdy kupuje się 2 produkty, a małymi z boku była napisana cena za jeden produkt. Przy zakupie byłam zdziwiona, że mam zapłacić więcej</w:t>
      </w:r>
      <w:r w:rsidR="009F7271">
        <w:rPr>
          <w:sz w:val="22"/>
        </w:rPr>
        <w:t>,</w:t>
      </w:r>
      <w:r w:rsidR="00952B61" w:rsidRPr="00E41BDA">
        <w:rPr>
          <w:sz w:val="22"/>
        </w:rPr>
        <w:t xml:space="preserve"> niż wskazywała na to cena wypisana dużymi literami”.</w:t>
      </w:r>
      <w:r w:rsidR="00780FBB" w:rsidRPr="00E41BDA">
        <w:rPr>
          <w:sz w:val="22"/>
        </w:rPr>
        <w:t xml:space="preserve"> Badanie zwróciło uwagę również na problem przekreślonych cen pozbawionych wyjaśnienia. Gdy przy przekreślonej kwocie brakuje jasnego opisu (na przykład „</w:t>
      </w:r>
      <w:r w:rsidR="00116FE6" w:rsidRPr="00E41BDA">
        <w:rPr>
          <w:sz w:val="22"/>
        </w:rPr>
        <w:t>najniższa cena z 30 dni przed obniżką</w:t>
      </w:r>
      <w:r w:rsidR="00780FBB" w:rsidRPr="00E41BDA">
        <w:rPr>
          <w:sz w:val="22"/>
        </w:rPr>
        <w:t>”), znaczna część kupujących nie potrafi wskazać, co właściwie oznacza taka wartość.</w:t>
      </w:r>
    </w:p>
    <w:p w14:paraId="64EACC3D" w14:textId="4BC419B3" w:rsidR="00040520" w:rsidRPr="00E41BDA" w:rsidRDefault="00040520" w:rsidP="00040520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E41BDA">
        <w:rPr>
          <w:color w:val="000000" w:themeColor="text1"/>
          <w:sz w:val="22"/>
        </w:rPr>
        <w:t>– Zapytaliśmy konsumentów o ich doświadczenia z rozumieniem prezentowania cen promocyjnych w sklepach stacjonarnych i internetowych. Interesowały nas przede wszystkim sposoby przedstawienia promocji i obniżek. Zdecydowana większość konsumentów, bo aż 85</w:t>
      </w:r>
      <w:r w:rsidR="004B5CD4" w:rsidRPr="00E41BDA">
        <w:rPr>
          <w:color w:val="000000" w:themeColor="text1"/>
          <w:sz w:val="22"/>
        </w:rPr>
        <w:t xml:space="preserve"> </w:t>
      </w:r>
      <w:r w:rsidRPr="00E41BDA">
        <w:rPr>
          <w:color w:val="000000" w:themeColor="text1"/>
          <w:sz w:val="22"/>
        </w:rPr>
        <w:t xml:space="preserve">proc. spotkała się z terminem „najniższa cena z 30 dni przed obniżką”. Niepokoi nas jednak fakt, że jednocześnie ponad połowa z nich wskazała na trudności w odnalezieniu informacji </w:t>
      </w:r>
      <w:r w:rsidRPr="00E41BDA">
        <w:rPr>
          <w:color w:val="000000" w:themeColor="text1"/>
          <w:sz w:val="22"/>
        </w:rPr>
        <w:lastRenderedPageBreak/>
        <w:t xml:space="preserve">o takiej cenie podczas zakupów w promocji. </w:t>
      </w:r>
      <w:r w:rsidR="00062CEA">
        <w:rPr>
          <w:color w:val="000000" w:themeColor="text1"/>
          <w:sz w:val="22"/>
        </w:rPr>
        <w:t>T</w:t>
      </w:r>
      <w:r w:rsidRPr="00E41BDA">
        <w:rPr>
          <w:color w:val="000000" w:themeColor="text1"/>
          <w:sz w:val="22"/>
        </w:rPr>
        <w:t>aki obowiązek mają sprzedawcy, ponieważ wynika on z</w:t>
      </w:r>
      <w:r w:rsidR="004B6898" w:rsidRPr="00E41BDA">
        <w:rPr>
          <w:color w:val="000000" w:themeColor="text1"/>
          <w:sz w:val="22"/>
        </w:rPr>
        <w:t xml:space="preserve"> implementacji</w:t>
      </w:r>
      <w:r w:rsidRPr="00E41BDA">
        <w:rPr>
          <w:color w:val="000000" w:themeColor="text1"/>
          <w:sz w:val="22"/>
        </w:rPr>
        <w:t xml:space="preserve"> dyrektywy Omnibus</w:t>
      </w:r>
      <w:r w:rsidR="002D144C">
        <w:rPr>
          <w:color w:val="000000" w:themeColor="text1"/>
          <w:sz w:val="22"/>
        </w:rPr>
        <w:t xml:space="preserve"> </w:t>
      </w:r>
      <w:r w:rsidR="00496B30">
        <w:rPr>
          <w:color w:val="000000" w:themeColor="text1"/>
          <w:sz w:val="22"/>
        </w:rPr>
        <w:t>–</w:t>
      </w:r>
      <w:r w:rsidR="002D144C">
        <w:rPr>
          <w:color w:val="000000" w:themeColor="text1"/>
          <w:sz w:val="22"/>
        </w:rPr>
        <w:t xml:space="preserve"> </w:t>
      </w:r>
      <w:r w:rsidR="00496B30">
        <w:rPr>
          <w:color w:val="000000" w:themeColor="text1"/>
          <w:sz w:val="22"/>
        </w:rPr>
        <w:t xml:space="preserve">podkreśla </w:t>
      </w:r>
      <w:r w:rsidRPr="00E41BDA">
        <w:rPr>
          <w:color w:val="000000" w:themeColor="text1"/>
          <w:sz w:val="22"/>
        </w:rPr>
        <w:t>Tomasz Chróstny.</w:t>
      </w:r>
      <w:r w:rsidRPr="00E41BDA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5AB67F61" w14:textId="653E1A7A" w:rsidR="00780FBB" w:rsidRDefault="00780FBB" w:rsidP="00040520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E41BDA">
        <w:rPr>
          <w:rStyle w:val="Pogrubienie"/>
          <w:b w:val="0"/>
          <w:sz w:val="22"/>
          <w:shd w:val="clear" w:color="auto" w:fill="FFFFFF"/>
        </w:rPr>
        <w:t>Badanie ujawniło również wyraźną lukę między tym, co konsumenci deklarują, że rozumieją, a tym, co potrafią obliczyć w</w:t>
      </w:r>
      <w:r w:rsidRPr="00E41BDA">
        <w:rPr>
          <w:rStyle w:val="Pogrubienie"/>
          <w:rFonts w:ascii="Arial" w:hAnsi="Arial" w:cs="Arial"/>
          <w:b w:val="0"/>
          <w:sz w:val="22"/>
          <w:shd w:val="clear" w:color="auto" w:fill="FFFFFF"/>
        </w:rPr>
        <w:t> </w:t>
      </w:r>
      <w:r w:rsidRPr="00E41BDA">
        <w:rPr>
          <w:rStyle w:val="Pogrubienie"/>
          <w:b w:val="0"/>
          <w:sz w:val="22"/>
          <w:shd w:val="clear" w:color="auto" w:fill="FFFFFF"/>
        </w:rPr>
        <w:t>praktyce: spora cz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ęść</w:t>
      </w:r>
      <w:r w:rsidRPr="00E41BDA">
        <w:rPr>
          <w:rStyle w:val="Pogrubienie"/>
          <w:b w:val="0"/>
          <w:sz w:val="22"/>
          <w:shd w:val="clear" w:color="auto" w:fill="FFFFFF"/>
        </w:rPr>
        <w:t xml:space="preserve"> ankietowanych nie by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ł</w:t>
      </w:r>
      <w:r w:rsidRPr="00E41BDA">
        <w:rPr>
          <w:rStyle w:val="Pogrubienie"/>
          <w:b w:val="0"/>
          <w:sz w:val="22"/>
          <w:shd w:val="clear" w:color="auto" w:fill="FFFFFF"/>
        </w:rPr>
        <w:t>a w</w:t>
      </w:r>
      <w:r w:rsidR="009F7271">
        <w:rPr>
          <w:rStyle w:val="Pogrubienie"/>
          <w:rFonts w:ascii="Arial" w:hAnsi="Arial" w:cs="Arial"/>
          <w:b w:val="0"/>
          <w:sz w:val="22"/>
          <w:shd w:val="clear" w:color="auto" w:fill="FFFFFF"/>
        </w:rPr>
        <w:t xml:space="preserve"> </w:t>
      </w:r>
      <w:r w:rsidRPr="00E41BDA">
        <w:rPr>
          <w:rStyle w:val="Pogrubienie"/>
          <w:b w:val="0"/>
          <w:sz w:val="22"/>
          <w:shd w:val="clear" w:color="auto" w:fill="FFFFFF"/>
        </w:rPr>
        <w:t>stanie poprawnie okre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ś</w:t>
      </w:r>
      <w:r w:rsidRPr="00E41BDA">
        <w:rPr>
          <w:rStyle w:val="Pogrubienie"/>
          <w:b w:val="0"/>
          <w:sz w:val="22"/>
          <w:shd w:val="clear" w:color="auto" w:fill="FFFFFF"/>
        </w:rPr>
        <w:t>li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ć</w:t>
      </w:r>
      <w:r w:rsidRPr="00E41BDA">
        <w:rPr>
          <w:rStyle w:val="Pogrubienie"/>
          <w:b w:val="0"/>
          <w:sz w:val="22"/>
          <w:shd w:val="clear" w:color="auto" w:fill="FFFFFF"/>
        </w:rPr>
        <w:t xml:space="preserve"> faktycznej skali obni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ż</w:t>
      </w:r>
      <w:r w:rsidRPr="00E41BDA">
        <w:rPr>
          <w:rStyle w:val="Pogrubienie"/>
          <w:b w:val="0"/>
          <w:sz w:val="22"/>
          <w:shd w:val="clear" w:color="auto" w:fill="FFFFFF"/>
        </w:rPr>
        <w:t xml:space="preserve">ki. Podany znak 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„</w:t>
      </w:r>
      <w:r w:rsidRPr="00E41BDA">
        <w:rPr>
          <w:rStyle w:val="Pogrubienie"/>
          <w:b w:val="0"/>
          <w:sz w:val="22"/>
          <w:shd w:val="clear" w:color="auto" w:fill="FFFFFF"/>
        </w:rPr>
        <w:t>%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”</w:t>
      </w:r>
      <w:r w:rsidRPr="00E41BDA">
        <w:rPr>
          <w:rStyle w:val="Pogrubienie"/>
          <w:b w:val="0"/>
          <w:sz w:val="22"/>
          <w:shd w:val="clear" w:color="auto" w:fill="FFFFFF"/>
        </w:rPr>
        <w:t xml:space="preserve"> dzia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ł</w:t>
      </w:r>
      <w:r w:rsidRPr="00E41BDA">
        <w:rPr>
          <w:rStyle w:val="Pogrubienie"/>
          <w:b w:val="0"/>
          <w:sz w:val="22"/>
          <w:shd w:val="clear" w:color="auto" w:fill="FFFFFF"/>
        </w:rPr>
        <w:t>a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ł</w:t>
      </w:r>
      <w:r w:rsidRPr="00E41BDA">
        <w:rPr>
          <w:rStyle w:val="Pogrubienie"/>
          <w:b w:val="0"/>
          <w:sz w:val="22"/>
          <w:shd w:val="clear" w:color="auto" w:fill="FFFFFF"/>
        </w:rPr>
        <w:t xml:space="preserve"> jak domy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ś</w:t>
      </w:r>
      <w:r w:rsidRPr="00E41BDA">
        <w:rPr>
          <w:rStyle w:val="Pogrubienie"/>
          <w:b w:val="0"/>
          <w:sz w:val="22"/>
          <w:shd w:val="clear" w:color="auto" w:fill="FFFFFF"/>
        </w:rPr>
        <w:t xml:space="preserve">lny punkt odniesienia </w:t>
      </w:r>
      <w:r w:rsidRPr="00E41BDA">
        <w:rPr>
          <w:rStyle w:val="Pogrubienie"/>
          <w:rFonts w:cs="Trebuchet MS"/>
          <w:b w:val="0"/>
          <w:sz w:val="22"/>
          <w:shd w:val="clear" w:color="auto" w:fill="FFFFFF"/>
        </w:rPr>
        <w:t>–</w:t>
      </w:r>
      <w:r w:rsidRPr="00E41BDA">
        <w:rPr>
          <w:rStyle w:val="Pogrubienie"/>
          <w:b w:val="0"/>
          <w:sz w:val="22"/>
          <w:shd w:val="clear" w:color="auto" w:fill="FFFFFF"/>
        </w:rPr>
        <w:t xml:space="preserve"> przyjmowany z góry jako finalny rabat, nawet gdy odnosił się jedynie do bliżej nieokreślonej „ceny rekomendowanej” lub zniżki obowiązującej wyłącznie na drugi produkt.</w:t>
      </w:r>
    </w:p>
    <w:p w14:paraId="23FA8C53" w14:textId="47DD8A86" w:rsidR="007D01E2" w:rsidRPr="007D01E2" w:rsidRDefault="00780FBB" w:rsidP="007D01E2">
      <w:pPr>
        <w:spacing w:after="240" w:line="360" w:lineRule="auto"/>
        <w:jc w:val="both"/>
        <w:rPr>
          <w:sz w:val="22"/>
        </w:rPr>
      </w:pPr>
      <w:r>
        <w:rPr>
          <w:sz w:val="22"/>
        </w:rPr>
        <w:t>P</w:t>
      </w:r>
      <w:r w:rsidR="00A74438" w:rsidRPr="00A74438">
        <w:rPr>
          <w:sz w:val="22"/>
        </w:rPr>
        <w:t xml:space="preserve">roblem </w:t>
      </w:r>
      <w:r w:rsidR="00965306">
        <w:rPr>
          <w:sz w:val="22"/>
        </w:rPr>
        <w:t xml:space="preserve">ze zrozumieniem promocji </w:t>
      </w:r>
      <w:r w:rsidR="00A74438" w:rsidRPr="00A74438">
        <w:rPr>
          <w:sz w:val="22"/>
        </w:rPr>
        <w:t>wynika głównie ze sposobu, w</w:t>
      </w:r>
      <w:r w:rsidR="00A74438" w:rsidRPr="00A74438">
        <w:rPr>
          <w:rFonts w:ascii="Arial" w:hAnsi="Arial" w:cs="Arial"/>
          <w:sz w:val="22"/>
        </w:rPr>
        <w:t> </w:t>
      </w:r>
      <w:r w:rsidR="00A74438" w:rsidRPr="00A74438">
        <w:rPr>
          <w:sz w:val="22"/>
        </w:rPr>
        <w:t>jaki sklepy prezentuj</w:t>
      </w:r>
      <w:r w:rsidR="00A74438" w:rsidRPr="00A74438">
        <w:rPr>
          <w:rFonts w:cs="Trebuchet MS"/>
          <w:sz w:val="22"/>
        </w:rPr>
        <w:t>ą</w:t>
      </w:r>
      <w:r w:rsidR="00A74438" w:rsidRPr="00A74438">
        <w:rPr>
          <w:sz w:val="22"/>
        </w:rPr>
        <w:t xml:space="preserve"> cen</w:t>
      </w:r>
      <w:r w:rsidR="00A74438" w:rsidRPr="00A74438">
        <w:rPr>
          <w:rFonts w:cs="Trebuchet MS"/>
          <w:sz w:val="22"/>
        </w:rPr>
        <w:t>ę</w:t>
      </w:r>
      <w:r w:rsidR="00A74438" w:rsidRPr="00A74438">
        <w:rPr>
          <w:sz w:val="22"/>
        </w:rPr>
        <w:t xml:space="preserve"> </w:t>
      </w:r>
      <w:r w:rsidR="00A74438" w:rsidRPr="00A74438">
        <w:rPr>
          <w:rFonts w:cs="Trebuchet MS"/>
          <w:sz w:val="22"/>
        </w:rPr>
        <w:t>–</w:t>
      </w:r>
      <w:r w:rsidR="00A74438" w:rsidRPr="00A74438">
        <w:rPr>
          <w:sz w:val="22"/>
        </w:rPr>
        <w:t xml:space="preserve"> stosuj</w:t>
      </w:r>
      <w:r w:rsidR="00A74438" w:rsidRPr="00A74438">
        <w:rPr>
          <w:rFonts w:cs="Trebuchet MS"/>
          <w:sz w:val="22"/>
        </w:rPr>
        <w:t>ą</w:t>
      </w:r>
      <w:r w:rsidR="00A74438" w:rsidRPr="00A74438">
        <w:rPr>
          <w:sz w:val="22"/>
        </w:rPr>
        <w:t xml:space="preserve">c kilka cen naraz lub </w:t>
      </w:r>
      <w:r w:rsidR="004B6898">
        <w:rPr>
          <w:sz w:val="22"/>
        </w:rPr>
        <w:t>nieczyteln</w:t>
      </w:r>
      <w:r w:rsidR="008C1EBD">
        <w:rPr>
          <w:sz w:val="22"/>
        </w:rPr>
        <w:t>ą</w:t>
      </w:r>
      <w:r w:rsidR="004B6898">
        <w:rPr>
          <w:sz w:val="22"/>
        </w:rPr>
        <w:t xml:space="preserve"> czcionk</w:t>
      </w:r>
      <w:r w:rsidR="008C1EBD">
        <w:rPr>
          <w:sz w:val="22"/>
        </w:rPr>
        <w:t>ę</w:t>
      </w:r>
      <w:r w:rsidR="00F46590" w:rsidRPr="00F46590">
        <w:rPr>
          <w:sz w:val="22"/>
        </w:rPr>
        <w:t>.</w:t>
      </w:r>
      <w:r w:rsidR="00F2642F">
        <w:rPr>
          <w:sz w:val="22"/>
        </w:rPr>
        <w:t xml:space="preserve"> </w:t>
      </w:r>
      <w:r w:rsidR="00C02081" w:rsidRPr="00C02081">
        <w:rPr>
          <w:sz w:val="22"/>
        </w:rPr>
        <w:t>Konsumentom najłatwiej jest zrozumieć promocje, które są przedstawione w prosty i jednoznaczny sposób, z jednym punktem odniesienia.</w:t>
      </w:r>
      <w:r w:rsidR="00A86038">
        <w:rPr>
          <w:sz w:val="22"/>
        </w:rPr>
        <w:t xml:space="preserve"> </w:t>
      </w:r>
      <w:r w:rsidR="007D01E2" w:rsidRPr="007D01E2">
        <w:rPr>
          <w:sz w:val="22"/>
        </w:rPr>
        <w:t>Respondenci postulują bardziej wyraźne oznaczenie</w:t>
      </w:r>
      <w:r w:rsidR="00A86038">
        <w:rPr>
          <w:sz w:val="22"/>
        </w:rPr>
        <w:t xml:space="preserve"> </w:t>
      </w:r>
      <w:r w:rsidR="00A86038" w:rsidRPr="00A86038">
        <w:rPr>
          <w:sz w:val="22"/>
        </w:rPr>
        <w:t>ceny z 30 dni przed ogłoszeniem promocji</w:t>
      </w:r>
      <w:r w:rsidR="007D01E2" w:rsidRPr="00F46590">
        <w:rPr>
          <w:sz w:val="22"/>
        </w:rPr>
        <w:t>,</w:t>
      </w:r>
      <w:r w:rsidR="007D01E2" w:rsidRPr="007D01E2">
        <w:rPr>
          <w:sz w:val="22"/>
        </w:rPr>
        <w:t xml:space="preserve"> aby konsument mógł łatwo ocenić, czy rzeczywiście warto skorzystać z obniżk</w:t>
      </w:r>
      <w:r>
        <w:rPr>
          <w:sz w:val="22"/>
        </w:rPr>
        <w:t>i.</w:t>
      </w:r>
      <w:r w:rsidR="00A86038">
        <w:rPr>
          <w:sz w:val="22"/>
        </w:rPr>
        <w:t xml:space="preserve"> </w:t>
      </w:r>
    </w:p>
    <w:p w14:paraId="722A59FE" w14:textId="108D7F58" w:rsidR="00692212" w:rsidRPr="00692212" w:rsidRDefault="007D01E2" w:rsidP="00692212">
      <w:pPr>
        <w:spacing w:after="240" w:line="360" w:lineRule="auto"/>
        <w:jc w:val="both"/>
        <w:rPr>
          <w:b/>
          <w:sz w:val="22"/>
        </w:rPr>
      </w:pPr>
      <w:r w:rsidRPr="007D01E2">
        <w:rPr>
          <w:b/>
          <w:sz w:val="22"/>
        </w:rPr>
        <w:t>Badanie UOKiK w liczbach:</w:t>
      </w:r>
      <w:r w:rsidR="00656952">
        <w:rPr>
          <w:b/>
          <w:sz w:val="22"/>
        </w:rPr>
        <w:t xml:space="preserve"> </w:t>
      </w:r>
    </w:p>
    <w:p w14:paraId="6680E403" w14:textId="116265D8" w:rsidR="00656952" w:rsidRPr="00692212" w:rsidRDefault="00692212" w:rsidP="00692212">
      <w:pPr>
        <w:spacing w:after="240" w:line="360" w:lineRule="auto"/>
        <w:jc w:val="both"/>
        <w:rPr>
          <w:sz w:val="22"/>
        </w:rPr>
      </w:pPr>
      <w:r w:rsidRPr="00692212">
        <w:rPr>
          <w:sz w:val="22"/>
        </w:rPr>
        <w:t>1.</w:t>
      </w:r>
      <w:r>
        <w:rPr>
          <w:b/>
          <w:sz w:val="22"/>
        </w:rPr>
        <w:t xml:space="preserve"> </w:t>
      </w:r>
      <w:r w:rsidR="00656952" w:rsidRPr="00692212">
        <w:rPr>
          <w:b/>
          <w:sz w:val="22"/>
        </w:rPr>
        <w:t>74 proc.</w:t>
      </w:r>
      <w:r w:rsidR="00656952" w:rsidRPr="00692212">
        <w:rPr>
          <w:sz w:val="22"/>
        </w:rPr>
        <w:t xml:space="preserve"> konsumentów doświadczyło trudności w zrozumieniu ceny promocyjnej lub </w:t>
      </w:r>
      <w:r w:rsidR="00535A9C">
        <w:rPr>
          <w:sz w:val="22"/>
        </w:rPr>
        <w:t>wskazało</w:t>
      </w:r>
      <w:r w:rsidR="00656952" w:rsidRPr="00692212">
        <w:rPr>
          <w:sz w:val="22"/>
        </w:rPr>
        <w:t xml:space="preserve"> przyczyny tego problemu. </w:t>
      </w:r>
    </w:p>
    <w:p w14:paraId="77BE44B3" w14:textId="568279A0" w:rsidR="007D01E2" w:rsidRPr="00656952" w:rsidRDefault="009F0AD5" w:rsidP="007D01E2">
      <w:pPr>
        <w:spacing w:after="240" w:line="360" w:lineRule="auto"/>
        <w:jc w:val="both"/>
        <w:rPr>
          <w:b/>
          <w:sz w:val="22"/>
        </w:rPr>
      </w:pPr>
      <w:r>
        <w:rPr>
          <w:sz w:val="22"/>
        </w:rPr>
        <w:t>2</w:t>
      </w:r>
      <w:r w:rsidR="007D01E2" w:rsidRPr="007D01E2">
        <w:rPr>
          <w:sz w:val="22"/>
        </w:rPr>
        <w:t>.</w:t>
      </w:r>
      <w:r w:rsidR="007D01E2">
        <w:rPr>
          <w:sz w:val="22"/>
        </w:rPr>
        <w:t xml:space="preserve"> </w:t>
      </w:r>
      <w:r w:rsidR="00036C2A" w:rsidRPr="00036C2A">
        <w:rPr>
          <w:b/>
          <w:sz w:val="22"/>
        </w:rPr>
        <w:t>47 proc.</w:t>
      </w:r>
      <w:r w:rsidR="00036C2A" w:rsidRPr="00036C2A">
        <w:rPr>
          <w:sz w:val="22"/>
        </w:rPr>
        <w:t xml:space="preserve"> </w:t>
      </w:r>
      <w:r w:rsidR="001E5336">
        <w:rPr>
          <w:sz w:val="22"/>
        </w:rPr>
        <w:t>badanych</w:t>
      </w:r>
      <w:r w:rsidR="00036C2A" w:rsidRPr="00036C2A">
        <w:rPr>
          <w:sz w:val="22"/>
        </w:rPr>
        <w:t xml:space="preserve"> w ramach spontanicznych odpowiedzi dotyczących niejasnych warunków promocji wskazało, że problem dotyczy promocji związanych z zakupem więcej niż 1 produktu.</w:t>
      </w:r>
    </w:p>
    <w:p w14:paraId="18406DBC" w14:textId="30992470" w:rsidR="007D01E2" w:rsidRPr="007D01E2" w:rsidRDefault="00036C2A" w:rsidP="007D01E2">
      <w:pPr>
        <w:spacing w:after="240" w:line="360" w:lineRule="auto"/>
        <w:jc w:val="both"/>
        <w:rPr>
          <w:sz w:val="22"/>
        </w:rPr>
      </w:pPr>
      <w:r>
        <w:rPr>
          <w:sz w:val="22"/>
        </w:rPr>
        <w:t>3</w:t>
      </w:r>
      <w:r w:rsidR="007D01E2" w:rsidRPr="007D01E2">
        <w:rPr>
          <w:sz w:val="22"/>
        </w:rPr>
        <w:t>.</w:t>
      </w:r>
      <w:r w:rsidR="007D01E2">
        <w:rPr>
          <w:sz w:val="22"/>
        </w:rPr>
        <w:t xml:space="preserve"> </w:t>
      </w:r>
      <w:r w:rsidR="001E5336" w:rsidRPr="001E5336">
        <w:rPr>
          <w:b/>
          <w:sz w:val="22"/>
        </w:rPr>
        <w:t>54 proc.</w:t>
      </w:r>
      <w:r w:rsidR="001E5336">
        <w:rPr>
          <w:sz w:val="22"/>
        </w:rPr>
        <w:t xml:space="preserve"> ankietowanych</w:t>
      </w:r>
      <w:r w:rsidR="001E5336" w:rsidRPr="001E5336">
        <w:rPr>
          <w:sz w:val="22"/>
        </w:rPr>
        <w:t xml:space="preserve"> przyznaje, że korzystając z promocji</w:t>
      </w:r>
      <w:r w:rsidR="009F7271">
        <w:rPr>
          <w:sz w:val="22"/>
        </w:rPr>
        <w:t>,</w:t>
      </w:r>
      <w:r w:rsidR="001E5336" w:rsidRPr="001E5336">
        <w:rPr>
          <w:sz w:val="22"/>
        </w:rPr>
        <w:t xml:space="preserve"> kupuje więcej</w:t>
      </w:r>
      <w:r w:rsidR="002F2564">
        <w:rPr>
          <w:sz w:val="22"/>
        </w:rPr>
        <w:t xml:space="preserve"> artykułów spożywczych</w:t>
      </w:r>
      <w:r w:rsidR="001E5336" w:rsidRPr="001E5336">
        <w:rPr>
          <w:sz w:val="22"/>
        </w:rPr>
        <w:t>, niż plan</w:t>
      </w:r>
      <w:r w:rsidR="001E5336">
        <w:rPr>
          <w:sz w:val="22"/>
        </w:rPr>
        <w:t>owało.</w:t>
      </w:r>
      <w:r w:rsidR="001E5336" w:rsidRPr="007D01E2">
        <w:rPr>
          <w:sz w:val="22"/>
        </w:rPr>
        <w:t xml:space="preserve"> </w:t>
      </w:r>
      <w:bookmarkStart w:id="1" w:name="_GoBack"/>
      <w:bookmarkEnd w:id="1"/>
    </w:p>
    <w:p w14:paraId="7ABE8C7A" w14:textId="133AC74B" w:rsidR="007D01E2" w:rsidRPr="007D01E2" w:rsidRDefault="00A35BD1" w:rsidP="007D01E2">
      <w:pPr>
        <w:spacing w:after="240" w:line="360" w:lineRule="auto"/>
        <w:jc w:val="both"/>
        <w:rPr>
          <w:sz w:val="22"/>
        </w:rPr>
      </w:pPr>
      <w:hyperlink r:id="rId10" w:history="1">
        <w:r w:rsidR="007D01E2" w:rsidRPr="00A35BD1">
          <w:rPr>
            <w:rStyle w:val="Hipercze"/>
            <w:sz w:val="22"/>
          </w:rPr>
          <w:t xml:space="preserve">Badanie </w:t>
        </w:r>
        <w:r w:rsidR="00693411" w:rsidRPr="00A35BD1">
          <w:rPr>
            <w:rStyle w:val="Hipercze"/>
            <w:sz w:val="22"/>
          </w:rPr>
          <w:t>„Wpływ promocji na zachowania zakupowe”</w:t>
        </w:r>
      </w:hyperlink>
      <w:r w:rsidR="00693411">
        <w:rPr>
          <w:sz w:val="22"/>
        </w:rPr>
        <w:t xml:space="preserve"> </w:t>
      </w:r>
      <w:r w:rsidR="007D01E2" w:rsidRPr="007D01E2">
        <w:rPr>
          <w:sz w:val="22"/>
        </w:rPr>
        <w:t>zostało przeprowadzone</w:t>
      </w:r>
      <w:r w:rsidR="00F35AA5">
        <w:rPr>
          <w:sz w:val="22"/>
        </w:rPr>
        <w:t xml:space="preserve"> przez firmę </w:t>
      </w:r>
      <w:r w:rsidR="00F35AA5" w:rsidRPr="00F35AA5">
        <w:rPr>
          <w:sz w:val="22"/>
        </w:rPr>
        <w:t>ARC Rynek i Opinia sp. z o.o</w:t>
      </w:r>
      <w:r w:rsidR="00F35AA5">
        <w:rPr>
          <w:sz w:val="22"/>
        </w:rPr>
        <w:t xml:space="preserve">. </w:t>
      </w:r>
      <w:r w:rsidR="007D01E2" w:rsidRPr="007D01E2">
        <w:rPr>
          <w:sz w:val="22"/>
        </w:rPr>
        <w:t>metodą CAWI w maju 2024 r. na ogólnopolskiej</w:t>
      </w:r>
      <w:r w:rsidR="00765AA8" w:rsidRPr="00765AA8">
        <w:rPr>
          <w:sz w:val="22"/>
        </w:rPr>
        <w:t xml:space="preserve">, reprezentatywnej </w:t>
      </w:r>
      <w:r w:rsidR="007D01E2" w:rsidRPr="007D01E2">
        <w:rPr>
          <w:sz w:val="22"/>
        </w:rPr>
        <w:t xml:space="preserve"> próbie 2019 osób w wieku 15–65 lat. </w:t>
      </w:r>
    </w:p>
    <w:p w14:paraId="7B201396" w14:textId="2388147C" w:rsidR="007D01E2" w:rsidRDefault="007D01E2" w:rsidP="007D01E2">
      <w:pPr>
        <w:spacing w:after="240" w:line="360" w:lineRule="auto"/>
        <w:jc w:val="both"/>
        <w:rPr>
          <w:b/>
          <w:sz w:val="22"/>
        </w:rPr>
      </w:pPr>
      <w:r w:rsidRPr="007D01E2">
        <w:rPr>
          <w:b/>
          <w:sz w:val="22"/>
        </w:rPr>
        <w:t xml:space="preserve">Porady dla konsumentów: </w:t>
      </w:r>
    </w:p>
    <w:p w14:paraId="14146E65" w14:textId="6BB6E5DF" w:rsidR="002734F4" w:rsidRPr="007D01E2" w:rsidRDefault="002734F4" w:rsidP="007D01E2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1</w:t>
      </w:r>
      <w:r w:rsidRPr="002734F4">
        <w:rPr>
          <w:b/>
          <w:sz w:val="22"/>
        </w:rPr>
        <w:t>. Spraw</w:t>
      </w:r>
      <w:r w:rsidR="00693411">
        <w:rPr>
          <w:b/>
          <w:sz w:val="22"/>
        </w:rPr>
        <w:t>dzaj</w:t>
      </w:r>
      <w:r w:rsidRPr="002734F4">
        <w:rPr>
          <w:b/>
          <w:sz w:val="22"/>
        </w:rPr>
        <w:t xml:space="preserve"> najniższą cenę z 30 dni przed promocją</w:t>
      </w:r>
      <w:r w:rsidRPr="002734F4">
        <w:rPr>
          <w:sz w:val="22"/>
        </w:rPr>
        <w:t xml:space="preserve"> – to od niej obliczysz realną wartość obniżki</w:t>
      </w:r>
      <w:r>
        <w:rPr>
          <w:sz w:val="22"/>
        </w:rPr>
        <w:t xml:space="preserve">. </w:t>
      </w:r>
    </w:p>
    <w:p w14:paraId="41B31E27" w14:textId="49EA5E90" w:rsidR="007D01E2" w:rsidRPr="007D01E2" w:rsidRDefault="002734F4" w:rsidP="007D01E2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2</w:t>
      </w:r>
      <w:r w:rsidR="007D01E2" w:rsidRPr="007D01E2">
        <w:rPr>
          <w:sz w:val="22"/>
        </w:rPr>
        <w:t>.</w:t>
      </w:r>
      <w:r w:rsidR="00AE4BA4">
        <w:rPr>
          <w:sz w:val="22"/>
        </w:rPr>
        <w:t xml:space="preserve"> </w:t>
      </w:r>
      <w:r w:rsidR="00C02081">
        <w:rPr>
          <w:b/>
          <w:sz w:val="22"/>
        </w:rPr>
        <w:t>Czytaj</w:t>
      </w:r>
      <w:r w:rsidR="007D01E2" w:rsidRPr="00AE4BA4">
        <w:rPr>
          <w:b/>
          <w:sz w:val="22"/>
        </w:rPr>
        <w:t xml:space="preserve"> regulamin</w:t>
      </w:r>
      <w:r>
        <w:rPr>
          <w:b/>
          <w:sz w:val="22"/>
        </w:rPr>
        <w:t>y</w:t>
      </w:r>
      <w:r w:rsidR="007D01E2" w:rsidRPr="00AE4BA4">
        <w:rPr>
          <w:b/>
          <w:sz w:val="22"/>
        </w:rPr>
        <w:t xml:space="preserve"> promocji</w:t>
      </w:r>
      <w:r w:rsidR="007D01E2" w:rsidRPr="007D01E2">
        <w:rPr>
          <w:sz w:val="22"/>
        </w:rPr>
        <w:t xml:space="preserve"> – upewnij się, czy cena promocyjna obowiązuje przy każdym zakupie, czy wyłącznie przy spełnieniu dodatkowych warunków (np. zakup dwóch konkretnych produktów).</w:t>
      </w:r>
    </w:p>
    <w:p w14:paraId="4234FD40" w14:textId="63B12581" w:rsidR="00733789" w:rsidRDefault="00693411" w:rsidP="00AC6F96">
      <w:pPr>
        <w:spacing w:after="240" w:line="360" w:lineRule="auto"/>
        <w:jc w:val="both"/>
        <w:rPr>
          <w:sz w:val="22"/>
        </w:rPr>
      </w:pPr>
      <w:r>
        <w:rPr>
          <w:sz w:val="22"/>
        </w:rPr>
        <w:t>3</w:t>
      </w:r>
      <w:r w:rsidR="007D01E2" w:rsidRPr="007D01E2">
        <w:rPr>
          <w:sz w:val="22"/>
        </w:rPr>
        <w:t>.</w:t>
      </w:r>
      <w:r w:rsidR="00AE4BA4">
        <w:rPr>
          <w:sz w:val="22"/>
        </w:rPr>
        <w:t xml:space="preserve"> </w:t>
      </w:r>
      <w:r w:rsidR="007D01E2" w:rsidRPr="00AE4BA4">
        <w:rPr>
          <w:b/>
          <w:sz w:val="22"/>
        </w:rPr>
        <w:t>Korzystaj z</w:t>
      </w:r>
      <w:r w:rsidR="002734F4">
        <w:rPr>
          <w:b/>
          <w:sz w:val="22"/>
        </w:rPr>
        <w:t xml:space="preserve"> </w:t>
      </w:r>
      <w:r w:rsidR="007D01E2" w:rsidRPr="00AE4BA4">
        <w:rPr>
          <w:b/>
          <w:sz w:val="22"/>
        </w:rPr>
        <w:t>listy zakupów</w:t>
      </w:r>
      <w:r w:rsidR="007D01E2" w:rsidRPr="007D01E2">
        <w:rPr>
          <w:sz w:val="22"/>
        </w:rPr>
        <w:t xml:space="preserve"> – nie daj się ponieść emocjom. Sprawdź, czy naprawdę potrzebujesz kolejnej sztuki</w:t>
      </w:r>
      <w:r w:rsidR="002734F4">
        <w:rPr>
          <w:rStyle w:val="Odwoaniedokomentarza"/>
        </w:rPr>
        <w:t xml:space="preserve"> </w:t>
      </w:r>
      <w:r w:rsidR="00507279" w:rsidRPr="007D01E2">
        <w:rPr>
          <w:sz w:val="22"/>
        </w:rPr>
        <w:t>produktu</w:t>
      </w:r>
      <w:r w:rsidR="007D01E2" w:rsidRPr="007D01E2">
        <w:rPr>
          <w:sz w:val="22"/>
        </w:rPr>
        <w:t xml:space="preserve"> tylko dlatego, że jest </w:t>
      </w:r>
      <w:r w:rsidR="00E93CBA">
        <w:rPr>
          <w:sz w:val="22"/>
        </w:rPr>
        <w:t xml:space="preserve">w promocji. </w:t>
      </w:r>
    </w:p>
    <w:p w14:paraId="7EA34696" w14:textId="4D414E5A" w:rsidR="007C2F64" w:rsidRPr="009D61DB" w:rsidRDefault="007C2F64" w:rsidP="00AC6F96">
      <w:pPr>
        <w:spacing w:after="240" w:line="360" w:lineRule="auto"/>
        <w:jc w:val="both"/>
        <w:rPr>
          <w:b/>
          <w:sz w:val="22"/>
        </w:rPr>
      </w:pPr>
      <w:r w:rsidRPr="009D61DB">
        <w:rPr>
          <w:b/>
          <w:sz w:val="22"/>
        </w:rPr>
        <w:t>Jakim Ty jesteś konsumentem?</w:t>
      </w:r>
    </w:p>
    <w:p w14:paraId="28B93119" w14:textId="56B27FB4" w:rsidR="007C2F64" w:rsidRPr="00036C2A" w:rsidRDefault="007C2F64" w:rsidP="00AC6F96">
      <w:pPr>
        <w:spacing w:after="240" w:line="360" w:lineRule="auto"/>
        <w:jc w:val="both"/>
        <w:rPr>
          <w:sz w:val="22"/>
        </w:rPr>
      </w:pPr>
      <w:r w:rsidRPr="007C2F64">
        <w:rPr>
          <w:sz w:val="22"/>
        </w:rPr>
        <w:t xml:space="preserve">Weź </w:t>
      </w:r>
      <w:r>
        <w:rPr>
          <w:sz w:val="22"/>
        </w:rPr>
        <w:t xml:space="preserve">dziś </w:t>
      </w:r>
      <w:r w:rsidRPr="007C2F64">
        <w:rPr>
          <w:sz w:val="22"/>
        </w:rPr>
        <w:t xml:space="preserve">udział w naszej ankiecie w story na kanale </w:t>
      </w:r>
      <w:hyperlink r:id="rId11" w:history="1">
        <w:r w:rsidRPr="007C2F64">
          <w:rPr>
            <w:rStyle w:val="Hipercze"/>
            <w:sz w:val="22"/>
          </w:rPr>
          <w:t>uokikgovpl na Instagramie</w:t>
        </w:r>
      </w:hyperlink>
      <w:r>
        <w:rPr>
          <w:sz w:val="22"/>
        </w:rPr>
        <w:t>. Odpowiedz na kilka pytań o zachowania w obliczu promocji i</w:t>
      </w:r>
      <w:r w:rsidRPr="007C2F64">
        <w:rPr>
          <w:sz w:val="22"/>
        </w:rPr>
        <w:t xml:space="preserve"> sprawdź, czy masz takie same doświadczenia jak nasi respondenci.</w:t>
      </w:r>
      <w:r>
        <w:rPr>
          <w:sz w:val="22"/>
        </w:rPr>
        <w:t xml:space="preserve"> </w:t>
      </w:r>
    </w:p>
    <w:sectPr w:rsidR="007C2F64" w:rsidRPr="00036C2A" w:rsidSect="003742FC">
      <w:headerReference w:type="default" r:id="rId12"/>
      <w:footerReference w:type="default" r:id="rId1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018DC5" w16cex:dateUtc="2025-05-07T21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63BFA" w14:textId="77777777" w:rsidR="00E93D03" w:rsidRDefault="00E93D03">
      <w:r>
        <w:separator/>
      </w:r>
    </w:p>
  </w:endnote>
  <w:endnote w:type="continuationSeparator" w:id="0">
    <w:p w14:paraId="0FF69287" w14:textId="77777777" w:rsidR="00E93D03" w:rsidRDefault="00E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64313" w14:textId="77777777" w:rsidR="00E93D03" w:rsidRDefault="00E93D03">
      <w:r>
        <w:separator/>
      </w:r>
    </w:p>
  </w:footnote>
  <w:footnote w:type="continuationSeparator" w:id="0">
    <w:p w14:paraId="21612717" w14:textId="77777777" w:rsidR="00E93D03" w:rsidRDefault="00E9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C1FD9"/>
    <w:multiLevelType w:val="hybridMultilevel"/>
    <w:tmpl w:val="3BE641E8"/>
    <w:lvl w:ilvl="0" w:tplc="26A4E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61E1C"/>
    <w:multiLevelType w:val="hybridMultilevel"/>
    <w:tmpl w:val="7910C0F6"/>
    <w:lvl w:ilvl="0" w:tplc="4566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22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AC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C6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40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6B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4" w15:restartNumberingAfterBreak="0">
    <w:nsid w:val="71120F50"/>
    <w:multiLevelType w:val="hybridMultilevel"/>
    <w:tmpl w:val="08F04E82"/>
    <w:lvl w:ilvl="0" w:tplc="F7342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283053"/>
    <w:multiLevelType w:val="hybridMultilevel"/>
    <w:tmpl w:val="60C4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5"/>
  </w:num>
  <w:num w:numId="5">
    <w:abstractNumId w:val="12"/>
  </w:num>
  <w:num w:numId="6">
    <w:abstractNumId w:val="7"/>
  </w:num>
  <w:num w:numId="7">
    <w:abstractNumId w:val="19"/>
  </w:num>
  <w:num w:numId="8">
    <w:abstractNumId w:val="21"/>
  </w:num>
  <w:num w:numId="9">
    <w:abstractNumId w:val="8"/>
  </w:num>
  <w:num w:numId="10">
    <w:abstractNumId w:val="1"/>
  </w:num>
  <w:num w:numId="11">
    <w:abstractNumId w:val="3"/>
  </w:num>
  <w:num w:numId="12">
    <w:abstractNumId w:val="18"/>
  </w:num>
  <w:num w:numId="13">
    <w:abstractNumId w:val="9"/>
  </w:num>
  <w:num w:numId="14">
    <w:abstractNumId w:val="15"/>
  </w:num>
  <w:num w:numId="15">
    <w:abstractNumId w:val="10"/>
  </w:num>
  <w:num w:numId="16">
    <w:abstractNumId w:val="4"/>
  </w:num>
  <w:num w:numId="17">
    <w:abstractNumId w:val="0"/>
  </w:num>
  <w:num w:numId="18">
    <w:abstractNumId w:val="11"/>
  </w:num>
  <w:num w:numId="19">
    <w:abstractNumId w:val="17"/>
  </w:num>
  <w:num w:numId="20">
    <w:abstractNumId w:val="6"/>
  </w:num>
  <w:num w:numId="2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18F"/>
    <w:rsid w:val="0001253E"/>
    <w:rsid w:val="00012BCD"/>
    <w:rsid w:val="0001385A"/>
    <w:rsid w:val="000153E0"/>
    <w:rsid w:val="000230EB"/>
    <w:rsid w:val="000235A1"/>
    <w:rsid w:val="00023634"/>
    <w:rsid w:val="0002523D"/>
    <w:rsid w:val="00026D3C"/>
    <w:rsid w:val="000302A4"/>
    <w:rsid w:val="0003260A"/>
    <w:rsid w:val="00033035"/>
    <w:rsid w:val="000365AA"/>
    <w:rsid w:val="00036C2A"/>
    <w:rsid w:val="00040319"/>
    <w:rsid w:val="00040520"/>
    <w:rsid w:val="00042F31"/>
    <w:rsid w:val="00042F96"/>
    <w:rsid w:val="000558FC"/>
    <w:rsid w:val="00055B3E"/>
    <w:rsid w:val="0005609C"/>
    <w:rsid w:val="00056AF4"/>
    <w:rsid w:val="00057CA6"/>
    <w:rsid w:val="00057FC2"/>
    <w:rsid w:val="00061749"/>
    <w:rsid w:val="0006245C"/>
    <w:rsid w:val="00062CEA"/>
    <w:rsid w:val="000651E9"/>
    <w:rsid w:val="00070230"/>
    <w:rsid w:val="0007399C"/>
    <w:rsid w:val="00073A74"/>
    <w:rsid w:val="00073AA7"/>
    <w:rsid w:val="00077C71"/>
    <w:rsid w:val="00081090"/>
    <w:rsid w:val="00081B8A"/>
    <w:rsid w:val="00083A4A"/>
    <w:rsid w:val="00090153"/>
    <w:rsid w:val="000920E2"/>
    <w:rsid w:val="000927D7"/>
    <w:rsid w:val="0009370C"/>
    <w:rsid w:val="00094613"/>
    <w:rsid w:val="00094896"/>
    <w:rsid w:val="00094AC5"/>
    <w:rsid w:val="000A027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113F"/>
    <w:rsid w:val="000C3836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16FE6"/>
    <w:rsid w:val="00120F5B"/>
    <w:rsid w:val="00120FBD"/>
    <w:rsid w:val="0012424D"/>
    <w:rsid w:val="00125A13"/>
    <w:rsid w:val="001260AC"/>
    <w:rsid w:val="001265E4"/>
    <w:rsid w:val="00130259"/>
    <w:rsid w:val="00130A58"/>
    <w:rsid w:val="00130FC0"/>
    <w:rsid w:val="0013159A"/>
    <w:rsid w:val="0013233C"/>
    <w:rsid w:val="00132713"/>
    <w:rsid w:val="00132B05"/>
    <w:rsid w:val="00133470"/>
    <w:rsid w:val="001353D3"/>
    <w:rsid w:val="00135455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4D03"/>
    <w:rsid w:val="00165B73"/>
    <w:rsid w:val="00165CD2"/>
    <w:rsid w:val="001666D6"/>
    <w:rsid w:val="0016692F"/>
    <w:rsid w:val="00166B5D"/>
    <w:rsid w:val="001675EF"/>
    <w:rsid w:val="0017028A"/>
    <w:rsid w:val="00171120"/>
    <w:rsid w:val="00172D7D"/>
    <w:rsid w:val="00173806"/>
    <w:rsid w:val="001746FD"/>
    <w:rsid w:val="00175436"/>
    <w:rsid w:val="001846CA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A7795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336"/>
    <w:rsid w:val="001E5612"/>
    <w:rsid w:val="001F4A73"/>
    <w:rsid w:val="001F5323"/>
    <w:rsid w:val="001F5BCE"/>
    <w:rsid w:val="001F63E4"/>
    <w:rsid w:val="001F7B70"/>
    <w:rsid w:val="00205580"/>
    <w:rsid w:val="0020611D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38CC"/>
    <w:rsid w:val="002555F4"/>
    <w:rsid w:val="00256E19"/>
    <w:rsid w:val="00257A8E"/>
    <w:rsid w:val="00260382"/>
    <w:rsid w:val="00262E52"/>
    <w:rsid w:val="00264C9C"/>
    <w:rsid w:val="00265D3F"/>
    <w:rsid w:val="00266082"/>
    <w:rsid w:val="00266CB4"/>
    <w:rsid w:val="00267DD1"/>
    <w:rsid w:val="00270FBF"/>
    <w:rsid w:val="002734F4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729"/>
    <w:rsid w:val="00286DD7"/>
    <w:rsid w:val="00286E54"/>
    <w:rsid w:val="002919BD"/>
    <w:rsid w:val="00293525"/>
    <w:rsid w:val="00294D14"/>
    <w:rsid w:val="00295193"/>
    <w:rsid w:val="00295B34"/>
    <w:rsid w:val="002A5D69"/>
    <w:rsid w:val="002A668E"/>
    <w:rsid w:val="002B02BE"/>
    <w:rsid w:val="002B1DBF"/>
    <w:rsid w:val="002B1F6E"/>
    <w:rsid w:val="002B4C6B"/>
    <w:rsid w:val="002C0D5D"/>
    <w:rsid w:val="002C361E"/>
    <w:rsid w:val="002C38AD"/>
    <w:rsid w:val="002C4FFE"/>
    <w:rsid w:val="002C53CB"/>
    <w:rsid w:val="002C5983"/>
    <w:rsid w:val="002C692D"/>
    <w:rsid w:val="002C6ABE"/>
    <w:rsid w:val="002C743A"/>
    <w:rsid w:val="002D144C"/>
    <w:rsid w:val="002D2B69"/>
    <w:rsid w:val="002D6A6E"/>
    <w:rsid w:val="002E388C"/>
    <w:rsid w:val="002E4BE8"/>
    <w:rsid w:val="002E5BEF"/>
    <w:rsid w:val="002E691A"/>
    <w:rsid w:val="002F1BF3"/>
    <w:rsid w:val="002F1F9E"/>
    <w:rsid w:val="002F2564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10A5"/>
    <w:rsid w:val="0032426F"/>
    <w:rsid w:val="00324306"/>
    <w:rsid w:val="0032559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0A1F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4646"/>
    <w:rsid w:val="00397BC4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5FA3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0A3"/>
    <w:rsid w:val="00427E08"/>
    <w:rsid w:val="00427E4D"/>
    <w:rsid w:val="0043055C"/>
    <w:rsid w:val="00431AF3"/>
    <w:rsid w:val="004349BA"/>
    <w:rsid w:val="004351FA"/>
    <w:rsid w:val="0043575C"/>
    <w:rsid w:val="004365C7"/>
    <w:rsid w:val="00436DD8"/>
    <w:rsid w:val="004425B7"/>
    <w:rsid w:val="004427CE"/>
    <w:rsid w:val="00444A85"/>
    <w:rsid w:val="00444D11"/>
    <w:rsid w:val="004450C8"/>
    <w:rsid w:val="00445594"/>
    <w:rsid w:val="004523FF"/>
    <w:rsid w:val="00453B47"/>
    <w:rsid w:val="00455D6E"/>
    <w:rsid w:val="00460C78"/>
    <w:rsid w:val="00462CFA"/>
    <w:rsid w:val="00464D7B"/>
    <w:rsid w:val="00464E06"/>
    <w:rsid w:val="004656A6"/>
    <w:rsid w:val="00466DCD"/>
    <w:rsid w:val="00471131"/>
    <w:rsid w:val="004717CE"/>
    <w:rsid w:val="00471CFE"/>
    <w:rsid w:val="00471D01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B30"/>
    <w:rsid w:val="004972E8"/>
    <w:rsid w:val="004976C8"/>
    <w:rsid w:val="004A18E1"/>
    <w:rsid w:val="004A262D"/>
    <w:rsid w:val="004A530B"/>
    <w:rsid w:val="004A57B0"/>
    <w:rsid w:val="004B1A15"/>
    <w:rsid w:val="004B1B9B"/>
    <w:rsid w:val="004B2DB0"/>
    <w:rsid w:val="004B5A4D"/>
    <w:rsid w:val="004B5CD4"/>
    <w:rsid w:val="004B6898"/>
    <w:rsid w:val="004B6F07"/>
    <w:rsid w:val="004C0F9E"/>
    <w:rsid w:val="004C1243"/>
    <w:rsid w:val="004C12A8"/>
    <w:rsid w:val="004C4703"/>
    <w:rsid w:val="004C5C26"/>
    <w:rsid w:val="004C6885"/>
    <w:rsid w:val="004D0FD9"/>
    <w:rsid w:val="004D7C0E"/>
    <w:rsid w:val="004E4535"/>
    <w:rsid w:val="004F1215"/>
    <w:rsid w:val="004F74F2"/>
    <w:rsid w:val="004F7E99"/>
    <w:rsid w:val="005003F9"/>
    <w:rsid w:val="00502A08"/>
    <w:rsid w:val="0050417B"/>
    <w:rsid w:val="00505372"/>
    <w:rsid w:val="00507279"/>
    <w:rsid w:val="00510F77"/>
    <w:rsid w:val="00511612"/>
    <w:rsid w:val="00512BAF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27BA1"/>
    <w:rsid w:val="00530DAA"/>
    <w:rsid w:val="0053384A"/>
    <w:rsid w:val="00534409"/>
    <w:rsid w:val="00535A9C"/>
    <w:rsid w:val="00536780"/>
    <w:rsid w:val="00540372"/>
    <w:rsid w:val="00541A48"/>
    <w:rsid w:val="00542E0D"/>
    <w:rsid w:val="005433E3"/>
    <w:rsid w:val="005442FC"/>
    <w:rsid w:val="0054721B"/>
    <w:rsid w:val="00550AB2"/>
    <w:rsid w:val="00550DE9"/>
    <w:rsid w:val="0055352F"/>
    <w:rsid w:val="0055631D"/>
    <w:rsid w:val="0056286E"/>
    <w:rsid w:val="00562A60"/>
    <w:rsid w:val="0056325C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5AD5"/>
    <w:rsid w:val="005B6FE6"/>
    <w:rsid w:val="005C0D39"/>
    <w:rsid w:val="005C1680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3E26"/>
    <w:rsid w:val="005F5FB1"/>
    <w:rsid w:val="005F707D"/>
    <w:rsid w:val="00602A1B"/>
    <w:rsid w:val="006063D0"/>
    <w:rsid w:val="00607BB6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2D66"/>
    <w:rsid w:val="00654E55"/>
    <w:rsid w:val="00656952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05BC"/>
    <w:rsid w:val="00691021"/>
    <w:rsid w:val="00692212"/>
    <w:rsid w:val="00693411"/>
    <w:rsid w:val="00694D2B"/>
    <w:rsid w:val="006957BF"/>
    <w:rsid w:val="00695ED0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365"/>
    <w:rsid w:val="006C34AE"/>
    <w:rsid w:val="006C67AF"/>
    <w:rsid w:val="006C74BC"/>
    <w:rsid w:val="006C7F38"/>
    <w:rsid w:val="006D38B3"/>
    <w:rsid w:val="006D3DC5"/>
    <w:rsid w:val="006E00A2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5382"/>
    <w:rsid w:val="006F7D7F"/>
    <w:rsid w:val="007039EC"/>
    <w:rsid w:val="007067CE"/>
    <w:rsid w:val="00710AF9"/>
    <w:rsid w:val="00713230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0525"/>
    <w:rsid w:val="007514AD"/>
    <w:rsid w:val="007527F1"/>
    <w:rsid w:val="00754BE0"/>
    <w:rsid w:val="0075524D"/>
    <w:rsid w:val="007560B0"/>
    <w:rsid w:val="0076061A"/>
    <w:rsid w:val="007627D7"/>
    <w:rsid w:val="00765AA8"/>
    <w:rsid w:val="007711C0"/>
    <w:rsid w:val="00772284"/>
    <w:rsid w:val="00773E0F"/>
    <w:rsid w:val="0077414D"/>
    <w:rsid w:val="0077521F"/>
    <w:rsid w:val="00776C4F"/>
    <w:rsid w:val="00780FBB"/>
    <w:rsid w:val="00781971"/>
    <w:rsid w:val="007836A0"/>
    <w:rsid w:val="007838E4"/>
    <w:rsid w:val="0078447F"/>
    <w:rsid w:val="007846DC"/>
    <w:rsid w:val="00785CA4"/>
    <w:rsid w:val="00785D30"/>
    <w:rsid w:val="00785F45"/>
    <w:rsid w:val="0079108F"/>
    <w:rsid w:val="00796C41"/>
    <w:rsid w:val="007A19D8"/>
    <w:rsid w:val="007B18E7"/>
    <w:rsid w:val="007B3159"/>
    <w:rsid w:val="007B45DD"/>
    <w:rsid w:val="007B492C"/>
    <w:rsid w:val="007C2F64"/>
    <w:rsid w:val="007D01E2"/>
    <w:rsid w:val="007D15E3"/>
    <w:rsid w:val="007E109D"/>
    <w:rsid w:val="007E211B"/>
    <w:rsid w:val="007E280D"/>
    <w:rsid w:val="007E36E4"/>
    <w:rsid w:val="007E7ECD"/>
    <w:rsid w:val="007F0ACE"/>
    <w:rsid w:val="007F0AD9"/>
    <w:rsid w:val="007F1CBC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609"/>
    <w:rsid w:val="008457D0"/>
    <w:rsid w:val="0085010E"/>
    <w:rsid w:val="00851BF2"/>
    <w:rsid w:val="00853651"/>
    <w:rsid w:val="0085454F"/>
    <w:rsid w:val="00854C62"/>
    <w:rsid w:val="0085564F"/>
    <w:rsid w:val="00860FF2"/>
    <w:rsid w:val="0087084F"/>
    <w:rsid w:val="00872388"/>
    <w:rsid w:val="0087354F"/>
    <w:rsid w:val="00875853"/>
    <w:rsid w:val="00880597"/>
    <w:rsid w:val="00882D42"/>
    <w:rsid w:val="008859F4"/>
    <w:rsid w:val="008903F4"/>
    <w:rsid w:val="00896985"/>
    <w:rsid w:val="00897547"/>
    <w:rsid w:val="00897717"/>
    <w:rsid w:val="008A2149"/>
    <w:rsid w:val="008A727C"/>
    <w:rsid w:val="008B0995"/>
    <w:rsid w:val="008B11F5"/>
    <w:rsid w:val="008B121F"/>
    <w:rsid w:val="008B22C8"/>
    <w:rsid w:val="008B35E8"/>
    <w:rsid w:val="008B6115"/>
    <w:rsid w:val="008C1060"/>
    <w:rsid w:val="008C1EBD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E5D"/>
    <w:rsid w:val="00923FDD"/>
    <w:rsid w:val="00924ABC"/>
    <w:rsid w:val="0092697F"/>
    <w:rsid w:val="00926E08"/>
    <w:rsid w:val="009302B8"/>
    <w:rsid w:val="009339EB"/>
    <w:rsid w:val="00934B5F"/>
    <w:rsid w:val="00935F35"/>
    <w:rsid w:val="00935FBF"/>
    <w:rsid w:val="00937093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B61"/>
    <w:rsid w:val="00952D70"/>
    <w:rsid w:val="0095309C"/>
    <w:rsid w:val="00955696"/>
    <w:rsid w:val="009652F2"/>
    <w:rsid w:val="00965306"/>
    <w:rsid w:val="00965A72"/>
    <w:rsid w:val="009660B9"/>
    <w:rsid w:val="009667C0"/>
    <w:rsid w:val="00967369"/>
    <w:rsid w:val="009678E2"/>
    <w:rsid w:val="009700D7"/>
    <w:rsid w:val="00971179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1EE"/>
    <w:rsid w:val="009A5818"/>
    <w:rsid w:val="009B242F"/>
    <w:rsid w:val="009B3435"/>
    <w:rsid w:val="009C1346"/>
    <w:rsid w:val="009C140F"/>
    <w:rsid w:val="009C3F4C"/>
    <w:rsid w:val="009C42EF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1DB"/>
    <w:rsid w:val="009D67D8"/>
    <w:rsid w:val="009E0518"/>
    <w:rsid w:val="009E3C0B"/>
    <w:rsid w:val="009E5A49"/>
    <w:rsid w:val="009F0AD5"/>
    <w:rsid w:val="009F4A45"/>
    <w:rsid w:val="009F7271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5867"/>
    <w:rsid w:val="00A268FB"/>
    <w:rsid w:val="00A27ED1"/>
    <w:rsid w:val="00A31DB2"/>
    <w:rsid w:val="00A33DE6"/>
    <w:rsid w:val="00A351C5"/>
    <w:rsid w:val="00A35329"/>
    <w:rsid w:val="00A35BD1"/>
    <w:rsid w:val="00A36996"/>
    <w:rsid w:val="00A41249"/>
    <w:rsid w:val="00A432FF"/>
    <w:rsid w:val="00A439E8"/>
    <w:rsid w:val="00A43D8E"/>
    <w:rsid w:val="00A45753"/>
    <w:rsid w:val="00A47CFE"/>
    <w:rsid w:val="00A50219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4438"/>
    <w:rsid w:val="00A76293"/>
    <w:rsid w:val="00A77DA2"/>
    <w:rsid w:val="00A834FE"/>
    <w:rsid w:val="00A84763"/>
    <w:rsid w:val="00A85AD7"/>
    <w:rsid w:val="00A85D9D"/>
    <w:rsid w:val="00A86038"/>
    <w:rsid w:val="00A87B84"/>
    <w:rsid w:val="00A9088E"/>
    <w:rsid w:val="00A909BC"/>
    <w:rsid w:val="00A90B9D"/>
    <w:rsid w:val="00A92C4C"/>
    <w:rsid w:val="00A9423E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3FAC"/>
    <w:rsid w:val="00AB572D"/>
    <w:rsid w:val="00AB6D7A"/>
    <w:rsid w:val="00AC0A5C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1F75"/>
    <w:rsid w:val="00AE2923"/>
    <w:rsid w:val="00AE3136"/>
    <w:rsid w:val="00AE3A36"/>
    <w:rsid w:val="00AE4BA4"/>
    <w:rsid w:val="00AE6FA2"/>
    <w:rsid w:val="00AE7F9D"/>
    <w:rsid w:val="00AF013E"/>
    <w:rsid w:val="00AF0979"/>
    <w:rsid w:val="00AF1794"/>
    <w:rsid w:val="00B0043A"/>
    <w:rsid w:val="00B01580"/>
    <w:rsid w:val="00B028F7"/>
    <w:rsid w:val="00B02AEB"/>
    <w:rsid w:val="00B0341E"/>
    <w:rsid w:val="00B03E16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1502"/>
    <w:rsid w:val="00B479E7"/>
    <w:rsid w:val="00B51024"/>
    <w:rsid w:val="00B512B5"/>
    <w:rsid w:val="00B5131E"/>
    <w:rsid w:val="00B51602"/>
    <w:rsid w:val="00B540C9"/>
    <w:rsid w:val="00B6015E"/>
    <w:rsid w:val="00B60CD8"/>
    <w:rsid w:val="00B60F9C"/>
    <w:rsid w:val="00B61274"/>
    <w:rsid w:val="00B615DF"/>
    <w:rsid w:val="00B65919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4F09"/>
    <w:rsid w:val="00B86210"/>
    <w:rsid w:val="00B865F1"/>
    <w:rsid w:val="00B86612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9AD"/>
    <w:rsid w:val="00BC2BCB"/>
    <w:rsid w:val="00BC3DDD"/>
    <w:rsid w:val="00BC55A3"/>
    <w:rsid w:val="00BD044B"/>
    <w:rsid w:val="00BD0481"/>
    <w:rsid w:val="00BD4447"/>
    <w:rsid w:val="00BD4ED1"/>
    <w:rsid w:val="00BD61B7"/>
    <w:rsid w:val="00BE0696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0395"/>
    <w:rsid w:val="00C02081"/>
    <w:rsid w:val="00C0388B"/>
    <w:rsid w:val="00C06A2F"/>
    <w:rsid w:val="00C123B1"/>
    <w:rsid w:val="00C12A59"/>
    <w:rsid w:val="00C12A72"/>
    <w:rsid w:val="00C1426F"/>
    <w:rsid w:val="00C158D4"/>
    <w:rsid w:val="00C16076"/>
    <w:rsid w:val="00C204A7"/>
    <w:rsid w:val="00C21071"/>
    <w:rsid w:val="00C23136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0635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42C8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4457"/>
    <w:rsid w:val="00CB549E"/>
    <w:rsid w:val="00CB6569"/>
    <w:rsid w:val="00CB78C9"/>
    <w:rsid w:val="00CC17D5"/>
    <w:rsid w:val="00CC2F62"/>
    <w:rsid w:val="00CC38CE"/>
    <w:rsid w:val="00CC41C8"/>
    <w:rsid w:val="00CD033B"/>
    <w:rsid w:val="00CD039E"/>
    <w:rsid w:val="00CD04C2"/>
    <w:rsid w:val="00CD0D89"/>
    <w:rsid w:val="00CD28D3"/>
    <w:rsid w:val="00CD2FFC"/>
    <w:rsid w:val="00CD34F0"/>
    <w:rsid w:val="00CD421A"/>
    <w:rsid w:val="00CD5C54"/>
    <w:rsid w:val="00CE0954"/>
    <w:rsid w:val="00CE0F84"/>
    <w:rsid w:val="00CE14F4"/>
    <w:rsid w:val="00CE31B3"/>
    <w:rsid w:val="00CF04BC"/>
    <w:rsid w:val="00CF11F7"/>
    <w:rsid w:val="00CF22A5"/>
    <w:rsid w:val="00CF31D5"/>
    <w:rsid w:val="00CF67BF"/>
    <w:rsid w:val="00D01441"/>
    <w:rsid w:val="00D03C15"/>
    <w:rsid w:val="00D057F4"/>
    <w:rsid w:val="00D06006"/>
    <w:rsid w:val="00D1155D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26877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0EE9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3353"/>
    <w:rsid w:val="00D741B8"/>
    <w:rsid w:val="00D768A4"/>
    <w:rsid w:val="00D776D3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4685"/>
    <w:rsid w:val="00DD6056"/>
    <w:rsid w:val="00DD6AF0"/>
    <w:rsid w:val="00DE0C83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782B"/>
    <w:rsid w:val="00E01466"/>
    <w:rsid w:val="00E01471"/>
    <w:rsid w:val="00E014B8"/>
    <w:rsid w:val="00E02F0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276C8"/>
    <w:rsid w:val="00E35F30"/>
    <w:rsid w:val="00E36032"/>
    <w:rsid w:val="00E4026A"/>
    <w:rsid w:val="00E41BD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52B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3CBA"/>
    <w:rsid w:val="00E93D03"/>
    <w:rsid w:val="00E95A91"/>
    <w:rsid w:val="00E96190"/>
    <w:rsid w:val="00E97015"/>
    <w:rsid w:val="00E97366"/>
    <w:rsid w:val="00EA088E"/>
    <w:rsid w:val="00EA5928"/>
    <w:rsid w:val="00EB242C"/>
    <w:rsid w:val="00EB5544"/>
    <w:rsid w:val="00EB5EF2"/>
    <w:rsid w:val="00EC27AD"/>
    <w:rsid w:val="00EC6401"/>
    <w:rsid w:val="00EC67A3"/>
    <w:rsid w:val="00ED0CE8"/>
    <w:rsid w:val="00ED7706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0848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530D"/>
    <w:rsid w:val="00F261EA"/>
    <w:rsid w:val="00F2642F"/>
    <w:rsid w:val="00F267B8"/>
    <w:rsid w:val="00F3134A"/>
    <w:rsid w:val="00F3243D"/>
    <w:rsid w:val="00F3544E"/>
    <w:rsid w:val="00F35AA5"/>
    <w:rsid w:val="00F36651"/>
    <w:rsid w:val="00F379BB"/>
    <w:rsid w:val="00F37E7C"/>
    <w:rsid w:val="00F435B8"/>
    <w:rsid w:val="00F447FE"/>
    <w:rsid w:val="00F46590"/>
    <w:rsid w:val="00F46601"/>
    <w:rsid w:val="00F467D7"/>
    <w:rsid w:val="00F46D0D"/>
    <w:rsid w:val="00F47D2C"/>
    <w:rsid w:val="00F5102A"/>
    <w:rsid w:val="00F533F6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D7545"/>
    <w:rsid w:val="00FE07C0"/>
    <w:rsid w:val="00FE1692"/>
    <w:rsid w:val="00FE225F"/>
    <w:rsid w:val="00FE3C6D"/>
    <w:rsid w:val="00FF05D6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615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uokikgov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Download/1253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s://www.instagram.com/uokikgov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FBC5-C51A-4F14-B19F-5847C76095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95D378-95F3-430E-B987-EAD7905C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2025-05-12T12:39:00Z</cp:lastPrinted>
  <dcterms:created xsi:type="dcterms:W3CDTF">2025-05-16T08:34:00Z</dcterms:created>
  <dcterms:modified xsi:type="dcterms:W3CDTF">2025-05-16T09:16:00Z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ebb9e30e-8e6d-4d45-812e-10557357d308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