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F0CE" w14:textId="77777777" w:rsidR="00E656AA" w:rsidRPr="00961BC7" w:rsidRDefault="00E656AA" w:rsidP="00E656AA">
      <w:pPr>
        <w:tabs>
          <w:tab w:val="clear" w:pos="1620"/>
          <w:tab w:val="right" w:pos="6946"/>
        </w:tabs>
        <w:ind w:left="0" w:right="5101"/>
        <w:jc w:val="center"/>
        <w:rPr>
          <w:sz w:val="20"/>
          <w:szCs w:val="20"/>
        </w:rPr>
      </w:pPr>
      <w:r w:rsidRPr="00961BC7">
        <w:rPr>
          <w:sz w:val="20"/>
          <w:szCs w:val="20"/>
        </w:rPr>
        <w:t>PODKARPACKI WOJEWÓDZKI INSPEKTOR</w:t>
      </w:r>
    </w:p>
    <w:p w14:paraId="1E02D831" w14:textId="77777777" w:rsidR="00E656AA" w:rsidRPr="00961BC7" w:rsidRDefault="00E656AA" w:rsidP="00E656AA">
      <w:pPr>
        <w:tabs>
          <w:tab w:val="clear" w:pos="1620"/>
          <w:tab w:val="right" w:pos="6946"/>
        </w:tabs>
        <w:ind w:left="0" w:right="5101"/>
        <w:jc w:val="center"/>
        <w:rPr>
          <w:sz w:val="20"/>
          <w:szCs w:val="20"/>
        </w:rPr>
      </w:pPr>
      <w:r w:rsidRPr="00961BC7">
        <w:rPr>
          <w:sz w:val="20"/>
          <w:szCs w:val="20"/>
        </w:rPr>
        <w:t>INSPEKCJI HANDLOWEJ</w:t>
      </w:r>
    </w:p>
    <w:p w14:paraId="6E2CA2F8" w14:textId="77777777" w:rsidR="00E656AA" w:rsidRPr="00961BC7" w:rsidRDefault="00E656AA" w:rsidP="00E656AA">
      <w:pPr>
        <w:tabs>
          <w:tab w:val="clear" w:pos="1620"/>
          <w:tab w:val="right" w:pos="6946"/>
        </w:tabs>
        <w:ind w:left="0" w:right="5101"/>
        <w:jc w:val="center"/>
        <w:rPr>
          <w:sz w:val="20"/>
          <w:szCs w:val="20"/>
        </w:rPr>
      </w:pPr>
      <w:r w:rsidRPr="00961BC7">
        <w:rPr>
          <w:sz w:val="20"/>
          <w:szCs w:val="20"/>
        </w:rPr>
        <w:t>35-959 Rzeszów, ul. 8 Marca 5</w:t>
      </w:r>
    </w:p>
    <w:p w14:paraId="4174F5C3" w14:textId="77777777" w:rsidR="00E656AA" w:rsidRPr="00961BC7" w:rsidRDefault="00E656AA" w:rsidP="00E656AA">
      <w:pPr>
        <w:tabs>
          <w:tab w:val="clear" w:pos="1620"/>
          <w:tab w:val="right" w:pos="6946"/>
        </w:tabs>
        <w:ind w:left="0" w:right="5101"/>
        <w:jc w:val="center"/>
        <w:rPr>
          <w:sz w:val="20"/>
          <w:szCs w:val="20"/>
        </w:rPr>
      </w:pPr>
      <w:r w:rsidRPr="00961BC7">
        <w:rPr>
          <w:sz w:val="20"/>
          <w:szCs w:val="20"/>
        </w:rPr>
        <w:t>Tel. 17 86 21 453, fax. 17 85 35 482</w:t>
      </w:r>
    </w:p>
    <w:p w14:paraId="3F050272" w14:textId="77777777" w:rsidR="00E656AA" w:rsidRPr="00961BC7" w:rsidRDefault="00E656AA" w:rsidP="00E656AA">
      <w:pPr>
        <w:tabs>
          <w:tab w:val="clear" w:pos="1620"/>
          <w:tab w:val="right" w:pos="6946"/>
        </w:tabs>
        <w:ind w:left="0" w:right="5101"/>
        <w:jc w:val="center"/>
        <w:rPr>
          <w:sz w:val="20"/>
          <w:szCs w:val="20"/>
        </w:rPr>
      </w:pPr>
      <w:r w:rsidRPr="00961BC7">
        <w:rPr>
          <w:sz w:val="20"/>
          <w:szCs w:val="20"/>
        </w:rPr>
        <w:t>skr. poczt. 325</w:t>
      </w:r>
    </w:p>
    <w:p w14:paraId="6321833F" w14:textId="1E0300BD" w:rsidR="002B369D" w:rsidRPr="00961BC7" w:rsidRDefault="002B369D" w:rsidP="002B369D">
      <w:pPr>
        <w:tabs>
          <w:tab w:val="right" w:pos="9072"/>
        </w:tabs>
        <w:suppressAutoHyphens/>
        <w:ind w:left="0"/>
        <w:jc w:val="right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 xml:space="preserve">Rzeszów, 25 </w:t>
      </w:r>
      <w:r w:rsidRPr="00961BC7">
        <w:rPr>
          <w:color w:val="000000" w:themeColor="text1"/>
          <w:lang w:eastAsia="zh-CN"/>
        </w:rPr>
        <w:t xml:space="preserve">marca </w:t>
      </w:r>
      <w:r w:rsidRPr="00961BC7">
        <w:rPr>
          <w:color w:val="000000"/>
          <w:lang w:eastAsia="zh-CN"/>
        </w:rPr>
        <w:t>2022 r.</w:t>
      </w:r>
    </w:p>
    <w:p w14:paraId="2DA067D7" w14:textId="7AB7400F" w:rsidR="00BA3FEA" w:rsidRPr="00961BC7" w:rsidRDefault="00BA3FEA" w:rsidP="00BA3FEA">
      <w:pPr>
        <w:tabs>
          <w:tab w:val="right" w:pos="9072"/>
        </w:tabs>
        <w:suppressAutoHyphens/>
        <w:ind w:left="0"/>
        <w:jc w:val="both"/>
        <w:rPr>
          <w:b/>
          <w:bCs/>
          <w:spacing w:val="60"/>
          <w:sz w:val="18"/>
          <w:szCs w:val="18"/>
          <w:lang w:eastAsia="zh-CN"/>
        </w:rPr>
      </w:pPr>
      <w:r w:rsidRPr="00961BC7">
        <w:rPr>
          <w:lang w:eastAsia="zh-CN"/>
        </w:rPr>
        <w:t>KH.8361.</w:t>
      </w:r>
      <w:r w:rsidR="00725A6B" w:rsidRPr="00961BC7">
        <w:rPr>
          <w:lang w:eastAsia="zh-CN"/>
        </w:rPr>
        <w:t>4</w:t>
      </w:r>
      <w:r w:rsidR="00144326" w:rsidRPr="00961BC7">
        <w:rPr>
          <w:lang w:eastAsia="zh-CN"/>
        </w:rPr>
        <w:t>1</w:t>
      </w:r>
      <w:r w:rsidR="000677FA" w:rsidRPr="00961BC7">
        <w:rPr>
          <w:lang w:eastAsia="zh-CN"/>
        </w:rPr>
        <w:t>.202</w:t>
      </w:r>
      <w:r w:rsidR="00144326" w:rsidRPr="00961BC7">
        <w:rPr>
          <w:lang w:eastAsia="zh-CN"/>
        </w:rPr>
        <w:t>1</w:t>
      </w:r>
      <w:r w:rsidR="002B369D" w:rsidRPr="00961BC7">
        <w:rPr>
          <w:color w:val="000000"/>
          <w:lang w:eastAsia="zh-CN"/>
        </w:rPr>
        <w:t xml:space="preserve"> </w:t>
      </w:r>
    </w:p>
    <w:p w14:paraId="7DBC67F6" w14:textId="77777777" w:rsidR="00BA3FEA" w:rsidRPr="00961BC7" w:rsidRDefault="00BA3FEA" w:rsidP="00BA3FEA">
      <w:pPr>
        <w:suppressAutoHyphens/>
        <w:jc w:val="both"/>
        <w:rPr>
          <w:b/>
          <w:bCs/>
          <w:spacing w:val="60"/>
          <w:sz w:val="18"/>
          <w:szCs w:val="18"/>
          <w:lang w:eastAsia="zh-CN"/>
        </w:rPr>
      </w:pPr>
    </w:p>
    <w:p w14:paraId="3A85DE94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1080"/>
        <w:jc w:val="both"/>
        <w:rPr>
          <w:b/>
          <w:bCs/>
          <w:sz w:val="28"/>
          <w:szCs w:val="28"/>
        </w:rPr>
      </w:pPr>
    </w:p>
    <w:p w14:paraId="3CB8B805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5670"/>
        <w:jc w:val="both"/>
        <w:rPr>
          <w:b/>
          <w:bCs/>
          <w:sz w:val="28"/>
          <w:szCs w:val="28"/>
        </w:rPr>
      </w:pPr>
      <w:r w:rsidRPr="00961BC7">
        <w:rPr>
          <w:b/>
          <w:bCs/>
          <w:sz w:val="28"/>
          <w:szCs w:val="28"/>
        </w:rPr>
        <w:t xml:space="preserve">Jeronimo </w:t>
      </w:r>
      <w:proofErr w:type="spellStart"/>
      <w:r w:rsidRPr="00961BC7">
        <w:rPr>
          <w:b/>
          <w:bCs/>
          <w:sz w:val="28"/>
          <w:szCs w:val="28"/>
        </w:rPr>
        <w:t>Martins</w:t>
      </w:r>
      <w:proofErr w:type="spellEnd"/>
      <w:r w:rsidRPr="00961BC7">
        <w:rPr>
          <w:b/>
          <w:bCs/>
          <w:sz w:val="28"/>
          <w:szCs w:val="28"/>
        </w:rPr>
        <w:t xml:space="preserve"> Polska</w:t>
      </w:r>
    </w:p>
    <w:p w14:paraId="15787302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5670"/>
        <w:jc w:val="both"/>
        <w:rPr>
          <w:b/>
          <w:bCs/>
          <w:sz w:val="28"/>
          <w:szCs w:val="28"/>
        </w:rPr>
      </w:pPr>
      <w:r w:rsidRPr="00961BC7">
        <w:rPr>
          <w:b/>
          <w:bCs/>
          <w:sz w:val="28"/>
          <w:szCs w:val="28"/>
        </w:rPr>
        <w:t>Spółka Akcyjna</w:t>
      </w:r>
    </w:p>
    <w:p w14:paraId="30BED915" w14:textId="77777777" w:rsidR="00E656AA" w:rsidRPr="00961BC7" w:rsidRDefault="00E656AA" w:rsidP="00E656AA">
      <w:pPr>
        <w:tabs>
          <w:tab w:val="clear" w:pos="1620"/>
          <w:tab w:val="left" w:pos="0"/>
          <w:tab w:val="left" w:pos="708"/>
        </w:tabs>
        <w:suppressAutoHyphens/>
        <w:ind w:left="5670"/>
        <w:jc w:val="both"/>
        <w:rPr>
          <w:b/>
          <w:bCs/>
          <w:sz w:val="28"/>
          <w:szCs w:val="28"/>
        </w:rPr>
      </w:pPr>
      <w:r w:rsidRPr="00961BC7">
        <w:rPr>
          <w:b/>
          <w:bCs/>
          <w:sz w:val="28"/>
          <w:szCs w:val="28"/>
        </w:rPr>
        <w:t>(dane zanonimizowane)</w:t>
      </w:r>
    </w:p>
    <w:p w14:paraId="729A43CF" w14:textId="620448D1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uppressAutoHyphens/>
        <w:ind w:left="5670"/>
        <w:jc w:val="both"/>
        <w:rPr>
          <w:b/>
          <w:sz w:val="28"/>
          <w:szCs w:val="28"/>
          <w:u w:val="single"/>
          <w:lang w:eastAsia="zh-CN"/>
        </w:rPr>
      </w:pPr>
      <w:r w:rsidRPr="00961BC7">
        <w:rPr>
          <w:b/>
          <w:bCs/>
          <w:sz w:val="28"/>
          <w:szCs w:val="28"/>
        </w:rPr>
        <w:t>Kostrzyn</w:t>
      </w:r>
    </w:p>
    <w:p w14:paraId="23285789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uppressAutoHyphens/>
        <w:ind w:left="5670"/>
        <w:jc w:val="both"/>
        <w:rPr>
          <w:color w:val="000000"/>
          <w:szCs w:val="20"/>
          <w:lang w:eastAsia="zh-CN"/>
        </w:rPr>
      </w:pPr>
    </w:p>
    <w:p w14:paraId="5DB2D5A5" w14:textId="77777777" w:rsidR="00144326" w:rsidRPr="00961BC7" w:rsidRDefault="00144326" w:rsidP="00144326">
      <w:pPr>
        <w:tabs>
          <w:tab w:val="clear" w:pos="1620"/>
          <w:tab w:val="left" w:pos="0"/>
        </w:tabs>
        <w:ind w:left="0"/>
        <w:jc w:val="center"/>
        <w:rPr>
          <w:b/>
          <w:color w:val="000000"/>
          <w:sz w:val="28"/>
          <w:szCs w:val="28"/>
        </w:rPr>
      </w:pPr>
      <w:r w:rsidRPr="00961BC7">
        <w:rPr>
          <w:b/>
          <w:color w:val="000000"/>
          <w:sz w:val="28"/>
          <w:szCs w:val="28"/>
        </w:rPr>
        <w:t>D E C Y Z J A</w:t>
      </w:r>
    </w:p>
    <w:p w14:paraId="30BB0198" w14:textId="77777777" w:rsidR="00144326" w:rsidRPr="00961BC7" w:rsidRDefault="00144326" w:rsidP="00144326">
      <w:pPr>
        <w:tabs>
          <w:tab w:val="clear" w:pos="1620"/>
          <w:tab w:val="left" w:pos="0"/>
        </w:tabs>
        <w:spacing w:after="240"/>
        <w:ind w:left="0"/>
        <w:jc w:val="center"/>
        <w:rPr>
          <w:b/>
          <w:color w:val="000000"/>
          <w:sz w:val="22"/>
          <w:szCs w:val="22"/>
        </w:rPr>
      </w:pPr>
      <w:r w:rsidRPr="00961BC7">
        <w:rPr>
          <w:b/>
          <w:color w:val="000000"/>
        </w:rPr>
        <w:t>o wymierzeniu kary pieniężnej</w:t>
      </w:r>
    </w:p>
    <w:p w14:paraId="1138F837" w14:textId="1697635D" w:rsidR="00144326" w:rsidRPr="00961BC7" w:rsidRDefault="00144326" w:rsidP="00144326">
      <w:pPr>
        <w:tabs>
          <w:tab w:val="clear" w:pos="1620"/>
          <w:tab w:val="left" w:pos="0"/>
        </w:tabs>
        <w:ind w:left="0"/>
        <w:jc w:val="both"/>
        <w:rPr>
          <w:color w:val="000000"/>
        </w:rPr>
      </w:pPr>
      <w:r w:rsidRPr="00961BC7">
        <w:rPr>
          <w:color w:val="000000"/>
        </w:rPr>
        <w:t xml:space="preserve">Na </w:t>
      </w:r>
      <w:bookmarkStart w:id="0" w:name="_Hlk112615996"/>
      <w:r w:rsidRPr="00961BC7">
        <w:rPr>
          <w:color w:val="000000"/>
        </w:rPr>
        <w:t xml:space="preserve">podstawie art. 6 ust. 2 ustawy z dnia 9 maja 2014 r. o informowaniu o cenach towarów </w:t>
      </w:r>
      <w:r w:rsidRPr="00961BC7">
        <w:rPr>
          <w:color w:val="000000"/>
        </w:rPr>
        <w:br/>
        <w:t xml:space="preserve">i usług (tekst jednolity: Dz. U. z 2019 r., poz. 178) </w:t>
      </w:r>
      <w:r w:rsidR="009F41DB" w:rsidRPr="00961BC7">
        <w:rPr>
          <w:color w:val="000000"/>
        </w:rPr>
        <w:t xml:space="preserve">- zwanej dalej </w:t>
      </w:r>
      <w:r w:rsidR="002B369D" w:rsidRPr="00961BC7">
        <w:rPr>
          <w:color w:val="000000"/>
        </w:rPr>
        <w:t>„</w:t>
      </w:r>
      <w:r w:rsidR="009F41DB" w:rsidRPr="00961BC7">
        <w:rPr>
          <w:color w:val="000000"/>
        </w:rPr>
        <w:t>ustawą</w:t>
      </w:r>
      <w:r w:rsidR="002B369D" w:rsidRPr="00961BC7">
        <w:rPr>
          <w:color w:val="000000"/>
        </w:rPr>
        <w:t>”</w:t>
      </w:r>
      <w:r w:rsidR="009F41DB" w:rsidRPr="00961BC7">
        <w:rPr>
          <w:color w:val="000000"/>
        </w:rPr>
        <w:t xml:space="preserve"> </w:t>
      </w:r>
      <w:r w:rsidRPr="00961BC7">
        <w:rPr>
          <w:color w:val="000000"/>
        </w:rPr>
        <w:t>oraz art. 104 § 1 ustawy z dnia 14 czerwca 1960 r. – Kodeks postępowania administracyjnego (tekst jednolity: Dz. U. z 2021 r., poz. 735</w:t>
      </w:r>
      <w:r w:rsidR="00AC319E" w:rsidRPr="00961BC7">
        <w:rPr>
          <w:color w:val="000000"/>
        </w:rPr>
        <w:t xml:space="preserve"> ze zm.)</w:t>
      </w:r>
      <w:r w:rsidRPr="00961BC7">
        <w:rPr>
          <w:color w:val="000000"/>
        </w:rPr>
        <w:t>, po przeprowadzeniu postępowania administracyjnego wszczętego z urzędu</w:t>
      </w:r>
      <w:bookmarkEnd w:id="0"/>
      <w:r w:rsidRPr="00961BC7">
        <w:rPr>
          <w:color w:val="000000"/>
        </w:rPr>
        <w:t>, Podkarpacki Wojewódzki Inspektor Inspekcji Handlowej wymierza przedsiębiorcy -</w:t>
      </w:r>
      <w:r w:rsidRPr="00961BC7">
        <w:rPr>
          <w:b/>
          <w:bCs/>
          <w:color w:val="000000"/>
        </w:rPr>
        <w:t xml:space="preserve"> </w:t>
      </w:r>
      <w:bookmarkStart w:id="1" w:name="_Hlk112616021"/>
      <w:r w:rsidRPr="00961BC7">
        <w:rPr>
          <w:b/>
        </w:rPr>
        <w:t xml:space="preserve">Jeronimo </w:t>
      </w:r>
      <w:proofErr w:type="spellStart"/>
      <w:r w:rsidRPr="00961BC7">
        <w:rPr>
          <w:b/>
        </w:rPr>
        <w:t>Martins</w:t>
      </w:r>
      <w:proofErr w:type="spellEnd"/>
      <w:r w:rsidRPr="00961BC7">
        <w:rPr>
          <w:b/>
        </w:rPr>
        <w:t xml:space="preserve"> Polska Spółka Akcyjna, </w:t>
      </w:r>
      <w:r w:rsidR="00E656AA" w:rsidRPr="00961BC7">
        <w:rPr>
          <w:b/>
          <w:bCs/>
        </w:rPr>
        <w:t>(dane zanonimizowane)</w:t>
      </w:r>
      <w:r w:rsidRPr="00961BC7">
        <w:rPr>
          <w:b/>
        </w:rPr>
        <w:t xml:space="preserve"> Kostrzyn -</w:t>
      </w:r>
      <w:r w:rsidRPr="00961BC7">
        <w:rPr>
          <w:bCs/>
          <w:color w:val="000000"/>
        </w:rPr>
        <w:t xml:space="preserve"> karę</w:t>
      </w:r>
      <w:r w:rsidRPr="00961BC7">
        <w:rPr>
          <w:color w:val="000000"/>
        </w:rPr>
        <w:t xml:space="preserve"> pieniężną</w:t>
      </w:r>
      <w:r w:rsidR="001E6E27" w:rsidRPr="00961BC7">
        <w:rPr>
          <w:color w:val="000000"/>
        </w:rPr>
        <w:t xml:space="preserve"> </w:t>
      </w:r>
      <w:r w:rsidRPr="00961BC7">
        <w:rPr>
          <w:color w:val="000000"/>
        </w:rPr>
        <w:t>w wysokości</w:t>
      </w:r>
      <w:r w:rsidR="00AC319E" w:rsidRPr="00961BC7">
        <w:rPr>
          <w:color w:val="000000"/>
        </w:rPr>
        <w:t xml:space="preserve"> </w:t>
      </w:r>
      <w:r w:rsidRPr="00961BC7">
        <w:rPr>
          <w:b/>
          <w:bCs/>
        </w:rPr>
        <w:t>1</w:t>
      </w:r>
      <w:r w:rsidR="00982145" w:rsidRPr="00961BC7">
        <w:rPr>
          <w:b/>
          <w:bCs/>
        </w:rPr>
        <w:t>2</w:t>
      </w:r>
      <w:r w:rsidRPr="00961BC7">
        <w:rPr>
          <w:b/>
          <w:bCs/>
        </w:rPr>
        <w:t>000</w:t>
      </w:r>
      <w:r w:rsidRPr="00961BC7">
        <w:t xml:space="preserve"> </w:t>
      </w:r>
      <w:r w:rsidRPr="00961BC7">
        <w:rPr>
          <w:b/>
        </w:rPr>
        <w:t>zł</w:t>
      </w:r>
      <w:r w:rsidRPr="00961BC7">
        <w:rPr>
          <w:i/>
        </w:rPr>
        <w:t xml:space="preserve"> </w:t>
      </w:r>
      <w:r w:rsidRPr="00961BC7">
        <w:t>(słownie</w:t>
      </w:r>
      <w:r w:rsidRPr="00961BC7">
        <w:rPr>
          <w:b/>
          <w:bCs/>
        </w:rPr>
        <w:t xml:space="preserve">: </w:t>
      </w:r>
      <w:r w:rsidR="00982145" w:rsidRPr="00961BC7">
        <w:rPr>
          <w:b/>
          <w:bCs/>
        </w:rPr>
        <w:t xml:space="preserve">dwanaście </w:t>
      </w:r>
      <w:r w:rsidRPr="00961BC7">
        <w:rPr>
          <w:b/>
          <w:bCs/>
        </w:rPr>
        <w:t>tysięcy</w:t>
      </w:r>
      <w:r w:rsidRPr="00961BC7">
        <w:t xml:space="preserve"> </w:t>
      </w:r>
      <w:r w:rsidRPr="00961BC7">
        <w:rPr>
          <w:b/>
          <w:bCs/>
        </w:rPr>
        <w:t>z</w:t>
      </w:r>
      <w:r w:rsidRPr="00961BC7">
        <w:rPr>
          <w:b/>
        </w:rPr>
        <w:t>łotych</w:t>
      </w:r>
      <w:r w:rsidRPr="00961BC7">
        <w:t xml:space="preserve">) </w:t>
      </w:r>
      <w:r w:rsidRPr="00961BC7">
        <w:rPr>
          <w:color w:val="000000"/>
        </w:rPr>
        <w:t>za niewykonanie</w:t>
      </w:r>
      <w:r w:rsidR="00DC001F" w:rsidRPr="00961BC7">
        <w:rPr>
          <w:color w:val="000000"/>
        </w:rPr>
        <w:t xml:space="preserve"> </w:t>
      </w:r>
      <w:r w:rsidRPr="00961BC7">
        <w:rPr>
          <w:color w:val="000000"/>
        </w:rPr>
        <w:t xml:space="preserve">w miejscu sprzedaży detalicznej, tj. należącym do ww. przedsiębiorcy sklepie </w:t>
      </w:r>
      <w:r w:rsidR="00E656AA" w:rsidRPr="00961BC7">
        <w:rPr>
          <w:b/>
          <w:bCs/>
        </w:rPr>
        <w:t>(dane zanonimizowane)</w:t>
      </w:r>
      <w:r w:rsidR="00AC319E" w:rsidRPr="00961BC7">
        <w:t xml:space="preserve"> </w:t>
      </w:r>
      <w:r w:rsidRPr="00961BC7">
        <w:rPr>
          <w:color w:val="000000"/>
        </w:rPr>
        <w:t xml:space="preserve">zlokalizowanym </w:t>
      </w:r>
      <w:r w:rsidR="00AC319E" w:rsidRPr="00961BC7">
        <w:t xml:space="preserve">w Rzeszowie, </w:t>
      </w:r>
      <w:r w:rsidR="00E656AA" w:rsidRPr="00961BC7">
        <w:rPr>
          <w:b/>
          <w:bCs/>
        </w:rPr>
        <w:t>(dane zanonimizowane)</w:t>
      </w:r>
      <w:r w:rsidR="001E6E27" w:rsidRPr="00961BC7">
        <w:t xml:space="preserve">, </w:t>
      </w:r>
      <w:r w:rsidRPr="00961BC7">
        <w:rPr>
          <w:color w:val="000000"/>
        </w:rPr>
        <w:t>wynikającego z art. 4 ust. 1 ustawy</w:t>
      </w:r>
      <w:r w:rsidR="004E37D9" w:rsidRPr="00961BC7">
        <w:rPr>
          <w:color w:val="000000"/>
        </w:rPr>
        <w:t>,</w:t>
      </w:r>
      <w:r w:rsidRPr="00961BC7">
        <w:rPr>
          <w:color w:val="000000"/>
        </w:rPr>
        <w:t xml:space="preserve"> obowiązku uwidaczniania cen i cen jednostkowych w sposób jednoznaczny, niebudzący wątpliwości oraz umożliwiający ich porównanie, z uwagi</w:t>
      </w:r>
      <w:r w:rsidR="0085081F" w:rsidRPr="00961BC7">
        <w:rPr>
          <w:color w:val="000000"/>
        </w:rPr>
        <w:t xml:space="preserve"> </w:t>
      </w:r>
      <w:r w:rsidRPr="00961BC7">
        <w:rPr>
          <w:color w:val="000000"/>
        </w:rPr>
        <w:t>na nieprawidłowości</w:t>
      </w:r>
      <w:r w:rsidR="004E37D9" w:rsidRPr="00961BC7">
        <w:rPr>
          <w:color w:val="000000"/>
        </w:rPr>
        <w:t xml:space="preserve"> dla 14 spośród 100 podanych ocenie, a w tym:</w:t>
      </w:r>
    </w:p>
    <w:p w14:paraId="34C51622" w14:textId="048F5876" w:rsidR="001148BD" w:rsidRPr="00961BC7" w:rsidRDefault="00144326" w:rsidP="0047345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color w:val="000000"/>
        </w:rPr>
      </w:pPr>
      <w:r w:rsidRPr="00961BC7">
        <w:t xml:space="preserve">brak uwidocznienia ceny i ceny jednostkowej przy </w:t>
      </w:r>
      <w:r w:rsidR="00254A69" w:rsidRPr="00961BC7">
        <w:t xml:space="preserve">6 </w:t>
      </w:r>
      <w:r w:rsidRPr="00961BC7">
        <w:t>partiach towarów,</w:t>
      </w:r>
    </w:p>
    <w:p w14:paraId="47420931" w14:textId="397837F5" w:rsidR="001148BD" w:rsidRPr="00961BC7" w:rsidRDefault="001148BD" w:rsidP="0047345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color w:val="000000"/>
        </w:rPr>
      </w:pPr>
      <w:r w:rsidRPr="00961BC7">
        <w:rPr>
          <w:bCs/>
        </w:rPr>
        <w:t>brak uwidocznienia ceny jednostkowej 7 produktów</w:t>
      </w:r>
    </w:p>
    <w:p w14:paraId="4BE27A14" w14:textId="77777777" w:rsidR="00144326" w:rsidRPr="00961BC7" w:rsidRDefault="00144326" w:rsidP="0047345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color w:val="000000"/>
        </w:rPr>
      </w:pPr>
      <w:r w:rsidRPr="00961BC7">
        <w:rPr>
          <w:color w:val="000000"/>
        </w:rPr>
        <w:t>podanie nieprawidłowo wyliczonej ceny jednostkowej dla 1 partii towaru</w:t>
      </w:r>
      <w:bookmarkEnd w:id="1"/>
      <w:r w:rsidRPr="00961BC7">
        <w:rPr>
          <w:color w:val="000000"/>
        </w:rPr>
        <w:t>.</w:t>
      </w:r>
    </w:p>
    <w:p w14:paraId="4A722329" w14:textId="77777777" w:rsidR="00144326" w:rsidRPr="00961BC7" w:rsidRDefault="00144326" w:rsidP="001148BD">
      <w:pPr>
        <w:tabs>
          <w:tab w:val="clear" w:pos="1620"/>
          <w:tab w:val="left" w:pos="0"/>
          <w:tab w:val="left" w:pos="426"/>
        </w:tabs>
        <w:ind w:left="0"/>
        <w:jc w:val="both"/>
        <w:rPr>
          <w:color w:val="000000"/>
        </w:rPr>
      </w:pPr>
    </w:p>
    <w:p w14:paraId="17BBCA31" w14:textId="77777777" w:rsidR="00144326" w:rsidRPr="00961BC7" w:rsidRDefault="00144326" w:rsidP="00144326">
      <w:pPr>
        <w:tabs>
          <w:tab w:val="clear" w:pos="1620"/>
          <w:tab w:val="left" w:pos="0"/>
        </w:tabs>
        <w:spacing w:before="120"/>
        <w:ind w:left="0"/>
        <w:jc w:val="center"/>
        <w:rPr>
          <w:rStyle w:val="Odwoanieintensywne"/>
        </w:rPr>
      </w:pPr>
      <w:r w:rsidRPr="00961BC7">
        <w:rPr>
          <w:b/>
          <w:color w:val="000000"/>
          <w:sz w:val="28"/>
          <w:szCs w:val="28"/>
        </w:rPr>
        <w:t>UZASADNIENIE</w:t>
      </w:r>
    </w:p>
    <w:p w14:paraId="1A487BAA" w14:textId="762761D6" w:rsidR="00144326" w:rsidRPr="00961BC7" w:rsidRDefault="00144326" w:rsidP="00144326">
      <w:pPr>
        <w:tabs>
          <w:tab w:val="clear" w:pos="1620"/>
          <w:tab w:val="left" w:pos="0"/>
          <w:tab w:val="left" w:pos="426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Na </w:t>
      </w:r>
      <w:bookmarkStart w:id="2" w:name="_Hlk112616081"/>
      <w:r w:rsidRPr="00961BC7">
        <w:rPr>
          <w:color w:val="000000"/>
        </w:rPr>
        <w:t xml:space="preserve">podstawie art. 3 ust. 1 pkt 1 i 6 ustawy z dnia 15 grudnia 2000 r. o Inspekcji Handlowej </w:t>
      </w:r>
      <w:r w:rsidRPr="00961BC7">
        <w:rPr>
          <w:color w:val="000000"/>
        </w:rPr>
        <w:br/>
        <w:t xml:space="preserve">(tekst jednolity: Dz. U. z 2020 r., poz. 1706) </w:t>
      </w:r>
      <w:r w:rsidRPr="00961BC7">
        <w:rPr>
          <w:i/>
          <w:iCs/>
          <w:color w:val="000000"/>
        </w:rPr>
        <w:t xml:space="preserve">- </w:t>
      </w:r>
      <w:r w:rsidRPr="00961BC7">
        <w:rPr>
          <w:color w:val="000000"/>
        </w:rPr>
        <w:t xml:space="preserve">inspektorzy z Wojewódzkiego Inspektoratu Inspekcji Handlowej w Rzeszowie przeprowadzili w dniach </w:t>
      </w:r>
      <w:r w:rsidR="000C5D1F" w:rsidRPr="00961BC7">
        <w:rPr>
          <w:color w:val="000000"/>
        </w:rPr>
        <w:t xml:space="preserve">8 i </w:t>
      </w:r>
      <w:r w:rsidR="00D3422D" w:rsidRPr="00961BC7">
        <w:rPr>
          <w:color w:val="000000"/>
        </w:rPr>
        <w:t>11</w:t>
      </w:r>
      <w:r w:rsidR="00AE4D86" w:rsidRPr="00961BC7">
        <w:rPr>
          <w:color w:val="000000"/>
        </w:rPr>
        <w:t xml:space="preserve"> </w:t>
      </w:r>
      <w:r w:rsidR="000C5D1F" w:rsidRPr="00961BC7">
        <w:rPr>
          <w:color w:val="000000"/>
        </w:rPr>
        <w:t>czerwca</w:t>
      </w:r>
      <w:r w:rsidRPr="00961BC7">
        <w:rPr>
          <w:color w:val="000000"/>
        </w:rPr>
        <w:t xml:space="preserve"> 2021 r. kontrolę</w:t>
      </w:r>
      <w:r w:rsidR="002B369D" w:rsidRPr="00961BC7">
        <w:rPr>
          <w:color w:val="000000"/>
        </w:rPr>
        <w:br/>
      </w:r>
      <w:r w:rsidRPr="00961BC7">
        <w:rPr>
          <w:color w:val="000000"/>
        </w:rPr>
        <w:t xml:space="preserve">w </w:t>
      </w:r>
      <w:r w:rsidRPr="00961BC7">
        <w:t xml:space="preserve">sklepie </w:t>
      </w:r>
      <w:r w:rsidR="00E656AA" w:rsidRPr="00961BC7">
        <w:rPr>
          <w:b/>
          <w:bCs/>
        </w:rPr>
        <w:t>(dane zanonimizowane)</w:t>
      </w:r>
      <w:r w:rsidRPr="00961BC7">
        <w:t>,</w:t>
      </w:r>
      <w:r w:rsidR="00AC3A5D" w:rsidRPr="00961BC7">
        <w:t xml:space="preserve"> </w:t>
      </w:r>
      <w:r w:rsidRPr="00961BC7">
        <w:t xml:space="preserve">przy ul. </w:t>
      </w:r>
      <w:r w:rsidR="00E656AA" w:rsidRPr="00961BC7">
        <w:rPr>
          <w:b/>
          <w:bCs/>
        </w:rPr>
        <w:t xml:space="preserve">(dane zanonimizowane) </w:t>
      </w:r>
      <w:r w:rsidR="000C5D1F" w:rsidRPr="00961BC7">
        <w:t>w Rzeszowie,</w:t>
      </w:r>
      <w:r w:rsidRPr="00961BC7">
        <w:rPr>
          <w:color w:val="000000"/>
        </w:rPr>
        <w:t xml:space="preserve"> należącym do </w:t>
      </w:r>
      <w:r w:rsidRPr="00961BC7">
        <w:t xml:space="preserve">Jeronimo </w:t>
      </w:r>
      <w:proofErr w:type="spellStart"/>
      <w:r w:rsidRPr="00961BC7">
        <w:t>Martins</w:t>
      </w:r>
      <w:proofErr w:type="spellEnd"/>
      <w:r w:rsidRPr="00961BC7">
        <w:t xml:space="preserve"> Polska Spółka Akcyjna, </w:t>
      </w:r>
      <w:r w:rsidR="00E656AA" w:rsidRPr="00961BC7">
        <w:rPr>
          <w:b/>
          <w:bCs/>
        </w:rPr>
        <w:t xml:space="preserve">(dane zanonimizowane) </w:t>
      </w:r>
      <w:r w:rsidRPr="00961BC7">
        <w:t>Kostrzyn</w:t>
      </w:r>
      <w:r w:rsidRPr="00961BC7">
        <w:rPr>
          <w:color w:val="000000"/>
        </w:rPr>
        <w:t xml:space="preserve"> – zwanej dalej również „przedsiębiorcą”, „kontrolowanym” lub „stroną”.</w:t>
      </w:r>
    </w:p>
    <w:p w14:paraId="69BCF5A2" w14:textId="4CBCCF6E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Kontrolę przeprowadzono po uprzednim zawiadomieniu przedsiębiorcy o zamiarze wszczęcia kontroli pismem sygn. KH.8360.</w:t>
      </w:r>
      <w:r w:rsidR="00DE3E26" w:rsidRPr="00961BC7">
        <w:rPr>
          <w:color w:val="000000"/>
        </w:rPr>
        <w:t>37.</w:t>
      </w:r>
      <w:r w:rsidRPr="00961BC7">
        <w:rPr>
          <w:color w:val="000000"/>
        </w:rPr>
        <w:t xml:space="preserve">2021 z dnia </w:t>
      </w:r>
      <w:r w:rsidR="00DE3E26" w:rsidRPr="00961BC7">
        <w:rPr>
          <w:color w:val="000000" w:themeColor="text1"/>
        </w:rPr>
        <w:t>2</w:t>
      </w:r>
      <w:r w:rsidRPr="00961BC7">
        <w:rPr>
          <w:color w:val="000000" w:themeColor="text1"/>
        </w:rPr>
        <w:t>1</w:t>
      </w:r>
      <w:r w:rsidR="00DE3E26" w:rsidRPr="00961BC7">
        <w:rPr>
          <w:color w:val="000000" w:themeColor="text1"/>
        </w:rPr>
        <w:t xml:space="preserve"> maja</w:t>
      </w:r>
      <w:r w:rsidRPr="00961BC7">
        <w:rPr>
          <w:color w:val="000000" w:themeColor="text1"/>
        </w:rPr>
        <w:t xml:space="preserve"> </w:t>
      </w:r>
      <w:r w:rsidRPr="00961BC7">
        <w:rPr>
          <w:color w:val="000000"/>
        </w:rPr>
        <w:t xml:space="preserve">2021 r., doręczonym w dniu </w:t>
      </w:r>
      <w:r w:rsidR="00DE3E26" w:rsidRPr="00961BC7">
        <w:rPr>
          <w:color w:val="000000" w:themeColor="text1"/>
        </w:rPr>
        <w:t>2</w:t>
      </w:r>
      <w:r w:rsidRPr="00961BC7">
        <w:rPr>
          <w:color w:val="000000" w:themeColor="text1"/>
        </w:rPr>
        <w:t>5</w:t>
      </w:r>
      <w:r w:rsidR="002B369D" w:rsidRPr="00961BC7">
        <w:rPr>
          <w:color w:val="000000" w:themeColor="text1"/>
        </w:rPr>
        <w:t xml:space="preserve"> </w:t>
      </w:r>
      <w:r w:rsidR="00DE3E26" w:rsidRPr="00961BC7">
        <w:rPr>
          <w:color w:val="000000" w:themeColor="text1"/>
        </w:rPr>
        <w:t>maja</w:t>
      </w:r>
      <w:r w:rsidRPr="00961BC7">
        <w:rPr>
          <w:color w:val="000000" w:themeColor="text1"/>
        </w:rPr>
        <w:t xml:space="preserve"> </w:t>
      </w:r>
      <w:r w:rsidRPr="00961BC7">
        <w:rPr>
          <w:color w:val="000000"/>
        </w:rPr>
        <w:t>2021 r.</w:t>
      </w:r>
    </w:p>
    <w:p w14:paraId="18E7849F" w14:textId="44FFE983" w:rsidR="001C25EB" w:rsidRPr="00961BC7" w:rsidRDefault="00144326" w:rsidP="00AE4D8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bookmarkStart w:id="3" w:name="_Hlk112616115"/>
      <w:bookmarkEnd w:id="2"/>
      <w:r w:rsidRPr="00961BC7">
        <w:rPr>
          <w:color w:val="000000"/>
        </w:rPr>
        <w:t xml:space="preserve">W dniu </w:t>
      </w:r>
      <w:r w:rsidR="00AE4D86" w:rsidRPr="00961BC7">
        <w:rPr>
          <w:color w:val="000000"/>
        </w:rPr>
        <w:t xml:space="preserve">8 czerwca 2021 r. </w:t>
      </w:r>
      <w:r w:rsidRPr="00961BC7">
        <w:rPr>
          <w:color w:val="000000"/>
        </w:rPr>
        <w:t xml:space="preserve">inspektorzy sprawdzili prawidłowość uwidaczniania informacji </w:t>
      </w:r>
      <w:r w:rsidRPr="00961BC7">
        <w:rPr>
          <w:color w:val="000000"/>
        </w:rPr>
        <w:br/>
        <w:t>o cenach i cenach jednostkowych dla 1</w:t>
      </w:r>
      <w:r w:rsidR="00AE4D86" w:rsidRPr="00961BC7">
        <w:rPr>
          <w:color w:val="000000"/>
        </w:rPr>
        <w:t>00</w:t>
      </w:r>
      <w:r w:rsidRPr="00961BC7">
        <w:rPr>
          <w:color w:val="000000"/>
        </w:rPr>
        <w:t xml:space="preserve"> przypadkowo wybranych produktów </w:t>
      </w:r>
      <w:r w:rsidRPr="00961BC7">
        <w:rPr>
          <w:color w:val="000000"/>
        </w:rPr>
        <w:br/>
        <w:t xml:space="preserve">w opakowaniach jednostkowych, stwierdzając przy </w:t>
      </w:r>
      <w:r w:rsidR="00AE4D86" w:rsidRPr="00961BC7">
        <w:rPr>
          <w:color w:val="000000"/>
        </w:rPr>
        <w:t>14</w:t>
      </w:r>
      <w:r w:rsidRPr="00961BC7">
        <w:rPr>
          <w:color w:val="000000"/>
        </w:rPr>
        <w:t xml:space="preserve"> z nich nieprawidłowości, tj.: </w:t>
      </w:r>
    </w:p>
    <w:p w14:paraId="04D78EB9" w14:textId="4B752326" w:rsidR="001C25EB" w:rsidRPr="00961BC7" w:rsidRDefault="001C25EB" w:rsidP="00473450">
      <w:pPr>
        <w:numPr>
          <w:ilvl w:val="0"/>
          <w:numId w:val="11"/>
        </w:numPr>
        <w:spacing w:after="120"/>
        <w:ind w:left="426" w:hanging="357"/>
        <w:jc w:val="both"/>
        <w:rPr>
          <w:b/>
        </w:rPr>
      </w:pPr>
      <w:r w:rsidRPr="00961BC7">
        <w:rPr>
          <w:b/>
        </w:rPr>
        <w:t xml:space="preserve">brak uwidocznienia ceny i ceny jednostkowej </w:t>
      </w:r>
      <w:r w:rsidR="006172DB" w:rsidRPr="00961BC7">
        <w:rPr>
          <w:b/>
        </w:rPr>
        <w:t>6 produktów:</w:t>
      </w:r>
    </w:p>
    <w:p w14:paraId="5C8B0335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 xml:space="preserve">Guma do żucia bez cukru z </w:t>
      </w:r>
      <w:proofErr w:type="spellStart"/>
      <w:r w:rsidRPr="00961BC7">
        <w:rPr>
          <w:i/>
        </w:rPr>
        <w:t>ksylitolem</w:t>
      </w:r>
      <w:proofErr w:type="spellEnd"/>
      <w:r w:rsidRPr="00961BC7">
        <w:rPr>
          <w:i/>
        </w:rPr>
        <w:t xml:space="preserve"> 42,9g</w:t>
      </w:r>
      <w:r w:rsidRPr="00961BC7">
        <w:t xml:space="preserve"> - przy produkcie umieszczono wywieszkę cenową dla ,,Guma BE </w:t>
      </w:r>
      <w:proofErr w:type="spellStart"/>
      <w:r w:rsidRPr="00961BC7">
        <w:t>Fresh</w:t>
      </w:r>
      <w:proofErr w:type="spellEnd"/>
      <w:r w:rsidRPr="00961BC7">
        <w:t xml:space="preserve"> Mix 42g”,</w:t>
      </w:r>
    </w:p>
    <w:p w14:paraId="5C06E457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lastRenderedPageBreak/>
        <w:t xml:space="preserve">Guma do żucia bez cukru o smaku miętowym z </w:t>
      </w:r>
      <w:proofErr w:type="spellStart"/>
      <w:r w:rsidRPr="00961BC7">
        <w:rPr>
          <w:i/>
        </w:rPr>
        <w:t>mikrogranulkami</w:t>
      </w:r>
      <w:proofErr w:type="spellEnd"/>
      <w:r w:rsidRPr="00961BC7">
        <w:rPr>
          <w:i/>
        </w:rPr>
        <w:t xml:space="preserve"> i </w:t>
      </w:r>
      <w:proofErr w:type="spellStart"/>
      <w:r w:rsidRPr="00961BC7">
        <w:rPr>
          <w:i/>
        </w:rPr>
        <w:t>ksylitolem</w:t>
      </w:r>
      <w:proofErr w:type="spellEnd"/>
      <w:r w:rsidRPr="00961BC7">
        <w:rPr>
          <w:i/>
        </w:rPr>
        <w:t xml:space="preserve"> 41,1g - </w:t>
      </w:r>
      <w:r w:rsidRPr="00961BC7">
        <w:t>przy produkcie umieszczono wywieszkę cenową dla ,,</w:t>
      </w:r>
      <w:r w:rsidRPr="00961BC7">
        <w:rPr>
          <w:iCs/>
        </w:rPr>
        <w:t xml:space="preserve">Guma BE </w:t>
      </w:r>
      <w:proofErr w:type="spellStart"/>
      <w:r w:rsidRPr="00961BC7">
        <w:rPr>
          <w:iCs/>
        </w:rPr>
        <w:t>Fresh</w:t>
      </w:r>
      <w:proofErr w:type="spellEnd"/>
      <w:r w:rsidRPr="00961BC7">
        <w:rPr>
          <w:iCs/>
        </w:rPr>
        <w:t xml:space="preserve"> Mix 42g’’</w:t>
      </w:r>
      <w:r w:rsidRPr="00961BC7">
        <w:t>,</w:t>
      </w:r>
    </w:p>
    <w:p w14:paraId="0F72C084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 xml:space="preserve">Guma do żucia bez cukru z </w:t>
      </w:r>
      <w:proofErr w:type="spellStart"/>
      <w:r w:rsidRPr="00961BC7">
        <w:rPr>
          <w:i/>
        </w:rPr>
        <w:t>mikrogranulkami</w:t>
      </w:r>
      <w:proofErr w:type="spellEnd"/>
      <w:r w:rsidRPr="00961BC7">
        <w:rPr>
          <w:i/>
        </w:rPr>
        <w:t xml:space="preserve"> i </w:t>
      </w:r>
      <w:proofErr w:type="spellStart"/>
      <w:r w:rsidRPr="00961BC7">
        <w:rPr>
          <w:i/>
        </w:rPr>
        <w:t>ksylitolem</w:t>
      </w:r>
      <w:proofErr w:type="spellEnd"/>
      <w:r w:rsidRPr="00961BC7">
        <w:rPr>
          <w:i/>
        </w:rPr>
        <w:t xml:space="preserve"> 42,9g -</w:t>
      </w:r>
      <w:r w:rsidRPr="00961BC7">
        <w:t xml:space="preserve"> przy produkcie umieszczono wywieszkę cenową dla </w:t>
      </w:r>
      <w:r w:rsidRPr="00961BC7">
        <w:rPr>
          <w:i/>
        </w:rPr>
        <w:t>,,</w:t>
      </w:r>
      <w:r w:rsidRPr="00961BC7">
        <w:rPr>
          <w:iCs/>
        </w:rPr>
        <w:t xml:space="preserve">Guma BE </w:t>
      </w:r>
      <w:proofErr w:type="spellStart"/>
      <w:r w:rsidRPr="00961BC7">
        <w:rPr>
          <w:iCs/>
        </w:rPr>
        <w:t>Fresh</w:t>
      </w:r>
      <w:proofErr w:type="spellEnd"/>
      <w:r w:rsidRPr="00961BC7">
        <w:rPr>
          <w:iCs/>
        </w:rPr>
        <w:t xml:space="preserve"> Mix 42g</w:t>
      </w:r>
      <w:r w:rsidRPr="00961BC7">
        <w:rPr>
          <w:i/>
        </w:rPr>
        <w:t>’’</w:t>
      </w:r>
      <w:r w:rsidRPr="00961BC7">
        <w:t>,</w:t>
      </w:r>
    </w:p>
    <w:p w14:paraId="40503270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 xml:space="preserve">Dr </w:t>
      </w:r>
      <w:proofErr w:type="spellStart"/>
      <w:r w:rsidRPr="00961BC7">
        <w:rPr>
          <w:i/>
        </w:rPr>
        <w:t>Oetker</w:t>
      </w:r>
      <w:proofErr w:type="spellEnd"/>
      <w:r w:rsidRPr="00961BC7">
        <w:rPr>
          <w:i/>
        </w:rPr>
        <w:t xml:space="preserve">, Słodka chwila, Budyń smak czekolada z belgijską czekoladą 45g - </w:t>
      </w:r>
      <w:r w:rsidRPr="00961BC7">
        <w:t xml:space="preserve">przy produkcie umieszczono wywieszkę cenową dla </w:t>
      </w:r>
      <w:r w:rsidRPr="00961BC7">
        <w:rPr>
          <w:i/>
        </w:rPr>
        <w:t>,,</w:t>
      </w:r>
      <w:r w:rsidRPr="00961BC7">
        <w:rPr>
          <w:iCs/>
        </w:rPr>
        <w:t xml:space="preserve">Budyń Słodka chwila Mix Dr </w:t>
      </w:r>
      <w:proofErr w:type="spellStart"/>
      <w:r w:rsidRPr="00961BC7">
        <w:rPr>
          <w:iCs/>
        </w:rPr>
        <w:t>Oetker</w:t>
      </w:r>
      <w:proofErr w:type="spellEnd"/>
      <w:r w:rsidRPr="00961BC7">
        <w:rPr>
          <w:iCs/>
        </w:rPr>
        <w:t xml:space="preserve"> 43g</w:t>
      </w:r>
      <w:r w:rsidRPr="00961BC7">
        <w:t>”,</w:t>
      </w:r>
    </w:p>
    <w:p w14:paraId="5FABCC26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 xml:space="preserve">Dr </w:t>
      </w:r>
      <w:proofErr w:type="spellStart"/>
      <w:r w:rsidRPr="00961BC7">
        <w:rPr>
          <w:i/>
        </w:rPr>
        <w:t>Oetker</w:t>
      </w:r>
      <w:proofErr w:type="spellEnd"/>
      <w:r w:rsidRPr="00961BC7">
        <w:rPr>
          <w:i/>
        </w:rPr>
        <w:t>, Budyń smak czekoladowy 45g -</w:t>
      </w:r>
      <w:r w:rsidRPr="00961BC7">
        <w:t xml:space="preserve"> przy produkcie umieszczono wywieszkę cenową dla </w:t>
      </w:r>
      <w:r w:rsidRPr="00961BC7">
        <w:rPr>
          <w:i/>
        </w:rPr>
        <w:t>,,</w:t>
      </w:r>
      <w:r w:rsidRPr="00961BC7">
        <w:rPr>
          <w:iCs/>
        </w:rPr>
        <w:t>Budyń śmie/czek/</w:t>
      </w:r>
      <w:proofErr w:type="spellStart"/>
      <w:r w:rsidRPr="00961BC7">
        <w:rPr>
          <w:iCs/>
        </w:rPr>
        <w:t>wan</w:t>
      </w:r>
      <w:proofErr w:type="spellEnd"/>
      <w:r w:rsidRPr="00961BC7">
        <w:rPr>
          <w:iCs/>
        </w:rPr>
        <w:t xml:space="preserve"> Dr </w:t>
      </w:r>
      <w:proofErr w:type="spellStart"/>
      <w:r w:rsidRPr="00961BC7">
        <w:rPr>
          <w:iCs/>
        </w:rPr>
        <w:t>Oetker</w:t>
      </w:r>
      <w:proofErr w:type="spellEnd"/>
      <w:r w:rsidRPr="00961BC7">
        <w:rPr>
          <w:iCs/>
        </w:rPr>
        <w:t xml:space="preserve"> Mix 40g</w:t>
      </w:r>
      <w:r w:rsidRPr="00961BC7">
        <w:t>”,</w:t>
      </w:r>
    </w:p>
    <w:p w14:paraId="5CC3C95C" w14:textId="5A5200BC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spacing w:after="120"/>
        <w:jc w:val="both"/>
      </w:pPr>
      <w:r w:rsidRPr="00961BC7">
        <w:rPr>
          <w:i/>
        </w:rPr>
        <w:t xml:space="preserve">M&amp;M Cukierki z mlecznej czekolady (55%) z kruchym ryżowym wnętrzem (16%) </w:t>
      </w:r>
      <w:r w:rsidR="00A72241" w:rsidRPr="00961BC7">
        <w:rPr>
          <w:i/>
        </w:rPr>
        <w:br/>
      </w:r>
      <w:r w:rsidRPr="00961BC7">
        <w:rPr>
          <w:i/>
        </w:rPr>
        <w:t xml:space="preserve">w chrupiącej skórce 36g - </w:t>
      </w:r>
      <w:r w:rsidRPr="00961BC7">
        <w:t xml:space="preserve">przy produkcie umieszczono wywieszkę cenową </w:t>
      </w:r>
      <w:r w:rsidR="0045115D" w:rsidRPr="00961BC7">
        <w:br/>
      </w:r>
      <w:r w:rsidRPr="00961BC7">
        <w:t xml:space="preserve">dla </w:t>
      </w:r>
      <w:r w:rsidRPr="00961BC7">
        <w:rPr>
          <w:i/>
        </w:rPr>
        <w:t>,,</w:t>
      </w:r>
      <w:r w:rsidRPr="00961BC7">
        <w:rPr>
          <w:iCs/>
        </w:rPr>
        <w:t>Cukierki M&amp;M/</w:t>
      </w:r>
      <w:proofErr w:type="spellStart"/>
      <w:r w:rsidRPr="00961BC7">
        <w:rPr>
          <w:iCs/>
        </w:rPr>
        <w:t>Malteser</w:t>
      </w:r>
      <w:proofErr w:type="spellEnd"/>
      <w:r w:rsidRPr="00961BC7">
        <w:rPr>
          <w:iCs/>
        </w:rPr>
        <w:t xml:space="preserve"> Mix 45g/37g”</w:t>
      </w:r>
      <w:r w:rsidR="00214149" w:rsidRPr="00961BC7">
        <w:t>,</w:t>
      </w:r>
    </w:p>
    <w:p w14:paraId="6588A781" w14:textId="035676A5" w:rsidR="00214149" w:rsidRPr="00961BC7" w:rsidRDefault="00214149" w:rsidP="00AE4D86">
      <w:pPr>
        <w:tabs>
          <w:tab w:val="clear" w:pos="1620"/>
          <w:tab w:val="left" w:pos="567"/>
        </w:tabs>
        <w:spacing w:after="120"/>
        <w:ind w:left="360"/>
        <w:jc w:val="both"/>
        <w:rPr>
          <w:color w:val="000000"/>
        </w:rPr>
      </w:pPr>
      <w:r w:rsidRPr="00961BC7">
        <w:rPr>
          <w:color w:val="000000"/>
        </w:rPr>
        <w:t xml:space="preserve">co stanowiło naruszenie art. 4 ust. 1 ustawy oraz § 3 rozporządzenia Ministra Rozwoju </w:t>
      </w:r>
      <w:r w:rsidR="00A72241" w:rsidRPr="00961BC7">
        <w:rPr>
          <w:color w:val="000000"/>
        </w:rPr>
        <w:br/>
      </w:r>
      <w:r w:rsidRPr="00961BC7">
        <w:rPr>
          <w:color w:val="000000"/>
        </w:rPr>
        <w:t>z dnia 9 grudnia 2015 r. w sprawie uwidaczniania cen towarów i usług (Dz. U. z 2015 r., poz. 2121) – zwanego dalej „rozporządzeniem”.</w:t>
      </w:r>
    </w:p>
    <w:p w14:paraId="5E10BC6A" w14:textId="4FF5CC2D" w:rsidR="001C25EB" w:rsidRPr="00961BC7" w:rsidRDefault="001C25EB" w:rsidP="00473450">
      <w:pPr>
        <w:numPr>
          <w:ilvl w:val="0"/>
          <w:numId w:val="11"/>
        </w:numPr>
        <w:spacing w:after="120"/>
        <w:ind w:left="426" w:hanging="357"/>
        <w:jc w:val="both"/>
      </w:pPr>
      <w:bookmarkStart w:id="4" w:name="_Hlk97288774"/>
      <w:r w:rsidRPr="00961BC7">
        <w:rPr>
          <w:b/>
        </w:rPr>
        <w:t xml:space="preserve">brak uwidocznienia ceny jednostkowej </w:t>
      </w:r>
      <w:r w:rsidR="006172DB" w:rsidRPr="00961BC7">
        <w:rPr>
          <w:b/>
        </w:rPr>
        <w:t>7 produktów</w:t>
      </w:r>
    </w:p>
    <w:bookmarkEnd w:id="4"/>
    <w:p w14:paraId="43192139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>Pomysł na … Kurczak w sosie śmietanowo – ziołowym, Winiary</w:t>
      </w:r>
      <w:r w:rsidRPr="00961BC7">
        <w:t xml:space="preserve"> 30g – przy produkcie umieszczono wywieszkę z ceną jednostkową dla „</w:t>
      </w:r>
      <w:r w:rsidRPr="00961BC7">
        <w:rPr>
          <w:iCs/>
        </w:rPr>
        <w:t>Pomysł na… mix Winiary 30g-40g 0,045 kg – 57,56 zł/kg 0,047 kg – 55,11 zł/kg</w:t>
      </w:r>
      <w:r w:rsidRPr="00961BC7">
        <w:rPr>
          <w:i/>
        </w:rPr>
        <w:t xml:space="preserve">”. </w:t>
      </w:r>
    </w:p>
    <w:p w14:paraId="361C6512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r w:rsidRPr="00961BC7">
        <w:rPr>
          <w:i/>
        </w:rPr>
        <w:t>Pomysł na … Zapiekanka makaronowa z szynką, Winiary 35g -</w:t>
      </w:r>
      <w:r w:rsidRPr="00961BC7">
        <w:t xml:space="preserve"> przy produkcie umieszczono wywieszkę z ceną jednostkową dla </w:t>
      </w:r>
      <w:r w:rsidRPr="00961BC7">
        <w:rPr>
          <w:i/>
        </w:rPr>
        <w:t>,,</w:t>
      </w:r>
      <w:r w:rsidRPr="00961BC7">
        <w:rPr>
          <w:iCs/>
        </w:rPr>
        <w:t>Pomysł na … mix Winiary 30g-40g 0,045 kg-57,56 zł/kg 0,047 kg-55,11 zł/kg”,</w:t>
      </w:r>
      <w:r w:rsidRPr="00961BC7">
        <w:t xml:space="preserve"> </w:t>
      </w:r>
    </w:p>
    <w:p w14:paraId="7A5E2373" w14:textId="77777777" w:rsidR="001C25EB" w:rsidRPr="00961BC7" w:rsidRDefault="001C25EB" w:rsidP="00473450">
      <w:pPr>
        <w:pStyle w:val="HTML-wstpniesformatowany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C7">
        <w:rPr>
          <w:rFonts w:ascii="Times New Roman" w:hAnsi="Times New Roman" w:cs="Times New Roman"/>
          <w:i/>
          <w:sz w:val="24"/>
          <w:szCs w:val="24"/>
        </w:rPr>
        <w:t>Culineo</w:t>
      </w:r>
      <w:proofErr w:type="spellEnd"/>
      <w:r w:rsidRPr="00961BC7">
        <w:rPr>
          <w:rFonts w:ascii="Times New Roman" w:hAnsi="Times New Roman" w:cs="Times New Roman"/>
          <w:i/>
          <w:sz w:val="24"/>
          <w:szCs w:val="24"/>
        </w:rPr>
        <w:t xml:space="preserve"> Gorąca Chwila Pomidorowa z makaronem 19 g - </w:t>
      </w:r>
      <w:r w:rsidRPr="00961BC7">
        <w:rPr>
          <w:rFonts w:ascii="Times New Roman" w:hAnsi="Times New Roman" w:cs="Times New Roman"/>
          <w:sz w:val="24"/>
          <w:szCs w:val="24"/>
        </w:rPr>
        <w:t>przy produkcie umieszczono wywieszkę z ceną jednostkową dla ,,</w:t>
      </w:r>
      <w:r w:rsidRPr="00961BC7">
        <w:rPr>
          <w:rFonts w:ascii="Times New Roman" w:hAnsi="Times New Roman" w:cs="Times New Roman"/>
          <w:iCs/>
          <w:sz w:val="24"/>
          <w:szCs w:val="24"/>
        </w:rPr>
        <w:t>Zupa Gorąca mix 12-22g 45,83 zł/kg</w:t>
      </w:r>
      <w:r w:rsidRPr="00961BC7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0882F0A9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proofErr w:type="spellStart"/>
      <w:r w:rsidRPr="00961BC7">
        <w:t>A</w:t>
      </w:r>
      <w:r w:rsidRPr="00961BC7">
        <w:rPr>
          <w:i/>
        </w:rPr>
        <w:t>mino</w:t>
      </w:r>
      <w:proofErr w:type="spellEnd"/>
      <w:r w:rsidRPr="00961BC7">
        <w:rPr>
          <w:i/>
        </w:rPr>
        <w:t xml:space="preserve"> Kuchnia Polska Rosół z włoszczyzną i natką pietruszki 59g - </w:t>
      </w:r>
      <w:r w:rsidRPr="00961BC7">
        <w:t xml:space="preserve">przy produkcie umieszczono wywieszkę z ceną jednostkowa dla </w:t>
      </w:r>
      <w:r w:rsidRPr="00961BC7">
        <w:rPr>
          <w:i/>
        </w:rPr>
        <w:t>,,</w:t>
      </w:r>
      <w:r w:rsidRPr="00961BC7">
        <w:rPr>
          <w:iCs/>
        </w:rPr>
        <w:t xml:space="preserve">Zupa Chińska </w:t>
      </w:r>
      <w:proofErr w:type="spellStart"/>
      <w:r w:rsidRPr="00961BC7">
        <w:rPr>
          <w:iCs/>
        </w:rPr>
        <w:t>Amino</w:t>
      </w:r>
      <w:proofErr w:type="spellEnd"/>
      <w:r w:rsidRPr="00961BC7">
        <w:rPr>
          <w:iCs/>
        </w:rPr>
        <w:t xml:space="preserve"> Mix 57-66 g 0,062 kg – 24,03 zł/kg, 0,063 kg – 23,65 zł/kg 0,066 kg-22,58 zł/kg”,</w:t>
      </w:r>
      <w:r w:rsidRPr="00961BC7">
        <w:t xml:space="preserve"> </w:t>
      </w:r>
    </w:p>
    <w:p w14:paraId="22573CDE" w14:textId="77777777" w:rsidR="001C25EB" w:rsidRPr="00961BC7" w:rsidRDefault="001C25EB" w:rsidP="00473450">
      <w:pPr>
        <w:pStyle w:val="Akapitzlist"/>
        <w:numPr>
          <w:ilvl w:val="0"/>
          <w:numId w:val="12"/>
        </w:numPr>
        <w:suppressAutoHyphens/>
        <w:jc w:val="both"/>
      </w:pPr>
      <w:proofErr w:type="spellStart"/>
      <w:r w:rsidRPr="00961BC7">
        <w:rPr>
          <w:i/>
        </w:rPr>
        <w:t>Amino</w:t>
      </w:r>
      <w:proofErr w:type="spellEnd"/>
      <w:r w:rsidRPr="00961BC7">
        <w:rPr>
          <w:i/>
        </w:rPr>
        <w:t xml:space="preserve"> Kuchnia Polska Pomidorowa z kawałkami pomidorów i natką pietruszki 61g -</w:t>
      </w:r>
      <w:r w:rsidRPr="00961BC7">
        <w:t xml:space="preserve"> przy produkcie umieszczono wywieszkę z ceną jednostkową dla </w:t>
      </w:r>
      <w:r w:rsidRPr="00961BC7">
        <w:rPr>
          <w:i/>
        </w:rPr>
        <w:t>,,</w:t>
      </w:r>
      <w:r w:rsidRPr="00961BC7">
        <w:rPr>
          <w:iCs/>
        </w:rPr>
        <w:t xml:space="preserve">Zupa Chińska </w:t>
      </w:r>
      <w:proofErr w:type="spellStart"/>
      <w:r w:rsidRPr="00961BC7">
        <w:rPr>
          <w:iCs/>
        </w:rPr>
        <w:t>Amino</w:t>
      </w:r>
      <w:proofErr w:type="spellEnd"/>
      <w:r w:rsidRPr="00961BC7">
        <w:rPr>
          <w:iCs/>
        </w:rPr>
        <w:t xml:space="preserve"> Mix 57-66 g, 0,062 kg – 24,03zł/kg, 0,063 kg – 23,65 zł/kg 0,066 kg-22,58 zł/kg”,</w:t>
      </w:r>
      <w:r w:rsidRPr="00961BC7">
        <w:t xml:space="preserve"> </w:t>
      </w:r>
    </w:p>
    <w:p w14:paraId="07C6D057" w14:textId="77777777" w:rsidR="001C25EB" w:rsidRPr="00961BC7" w:rsidRDefault="001C25EB" w:rsidP="00473450">
      <w:pPr>
        <w:pStyle w:val="HTML-wstpniesformatowan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1BC7">
        <w:rPr>
          <w:rFonts w:ascii="Times New Roman" w:hAnsi="Times New Roman" w:cs="Times New Roman"/>
          <w:i/>
          <w:sz w:val="24"/>
          <w:szCs w:val="24"/>
        </w:rPr>
        <w:t xml:space="preserve">Dr </w:t>
      </w:r>
      <w:proofErr w:type="spellStart"/>
      <w:r w:rsidRPr="00961BC7">
        <w:rPr>
          <w:rFonts w:ascii="Times New Roman" w:hAnsi="Times New Roman" w:cs="Times New Roman"/>
          <w:i/>
          <w:sz w:val="24"/>
          <w:szCs w:val="24"/>
        </w:rPr>
        <w:t>Oetker</w:t>
      </w:r>
      <w:proofErr w:type="spellEnd"/>
      <w:r w:rsidRPr="00961BC7">
        <w:rPr>
          <w:rFonts w:ascii="Times New Roman" w:hAnsi="Times New Roman" w:cs="Times New Roman"/>
          <w:i/>
          <w:sz w:val="24"/>
          <w:szCs w:val="24"/>
        </w:rPr>
        <w:t>, Słodka Chwila Kaszka manna smak wanilia masa netto 47,5 g,</w:t>
      </w:r>
    </w:p>
    <w:p w14:paraId="71335C37" w14:textId="45E3EF50" w:rsidR="001C25EB" w:rsidRPr="00961BC7" w:rsidRDefault="001C25EB" w:rsidP="00473450">
      <w:pPr>
        <w:pStyle w:val="HTML-wstpniesformatowany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61BC7">
        <w:rPr>
          <w:rFonts w:ascii="Times New Roman" w:hAnsi="Times New Roman" w:cs="Times New Roman"/>
          <w:i/>
          <w:sz w:val="24"/>
          <w:szCs w:val="24"/>
        </w:rPr>
        <w:t xml:space="preserve">Dr </w:t>
      </w:r>
      <w:proofErr w:type="spellStart"/>
      <w:r w:rsidRPr="00961BC7">
        <w:rPr>
          <w:rFonts w:ascii="Times New Roman" w:hAnsi="Times New Roman" w:cs="Times New Roman"/>
          <w:i/>
          <w:sz w:val="24"/>
          <w:szCs w:val="24"/>
        </w:rPr>
        <w:t>Oetker</w:t>
      </w:r>
      <w:proofErr w:type="spellEnd"/>
      <w:r w:rsidRPr="00961BC7">
        <w:rPr>
          <w:rFonts w:ascii="Times New Roman" w:hAnsi="Times New Roman" w:cs="Times New Roman"/>
          <w:i/>
          <w:sz w:val="24"/>
          <w:szCs w:val="24"/>
        </w:rPr>
        <w:t>, Słodka Chwila Kaszka manna z truskawkami masa netto 47,5g</w:t>
      </w:r>
      <w:r w:rsidR="00214149" w:rsidRPr="00961BC7">
        <w:rPr>
          <w:rFonts w:ascii="Times New Roman" w:hAnsi="Times New Roman" w:cs="Times New Roman"/>
          <w:sz w:val="24"/>
          <w:szCs w:val="24"/>
        </w:rPr>
        <w:t>,</w:t>
      </w:r>
    </w:p>
    <w:p w14:paraId="5460996B" w14:textId="1C7F26B9" w:rsidR="00214149" w:rsidRPr="00961BC7" w:rsidRDefault="00EC52C8" w:rsidP="00EC52C8">
      <w:pPr>
        <w:tabs>
          <w:tab w:val="clear" w:pos="1620"/>
          <w:tab w:val="left" w:pos="142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ab/>
      </w:r>
      <w:r w:rsidR="002B369D" w:rsidRPr="00961BC7">
        <w:rPr>
          <w:color w:val="000000"/>
        </w:rPr>
        <w:t xml:space="preserve"> </w:t>
      </w:r>
      <w:r w:rsidR="00214149" w:rsidRPr="00961BC7">
        <w:rPr>
          <w:color w:val="000000"/>
        </w:rPr>
        <w:t>co stanowiło naruszenie art. 4 ust. 1 ustawy oraz § 3 ust. 2 rozporządzenia;</w:t>
      </w:r>
    </w:p>
    <w:p w14:paraId="5A65962D" w14:textId="71AE0F1E" w:rsidR="001C25EB" w:rsidRPr="00961BC7" w:rsidRDefault="001C25EB" w:rsidP="00473450">
      <w:pPr>
        <w:numPr>
          <w:ilvl w:val="0"/>
          <w:numId w:val="11"/>
        </w:numPr>
        <w:spacing w:after="120"/>
        <w:ind w:left="426" w:hanging="357"/>
        <w:jc w:val="both"/>
        <w:rPr>
          <w:rFonts w:eastAsia="Arial Unicode MS"/>
          <w:color w:val="000000"/>
        </w:rPr>
      </w:pPr>
      <w:r w:rsidRPr="00961BC7">
        <w:rPr>
          <w:b/>
          <w:bCs/>
        </w:rPr>
        <w:t>podanie nieprawidłow</w:t>
      </w:r>
      <w:r w:rsidR="006172DB" w:rsidRPr="00961BC7">
        <w:rPr>
          <w:b/>
          <w:bCs/>
        </w:rPr>
        <w:t>e</w:t>
      </w:r>
      <w:r w:rsidRPr="00961BC7">
        <w:rPr>
          <w:b/>
          <w:bCs/>
        </w:rPr>
        <w:t>j ceny jednostkowej</w:t>
      </w:r>
    </w:p>
    <w:p w14:paraId="1637BF16" w14:textId="63AC4565" w:rsidR="00214149" w:rsidRPr="00961BC7" w:rsidRDefault="001C25EB" w:rsidP="00473450">
      <w:pPr>
        <w:pStyle w:val="Akapitzlist"/>
        <w:numPr>
          <w:ilvl w:val="0"/>
          <w:numId w:val="12"/>
        </w:numPr>
        <w:tabs>
          <w:tab w:val="left" w:pos="142"/>
          <w:tab w:val="left" w:pos="708"/>
        </w:tabs>
        <w:spacing w:after="240"/>
        <w:jc w:val="both"/>
      </w:pPr>
      <w:r w:rsidRPr="00961BC7">
        <w:rPr>
          <w:bCs/>
          <w:i/>
        </w:rPr>
        <w:t>Żel pod prysznic 3 w 1 do ciała, twarzy i włosów z dodatkiem naturalnej mikrocząsteczkowej glinki 500 ml+250ml</w:t>
      </w:r>
      <w:r w:rsidRPr="00961BC7">
        <w:rPr>
          <w:bCs/>
        </w:rPr>
        <w:t xml:space="preserve"> - </w:t>
      </w:r>
      <w:r w:rsidRPr="00961BC7">
        <w:t xml:space="preserve">przy produkcie umieszczono wywieszkę </w:t>
      </w:r>
      <w:r w:rsidR="00EC52C8" w:rsidRPr="00961BC7">
        <w:br/>
      </w:r>
      <w:r w:rsidRPr="00961BC7">
        <w:t xml:space="preserve">z podaniem ceny jednostkowej 14,99 zł/l (równej cenie sprzedaży), winno być </w:t>
      </w:r>
      <w:r w:rsidR="00EC52C8" w:rsidRPr="00961BC7">
        <w:br/>
      </w:r>
      <w:r w:rsidRPr="00961BC7">
        <w:t>19,99 zł/l)</w:t>
      </w:r>
      <w:r w:rsidR="00214149" w:rsidRPr="00961BC7">
        <w:t>,</w:t>
      </w:r>
    </w:p>
    <w:p w14:paraId="7856B2F3" w14:textId="160C642E" w:rsidR="00214149" w:rsidRPr="00961BC7" w:rsidRDefault="00214149" w:rsidP="00EC52C8">
      <w:pPr>
        <w:tabs>
          <w:tab w:val="clear" w:pos="1620"/>
          <w:tab w:val="left" w:pos="142"/>
          <w:tab w:val="left" w:pos="708"/>
        </w:tabs>
        <w:spacing w:after="240"/>
        <w:ind w:left="0"/>
        <w:jc w:val="both"/>
        <w:rPr>
          <w:color w:val="000000"/>
        </w:rPr>
      </w:pPr>
      <w:r w:rsidRPr="00961BC7">
        <w:rPr>
          <w:color w:val="000000"/>
        </w:rPr>
        <w:t>co stanowiło naruszenie art. 4 ust. 1 ustawy oraz § 3 ust. 2 rozporządzenia.</w:t>
      </w:r>
    </w:p>
    <w:p w14:paraId="4A7E019D" w14:textId="5259F040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FF0000"/>
        </w:rPr>
      </w:pPr>
      <w:r w:rsidRPr="00961BC7">
        <w:rPr>
          <w:color w:val="000000"/>
        </w:rPr>
        <w:t>Ustalenia kontroli udokumentowano w protokole kontroli KH.8361.</w:t>
      </w:r>
      <w:r w:rsidR="00DC29B2" w:rsidRPr="00961BC7">
        <w:rPr>
          <w:color w:val="000000"/>
        </w:rPr>
        <w:t>4</w:t>
      </w:r>
      <w:r w:rsidRPr="00961BC7">
        <w:rPr>
          <w:color w:val="000000"/>
        </w:rPr>
        <w:t xml:space="preserve">1.2021 z dnia </w:t>
      </w:r>
      <w:r w:rsidR="00DC29B2" w:rsidRPr="00961BC7">
        <w:rPr>
          <w:color w:val="000000"/>
        </w:rPr>
        <w:t>8 czerwca</w:t>
      </w:r>
      <w:r w:rsidRPr="00961BC7">
        <w:rPr>
          <w:color w:val="000000"/>
        </w:rPr>
        <w:t xml:space="preserve"> 2021 r. wraz z załącznikami</w:t>
      </w:r>
      <w:r w:rsidR="00DC29B2" w:rsidRPr="00961BC7">
        <w:rPr>
          <w:color w:val="000000"/>
        </w:rPr>
        <w:t>,</w:t>
      </w:r>
      <w:r w:rsidR="00C77928" w:rsidRPr="00961BC7">
        <w:rPr>
          <w:color w:val="000000"/>
        </w:rPr>
        <w:t xml:space="preserve"> </w:t>
      </w:r>
      <w:r w:rsidRPr="00961BC7">
        <w:rPr>
          <w:color w:val="000000"/>
        </w:rPr>
        <w:t>w tym m. in. fotografiami produktów zakwestionowanych</w:t>
      </w:r>
      <w:r w:rsidR="00DC29B2" w:rsidRPr="00961BC7">
        <w:rPr>
          <w:color w:val="000000"/>
        </w:rPr>
        <w:t>.</w:t>
      </w:r>
      <w:r w:rsidRPr="00961BC7">
        <w:rPr>
          <w:color w:val="000000"/>
        </w:rPr>
        <w:br/>
      </w:r>
      <w:r w:rsidR="00DE3E26" w:rsidRPr="00961BC7">
        <w:rPr>
          <w:color w:val="000000" w:themeColor="text1"/>
        </w:rPr>
        <w:t xml:space="preserve">W dniu 21 czerwca 2021 r. skierowano do kontrolowanego wystąpienie pokontrolne. </w:t>
      </w:r>
    </w:p>
    <w:p w14:paraId="2B774AFA" w14:textId="5FFD9E7D" w:rsidR="001D3596" w:rsidRPr="00961BC7" w:rsidRDefault="00DC29B2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 w:themeColor="text1"/>
        </w:rPr>
      </w:pPr>
      <w:r w:rsidRPr="00961BC7">
        <w:rPr>
          <w:color w:val="000000" w:themeColor="text1"/>
        </w:rPr>
        <w:t>W dniu</w:t>
      </w:r>
      <w:r w:rsidR="000C6CC0" w:rsidRPr="00961BC7">
        <w:rPr>
          <w:color w:val="000000" w:themeColor="text1"/>
        </w:rPr>
        <w:t xml:space="preserve"> 2 sierpnia 2021 r. </w:t>
      </w:r>
      <w:r w:rsidR="00B20418" w:rsidRPr="00961BC7">
        <w:rPr>
          <w:color w:val="000000" w:themeColor="text1"/>
        </w:rPr>
        <w:t xml:space="preserve">do Inspektoratu </w:t>
      </w:r>
      <w:r w:rsidR="001148BD" w:rsidRPr="00961BC7">
        <w:rPr>
          <w:color w:val="000000" w:themeColor="text1"/>
        </w:rPr>
        <w:t>wpłynęło p</w:t>
      </w:r>
      <w:r w:rsidRPr="00961BC7">
        <w:rPr>
          <w:color w:val="000000" w:themeColor="text1"/>
        </w:rPr>
        <w:t>ism</w:t>
      </w:r>
      <w:r w:rsidR="001148BD" w:rsidRPr="00961BC7">
        <w:rPr>
          <w:color w:val="000000" w:themeColor="text1"/>
        </w:rPr>
        <w:t>o</w:t>
      </w:r>
      <w:r w:rsidRPr="00961BC7">
        <w:rPr>
          <w:color w:val="000000" w:themeColor="text1"/>
        </w:rPr>
        <w:t xml:space="preserve"> </w:t>
      </w:r>
      <w:r w:rsidR="00B31269" w:rsidRPr="00961BC7">
        <w:rPr>
          <w:color w:val="000000" w:themeColor="text1"/>
        </w:rPr>
        <w:t>r</w:t>
      </w:r>
      <w:r w:rsidR="00D3422D" w:rsidRPr="00961BC7">
        <w:rPr>
          <w:color w:val="000000" w:themeColor="text1"/>
        </w:rPr>
        <w:t xml:space="preserve">adcy </w:t>
      </w:r>
      <w:r w:rsidR="00B31269" w:rsidRPr="00961BC7">
        <w:rPr>
          <w:color w:val="000000" w:themeColor="text1"/>
        </w:rPr>
        <w:t>p</w:t>
      </w:r>
      <w:r w:rsidR="00D3422D" w:rsidRPr="00961BC7">
        <w:rPr>
          <w:color w:val="000000" w:themeColor="text1"/>
        </w:rPr>
        <w:t>rawnego</w:t>
      </w:r>
      <w:r w:rsidR="009B6187" w:rsidRPr="00961BC7">
        <w:rPr>
          <w:color w:val="000000" w:themeColor="text1"/>
        </w:rPr>
        <w:t>,</w:t>
      </w:r>
      <w:r w:rsidR="00D3422D" w:rsidRPr="00961BC7">
        <w:rPr>
          <w:color w:val="000000" w:themeColor="text1"/>
        </w:rPr>
        <w:t xml:space="preserve"> </w:t>
      </w:r>
      <w:r w:rsidR="00B31269" w:rsidRPr="00961BC7">
        <w:rPr>
          <w:color w:val="000000" w:themeColor="text1"/>
        </w:rPr>
        <w:t>reprezentującego kontrolowanego przedsiębiorcę</w:t>
      </w:r>
      <w:r w:rsidR="009B6187" w:rsidRPr="00961BC7">
        <w:rPr>
          <w:color w:val="000000" w:themeColor="text1"/>
        </w:rPr>
        <w:t>,</w:t>
      </w:r>
      <w:r w:rsidR="00B31269" w:rsidRPr="00961BC7">
        <w:rPr>
          <w:color w:val="000000" w:themeColor="text1"/>
        </w:rPr>
        <w:t xml:space="preserve"> wnoszącego</w:t>
      </w:r>
      <w:r w:rsidR="002B369D" w:rsidRPr="00961BC7">
        <w:rPr>
          <w:color w:val="000000" w:themeColor="text1"/>
        </w:rPr>
        <w:t xml:space="preserve"> </w:t>
      </w:r>
      <w:r w:rsidRPr="00961BC7">
        <w:rPr>
          <w:color w:val="000000" w:themeColor="text1"/>
        </w:rPr>
        <w:t xml:space="preserve">uwagi </w:t>
      </w:r>
      <w:r w:rsidR="00B31269" w:rsidRPr="00961BC7">
        <w:rPr>
          <w:color w:val="000000" w:themeColor="text1"/>
        </w:rPr>
        <w:t xml:space="preserve">do protokołu kontroli KH.8361.41.2021 </w:t>
      </w:r>
      <w:r w:rsidR="00A72241" w:rsidRPr="00961BC7">
        <w:rPr>
          <w:color w:val="000000" w:themeColor="text1"/>
        </w:rPr>
        <w:br/>
      </w:r>
      <w:r w:rsidR="007102E7" w:rsidRPr="00961BC7">
        <w:rPr>
          <w:color w:val="000000" w:themeColor="text1"/>
        </w:rPr>
        <w:t xml:space="preserve">z </w:t>
      </w:r>
      <w:r w:rsidR="00766756" w:rsidRPr="00961BC7">
        <w:rPr>
          <w:color w:val="000000" w:themeColor="text1"/>
        </w:rPr>
        <w:t>zastrzeżeniem przyjęcia dla trzech towarów</w:t>
      </w:r>
      <w:r w:rsidR="00414F6E" w:rsidRPr="00961BC7">
        <w:rPr>
          <w:color w:val="000000" w:themeColor="text1"/>
        </w:rPr>
        <w:t xml:space="preserve">, przy których uwidoczniono wywieszkę dla produktu o innej masie w porównaniu do oferowanego </w:t>
      </w:r>
      <w:r w:rsidR="00FA3A3B" w:rsidRPr="00961BC7">
        <w:rPr>
          <w:color w:val="000000" w:themeColor="text1"/>
        </w:rPr>
        <w:t xml:space="preserve">(pkt 2.1, 2.2, 2.3 protokołu) </w:t>
      </w:r>
      <w:r w:rsidR="00766756" w:rsidRPr="00961BC7">
        <w:rPr>
          <w:color w:val="000000" w:themeColor="text1"/>
        </w:rPr>
        <w:t>braku</w:t>
      </w:r>
      <w:r w:rsidR="002B369D" w:rsidRPr="00961BC7">
        <w:rPr>
          <w:color w:val="000000" w:themeColor="text1"/>
        </w:rPr>
        <w:t xml:space="preserve"> </w:t>
      </w:r>
      <w:r w:rsidR="00766756" w:rsidRPr="00961BC7">
        <w:rPr>
          <w:color w:val="000000" w:themeColor="text1"/>
        </w:rPr>
        <w:t xml:space="preserve">uwidocznienia ceny i ceny jednostkowej, zamiast </w:t>
      </w:r>
      <w:r w:rsidR="009B6187" w:rsidRPr="00961BC7">
        <w:rPr>
          <w:color w:val="000000" w:themeColor="text1"/>
        </w:rPr>
        <w:t>– wg radcy</w:t>
      </w:r>
      <w:r w:rsidR="002B369D" w:rsidRPr="00961BC7">
        <w:rPr>
          <w:color w:val="000000" w:themeColor="text1"/>
        </w:rPr>
        <w:t xml:space="preserve"> prawnego</w:t>
      </w:r>
      <w:r w:rsidR="009B6187" w:rsidRPr="00961BC7">
        <w:rPr>
          <w:color w:val="000000" w:themeColor="text1"/>
        </w:rPr>
        <w:t xml:space="preserve"> – </w:t>
      </w:r>
      <w:r w:rsidR="00766756" w:rsidRPr="00961BC7">
        <w:rPr>
          <w:color w:val="000000" w:themeColor="text1"/>
        </w:rPr>
        <w:t>b</w:t>
      </w:r>
      <w:r w:rsidR="009B6187" w:rsidRPr="00961BC7">
        <w:rPr>
          <w:color w:val="000000" w:themeColor="text1"/>
        </w:rPr>
        <w:t>łę</w:t>
      </w:r>
      <w:r w:rsidR="00766756" w:rsidRPr="00961BC7">
        <w:rPr>
          <w:color w:val="000000" w:themeColor="text1"/>
        </w:rPr>
        <w:t>dnego</w:t>
      </w:r>
      <w:r w:rsidR="009B6187" w:rsidRPr="00961BC7">
        <w:rPr>
          <w:color w:val="000000" w:themeColor="text1"/>
        </w:rPr>
        <w:t xml:space="preserve"> </w:t>
      </w:r>
      <w:r w:rsidR="00766756" w:rsidRPr="00961BC7">
        <w:rPr>
          <w:color w:val="000000" w:themeColor="text1"/>
        </w:rPr>
        <w:t xml:space="preserve">podania </w:t>
      </w:r>
      <w:r w:rsidR="00766756" w:rsidRPr="00961BC7">
        <w:rPr>
          <w:color w:val="000000" w:themeColor="text1"/>
        </w:rPr>
        <w:lastRenderedPageBreak/>
        <w:t>ceny jednostkowej</w:t>
      </w:r>
      <w:r w:rsidR="00716673" w:rsidRPr="00961BC7">
        <w:rPr>
          <w:color w:val="000000" w:themeColor="text1"/>
        </w:rPr>
        <w:t>.</w:t>
      </w:r>
      <w:r w:rsidR="009B6187" w:rsidRPr="00961BC7">
        <w:rPr>
          <w:color w:val="000000" w:themeColor="text1"/>
        </w:rPr>
        <w:t xml:space="preserve"> </w:t>
      </w:r>
      <w:r w:rsidR="00716673" w:rsidRPr="00961BC7">
        <w:rPr>
          <w:color w:val="000000" w:themeColor="text1"/>
        </w:rPr>
        <w:t>D</w:t>
      </w:r>
      <w:r w:rsidR="009B6187" w:rsidRPr="00961BC7">
        <w:rPr>
          <w:color w:val="000000" w:themeColor="text1"/>
        </w:rPr>
        <w:t>o pisma załączono</w:t>
      </w:r>
      <w:r w:rsidR="00716673" w:rsidRPr="00961BC7">
        <w:rPr>
          <w:color w:val="000000" w:themeColor="text1"/>
        </w:rPr>
        <w:t>:</w:t>
      </w:r>
      <w:r w:rsidR="009B6187" w:rsidRPr="00961BC7">
        <w:rPr>
          <w:color w:val="000000" w:themeColor="text1"/>
        </w:rPr>
        <w:t xml:space="preserve"> </w:t>
      </w:r>
      <w:r w:rsidR="009B6187" w:rsidRPr="00961BC7">
        <w:rPr>
          <w:i/>
          <w:iCs/>
          <w:color w:val="000000" w:themeColor="text1"/>
        </w:rPr>
        <w:t>pełnomocnictwo</w:t>
      </w:r>
      <w:r w:rsidR="00716673" w:rsidRPr="00961BC7">
        <w:rPr>
          <w:i/>
          <w:iCs/>
          <w:color w:val="000000" w:themeColor="text1"/>
        </w:rPr>
        <w:t xml:space="preserve"> </w:t>
      </w:r>
      <w:r w:rsidR="00E656AA" w:rsidRPr="00961BC7">
        <w:rPr>
          <w:b/>
          <w:bCs/>
        </w:rPr>
        <w:t>(dane zanonimizowane)</w:t>
      </w:r>
      <w:r w:rsidR="002B369D" w:rsidRPr="00961BC7">
        <w:rPr>
          <w:i/>
          <w:iCs/>
          <w:color w:val="000000" w:themeColor="text1"/>
        </w:rPr>
        <w:t xml:space="preserve"> </w:t>
      </w:r>
      <w:r w:rsidR="009B6187" w:rsidRPr="00961BC7">
        <w:rPr>
          <w:i/>
          <w:iCs/>
          <w:color w:val="000000" w:themeColor="text1"/>
        </w:rPr>
        <w:t>z dnia 9 lipca 2015 r.</w:t>
      </w:r>
      <w:r w:rsidR="002B369D" w:rsidRPr="00961BC7">
        <w:rPr>
          <w:color w:val="000000" w:themeColor="text1"/>
        </w:rPr>
        <w:t xml:space="preserve"> </w:t>
      </w:r>
      <w:r w:rsidR="00716673" w:rsidRPr="00961BC7">
        <w:rPr>
          <w:color w:val="000000" w:themeColor="text1"/>
        </w:rPr>
        <w:t xml:space="preserve">oraz </w:t>
      </w:r>
      <w:r w:rsidR="00716673" w:rsidRPr="00961BC7">
        <w:rPr>
          <w:i/>
          <w:iCs/>
          <w:color w:val="000000" w:themeColor="text1"/>
        </w:rPr>
        <w:t xml:space="preserve">potwierdzenie transakcji zleconej do realizacji wygenerowane 28.07.2021. </w:t>
      </w:r>
      <w:r w:rsidR="00FA3A3B" w:rsidRPr="00961BC7">
        <w:rPr>
          <w:color w:val="000000" w:themeColor="text1"/>
        </w:rPr>
        <w:t>Uwagi wniesiono po terminie.</w:t>
      </w:r>
    </w:p>
    <w:p w14:paraId="2327ED2A" w14:textId="3C5A54EA" w:rsidR="00DC29B2" w:rsidRPr="00961BC7" w:rsidRDefault="00FA3A3B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FF0000"/>
        </w:rPr>
      </w:pPr>
      <w:r w:rsidRPr="00961BC7">
        <w:t>Organ w</w:t>
      </w:r>
      <w:r w:rsidR="00DC29B2" w:rsidRPr="00961BC7">
        <w:t xml:space="preserve"> piśmie z dnia </w:t>
      </w:r>
      <w:r w:rsidR="00D3422D" w:rsidRPr="00961BC7">
        <w:t>10</w:t>
      </w:r>
      <w:r w:rsidR="00C77928" w:rsidRPr="00961BC7">
        <w:t xml:space="preserve"> sierpnia 2021 r.</w:t>
      </w:r>
      <w:r w:rsidR="00C17E10" w:rsidRPr="00961BC7">
        <w:t>, stosownie do art</w:t>
      </w:r>
      <w:r w:rsidR="00C17E10" w:rsidRPr="00961BC7">
        <w:rPr>
          <w:color w:val="000000" w:themeColor="text1"/>
        </w:rPr>
        <w:t xml:space="preserve">. </w:t>
      </w:r>
      <w:r w:rsidR="00D3422D" w:rsidRPr="00961BC7">
        <w:rPr>
          <w:color w:val="000000" w:themeColor="text1"/>
        </w:rPr>
        <w:t xml:space="preserve">20 ust. 3 </w:t>
      </w:r>
      <w:r w:rsidR="00C17E10" w:rsidRPr="00961BC7">
        <w:t>ustawy o Inspekcji Handlowej,</w:t>
      </w:r>
      <w:r w:rsidR="00DC29B2" w:rsidRPr="00961BC7">
        <w:t xml:space="preserve"> </w:t>
      </w:r>
      <w:r w:rsidR="00C77928" w:rsidRPr="00961BC7">
        <w:t>odniósł się do zgłoszonych uwag</w:t>
      </w:r>
      <w:r w:rsidR="00C17E10" w:rsidRPr="00961BC7">
        <w:t xml:space="preserve">, podtrzymując ustalenia kontroli zawarte </w:t>
      </w:r>
      <w:r w:rsidR="00A72241" w:rsidRPr="00961BC7">
        <w:br/>
      </w:r>
      <w:r w:rsidR="00C17E10" w:rsidRPr="00961BC7">
        <w:t>w protokole kontroli sygn. KH</w:t>
      </w:r>
      <w:r w:rsidR="00F6292A" w:rsidRPr="00961BC7">
        <w:t>.</w:t>
      </w:r>
      <w:r w:rsidR="00C17E10" w:rsidRPr="00961BC7">
        <w:t>8361.41.2021 z dnia 8 czerwca 2021 r. Ww</w:t>
      </w:r>
      <w:r w:rsidR="002B369D" w:rsidRPr="00961BC7">
        <w:t>.</w:t>
      </w:r>
      <w:r w:rsidR="00C17E10" w:rsidRPr="00961BC7">
        <w:t xml:space="preserve"> pismo skierowano</w:t>
      </w:r>
      <w:r w:rsidR="00B20418" w:rsidRPr="00961BC7">
        <w:t xml:space="preserve"> </w:t>
      </w:r>
      <w:r w:rsidR="00C17E10" w:rsidRPr="00961BC7">
        <w:t>na adres</w:t>
      </w:r>
      <w:r w:rsidR="00C77928" w:rsidRPr="00961BC7">
        <w:t xml:space="preserve"> radcy prawnego reprezentującego kontrolowanego. Pismo po powtórnym awizowaniu </w:t>
      </w:r>
      <w:r w:rsidR="00F6292A" w:rsidRPr="00961BC7">
        <w:t xml:space="preserve">przez </w:t>
      </w:r>
      <w:r w:rsidR="00C77928" w:rsidRPr="00961BC7">
        <w:t xml:space="preserve">operatora pocztowego w dniu </w:t>
      </w:r>
      <w:r w:rsidR="000C6CC0" w:rsidRPr="00961BC7">
        <w:t>23 sierpnia 2021 r.</w:t>
      </w:r>
      <w:r w:rsidR="00972257" w:rsidRPr="00961BC7">
        <w:t xml:space="preserve">, jako nie odebrane w terminie </w:t>
      </w:r>
      <w:r w:rsidR="00C77928" w:rsidRPr="00961BC7">
        <w:t xml:space="preserve">zostało zwrócone do </w:t>
      </w:r>
      <w:r w:rsidR="00C17E10" w:rsidRPr="00961BC7">
        <w:t>tutejszego</w:t>
      </w:r>
      <w:r w:rsidR="009E5609" w:rsidRPr="00961BC7">
        <w:t xml:space="preserve"> Inspektoratu,</w:t>
      </w:r>
      <w:r w:rsidR="00972257" w:rsidRPr="00961BC7">
        <w:rPr>
          <w:color w:val="FF0000"/>
        </w:rPr>
        <w:t xml:space="preserve"> </w:t>
      </w:r>
      <w:r w:rsidR="00972257" w:rsidRPr="00961BC7">
        <w:rPr>
          <w:color w:val="000000" w:themeColor="text1"/>
        </w:rPr>
        <w:t>a za pismem z dnia 3</w:t>
      </w:r>
      <w:r w:rsidR="009E5609" w:rsidRPr="00961BC7">
        <w:rPr>
          <w:color w:val="000000" w:themeColor="text1"/>
        </w:rPr>
        <w:t xml:space="preserve"> marca </w:t>
      </w:r>
      <w:r w:rsidR="00972257" w:rsidRPr="00961BC7">
        <w:rPr>
          <w:color w:val="000000" w:themeColor="text1"/>
        </w:rPr>
        <w:t xml:space="preserve">2022 r. organ przesłał </w:t>
      </w:r>
      <w:r w:rsidR="00A72241" w:rsidRPr="00961BC7">
        <w:rPr>
          <w:color w:val="000000" w:themeColor="text1"/>
        </w:rPr>
        <w:br/>
      </w:r>
      <w:r w:rsidR="00972257" w:rsidRPr="00961BC7">
        <w:rPr>
          <w:color w:val="000000" w:themeColor="text1"/>
        </w:rPr>
        <w:t xml:space="preserve">do wiadomości na adres kontrolowanego przedsiębiorcy jego kserokopię. </w:t>
      </w:r>
    </w:p>
    <w:p w14:paraId="5F10BFF8" w14:textId="1EEB8CBC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W związku z ustaleniami kontroli, pismem z dnia </w:t>
      </w:r>
      <w:r w:rsidR="00DC29B2" w:rsidRPr="00961BC7">
        <w:rPr>
          <w:color w:val="000000"/>
        </w:rPr>
        <w:t xml:space="preserve">25 lutego </w:t>
      </w:r>
      <w:r w:rsidRPr="00961BC7">
        <w:rPr>
          <w:color w:val="000000"/>
        </w:rPr>
        <w:t>202</w:t>
      </w:r>
      <w:r w:rsidR="00AC3A5D" w:rsidRPr="00961BC7">
        <w:rPr>
          <w:color w:val="000000"/>
        </w:rPr>
        <w:t>2</w:t>
      </w:r>
      <w:r w:rsidRPr="00961BC7">
        <w:rPr>
          <w:color w:val="000000"/>
        </w:rPr>
        <w:t xml:space="preserve"> r. Podkarpacki Wojewódzki Inspektor Inspekcji Handlowej</w:t>
      </w:r>
      <w:r w:rsidRPr="00961BC7">
        <w:rPr>
          <w:i/>
          <w:color w:val="000000"/>
        </w:rPr>
        <w:t xml:space="preserve"> </w:t>
      </w:r>
      <w:r w:rsidRPr="00961BC7">
        <w:rPr>
          <w:color w:val="000000"/>
        </w:rPr>
        <w:t>zawiadomił przedsiębiorcę o wszczęciu z urzędu postępowania w sprawie wymierzenia kary pieniężnej w trybie art. 6 ust. 2 ustawy, w związku</w:t>
      </w:r>
      <w:r w:rsidRPr="00961BC7">
        <w:rPr>
          <w:color w:val="000000"/>
        </w:rPr>
        <w:br/>
        <w:t>ze stwierdzeniem nieprawidłowości w zakresie uwidaczniania cen i cen jednostkowych. Jednocześnie stronę postępowania pouczono o przysługującym jej prawie do czynnego udziału w postępowaniu, a w szczególności o prawie wypowiadania się co do zebranych dowodów</w:t>
      </w:r>
      <w:r w:rsidRPr="00961BC7">
        <w:rPr>
          <w:color w:val="000000"/>
        </w:rPr>
        <w:br/>
        <w:t xml:space="preserve">i materiałów, przeglądania akt sprawy, jak również brania udziału w przeprowadzeniu dowodu oraz możliwości złożenia wyjaśnienia. </w:t>
      </w:r>
    </w:p>
    <w:p w14:paraId="7C3FEE7C" w14:textId="4205DFED" w:rsidR="00633709" w:rsidRPr="00961BC7" w:rsidRDefault="00144326" w:rsidP="00633709">
      <w:pPr>
        <w:tabs>
          <w:tab w:val="clear" w:pos="1620"/>
        </w:tabs>
        <w:spacing w:after="120"/>
        <w:ind w:left="0"/>
        <w:jc w:val="both"/>
      </w:pPr>
      <w:r w:rsidRPr="00961BC7">
        <w:t xml:space="preserve">Podkarpacki Wojewódzki Inspektor Inspekcji Handlowej postanowieniem z dnia z </w:t>
      </w:r>
      <w:r w:rsidR="00972257" w:rsidRPr="00961BC7">
        <w:t>25 lutego</w:t>
      </w:r>
      <w:r w:rsidR="002B369D" w:rsidRPr="00961BC7">
        <w:t xml:space="preserve"> </w:t>
      </w:r>
      <w:r w:rsidRPr="00961BC7">
        <w:t>202</w:t>
      </w:r>
      <w:r w:rsidR="00972257" w:rsidRPr="00961BC7">
        <w:t>2</w:t>
      </w:r>
      <w:r w:rsidRPr="00961BC7">
        <w:t xml:space="preserve"> r. włączył w poczet dowodów w sprawie protokoły kontroli wraz z załącznikami oraz swoje decyzje w sprawach</w:t>
      </w:r>
      <w:r w:rsidR="00AC3A5D" w:rsidRPr="00961BC7">
        <w:t>:</w:t>
      </w:r>
    </w:p>
    <w:p w14:paraId="31C61F9C" w14:textId="1C4846FA" w:rsidR="00633709" w:rsidRPr="00961BC7" w:rsidRDefault="00526906" w:rsidP="00473450">
      <w:pPr>
        <w:pStyle w:val="Akapitzlist"/>
        <w:numPr>
          <w:ilvl w:val="0"/>
          <w:numId w:val="13"/>
        </w:numPr>
        <w:spacing w:after="120"/>
        <w:jc w:val="both"/>
      </w:pPr>
      <w:bookmarkStart w:id="5" w:name="_Hlk97287368"/>
      <w:r w:rsidRPr="00961BC7">
        <w:t xml:space="preserve"> </w:t>
      </w:r>
      <w:r w:rsidR="00633709" w:rsidRPr="00961BC7">
        <w:t xml:space="preserve">Protokół kontroli DK.8361.72.2020 wraz z załącznikami oraz Decyzję DK.8361.72.2020 </w:t>
      </w:r>
      <w:r w:rsidR="00EC52C8" w:rsidRPr="00961BC7">
        <w:br/>
      </w:r>
      <w:r w:rsidR="00633709" w:rsidRPr="00961BC7">
        <w:t>z dnia 28 października 2020 r., odnoszące się do naruszeń stwierdzonych w dniu 3 czerwca 2020 r.,</w:t>
      </w:r>
    </w:p>
    <w:p w14:paraId="18B7799E" w14:textId="1BD7B11A" w:rsidR="00633709" w:rsidRPr="00961BC7" w:rsidRDefault="00633709" w:rsidP="00473450">
      <w:pPr>
        <w:pStyle w:val="Akapitzlist"/>
        <w:numPr>
          <w:ilvl w:val="0"/>
          <w:numId w:val="13"/>
        </w:numPr>
        <w:spacing w:after="120"/>
        <w:jc w:val="both"/>
      </w:pPr>
      <w:r w:rsidRPr="00961BC7">
        <w:t xml:space="preserve">Protokół kontroli DT.8361.65.2020 wraz z załącznikami oraz Decyzję DT.8361.65.2020 </w:t>
      </w:r>
      <w:r w:rsidR="00EC52C8" w:rsidRPr="00961BC7">
        <w:br/>
      </w:r>
      <w:r w:rsidRPr="00961BC7">
        <w:t>z dnia 2 listopada 2020 r., odnoszące się do naruszeń stwierdzonych w dniu 18 czerwca 2020 r.,</w:t>
      </w:r>
    </w:p>
    <w:p w14:paraId="51C162FC" w14:textId="77777777" w:rsidR="00633709" w:rsidRPr="00961BC7" w:rsidRDefault="00633709" w:rsidP="00473450">
      <w:pPr>
        <w:pStyle w:val="Akapitzlist"/>
        <w:numPr>
          <w:ilvl w:val="0"/>
          <w:numId w:val="13"/>
        </w:numPr>
        <w:spacing w:after="120"/>
        <w:jc w:val="both"/>
      </w:pPr>
      <w:r w:rsidRPr="00961BC7">
        <w:t xml:space="preserve">Protokół kontroli KH.8361.1.2021 wraz z załącznikami oraz Decyzję KH.8361.1.2021 z dnia 12 marca 2021 r., odnoszące się do naruszeń stwierdzonych w dniu 12 stycznia 2021 r., </w:t>
      </w:r>
    </w:p>
    <w:p w14:paraId="02FF4D6B" w14:textId="02E19B23" w:rsidR="00633709" w:rsidRPr="00961BC7" w:rsidRDefault="00633709" w:rsidP="00473450">
      <w:pPr>
        <w:pStyle w:val="Akapitzlist"/>
        <w:numPr>
          <w:ilvl w:val="0"/>
          <w:numId w:val="13"/>
        </w:numPr>
        <w:spacing w:after="240"/>
        <w:jc w:val="both"/>
      </w:pPr>
      <w:r w:rsidRPr="00961BC7">
        <w:t xml:space="preserve">Protokół kontroli DT.8361.5.2021 wraz z załącznikami i sprostowaniem protokołu kontroli DT.8361.5.2021 z dnia 26 sierpnia 2021 r., pismo Jeronimo </w:t>
      </w:r>
      <w:proofErr w:type="spellStart"/>
      <w:r w:rsidRPr="00961BC7">
        <w:t>Martins</w:t>
      </w:r>
      <w:proofErr w:type="spellEnd"/>
      <w:r w:rsidRPr="00961BC7">
        <w:t xml:space="preserve"> Polska S. A. z siedzibą</w:t>
      </w:r>
      <w:r w:rsidR="002B369D" w:rsidRPr="00961BC7">
        <w:t xml:space="preserve"> </w:t>
      </w:r>
      <w:r w:rsidRPr="00961BC7">
        <w:t xml:space="preserve">w Kostrzynie, </w:t>
      </w:r>
      <w:r w:rsidR="00E656AA" w:rsidRPr="00961BC7">
        <w:rPr>
          <w:b/>
          <w:bCs/>
        </w:rPr>
        <w:t xml:space="preserve">(dane zanonimizowane) </w:t>
      </w:r>
      <w:r w:rsidRPr="00961BC7">
        <w:t xml:space="preserve">Kostrzyn z dnia 7 lipca 2021 r. wskazujące wielkość obrotów i przychodu w roku rozliczeniowym 2020 zalegające w aktach sprawy DT.8361.5.2021 oraz Decyzję Prezesa Ochrony Konkurencji i Konsumentów </w:t>
      </w:r>
      <w:r w:rsidR="00EC52C8" w:rsidRPr="00961BC7">
        <w:br/>
      </w:r>
      <w:r w:rsidRPr="00961BC7">
        <w:t>DIH-4.707.27.2021.BP z dnia 15 września 2021 r., odnoszące się do naruszeń stwierdzonych w dniu 15 lutego 2021 r.,</w:t>
      </w:r>
    </w:p>
    <w:p w14:paraId="1749BC9E" w14:textId="0F4A265C" w:rsidR="00633709" w:rsidRPr="00961BC7" w:rsidRDefault="00633709" w:rsidP="00473450">
      <w:pPr>
        <w:pStyle w:val="Akapitzlist"/>
        <w:numPr>
          <w:ilvl w:val="0"/>
          <w:numId w:val="13"/>
        </w:numPr>
        <w:spacing w:after="240"/>
        <w:jc w:val="both"/>
      </w:pPr>
      <w:r w:rsidRPr="00961BC7">
        <w:t xml:space="preserve">Protokół kontroli KH.8361.17.2021 wraz z załącznikami oraz Decyzję KH.8361.17.2021 </w:t>
      </w:r>
      <w:r w:rsidR="00EC52C8" w:rsidRPr="00961BC7">
        <w:br/>
      </w:r>
      <w:r w:rsidRPr="00961BC7">
        <w:t>z dnia 10 maja 2021 r., odnoszące się do naruszeń stwierdzonych w dniu 16 marca 2021 r.,</w:t>
      </w:r>
    </w:p>
    <w:p w14:paraId="02D5BC77" w14:textId="2AAE4834" w:rsidR="00633709" w:rsidRPr="00961BC7" w:rsidRDefault="00633709" w:rsidP="00473450">
      <w:pPr>
        <w:pStyle w:val="Akapitzlist"/>
        <w:numPr>
          <w:ilvl w:val="0"/>
          <w:numId w:val="13"/>
        </w:numPr>
        <w:jc w:val="both"/>
      </w:pPr>
      <w:r w:rsidRPr="00961BC7">
        <w:t xml:space="preserve">Protokół kontroli DP.8361.40.2021 wraz z załącznikami oraz Decyzję DP.8361.40.2021 </w:t>
      </w:r>
      <w:r w:rsidR="00EC52C8" w:rsidRPr="00961BC7">
        <w:br/>
      </w:r>
      <w:r w:rsidRPr="00961BC7">
        <w:t>z dnia 18 listopada 2021 r., oraz Decyzję Prezesa Ochrony Konkurencji i Konsumentów</w:t>
      </w:r>
      <w:r w:rsidRPr="00961BC7">
        <w:br/>
        <w:t xml:space="preserve">DIH-4.707.37.2021.TN z dnia 23 lutego 2022 r., odnoszące się do naruszeń stwierdzonych w dniu 5 maja 2021 r. </w:t>
      </w:r>
    </w:p>
    <w:p w14:paraId="3A14005D" w14:textId="77777777" w:rsidR="00EC52C8" w:rsidRPr="00961BC7" w:rsidRDefault="00EC52C8" w:rsidP="00EC52C8">
      <w:pPr>
        <w:pStyle w:val="Akapitzlist"/>
        <w:tabs>
          <w:tab w:val="clear" w:pos="1620"/>
        </w:tabs>
        <w:ind w:left="340"/>
        <w:jc w:val="both"/>
      </w:pPr>
    </w:p>
    <w:bookmarkEnd w:id="5"/>
    <w:p w14:paraId="4B822E92" w14:textId="5C4184A8" w:rsidR="004465F6" w:rsidRPr="00961BC7" w:rsidRDefault="00633709" w:rsidP="00EC52C8">
      <w:pPr>
        <w:tabs>
          <w:tab w:val="clear" w:pos="1620"/>
        </w:tabs>
        <w:ind w:left="0"/>
        <w:jc w:val="both"/>
      </w:pPr>
      <w:r w:rsidRPr="00961BC7">
        <w:t>Ww</w:t>
      </w:r>
      <w:r w:rsidR="00F6292A" w:rsidRPr="00961BC7">
        <w:t>.</w:t>
      </w:r>
      <w:r w:rsidRPr="00961BC7">
        <w:t xml:space="preserve"> zawiadomienie oraz postanowienie przedsiębiorca odebrał w dniu </w:t>
      </w:r>
      <w:r w:rsidR="00EC52C8" w:rsidRPr="00961BC7">
        <w:t xml:space="preserve">2 </w:t>
      </w:r>
      <w:r w:rsidRPr="00961BC7">
        <w:t>marca 2022 r.</w:t>
      </w:r>
      <w:r w:rsidR="004465F6" w:rsidRPr="00961BC7">
        <w:t xml:space="preserve"> Strona do czasu wydania decyzji nie skorzystała z przysługujących jej praw</w:t>
      </w:r>
      <w:bookmarkEnd w:id="3"/>
      <w:r w:rsidR="004465F6" w:rsidRPr="00961BC7">
        <w:t>.</w:t>
      </w:r>
    </w:p>
    <w:p w14:paraId="4AB26D32" w14:textId="77777777" w:rsidR="00EC52C8" w:rsidRPr="00961BC7" w:rsidRDefault="00EC52C8" w:rsidP="00EC52C8">
      <w:pPr>
        <w:tabs>
          <w:tab w:val="clear" w:pos="1620"/>
        </w:tabs>
        <w:ind w:left="0"/>
        <w:jc w:val="both"/>
      </w:pPr>
    </w:p>
    <w:p w14:paraId="6FFB96AF" w14:textId="3B600EDF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 w:line="276" w:lineRule="auto"/>
        <w:ind w:left="0"/>
        <w:jc w:val="both"/>
        <w:rPr>
          <w:color w:val="000000"/>
        </w:rPr>
      </w:pPr>
      <w:r w:rsidRPr="00961BC7">
        <w:rPr>
          <w:b/>
          <w:color w:val="000000"/>
        </w:rPr>
        <w:t>Podkarpacki Wojewódzki Inspektor Inspekcji Handlowej ustalił i stwierdził,</w:t>
      </w:r>
      <w:r w:rsidRPr="00961BC7">
        <w:rPr>
          <w:b/>
          <w:color w:val="000000"/>
        </w:rPr>
        <w:br/>
        <w:t>co następuje:</w:t>
      </w:r>
    </w:p>
    <w:p w14:paraId="35064F05" w14:textId="23455255" w:rsidR="004465F6" w:rsidRPr="00961BC7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bookmarkStart w:id="6" w:name="_Hlk112616193"/>
      <w:r w:rsidRPr="00961BC7">
        <w:lastRenderedPageBreak/>
        <w:t>Zgodnie z art. 6 ust. 1 ustawy karę pieniężną do wysokości 20000 zł na przedsiębiorcę, który nie wykonuje obowiązku uwidaczniania cen w miejscu sprzedaży detalicznej nakłada wojewódzki inspektor Inspekcji Handlowej. Zgodnie zaś z ust. 2 cytowanego art. 6 ustawy, 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40000 zł.</w:t>
      </w:r>
    </w:p>
    <w:p w14:paraId="5EFC00E7" w14:textId="18421BA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W związku z tym, że kontrola przeprowadzona została w sklepie w Rzeszowie </w:t>
      </w:r>
      <w:r w:rsidR="0045115D" w:rsidRPr="00961BC7">
        <w:rPr>
          <w:color w:val="000000"/>
        </w:rPr>
        <w:br/>
      </w:r>
      <w:r w:rsidRPr="00961BC7">
        <w:rPr>
          <w:color w:val="000000"/>
        </w:rPr>
        <w:t xml:space="preserve">(woj. podkarpackie), w którym prowadzona była sprzedaż detaliczna, właściwym </w:t>
      </w:r>
      <w:r w:rsidR="0045115D" w:rsidRPr="00961BC7">
        <w:rPr>
          <w:color w:val="000000"/>
        </w:rPr>
        <w:br/>
      </w:r>
      <w:r w:rsidRPr="00961BC7">
        <w:rPr>
          <w:color w:val="000000"/>
        </w:rPr>
        <w:t xml:space="preserve">do prowadzenia postępowania i nałożenia kary jest Podkarpacki Wojewódzki Inspektor Inspekcji Handlowej. </w:t>
      </w:r>
    </w:p>
    <w:p w14:paraId="04BB8EC4" w14:textId="51C1B903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Zgodnie z art. 3 ust. 1 pkt 3 ustawy, przedsiębiorca to podmiot, o którym mowa w art. 4 ust. 1 i 2 ustawy z dnia 6 marca 2018 r. Prawo przedsiębiorców (tekst jednolity: </w:t>
      </w:r>
      <w:r w:rsidRPr="00961BC7">
        <w:t>Dz. U. z 2021 r., poz. 162</w:t>
      </w:r>
      <w:r w:rsidR="00C72854" w:rsidRPr="00961BC7">
        <w:t xml:space="preserve"> ze zm.)</w:t>
      </w:r>
      <w:r w:rsidRPr="00961BC7">
        <w:t xml:space="preserve">, </w:t>
      </w:r>
      <w:r w:rsidRPr="00961BC7">
        <w:rPr>
          <w:color w:val="000000"/>
        </w:rPr>
        <w:t>czyli osoba fizyczna, osoba prawna lub jednostka organizacyjna niebędąca osobą prawną, której odrębna ustawa przyznaje zdolność prawną, wykonująca działalność gospodarczą (ust. 1). Działalność gospodarcza to z kolei zorganizowana działalność zarobkowa, wykonywana</w:t>
      </w:r>
      <w:r w:rsidR="007C1CD7" w:rsidRPr="00961BC7">
        <w:rPr>
          <w:color w:val="000000"/>
        </w:rPr>
        <w:t xml:space="preserve"> </w:t>
      </w:r>
      <w:r w:rsidRPr="00961BC7">
        <w:rPr>
          <w:color w:val="000000"/>
        </w:rPr>
        <w:t>we własnym imieniu i w sposób ciągły (art. 3 ustawy Prawo przedsiębiorców).</w:t>
      </w:r>
    </w:p>
    <w:p w14:paraId="2A609772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Zgodnie z art. 4 ust. 1 ustawy o informowaniu o cenach towarów i usług w miejscu sprzedaży detalicznej i świadczenia usług uwidacznia się cenę oraz cenę jednostkową towaru (usługi)</w:t>
      </w:r>
      <w:r w:rsidRPr="00961BC7">
        <w:rPr>
          <w:color w:val="000000"/>
        </w:rPr>
        <w:br/>
        <w:t xml:space="preserve">w sposób jednoznaczny, niebudzący wątpliwości oraz umożliwiający porównanie cen. </w:t>
      </w:r>
    </w:p>
    <w:p w14:paraId="569ECAA0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Pod pojęciem ceny, ustawa rozumie wartość wyrażoną w jednostkach pieniężnych, którą kupujący jest obowiązany zapłacić przedsiębiorcy za towar lub usługę (art. 3 ust. 1 pkt 1 ustawy). </w:t>
      </w:r>
    </w:p>
    <w:p w14:paraId="24D050A4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Cena jednostkowa towaru (usługi) to cena ustalona za jednostkę określonego towaru (usługi), którego ilość lub liczba jest wyrażona w jednostkach miar w rozumieniu przepisów</w:t>
      </w:r>
      <w:r w:rsidRPr="00961BC7">
        <w:rPr>
          <w:color w:val="000000"/>
        </w:rPr>
        <w:br/>
        <w:t xml:space="preserve">o miarach (art. 3 ust. 1 pkt 2 ustawy). </w:t>
      </w:r>
    </w:p>
    <w:p w14:paraId="44192C9F" w14:textId="7F18F6CE" w:rsidR="004465F6" w:rsidRPr="00961BC7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r w:rsidRPr="00961BC7">
        <w:t>Zgodnie z wydanym na podstawie art. 4 ust. 2 ustawy</w:t>
      </w:r>
      <w:r w:rsidRPr="00961BC7">
        <w:rPr>
          <w:bCs/>
        </w:rPr>
        <w:t xml:space="preserve"> rozporządzeniem, a konkretnie</w:t>
      </w:r>
      <w:r w:rsidRPr="00961BC7">
        <w:rPr>
          <w:bCs/>
          <w:color w:val="333333"/>
        </w:rPr>
        <w:t xml:space="preserve"> z </w:t>
      </w:r>
      <w:r w:rsidRPr="00961BC7">
        <w:t>§ 3 ust. 1 i 2, cenę uwidacznia się w miejscu ogólnodostępnym i dobrze widocznym dla konsumentów, na danym towarze, bezpośrednio przy towarze lub w bliskości towaru, którego dotyczy, a cenę jednostkową uwidacznia się w szczególności: na wywieszce, w cenniku, w katalogu, na obwolucie, w postaci nadruku lub napisu na towarze lub opakowaniu.</w:t>
      </w:r>
    </w:p>
    <w:p w14:paraId="7BC14B59" w14:textId="61141CCE" w:rsidR="004465F6" w:rsidRPr="00961BC7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r w:rsidRPr="00961BC7">
        <w:t>Pod pojęciem wywieszki rozporządzenie rozumie etykietę, metkę, tabliczkę lub plakat; wywieszka może mieć formę wyświetlacza (</w:t>
      </w:r>
      <w:r w:rsidRPr="00961BC7">
        <w:rPr>
          <w:szCs w:val="20"/>
        </w:rPr>
        <w:t>§ 2 pkt 4 rozporządzenia).</w:t>
      </w:r>
    </w:p>
    <w:p w14:paraId="655A87E2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Zgodnie natomiast z § 4 ust. 1 rozporządzenia cena jednostkowa winna dotyczyć odpowiednio ceny za: </w:t>
      </w:r>
    </w:p>
    <w:p w14:paraId="5D1BC99C" w14:textId="77777777" w:rsidR="00144326" w:rsidRPr="00961BC7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  <w:rPr>
          <w:color w:val="000000"/>
        </w:rPr>
      </w:pPr>
      <w:r w:rsidRPr="00961BC7">
        <w:rPr>
          <w:color w:val="000000"/>
        </w:rPr>
        <w:t>litr lub metr sześcienny – dla towaru przeznaczonego do sprzedaży według objętości,</w:t>
      </w:r>
    </w:p>
    <w:p w14:paraId="0E123DB7" w14:textId="77777777" w:rsidR="00144326" w:rsidRPr="00961BC7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  <w:rPr>
          <w:color w:val="000000"/>
        </w:rPr>
      </w:pPr>
      <w:r w:rsidRPr="00961BC7">
        <w:rPr>
          <w:color w:val="000000"/>
        </w:rPr>
        <w:t>kilogram lub tonę – dla towaru przeznaczonego do sprzedaży według masy,</w:t>
      </w:r>
    </w:p>
    <w:p w14:paraId="6CD6595D" w14:textId="77777777" w:rsidR="00144326" w:rsidRPr="00961BC7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  <w:rPr>
          <w:color w:val="000000"/>
        </w:rPr>
      </w:pPr>
      <w:r w:rsidRPr="00961BC7">
        <w:rPr>
          <w:color w:val="000000"/>
        </w:rPr>
        <w:t>metr – dla towaru sprzedawanego według długości,</w:t>
      </w:r>
    </w:p>
    <w:p w14:paraId="762F345A" w14:textId="77777777" w:rsidR="00144326" w:rsidRPr="00961BC7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contextualSpacing w:val="0"/>
        <w:jc w:val="both"/>
        <w:rPr>
          <w:color w:val="000000"/>
        </w:rPr>
      </w:pPr>
      <w:r w:rsidRPr="00961BC7">
        <w:rPr>
          <w:color w:val="000000"/>
        </w:rPr>
        <w:t>metr kwadratowy – dla towaru sprzedawanego według powierzchni,</w:t>
      </w:r>
    </w:p>
    <w:p w14:paraId="0BF84C5F" w14:textId="77777777" w:rsidR="00144326" w:rsidRPr="00961BC7" w:rsidRDefault="00144326" w:rsidP="00CA043D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ind w:left="714" w:hanging="357"/>
        <w:contextualSpacing w:val="0"/>
        <w:jc w:val="both"/>
        <w:rPr>
          <w:color w:val="000000"/>
        </w:rPr>
      </w:pPr>
      <w:r w:rsidRPr="00961BC7">
        <w:rPr>
          <w:color w:val="000000"/>
        </w:rPr>
        <w:t>sztukę – dla towarów przeznaczonych do sprzedaży na sztuki.</w:t>
      </w:r>
    </w:p>
    <w:p w14:paraId="7785AB51" w14:textId="0A72E597" w:rsidR="00CA043D" w:rsidRPr="00961BC7" w:rsidRDefault="00CA043D" w:rsidP="00CA043D">
      <w:pPr>
        <w:tabs>
          <w:tab w:val="clear" w:pos="1620"/>
          <w:tab w:val="left" w:pos="708"/>
        </w:tabs>
        <w:spacing w:after="120"/>
        <w:ind w:left="0"/>
        <w:jc w:val="both"/>
      </w:pPr>
      <w:r w:rsidRPr="00961BC7">
        <w:t xml:space="preserve">Jak stanowi ust. 2 cytowanego </w:t>
      </w:r>
      <w:r w:rsidRPr="00961BC7">
        <w:rPr>
          <w:szCs w:val="20"/>
        </w:rPr>
        <w:t xml:space="preserve">§ 4 </w:t>
      </w:r>
      <w:r w:rsidRPr="00961BC7">
        <w:t>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5DA1F94A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lastRenderedPageBreak/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499C2A92" w14:textId="77777777" w:rsidR="00507027" w:rsidRPr="00961BC7" w:rsidRDefault="00507027" w:rsidP="00507027">
      <w:pPr>
        <w:spacing w:before="120"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§ 6 rozporządzenia określa, że cena jednostkowa pakowanego środka spożywczego w stanie stałym znajdującego się w środku płynnym dotyczy masy netto środka spożywczego </w:t>
      </w:r>
      <w:r w:rsidRPr="00961BC7">
        <w:rPr>
          <w:color w:val="000000"/>
        </w:rPr>
        <w:br/>
        <w:t>po odsączeniu, oznaczonej na opakowaniu jednostkowym, jeżeli płyn ten lub mieszanka płynów stanowi jedynie dodatek do podstawowego składu tego środka spożywczego.</w:t>
      </w:r>
    </w:p>
    <w:p w14:paraId="29E5626D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Zgodnie z art. 6 ust. 2 ustawy, jeżeli przedsiębiorca nie wykonał obowiązków, o których mowa w art. 4 ustawy, co najmniej trzykrotnie w okresie 12 miesięcy licząc od dnia, w którym stwierdzono naruszenie tych obowiązków po raz pierwszy, wojewódzki inspektor Inspekcji Handlowej nakłada na niego, w drodze decyzji, karę pieniężną do wysokości 40000 zł.</w:t>
      </w:r>
    </w:p>
    <w:p w14:paraId="5FFDC191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</w:t>
      </w:r>
    </w:p>
    <w:p w14:paraId="24F7CCF1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 xml:space="preserve">Dowiedzenie, że podmiot nie wykonał powyższego obowiązku powoduje konieczność nałożenia kary pieniężnej, która jest karą administracyjną W myśl art. 6 ust. 3 ustawy, przy ustalaniu wysokości kary pieniężnej uwzględnia się stopień naruszenia obowiązków oraz dotychczasową działalność przedsiębiorcy, a także wielkość jego obrotów i przychodu. </w:t>
      </w:r>
    </w:p>
    <w:p w14:paraId="7232C359" w14:textId="0B000AB2" w:rsidR="00CA043D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iCs/>
          <w:color w:val="000000"/>
        </w:rPr>
      </w:pPr>
      <w:r w:rsidRPr="00961BC7">
        <w:rPr>
          <w:iCs/>
          <w:color w:val="000000"/>
        </w:rPr>
        <w:t xml:space="preserve">W przedmiotowej sprawie w wyniku kontroli przeprowadzonej w dniach </w:t>
      </w:r>
      <w:r w:rsidR="008D313E" w:rsidRPr="00961BC7">
        <w:rPr>
          <w:iCs/>
          <w:color w:val="000000"/>
        </w:rPr>
        <w:t>8 czerwca 2021 r.</w:t>
      </w:r>
      <w:r w:rsidR="002B369D" w:rsidRPr="00961BC7">
        <w:rPr>
          <w:iCs/>
          <w:color w:val="000000"/>
        </w:rPr>
        <w:t xml:space="preserve"> </w:t>
      </w:r>
      <w:r w:rsidR="00575F65" w:rsidRPr="00961BC7">
        <w:rPr>
          <w:iCs/>
          <w:color w:val="000000"/>
        </w:rPr>
        <w:br/>
      </w:r>
      <w:r w:rsidRPr="00961BC7">
        <w:rPr>
          <w:color w:val="000000"/>
        </w:rPr>
        <w:t xml:space="preserve">w sklepie </w:t>
      </w:r>
      <w:r w:rsidR="00E656AA" w:rsidRPr="00961BC7">
        <w:rPr>
          <w:b/>
          <w:bCs/>
        </w:rPr>
        <w:t>(dane zanonimizowane)</w:t>
      </w:r>
      <w:r w:rsidRPr="00961BC7">
        <w:rPr>
          <w:color w:val="000000"/>
        </w:rPr>
        <w:t xml:space="preserve">, zlokalizowanym przy ul. </w:t>
      </w:r>
      <w:r w:rsidR="00E656AA" w:rsidRPr="00961BC7">
        <w:rPr>
          <w:b/>
          <w:bCs/>
        </w:rPr>
        <w:t>(dane zanonimizowane)</w:t>
      </w:r>
      <w:r w:rsidR="008D313E" w:rsidRPr="00961BC7">
        <w:rPr>
          <w:color w:val="000000"/>
        </w:rPr>
        <w:t xml:space="preserve">w </w:t>
      </w:r>
      <w:r w:rsidRPr="00961BC7">
        <w:rPr>
          <w:color w:val="000000"/>
        </w:rPr>
        <w:t xml:space="preserve">Rzeszowie, należącym do Jeronimo </w:t>
      </w:r>
      <w:proofErr w:type="spellStart"/>
      <w:r w:rsidRPr="00961BC7">
        <w:rPr>
          <w:color w:val="000000"/>
        </w:rPr>
        <w:t>Martins</w:t>
      </w:r>
      <w:proofErr w:type="spellEnd"/>
      <w:r w:rsidRPr="00961BC7">
        <w:rPr>
          <w:color w:val="000000"/>
        </w:rPr>
        <w:t xml:space="preserve"> Polska Spółka Akcyjna, </w:t>
      </w:r>
      <w:r w:rsidR="00E656AA" w:rsidRPr="00961BC7">
        <w:rPr>
          <w:b/>
          <w:bCs/>
        </w:rPr>
        <w:t xml:space="preserve">(dane zanonimizowane) </w:t>
      </w:r>
      <w:r w:rsidRPr="00961BC7">
        <w:rPr>
          <w:color w:val="000000"/>
        </w:rPr>
        <w:t xml:space="preserve">Kostrzyn, </w:t>
      </w:r>
      <w:r w:rsidRPr="00961BC7">
        <w:rPr>
          <w:iCs/>
          <w:color w:val="000000"/>
        </w:rPr>
        <w:t xml:space="preserve">ustalono, iż strona nie dopełniła wynikającego z art. 4 ust. 1 ustawy obowiązku uwidaczniania cen </w:t>
      </w:r>
      <w:r w:rsidR="00CA043D" w:rsidRPr="00961BC7">
        <w:rPr>
          <w:iCs/>
          <w:color w:val="000000"/>
        </w:rPr>
        <w:t xml:space="preserve">i cen jednostkowych </w:t>
      </w:r>
      <w:r w:rsidRPr="00961BC7">
        <w:rPr>
          <w:iCs/>
          <w:color w:val="000000"/>
        </w:rPr>
        <w:t xml:space="preserve">towarów w sposób jednoznaczny, niebudzący wątpliwości oraz umożliwiający ich porównanie dla </w:t>
      </w:r>
      <w:r w:rsidR="008D313E" w:rsidRPr="00961BC7">
        <w:rPr>
          <w:iCs/>
          <w:color w:val="000000"/>
        </w:rPr>
        <w:t>14</w:t>
      </w:r>
      <w:r w:rsidRPr="00961BC7">
        <w:rPr>
          <w:iCs/>
          <w:color w:val="000000"/>
        </w:rPr>
        <w:t xml:space="preserve"> spośród 1</w:t>
      </w:r>
      <w:r w:rsidR="008D313E" w:rsidRPr="00961BC7">
        <w:rPr>
          <w:iCs/>
          <w:color w:val="000000"/>
        </w:rPr>
        <w:t>00</w:t>
      </w:r>
      <w:r w:rsidRPr="00961BC7">
        <w:rPr>
          <w:iCs/>
          <w:color w:val="000000"/>
        </w:rPr>
        <w:t xml:space="preserve"> ocenianych produktów, poprzez nieuwidocznienie ceny i ceny jednostkowej dla </w:t>
      </w:r>
      <w:r w:rsidR="008D313E" w:rsidRPr="00961BC7">
        <w:rPr>
          <w:iCs/>
          <w:color w:val="000000"/>
        </w:rPr>
        <w:t>6</w:t>
      </w:r>
      <w:r w:rsidRPr="00961BC7">
        <w:rPr>
          <w:iCs/>
          <w:color w:val="000000"/>
        </w:rPr>
        <w:t xml:space="preserve"> produktów, nieuwidocznienie ceny jednostkowej dla </w:t>
      </w:r>
      <w:r w:rsidR="008D313E" w:rsidRPr="00961BC7">
        <w:rPr>
          <w:iCs/>
          <w:color w:val="000000"/>
        </w:rPr>
        <w:t>7</w:t>
      </w:r>
      <w:r w:rsidRPr="00961BC7">
        <w:rPr>
          <w:iCs/>
          <w:color w:val="000000"/>
        </w:rPr>
        <w:t xml:space="preserve"> produktów oraz podanie niewłaściwie wyliczonej ceny jednostkowej dla 1 </w:t>
      </w:r>
      <w:r w:rsidR="00FB6182" w:rsidRPr="00961BC7">
        <w:rPr>
          <w:iCs/>
          <w:color w:val="000000"/>
        </w:rPr>
        <w:t>produktu</w:t>
      </w:r>
      <w:r w:rsidRPr="00961BC7">
        <w:rPr>
          <w:iCs/>
          <w:color w:val="000000"/>
        </w:rPr>
        <w:t xml:space="preserve">. </w:t>
      </w:r>
    </w:p>
    <w:p w14:paraId="6884C57F" w14:textId="6089D959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iCs/>
          <w:color w:val="000000"/>
        </w:rPr>
      </w:pPr>
      <w:r w:rsidRPr="00961BC7">
        <w:rPr>
          <w:iCs/>
          <w:color w:val="000000"/>
        </w:rPr>
        <w:t>Ponadto na podstawie zebranych w sprawie dowodów, Podkarpacki Wojewódzki Inspektor Inspekcji Handlowej ustalił, iż w okresie 12 miesięcy poprzedzającym wszczęcie kontroli KH.8361.</w:t>
      </w:r>
      <w:r w:rsidR="00A15922" w:rsidRPr="00961BC7">
        <w:rPr>
          <w:iCs/>
          <w:color w:val="000000"/>
        </w:rPr>
        <w:t>4</w:t>
      </w:r>
      <w:r w:rsidRPr="00961BC7">
        <w:rPr>
          <w:iCs/>
          <w:color w:val="000000"/>
        </w:rPr>
        <w:t xml:space="preserve">1.2021, kontrolowany przedsiębiorca, tj. Jeronimo </w:t>
      </w:r>
      <w:proofErr w:type="spellStart"/>
      <w:r w:rsidRPr="00961BC7">
        <w:rPr>
          <w:iCs/>
          <w:color w:val="000000"/>
        </w:rPr>
        <w:t>Martins</w:t>
      </w:r>
      <w:proofErr w:type="spellEnd"/>
      <w:r w:rsidRPr="00961BC7">
        <w:rPr>
          <w:iCs/>
          <w:color w:val="000000"/>
        </w:rPr>
        <w:t xml:space="preserve"> Polska Spółka Akcyjna z siedzibą w Kostrzynie,</w:t>
      </w:r>
      <w:r w:rsidR="00A15922" w:rsidRPr="00961BC7">
        <w:rPr>
          <w:iCs/>
          <w:color w:val="000000"/>
        </w:rPr>
        <w:t xml:space="preserve"> </w:t>
      </w:r>
      <w:r w:rsidR="00CA043D" w:rsidRPr="00961BC7">
        <w:rPr>
          <w:iCs/>
          <w:color w:val="000000"/>
        </w:rPr>
        <w:t xml:space="preserve">sześć razy </w:t>
      </w:r>
      <w:r w:rsidRPr="00961BC7">
        <w:rPr>
          <w:iCs/>
          <w:color w:val="000000"/>
        </w:rPr>
        <w:t xml:space="preserve">nie wykonał obowiązków, o których mowa </w:t>
      </w:r>
      <w:r w:rsidR="00575F65" w:rsidRPr="00961BC7">
        <w:rPr>
          <w:iCs/>
          <w:color w:val="000000"/>
        </w:rPr>
        <w:br/>
      </w:r>
      <w:r w:rsidRPr="00961BC7">
        <w:rPr>
          <w:iCs/>
          <w:color w:val="000000"/>
        </w:rPr>
        <w:t xml:space="preserve">w art. 4 ustawy. </w:t>
      </w:r>
    </w:p>
    <w:p w14:paraId="48997D64" w14:textId="53297E9F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iCs/>
          <w:color w:val="000000"/>
        </w:rPr>
      </w:pPr>
      <w:r w:rsidRPr="00961BC7">
        <w:rPr>
          <w:iCs/>
          <w:color w:val="000000"/>
        </w:rPr>
        <w:t>W szczególności inspektorzy z Wojewódzkiego Inspektoratu Inspekcji Handlowej</w:t>
      </w:r>
      <w:r w:rsidRPr="00961BC7">
        <w:rPr>
          <w:iCs/>
          <w:color w:val="000000"/>
        </w:rPr>
        <w:br/>
        <w:t xml:space="preserve">w Rzeszowie: </w:t>
      </w:r>
    </w:p>
    <w:p w14:paraId="436C4084" w14:textId="5F097360" w:rsidR="00144326" w:rsidRPr="00961BC7" w:rsidRDefault="00144326" w:rsidP="0047345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  <w:color w:val="000000"/>
        </w:rPr>
      </w:pPr>
      <w:r w:rsidRPr="00961BC7">
        <w:t xml:space="preserve">W dniu 3 czerwca 2020 r. w sklepie </w:t>
      </w:r>
      <w:r w:rsidR="00E656AA" w:rsidRPr="00961BC7">
        <w:rPr>
          <w:b/>
          <w:bCs/>
        </w:rPr>
        <w:t xml:space="preserve">(dane zanonimizowane) </w:t>
      </w:r>
      <w:r w:rsidRPr="00961BC7">
        <w:t xml:space="preserve">przy ul. </w:t>
      </w:r>
      <w:r w:rsidR="00E656AA" w:rsidRPr="00961BC7">
        <w:rPr>
          <w:b/>
          <w:bCs/>
        </w:rPr>
        <w:t>(dane zanonimizowane)</w:t>
      </w:r>
      <w:r w:rsidRPr="00961BC7">
        <w:t xml:space="preserve"> Krosno stwierdzili niewykonanie obowiązków, o któr</w:t>
      </w:r>
      <w:r w:rsidR="00575F65" w:rsidRPr="00961BC7">
        <w:t xml:space="preserve">ych mowa w art. 4 ust. 1 ustawy </w:t>
      </w:r>
      <w:r w:rsidRPr="00961BC7">
        <w:t xml:space="preserve">z uwagi na nieuwidocznienie: prawidłowo wyliczonej ceny jednostkowej dla 7 partii towarów, z objętych sprawdzeniem 114 partii towarów. </w:t>
      </w:r>
      <w:r w:rsidRPr="00961BC7">
        <w:rPr>
          <w:iCs/>
          <w:color w:val="000000"/>
        </w:rPr>
        <w:t xml:space="preserve">Decyzją sygn. </w:t>
      </w:r>
      <w:r w:rsidRPr="00961BC7">
        <w:t>DK.8361.72.2020</w:t>
      </w:r>
      <w:r w:rsidR="00E656AA" w:rsidRPr="00961BC7">
        <w:t xml:space="preserve"> </w:t>
      </w:r>
      <w:r w:rsidRPr="00961BC7">
        <w:t xml:space="preserve">z dnia 28 października 2020 r. </w:t>
      </w:r>
      <w:r w:rsidRPr="00961BC7">
        <w:rPr>
          <w:iCs/>
          <w:color w:val="000000"/>
        </w:rPr>
        <w:t>stronie wymierzona została pieniężna kara administracyjna</w:t>
      </w:r>
      <w:r w:rsidRPr="00961BC7">
        <w:t xml:space="preserve"> w wysokości 5000 zł. </w:t>
      </w:r>
    </w:p>
    <w:p w14:paraId="2AF3E3F7" w14:textId="705F8581" w:rsidR="00144326" w:rsidRPr="00961BC7" w:rsidRDefault="00144326" w:rsidP="0047345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  <w:color w:val="000000"/>
        </w:rPr>
      </w:pPr>
      <w:r w:rsidRPr="00961BC7">
        <w:t xml:space="preserve">W dniu 18 czerwca 2020 r. w sklepie </w:t>
      </w:r>
      <w:r w:rsidR="00E656AA" w:rsidRPr="00961BC7">
        <w:rPr>
          <w:b/>
          <w:bCs/>
        </w:rPr>
        <w:t>(dane zanonimizowane)</w:t>
      </w:r>
      <w:r w:rsidRPr="00961BC7">
        <w:t xml:space="preserve"> przy ul. </w:t>
      </w:r>
      <w:r w:rsidR="00E656AA" w:rsidRPr="00961BC7">
        <w:rPr>
          <w:b/>
          <w:bCs/>
        </w:rPr>
        <w:t>(dane zanonimizowane)</w:t>
      </w:r>
      <w:r w:rsidRPr="00961BC7">
        <w:t xml:space="preserve"> Padew Narodowa stwierdzili niewykonanie obowiązków, o których mowa w art. 4 ust. 1 ustawy z uwagi na nieuwidocznienie: ceny i ceny jednostkowej dla 5 partii towarów, ceny jednostkowej dla 3 partii towarów, prawidłowo wyliczonej ceny jednostkowej dla 20 partii towarów, z objętych sprawdzeniem 100 partii towarów. </w:t>
      </w:r>
      <w:r w:rsidRPr="00961BC7">
        <w:rPr>
          <w:iCs/>
          <w:color w:val="000000"/>
        </w:rPr>
        <w:t xml:space="preserve">Decyzją sygn. </w:t>
      </w:r>
      <w:r w:rsidRPr="00961BC7">
        <w:t xml:space="preserve">DT.8361.65.2020 z dnia 2 listopada 2020 r. </w:t>
      </w:r>
      <w:r w:rsidRPr="00961BC7">
        <w:rPr>
          <w:iCs/>
          <w:color w:val="000000"/>
        </w:rPr>
        <w:t xml:space="preserve">stronie wymierzona została pieniężna kara administracyjna </w:t>
      </w:r>
      <w:r w:rsidRPr="00961BC7">
        <w:t xml:space="preserve">w wysokości 8000 zł. </w:t>
      </w:r>
    </w:p>
    <w:p w14:paraId="697D56AA" w14:textId="5F9548CF" w:rsidR="00144326" w:rsidRPr="00961BC7" w:rsidRDefault="00144326" w:rsidP="0047345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  <w:color w:val="000000"/>
        </w:rPr>
      </w:pPr>
      <w:r w:rsidRPr="00961BC7">
        <w:rPr>
          <w:iCs/>
          <w:color w:val="000000"/>
        </w:rPr>
        <w:lastRenderedPageBreak/>
        <w:t xml:space="preserve">W dniu 12 stycznia 2021 r. w sklepie </w:t>
      </w:r>
      <w:r w:rsidR="00E656AA" w:rsidRPr="00961BC7">
        <w:rPr>
          <w:b/>
          <w:bCs/>
        </w:rPr>
        <w:t xml:space="preserve">(dane zanonimizowane) </w:t>
      </w:r>
      <w:r w:rsidRPr="00961BC7">
        <w:rPr>
          <w:iCs/>
          <w:color w:val="000000"/>
        </w:rPr>
        <w:t xml:space="preserve">przy al. </w:t>
      </w:r>
      <w:r w:rsidR="00E656AA" w:rsidRPr="00961BC7">
        <w:rPr>
          <w:b/>
          <w:bCs/>
        </w:rPr>
        <w:t xml:space="preserve">(dane zanonimizowane) </w:t>
      </w:r>
      <w:r w:rsidRPr="00961BC7">
        <w:rPr>
          <w:iCs/>
          <w:color w:val="000000"/>
        </w:rPr>
        <w:t>Rzeszów stwierdzili niewykonanie obowiązków, o których mowa w art. 4 ust. 1 ustawy z uwagi na nieuwidocznienie: ceny jednostkowej dla 24 partii towarów, prawidłowo wyliczonej ceny jednostkowej dla 4 partii towarów, z objętych sprawdzeniem 100 partii towarów. Decyzją sygn. AŻ.8361.1.2021 z dnia 12 marca 2021 r. stronie wymierzona została pieniężna kara administracyjna w wysokości 15000 zł.</w:t>
      </w:r>
    </w:p>
    <w:p w14:paraId="73755145" w14:textId="6CCAE910" w:rsidR="00E04374" w:rsidRPr="00961BC7" w:rsidRDefault="00E04374" w:rsidP="00E0437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/>
        <w:contextualSpacing w:val="0"/>
        <w:jc w:val="both"/>
        <w:rPr>
          <w:iCs/>
        </w:rPr>
      </w:pPr>
      <w:r w:rsidRPr="00961BC7">
        <w:rPr>
          <w:iCs/>
        </w:rPr>
        <w:t xml:space="preserve">W dniu 15 lutego 2021 r. w sklepie </w:t>
      </w:r>
      <w:r w:rsidR="00E656AA" w:rsidRPr="00961BC7">
        <w:rPr>
          <w:b/>
          <w:bCs/>
        </w:rPr>
        <w:t xml:space="preserve">(dane zanonimizowane) </w:t>
      </w:r>
      <w:r w:rsidRPr="00961BC7">
        <w:rPr>
          <w:iCs/>
        </w:rPr>
        <w:t xml:space="preserve">przy ul. </w:t>
      </w:r>
      <w:r w:rsidR="00E656AA" w:rsidRPr="00961BC7">
        <w:rPr>
          <w:b/>
          <w:bCs/>
        </w:rPr>
        <w:t>(dane zanonimizowane)</w:t>
      </w:r>
      <w:r w:rsidRPr="00961BC7">
        <w:rPr>
          <w:iCs/>
        </w:rPr>
        <w:t xml:space="preserve"> Rudnik nad Sanem stwierdzili niewykonanie obowiązków, o których mowa w art. 4 ust. 1 ustawy z uwagi na nieuwidocznienie: ceny i ceny jednostkowej dla 11 partii towarów, ceny dla 3 partii towarów, prawidłowo wyliczonej ceny jednostkowej dla 8 partii towarów, z objętych sprawdzeniem 100</w:t>
      </w:r>
      <w:r w:rsidR="004F401C" w:rsidRPr="00961BC7">
        <w:rPr>
          <w:iCs/>
        </w:rPr>
        <w:t xml:space="preserve"> partii towarów. Decyzją sygn. DT</w:t>
      </w:r>
      <w:r w:rsidRPr="00961BC7">
        <w:rPr>
          <w:iCs/>
        </w:rPr>
        <w:t>.8361.</w:t>
      </w:r>
      <w:r w:rsidR="004F401C" w:rsidRPr="00961BC7">
        <w:rPr>
          <w:iCs/>
        </w:rPr>
        <w:t>5</w:t>
      </w:r>
      <w:r w:rsidRPr="00961BC7">
        <w:rPr>
          <w:iCs/>
        </w:rPr>
        <w:t xml:space="preserve">.2021 z dnia </w:t>
      </w:r>
      <w:r w:rsidR="004F401C" w:rsidRPr="00961BC7">
        <w:rPr>
          <w:iCs/>
        </w:rPr>
        <w:t xml:space="preserve">30 lipca </w:t>
      </w:r>
      <w:r w:rsidRPr="00961BC7">
        <w:rPr>
          <w:iCs/>
        </w:rPr>
        <w:t xml:space="preserve">2021 r. stronie wymierzona została pieniężna kara administracyjna w wysokości </w:t>
      </w:r>
      <w:r w:rsidR="004F401C" w:rsidRPr="00961BC7">
        <w:rPr>
          <w:iCs/>
        </w:rPr>
        <w:t>20000</w:t>
      </w:r>
      <w:r w:rsidRPr="00961BC7">
        <w:rPr>
          <w:iCs/>
        </w:rPr>
        <w:t xml:space="preserve"> zł.</w:t>
      </w:r>
    </w:p>
    <w:p w14:paraId="11652261" w14:textId="23E99506" w:rsidR="009437CC" w:rsidRPr="00961BC7" w:rsidRDefault="0075301D" w:rsidP="00E0437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</w:rPr>
      </w:pPr>
      <w:r w:rsidRPr="00961BC7">
        <w:rPr>
          <w:iCs/>
        </w:rPr>
        <w:t xml:space="preserve">W dniu 16 marca 2021 r. w sklepie </w:t>
      </w:r>
      <w:r w:rsidR="00E656AA" w:rsidRPr="00961BC7">
        <w:rPr>
          <w:b/>
          <w:bCs/>
        </w:rPr>
        <w:t xml:space="preserve">(dane zanonimizowane) </w:t>
      </w:r>
      <w:r w:rsidRPr="00961BC7">
        <w:rPr>
          <w:iCs/>
        </w:rPr>
        <w:t xml:space="preserve">przy ul. </w:t>
      </w:r>
      <w:r w:rsidR="00E656AA" w:rsidRPr="00961BC7">
        <w:rPr>
          <w:b/>
          <w:bCs/>
        </w:rPr>
        <w:t xml:space="preserve">(dane zanonimizowane) </w:t>
      </w:r>
      <w:r w:rsidR="00E04374" w:rsidRPr="00961BC7">
        <w:rPr>
          <w:iCs/>
        </w:rPr>
        <w:t>Rzeszów</w:t>
      </w:r>
      <w:r w:rsidR="003E5149" w:rsidRPr="00961BC7">
        <w:rPr>
          <w:iCs/>
        </w:rPr>
        <w:t xml:space="preserve"> stwierdzili niewykonanie obowiązków, o których mowa w art. 4 ust. 1 ustawy z uwagi na nieuwidocznienie: ceny i ceny jednostkowej dla 11 partii towarów, ceny jednostkowej dla 21 partii towarów, prawidłowo wyliczonej ceny jednostkowej dla 1 partii towaru, z objętych sprawdzeniem</w:t>
      </w:r>
      <w:r w:rsidR="009437CC" w:rsidRPr="00961BC7">
        <w:rPr>
          <w:iCs/>
        </w:rPr>
        <w:t xml:space="preserve"> 114 </w:t>
      </w:r>
      <w:r w:rsidR="00E82F29" w:rsidRPr="00961BC7">
        <w:rPr>
          <w:iCs/>
        </w:rPr>
        <w:t xml:space="preserve">partii towarów. </w:t>
      </w:r>
      <w:r w:rsidR="009437CC" w:rsidRPr="00961BC7">
        <w:rPr>
          <w:iCs/>
        </w:rPr>
        <w:t xml:space="preserve">Decyzją sygn. KH.8361.17.2021 z dnia 10 maja 2021 r. stronie wymierzona została pieniężna kara administracyjna </w:t>
      </w:r>
      <w:r w:rsidR="00A72241" w:rsidRPr="00961BC7">
        <w:rPr>
          <w:iCs/>
        </w:rPr>
        <w:br/>
      </w:r>
      <w:r w:rsidR="009437CC" w:rsidRPr="00961BC7">
        <w:rPr>
          <w:iCs/>
        </w:rPr>
        <w:t>w wysokości 18000 zł.</w:t>
      </w:r>
    </w:p>
    <w:p w14:paraId="0AF51CE1" w14:textId="37F66426" w:rsidR="008D313E" w:rsidRPr="00961BC7" w:rsidRDefault="00E84EA8" w:rsidP="000A6B17">
      <w:pPr>
        <w:pStyle w:val="Akapitzlist"/>
        <w:numPr>
          <w:ilvl w:val="0"/>
          <w:numId w:val="3"/>
        </w:numPr>
        <w:jc w:val="both"/>
        <w:rPr>
          <w:iCs/>
        </w:rPr>
      </w:pPr>
      <w:r w:rsidRPr="00961BC7">
        <w:rPr>
          <w:iCs/>
        </w:rPr>
        <w:t xml:space="preserve">W dniu 5 maja 2021 r. w sklepie </w:t>
      </w:r>
      <w:r w:rsidR="00E656AA" w:rsidRPr="00961BC7">
        <w:rPr>
          <w:b/>
          <w:bCs/>
        </w:rPr>
        <w:t>(dane zanonimizowane)</w:t>
      </w:r>
      <w:r w:rsidRPr="00961BC7">
        <w:rPr>
          <w:bCs/>
          <w:iCs/>
        </w:rPr>
        <w:t xml:space="preserve"> przy ul. </w:t>
      </w:r>
      <w:r w:rsidR="00E656AA" w:rsidRPr="00961BC7">
        <w:rPr>
          <w:b/>
          <w:bCs/>
        </w:rPr>
        <w:t xml:space="preserve">(dane zanonimizowane) </w:t>
      </w:r>
      <w:r w:rsidR="000A6B17" w:rsidRPr="00961BC7">
        <w:rPr>
          <w:bCs/>
          <w:iCs/>
        </w:rPr>
        <w:t xml:space="preserve">w Żurawicy, </w:t>
      </w:r>
      <w:r w:rsidR="00E656AA" w:rsidRPr="00961BC7">
        <w:rPr>
          <w:b/>
          <w:bCs/>
        </w:rPr>
        <w:t>(dane zanonimizowane)</w:t>
      </w:r>
      <w:r w:rsidR="002B369D" w:rsidRPr="00961BC7">
        <w:rPr>
          <w:bCs/>
          <w:iCs/>
        </w:rPr>
        <w:t xml:space="preserve"> </w:t>
      </w:r>
      <w:r w:rsidRPr="00961BC7">
        <w:rPr>
          <w:bCs/>
          <w:iCs/>
        </w:rPr>
        <w:t>Żurawic</w:t>
      </w:r>
      <w:r w:rsidR="000A6B17" w:rsidRPr="00961BC7">
        <w:rPr>
          <w:bCs/>
          <w:iCs/>
        </w:rPr>
        <w:t>a</w:t>
      </w:r>
      <w:r w:rsidRPr="00961BC7">
        <w:rPr>
          <w:iCs/>
        </w:rPr>
        <w:t xml:space="preserve"> stwierdzili niewykonanie obowiązków, o których mowa w art. 4 ust. 1 ustawy z uwagi na nieuwidocznienie</w:t>
      </w:r>
      <w:r w:rsidR="000A6B17" w:rsidRPr="00961BC7">
        <w:rPr>
          <w:iCs/>
        </w:rPr>
        <w:t xml:space="preserve"> właściwej lub jakiejkolwiek informacji o cenie dla 22 partii towarów</w:t>
      </w:r>
      <w:r w:rsidRPr="00961BC7">
        <w:rPr>
          <w:iCs/>
        </w:rPr>
        <w:t>, z objętych sprawdzeniem 100</w:t>
      </w:r>
      <w:r w:rsidR="000212E3" w:rsidRPr="00961BC7">
        <w:rPr>
          <w:iCs/>
        </w:rPr>
        <w:t xml:space="preserve"> partii towarów. Decyzją sygn. DP.8361.40</w:t>
      </w:r>
      <w:r w:rsidRPr="00961BC7">
        <w:rPr>
          <w:iCs/>
        </w:rPr>
        <w:t>.2021 z dnia 1</w:t>
      </w:r>
      <w:r w:rsidR="000212E3" w:rsidRPr="00961BC7">
        <w:rPr>
          <w:iCs/>
        </w:rPr>
        <w:t>8 listopada</w:t>
      </w:r>
      <w:r w:rsidR="002B369D" w:rsidRPr="00961BC7">
        <w:rPr>
          <w:iCs/>
        </w:rPr>
        <w:t xml:space="preserve"> </w:t>
      </w:r>
      <w:r w:rsidRPr="00961BC7">
        <w:rPr>
          <w:iCs/>
        </w:rPr>
        <w:t xml:space="preserve">maja 2021 r. stronie wymierzona została pieniężna kara administracyjna w wysokości </w:t>
      </w:r>
      <w:r w:rsidR="000212E3" w:rsidRPr="00961BC7">
        <w:rPr>
          <w:iCs/>
        </w:rPr>
        <w:t>20</w:t>
      </w:r>
      <w:r w:rsidRPr="00961BC7">
        <w:rPr>
          <w:iCs/>
        </w:rPr>
        <w:t>000 zł.</w:t>
      </w:r>
    </w:p>
    <w:p w14:paraId="0872B318" w14:textId="204171C2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2 ustawy. W powyższej sprawie Podkarpacki Wojewódzki Inspektor Inspekcji Handlowej wymierzył stronie, karę pieniężną w wysokości </w:t>
      </w:r>
      <w:r w:rsidRPr="00961BC7">
        <w:rPr>
          <w:b/>
          <w:bCs/>
          <w:iCs/>
        </w:rPr>
        <w:t>1</w:t>
      </w:r>
      <w:r w:rsidR="00982145" w:rsidRPr="00961BC7">
        <w:rPr>
          <w:b/>
          <w:bCs/>
          <w:iCs/>
        </w:rPr>
        <w:t>2</w:t>
      </w:r>
      <w:r w:rsidRPr="00961BC7">
        <w:rPr>
          <w:b/>
          <w:bCs/>
          <w:iCs/>
        </w:rPr>
        <w:t>000</w:t>
      </w:r>
      <w:r w:rsidRPr="00961BC7">
        <w:rPr>
          <w:iCs/>
        </w:rPr>
        <w:t xml:space="preserve"> </w:t>
      </w:r>
      <w:r w:rsidRPr="00961BC7">
        <w:rPr>
          <w:b/>
          <w:iCs/>
          <w:color w:val="000000"/>
        </w:rPr>
        <w:t>zł</w:t>
      </w:r>
      <w:r w:rsidRPr="00961BC7">
        <w:rPr>
          <w:iCs/>
          <w:color w:val="000000"/>
        </w:rPr>
        <w:t>.</w:t>
      </w:r>
    </w:p>
    <w:p w14:paraId="334D5272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iCs/>
          <w:color w:val="000000"/>
        </w:rPr>
      </w:pPr>
      <w:r w:rsidRPr="00961BC7">
        <w:rPr>
          <w:iCs/>
          <w:color w:val="000000"/>
        </w:rPr>
        <w:t>Wymierzając ją organ wziął pod uwagę, zgodnie z art. 6 ust. 3 ustawy:</w:t>
      </w:r>
    </w:p>
    <w:p w14:paraId="3860B821" w14:textId="7D2C4695" w:rsidR="00144326" w:rsidRPr="00961BC7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  <w:rPr>
          <w:color w:val="000000"/>
        </w:rPr>
      </w:pPr>
      <w:r w:rsidRPr="00961BC7">
        <w:rPr>
          <w:b/>
          <w:bCs/>
          <w:iCs/>
          <w:color w:val="000000"/>
        </w:rPr>
        <w:t>stopień naruszenia</w:t>
      </w:r>
      <w:r w:rsidRPr="00961BC7">
        <w:rPr>
          <w:iCs/>
          <w:color w:val="000000"/>
        </w:rPr>
        <w:t xml:space="preserve"> obowiązków, tj. nieprawidłowości stwierdzono </w:t>
      </w:r>
      <w:r w:rsidRPr="00961BC7">
        <w:rPr>
          <w:color w:val="000000"/>
        </w:rPr>
        <w:t>przy</w:t>
      </w:r>
      <w:r w:rsidR="007C1CD7" w:rsidRPr="00961BC7">
        <w:rPr>
          <w:color w:val="000000"/>
        </w:rPr>
        <w:t xml:space="preserve"> </w:t>
      </w:r>
      <w:r w:rsidR="007C1CD7" w:rsidRPr="00961BC7">
        <w:rPr>
          <w:b/>
          <w:bCs/>
          <w:color w:val="000000"/>
        </w:rPr>
        <w:t>14</w:t>
      </w:r>
      <w:r w:rsidRPr="00961BC7">
        <w:rPr>
          <w:color w:val="000000"/>
        </w:rPr>
        <w:t xml:space="preserve"> produktach ze </w:t>
      </w:r>
      <w:r w:rsidRPr="00961BC7">
        <w:rPr>
          <w:b/>
          <w:bCs/>
          <w:color w:val="000000"/>
        </w:rPr>
        <w:t>1</w:t>
      </w:r>
      <w:r w:rsidR="007C1CD7" w:rsidRPr="00961BC7">
        <w:rPr>
          <w:b/>
          <w:bCs/>
          <w:color w:val="000000"/>
        </w:rPr>
        <w:t>00</w:t>
      </w:r>
      <w:r w:rsidRPr="00961BC7">
        <w:rPr>
          <w:color w:val="000000"/>
        </w:rPr>
        <w:t xml:space="preserve"> sprawdzonych - co stanowi </w:t>
      </w:r>
      <w:r w:rsidR="007C1CD7" w:rsidRPr="00961BC7">
        <w:rPr>
          <w:b/>
          <w:bCs/>
          <w:color w:val="000000"/>
        </w:rPr>
        <w:t>14</w:t>
      </w:r>
      <w:r w:rsidRPr="00961BC7">
        <w:rPr>
          <w:b/>
          <w:bCs/>
          <w:color w:val="000000"/>
        </w:rPr>
        <w:t>%</w:t>
      </w:r>
      <w:r w:rsidRPr="00961BC7">
        <w:rPr>
          <w:color w:val="000000"/>
        </w:rPr>
        <w:t xml:space="preserve"> skontrolowanych produktów. Wskutek ujawnionych nieprawidłowości konsument pozbawiony był informacji o cenie i cenie jednostkowej dla </w:t>
      </w:r>
      <w:r w:rsidR="00265A0D" w:rsidRPr="00961BC7">
        <w:rPr>
          <w:color w:val="000000"/>
        </w:rPr>
        <w:t>6</w:t>
      </w:r>
      <w:r w:rsidRPr="00961BC7">
        <w:rPr>
          <w:color w:val="000000"/>
        </w:rPr>
        <w:t xml:space="preserve"> partii produktów (co utrudniło mu skuteczne porównanie cen),</w:t>
      </w:r>
      <w:r w:rsidRPr="00961BC7">
        <w:rPr>
          <w:color w:val="000000"/>
        </w:rPr>
        <w:br/>
        <w:t xml:space="preserve">przy </w:t>
      </w:r>
      <w:r w:rsidR="00265A0D" w:rsidRPr="00961BC7">
        <w:rPr>
          <w:color w:val="000000"/>
        </w:rPr>
        <w:t>7</w:t>
      </w:r>
      <w:r w:rsidRPr="00961BC7">
        <w:rPr>
          <w:color w:val="000000"/>
        </w:rPr>
        <w:t xml:space="preserve"> partiach produktów brak było ceny jednostkowej oraz przy 1 produkcie podan</w:t>
      </w:r>
      <w:r w:rsidR="00265A0D" w:rsidRPr="00961BC7">
        <w:rPr>
          <w:color w:val="000000"/>
        </w:rPr>
        <w:t>o</w:t>
      </w:r>
      <w:r w:rsidRPr="00961BC7">
        <w:rPr>
          <w:color w:val="000000"/>
        </w:rPr>
        <w:t xml:space="preserve"> nieprawidłowo wyliczon</w:t>
      </w:r>
      <w:r w:rsidR="00265A0D" w:rsidRPr="00961BC7">
        <w:rPr>
          <w:color w:val="000000"/>
        </w:rPr>
        <w:t>ą</w:t>
      </w:r>
      <w:r w:rsidRPr="00961BC7">
        <w:rPr>
          <w:color w:val="000000"/>
        </w:rPr>
        <w:t xml:space="preserve"> cen</w:t>
      </w:r>
      <w:r w:rsidR="00265A0D" w:rsidRPr="00961BC7">
        <w:rPr>
          <w:color w:val="000000"/>
        </w:rPr>
        <w:t>ę</w:t>
      </w:r>
      <w:r w:rsidRPr="00961BC7">
        <w:rPr>
          <w:color w:val="000000"/>
        </w:rPr>
        <w:t xml:space="preserve"> jednostkow</w:t>
      </w:r>
      <w:r w:rsidR="00265A0D" w:rsidRPr="00961BC7">
        <w:rPr>
          <w:color w:val="000000"/>
        </w:rPr>
        <w:t>ą</w:t>
      </w:r>
      <w:r w:rsidRPr="00961BC7">
        <w:rPr>
          <w:color w:val="000000"/>
        </w:rPr>
        <w:t xml:space="preserve"> (co mogło skutkować wyborem produktu o mniej korzystnej cenie zakupu), </w:t>
      </w:r>
    </w:p>
    <w:p w14:paraId="7184A639" w14:textId="14E1C44B" w:rsidR="00144326" w:rsidRPr="00961BC7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  <w:rPr>
          <w:color w:val="000000"/>
        </w:rPr>
      </w:pPr>
      <w:r w:rsidRPr="00961BC7">
        <w:rPr>
          <w:iCs/>
          <w:color w:val="000000"/>
        </w:rPr>
        <w:t xml:space="preserve">fakt, że jest to </w:t>
      </w:r>
      <w:r w:rsidR="00265A0D" w:rsidRPr="00961BC7">
        <w:rPr>
          <w:iCs/>
          <w:color w:val="000000"/>
        </w:rPr>
        <w:t>siódme stwierdzone</w:t>
      </w:r>
      <w:r w:rsidRPr="00961BC7">
        <w:rPr>
          <w:b/>
          <w:bCs/>
          <w:iCs/>
          <w:color w:val="000000"/>
        </w:rPr>
        <w:t xml:space="preserve"> naruszenie</w:t>
      </w:r>
      <w:r w:rsidRPr="00961BC7">
        <w:rPr>
          <w:iCs/>
          <w:color w:val="000000"/>
        </w:rPr>
        <w:t xml:space="preserve"> przez przedsiębiorcę przepisów </w:t>
      </w:r>
      <w:r w:rsidR="00A72241" w:rsidRPr="00961BC7">
        <w:rPr>
          <w:iCs/>
          <w:color w:val="000000"/>
        </w:rPr>
        <w:br/>
      </w:r>
      <w:r w:rsidRPr="00961BC7">
        <w:rPr>
          <w:iCs/>
          <w:color w:val="000000"/>
        </w:rPr>
        <w:t>w zakresie uwidaczniania cen w ciągu 12 miesięcy;</w:t>
      </w:r>
    </w:p>
    <w:p w14:paraId="08E9C98E" w14:textId="0C8C1E95" w:rsidR="00144326" w:rsidRPr="00961BC7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  <w:rPr>
          <w:color w:val="000000"/>
        </w:rPr>
      </w:pPr>
      <w:r w:rsidRPr="00961BC7">
        <w:rPr>
          <w:b/>
          <w:bCs/>
          <w:iCs/>
          <w:color w:val="000000"/>
        </w:rPr>
        <w:t>wielkość obrotów i przychodu</w:t>
      </w:r>
      <w:r w:rsidRPr="00961BC7">
        <w:rPr>
          <w:iCs/>
          <w:color w:val="000000"/>
        </w:rPr>
        <w:t xml:space="preserve"> przedsiębiorcy w roku 20</w:t>
      </w:r>
      <w:r w:rsidR="00AC3A5D" w:rsidRPr="00961BC7">
        <w:rPr>
          <w:iCs/>
          <w:color w:val="000000"/>
        </w:rPr>
        <w:t>20</w:t>
      </w:r>
      <w:r w:rsidRPr="00961BC7">
        <w:rPr>
          <w:iCs/>
          <w:color w:val="000000"/>
        </w:rPr>
        <w:t>.</w:t>
      </w:r>
    </w:p>
    <w:p w14:paraId="0BE5EEFB" w14:textId="23DCF91A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before="120" w:after="120"/>
        <w:ind w:left="0"/>
        <w:jc w:val="both"/>
        <w:rPr>
          <w:b/>
          <w:lang w:eastAsia="zh-CN"/>
        </w:rPr>
      </w:pPr>
      <w:r w:rsidRPr="00961BC7">
        <w:rPr>
          <w:lang w:eastAsia="zh-CN"/>
        </w:rPr>
        <w:t xml:space="preserve">Biorąc pod uwagę wymienione kryteria nałożenie kary pieniężnej w kwocie </w:t>
      </w:r>
      <w:r w:rsidRPr="00961BC7">
        <w:rPr>
          <w:b/>
          <w:lang w:eastAsia="zh-CN"/>
        </w:rPr>
        <w:t>1</w:t>
      </w:r>
      <w:r w:rsidR="00982145" w:rsidRPr="00961BC7">
        <w:rPr>
          <w:b/>
          <w:lang w:eastAsia="zh-CN"/>
        </w:rPr>
        <w:t>2</w:t>
      </w:r>
      <w:r w:rsidRPr="00961BC7">
        <w:rPr>
          <w:b/>
          <w:lang w:eastAsia="zh-CN"/>
        </w:rPr>
        <w:t xml:space="preserve">000 zł </w:t>
      </w:r>
      <w:r w:rsidRPr="00961BC7">
        <w:rPr>
          <w:b/>
          <w:lang w:eastAsia="zh-CN"/>
        </w:rPr>
        <w:br/>
      </w:r>
      <w:r w:rsidRPr="00961BC7">
        <w:rPr>
          <w:lang w:eastAsia="zh-CN"/>
        </w:rPr>
        <w:t xml:space="preserve">w stosunku do przewidzianej w ustawie kary określonej w maksymalnej wysokości </w:t>
      </w:r>
      <w:r w:rsidRPr="00961BC7">
        <w:rPr>
          <w:lang w:eastAsia="zh-CN"/>
        </w:rPr>
        <w:br/>
        <w:t xml:space="preserve">do 40000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 w:rsidRPr="00961BC7">
        <w:rPr>
          <w:lang w:eastAsia="zh-CN"/>
        </w:rPr>
        <w:br/>
        <w:t xml:space="preserve">i odstraszająca. </w:t>
      </w:r>
    </w:p>
    <w:p w14:paraId="0F0DD4F9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lastRenderedPageBreak/>
        <w:t>Podkreślić należy, że konsument ma prawo do uzyskania wszystkich informacji o towarach przed dokonaniem zakupu. Uwidocznieniem jest ujawnienie informacji wymaganych ustawą w taki sposób, aby przeciętny konsument mógł się samodzielnie zaznajomić z danymi na temat produktu, w rozpatrywanej sprawie były to informacje dotyczące ceny jednostkowej. Sposób uwidocznienia cen jednostkowych towarów i usług określony został w § 3 ust. 2 rozporządzenia, który wskazuje, iż cenę jednostkową uwidacznia się na wywieszce, w cenniku, w katalogu, na obwolucie, w postaci nadruku lub napisu na towarze lub opakowaniu.</w:t>
      </w:r>
    </w:p>
    <w:p w14:paraId="20B01A5E" w14:textId="29812DB4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after="120"/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6AF9DDD7" w14:textId="16C3E50D" w:rsidR="00C628E7" w:rsidRPr="00961BC7" w:rsidRDefault="00C628E7" w:rsidP="00144326">
      <w:pPr>
        <w:tabs>
          <w:tab w:val="clear" w:pos="1620"/>
          <w:tab w:val="left" w:pos="0"/>
          <w:tab w:val="left" w:pos="708"/>
        </w:tabs>
        <w:suppressAutoHyphens/>
        <w:spacing w:after="120"/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Odnosząc się w tym miejscu do uwag wniesionych do protokołu kontroli, wskazać należy, co zresztą zostało wskazane w odpowiedzi z dnia 10 sierpnia 2021 r.</w:t>
      </w:r>
      <w:r w:rsidR="00C236DF" w:rsidRPr="00961BC7">
        <w:rPr>
          <w:color w:val="000000"/>
          <w:lang w:eastAsia="zh-CN"/>
        </w:rPr>
        <w:t xml:space="preserve">, że nieprawidłowości wskazane w protokole, a dotyczące 3 różnych gum do żucia o gramaturach, 42,9 g; 41,1g; 42,9 g, przy których zamieszczona była wywieszka cenowa dla Guma BE </w:t>
      </w:r>
      <w:proofErr w:type="spellStart"/>
      <w:r w:rsidR="00C236DF" w:rsidRPr="00961BC7">
        <w:rPr>
          <w:color w:val="000000"/>
          <w:lang w:eastAsia="zh-CN"/>
        </w:rPr>
        <w:t>Fresh</w:t>
      </w:r>
      <w:proofErr w:type="spellEnd"/>
      <w:r w:rsidR="00C236DF" w:rsidRPr="00961BC7">
        <w:rPr>
          <w:color w:val="000000"/>
          <w:lang w:eastAsia="zh-CN"/>
        </w:rPr>
        <w:t xml:space="preserve"> Mix 42g, to jest wywieszka dotycząca innego produktu o gramaturze różniącej się od będących w sprzedaży. Podana na wywieszce cenowej gramatura towaru nie dotyczyła żadnego z ocenianych produktów, tym samym uznano, że wywieszka ta nie dotyczyła oferowanych w dniu kontroli gum do żucia. Z tego powodu zakwestionowano brak uwidocznienia ceny oraz ceny jednostkowej dla objętych kontrolą ww. towarów.</w:t>
      </w:r>
    </w:p>
    <w:p w14:paraId="1EF04DAF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03E0FBA2" w14:textId="77777777" w:rsidR="00144326" w:rsidRPr="00961BC7" w:rsidRDefault="00144326" w:rsidP="00144326">
      <w:pPr>
        <w:tabs>
          <w:tab w:val="clear" w:pos="1620"/>
          <w:tab w:val="left" w:pos="0"/>
        </w:tabs>
        <w:spacing w:after="120"/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961BC7">
        <w:rPr>
          <w:color w:val="000000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961BC7">
        <w:rPr>
          <w:color w:val="000000"/>
          <w:lang w:eastAsia="zh-CN"/>
        </w:rPr>
        <w:t>MoP</w:t>
      </w:r>
      <w:proofErr w:type="spellEnd"/>
      <w:r w:rsidRPr="00961BC7">
        <w:rPr>
          <w:color w:val="000000"/>
          <w:lang w:eastAsia="zh-CN"/>
        </w:rPr>
        <w:t xml:space="preserve"> 2005, Nr 6). „Siłę wyższą odróżnia od zwykłego przypadku (casus) to, że jest to zdarzenie nadzwyczajne, zewnętrzne</w:t>
      </w:r>
      <w:r w:rsidRPr="00961BC7">
        <w:rPr>
          <w:color w:val="000000"/>
          <w:lang w:eastAsia="zh-CN"/>
        </w:rPr>
        <w:br/>
        <w:t>i niemożliwe do zapobieżenia (</w:t>
      </w:r>
      <w:r w:rsidRPr="00961BC7">
        <w:rPr>
          <w:i/>
          <w:iCs/>
          <w:color w:val="000000"/>
          <w:lang w:eastAsia="zh-CN"/>
        </w:rPr>
        <w:t xml:space="preserve">vis </w:t>
      </w:r>
      <w:proofErr w:type="spellStart"/>
      <w:r w:rsidRPr="00961BC7">
        <w:rPr>
          <w:i/>
          <w:iCs/>
          <w:color w:val="000000"/>
          <w:lang w:eastAsia="zh-CN"/>
        </w:rPr>
        <w:t>cui</w:t>
      </w:r>
      <w:proofErr w:type="spellEnd"/>
      <w:r w:rsidRPr="00961BC7">
        <w:rPr>
          <w:i/>
          <w:iCs/>
          <w:color w:val="000000"/>
          <w:lang w:eastAsia="zh-CN"/>
        </w:rPr>
        <w:t xml:space="preserve"> </w:t>
      </w:r>
      <w:proofErr w:type="spellStart"/>
      <w:r w:rsidRPr="00961BC7">
        <w:rPr>
          <w:i/>
          <w:iCs/>
          <w:color w:val="000000"/>
          <w:lang w:eastAsia="zh-CN"/>
        </w:rPr>
        <w:t>humana</w:t>
      </w:r>
      <w:proofErr w:type="spellEnd"/>
      <w:r w:rsidRPr="00961BC7">
        <w:rPr>
          <w:i/>
          <w:iCs/>
          <w:color w:val="000000"/>
          <w:lang w:eastAsia="zh-CN"/>
        </w:rPr>
        <w:t xml:space="preserve"> </w:t>
      </w:r>
      <w:proofErr w:type="spellStart"/>
      <w:r w:rsidRPr="00961BC7">
        <w:rPr>
          <w:i/>
          <w:iCs/>
          <w:color w:val="000000"/>
          <w:lang w:eastAsia="zh-CN"/>
        </w:rPr>
        <w:t>infirmitas</w:t>
      </w:r>
      <w:proofErr w:type="spellEnd"/>
      <w:r w:rsidRPr="00961BC7">
        <w:rPr>
          <w:i/>
          <w:iCs/>
          <w:color w:val="000000"/>
          <w:lang w:eastAsia="zh-CN"/>
        </w:rPr>
        <w:t xml:space="preserve"> </w:t>
      </w:r>
      <w:proofErr w:type="spellStart"/>
      <w:r w:rsidRPr="00961BC7">
        <w:rPr>
          <w:i/>
          <w:iCs/>
          <w:color w:val="000000"/>
          <w:lang w:eastAsia="zh-CN"/>
        </w:rPr>
        <w:t>resistere</w:t>
      </w:r>
      <w:proofErr w:type="spellEnd"/>
      <w:r w:rsidRPr="00961BC7">
        <w:rPr>
          <w:i/>
          <w:iCs/>
          <w:color w:val="000000"/>
          <w:lang w:eastAsia="zh-CN"/>
        </w:rPr>
        <w:t xml:space="preserve"> non </w:t>
      </w:r>
      <w:proofErr w:type="spellStart"/>
      <w:r w:rsidRPr="00961BC7">
        <w:rPr>
          <w:i/>
          <w:iCs/>
          <w:color w:val="000000"/>
          <w:lang w:eastAsia="zh-CN"/>
        </w:rPr>
        <w:t>potest</w:t>
      </w:r>
      <w:proofErr w:type="spellEnd"/>
      <w:r w:rsidRPr="00961BC7">
        <w:rPr>
          <w:color w:val="000000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Pr="00961BC7">
        <w:rPr>
          <w:color w:val="000000"/>
          <w:lang w:eastAsia="zh-CN"/>
        </w:rPr>
        <w:br/>
        <w:t xml:space="preserve">– (A. </w:t>
      </w:r>
      <w:proofErr w:type="spellStart"/>
      <w:r w:rsidRPr="00961BC7">
        <w:rPr>
          <w:color w:val="000000"/>
          <w:lang w:eastAsia="zh-CN"/>
        </w:rPr>
        <w:t>Kidyba</w:t>
      </w:r>
      <w:proofErr w:type="spellEnd"/>
      <w:r w:rsidRPr="00961BC7">
        <w:rPr>
          <w:color w:val="000000"/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takiej.</w:t>
      </w:r>
    </w:p>
    <w:p w14:paraId="69222D25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Przesłanki odstąpienia od nałożenia administracyjnej kary pieniężnej określone są także</w:t>
      </w:r>
      <w:r w:rsidRPr="00961BC7">
        <w:rPr>
          <w:color w:val="000000"/>
          <w:lang w:eastAsia="zh-CN"/>
        </w:rPr>
        <w:br/>
        <w:t>w art. 189f § 1 Kpa, który stanowi, że organ administracji publicznej, w drodze decyzji, odstępuje od nałożenia administracyjnej kary pieniężnej i poprzestaje na pouczeniu, jeżeli:</w:t>
      </w:r>
    </w:p>
    <w:p w14:paraId="5F2AE697" w14:textId="77777777" w:rsidR="00144326" w:rsidRPr="00961BC7" w:rsidRDefault="00144326" w:rsidP="00473450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waga naruszenia prawa jest znikoma, a strona zaprzestała naruszania prawa lub</w:t>
      </w:r>
    </w:p>
    <w:p w14:paraId="0BDD1C41" w14:textId="77777777" w:rsidR="00144326" w:rsidRPr="00961BC7" w:rsidRDefault="00144326" w:rsidP="00473450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Pr="00961BC7">
        <w:rPr>
          <w:color w:val="000000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3C91A495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lastRenderedPageBreak/>
        <w:t>W ocenie tutejszego organu Inspekcji wagi naruszenia prawa przez stronę niniejszego postępowania nie można uznać za znikomą, gdyż:</w:t>
      </w:r>
    </w:p>
    <w:p w14:paraId="3A63C018" w14:textId="3D9B6867" w:rsidR="00144326" w:rsidRPr="00961BC7" w:rsidRDefault="00144326" w:rsidP="00473450">
      <w:pPr>
        <w:pStyle w:val="Akapitzlist"/>
        <w:numPr>
          <w:ilvl w:val="0"/>
          <w:numId w:val="10"/>
        </w:numPr>
        <w:tabs>
          <w:tab w:val="left" w:pos="0"/>
          <w:tab w:val="left" w:pos="708"/>
        </w:tabs>
        <w:spacing w:after="120"/>
        <w:jc w:val="both"/>
        <w:rPr>
          <w:lang w:eastAsia="zh-CN"/>
        </w:rPr>
      </w:pPr>
      <w:r w:rsidRPr="00961BC7">
        <w:rPr>
          <w:lang w:eastAsia="zh-CN"/>
        </w:rPr>
        <w:t xml:space="preserve">nieuwidocznienie cen i cen jednostkowych przy </w:t>
      </w:r>
      <w:r w:rsidR="00DF1A87" w:rsidRPr="00961BC7">
        <w:rPr>
          <w:lang w:eastAsia="zh-CN"/>
        </w:rPr>
        <w:t>6</w:t>
      </w:r>
      <w:r w:rsidRPr="00961BC7">
        <w:rPr>
          <w:lang w:eastAsia="zh-CN"/>
        </w:rPr>
        <w:t xml:space="preserve"> produktach, </w:t>
      </w:r>
    </w:p>
    <w:p w14:paraId="4A377D0B" w14:textId="77777777" w:rsidR="00DF1A87" w:rsidRPr="00961BC7" w:rsidRDefault="00144326" w:rsidP="00473450">
      <w:pPr>
        <w:pStyle w:val="Akapitzlist"/>
        <w:numPr>
          <w:ilvl w:val="0"/>
          <w:numId w:val="10"/>
        </w:numPr>
        <w:tabs>
          <w:tab w:val="left" w:pos="0"/>
          <w:tab w:val="left" w:pos="708"/>
        </w:tabs>
        <w:spacing w:after="120"/>
        <w:ind w:left="709" w:hanging="283"/>
        <w:jc w:val="both"/>
        <w:rPr>
          <w:lang w:eastAsia="zh-CN"/>
        </w:rPr>
      </w:pPr>
      <w:r w:rsidRPr="00961BC7">
        <w:rPr>
          <w:lang w:eastAsia="zh-CN"/>
        </w:rPr>
        <w:t xml:space="preserve">brak podania cen jednostkowych przy </w:t>
      </w:r>
      <w:r w:rsidR="00DF1A87" w:rsidRPr="00961BC7">
        <w:rPr>
          <w:lang w:eastAsia="zh-CN"/>
        </w:rPr>
        <w:t xml:space="preserve">7 </w:t>
      </w:r>
      <w:r w:rsidRPr="00961BC7">
        <w:rPr>
          <w:lang w:eastAsia="zh-CN"/>
        </w:rPr>
        <w:t xml:space="preserve">produktach oraz </w:t>
      </w:r>
    </w:p>
    <w:p w14:paraId="1FCD3C00" w14:textId="2CC6304B" w:rsidR="00144326" w:rsidRPr="00961BC7" w:rsidRDefault="00144326" w:rsidP="00473450">
      <w:pPr>
        <w:pStyle w:val="Akapitzlist"/>
        <w:numPr>
          <w:ilvl w:val="0"/>
          <w:numId w:val="10"/>
        </w:numPr>
        <w:tabs>
          <w:tab w:val="left" w:pos="0"/>
          <w:tab w:val="left" w:pos="708"/>
        </w:tabs>
        <w:spacing w:after="120"/>
        <w:ind w:left="709" w:hanging="283"/>
        <w:jc w:val="both"/>
        <w:rPr>
          <w:lang w:eastAsia="zh-CN"/>
        </w:rPr>
      </w:pPr>
      <w:r w:rsidRPr="00961BC7">
        <w:rPr>
          <w:lang w:eastAsia="zh-CN"/>
        </w:rPr>
        <w:t>nieprawidłowe wyliczenie ceny jednostkowej dla 1 produktu</w:t>
      </w:r>
    </w:p>
    <w:p w14:paraId="1F839954" w14:textId="1492B63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t>na łącznie 1</w:t>
      </w:r>
      <w:r w:rsidR="00DF1A87" w:rsidRPr="00961BC7">
        <w:rPr>
          <w:lang w:eastAsia="zh-CN"/>
        </w:rPr>
        <w:t>00</w:t>
      </w:r>
      <w:r w:rsidRPr="00961BC7">
        <w:rPr>
          <w:lang w:eastAsia="zh-CN"/>
        </w:rPr>
        <w:t xml:space="preserve"> sprawdzonych, stanowi zagrożenie dla interesów majątkowych klientów strony. </w:t>
      </w:r>
    </w:p>
    <w:p w14:paraId="169DF061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t>Przepisy w zakresie informowania o cenach towarów i usług, w tym również z zakresie cen jednostkowych, wynikają z potrzeby zapewnienia k</w:t>
      </w:r>
      <w:r w:rsidRPr="00961BC7">
        <w:rPr>
          <w:shd w:val="clear" w:color="auto" w:fill="FFFFFF"/>
        </w:rPr>
        <w:t xml:space="preserve">onsumentom wysokiego poziomu ochrony. </w:t>
      </w:r>
    </w:p>
    <w:p w14:paraId="441B69F1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961BC7">
        <w:rPr>
          <w:shd w:val="clear" w:color="auto" w:fill="FFFFFF"/>
        </w:rPr>
        <w:t>Obowiązek podawania ceny sprzedaży oraz ceny jednostkowej przyczynia się znacząco</w:t>
      </w:r>
      <w:r w:rsidRPr="00961BC7">
        <w:rPr>
          <w:shd w:val="clear" w:color="auto" w:fill="FFFFFF"/>
        </w:rPr>
        <w:br/>
        <w:t>do lepszego przekazywania informacji konsumentom, jako że najłatwiejszym i zarazem najlepszym sposobem jest umożliwienie konsumentom dokonania oceny i porównania cen produktów w sposób optymalny i tym samym zapewnienie im dokonania świadomego wyboru na podstawie prostych porównań. Przekazywane w tym zakresie informacje zapewniają konsumentom świadomość odnośnie rzeczywistej relacji wartości do ilości nabywanego produktu. Także penalizacja na gruncie prawa administracyjnego zachowania polegającego</w:t>
      </w:r>
      <w:r w:rsidRPr="00961BC7">
        <w:rPr>
          <w:shd w:val="clear" w:color="auto" w:fill="FFFFFF"/>
        </w:rPr>
        <w:br/>
        <w:t xml:space="preserve">na nieuwidocznieniu cen jednostkowych spowodowana została potrzebą zapewnienia rzetelnej i wyczerpującej informacji dla nabywców (konsumentów). </w:t>
      </w:r>
    </w:p>
    <w:p w14:paraId="6ABC1EEF" w14:textId="53F53A5B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961BC7">
        <w:rPr>
          <w:shd w:val="clear" w:color="auto" w:fill="FFFFFF"/>
        </w:rPr>
        <w:t xml:space="preserve">Mając powyższe na uwadze Podkarpacki Wojewódzki Inspektor Inspekcji Handlowej </w:t>
      </w:r>
      <w:r w:rsidR="00A72241" w:rsidRPr="00961BC7">
        <w:rPr>
          <w:shd w:val="clear" w:color="auto" w:fill="FFFFFF"/>
        </w:rPr>
        <w:br/>
      </w:r>
      <w:r w:rsidRPr="00961BC7">
        <w:rPr>
          <w:shd w:val="clear" w:color="auto" w:fill="FFFFFF"/>
        </w:rPr>
        <w:t xml:space="preserve">nie znalazł podstaw do odstąpienia od nałożenia kary na podstawie art. 189f § 1 pkt 1 Kpa. </w:t>
      </w:r>
    </w:p>
    <w:p w14:paraId="4DFBB59A" w14:textId="01CCA202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961BC7">
        <w:t xml:space="preserve">W przedmiotowej sprawie Podkarpacki Wojewódzki Inspektor Inspekcji Handlowej nie znalazł także podstaw do odstąpienia od nałożenia administracyjnej kary pieniężnej na podstawie </w:t>
      </w:r>
      <w:r w:rsidR="00A72241" w:rsidRPr="00961BC7">
        <w:br/>
      </w:r>
      <w:r w:rsidRPr="00961BC7">
        <w:t xml:space="preserve">art. 189f § 1 pkt 2 Kpa. </w:t>
      </w:r>
    </w:p>
    <w:p w14:paraId="4C72BBAC" w14:textId="5CEFD43E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961BC7">
        <w:t xml:space="preserve">Naruszenie przepisów w zakresie uwidaczniania cen karane jest poprzez nałożenie administracyjnej kary pieniężnej. Dlatego też strona nie mogła zostać w takiej sytuacji </w:t>
      </w:r>
      <w:r w:rsidR="00A72241" w:rsidRPr="00961BC7">
        <w:br/>
      </w:r>
      <w:r w:rsidRPr="00961BC7">
        <w:t xml:space="preserve">za ujawnione naruszenie przepisów </w:t>
      </w:r>
      <w:r w:rsidRPr="00961BC7">
        <w:rPr>
          <w:shd w:val="clear" w:color="auto" w:fill="FFFFFF"/>
        </w:rPr>
        <w:t xml:space="preserve">prawomocnie ukarana za wykroczenie lub wykroczenie skarbowe, lub prawomocnie skazana za przestępstwo lub przestępstwo skarbowe. Nadto biorąc pod uwagę właściwość miejscową i rzeczową organów administracyjnych </w:t>
      </w:r>
      <w:r w:rsidR="00500284" w:rsidRPr="00961BC7">
        <w:rPr>
          <w:shd w:val="clear" w:color="auto" w:fill="FFFFFF"/>
        </w:rPr>
        <w:t>oraz</w:t>
      </w:r>
      <w:r w:rsidRPr="00961BC7">
        <w:rPr>
          <w:shd w:val="clear" w:color="auto" w:fill="FFFFFF"/>
        </w:rPr>
        <w:t xml:space="preserve"> miejsce stwierdzenia naruszenia prawa, jedynym organem administracyjnym uprawnionym</w:t>
      </w:r>
      <w:r w:rsidRPr="00961BC7">
        <w:rPr>
          <w:shd w:val="clear" w:color="auto" w:fill="FFFFFF"/>
        </w:rPr>
        <w:br/>
        <w:t>do nałożenia administracyjnej kary pieniężnej jest Podkarpacki Wojewódzki Inspektor Inspekcji Handlowej, który nie nałożył wcześniej na stronę kary za ujawnione w trakcie kontroli KH.8361.</w:t>
      </w:r>
      <w:r w:rsidR="00DF1A87" w:rsidRPr="00961BC7">
        <w:rPr>
          <w:shd w:val="clear" w:color="auto" w:fill="FFFFFF"/>
        </w:rPr>
        <w:t>4</w:t>
      </w:r>
      <w:r w:rsidRPr="00961BC7">
        <w:rPr>
          <w:shd w:val="clear" w:color="auto" w:fill="FFFFFF"/>
        </w:rPr>
        <w:t xml:space="preserve">1.2021 przeprowadzonej w dniach </w:t>
      </w:r>
      <w:r w:rsidR="00DF1A87" w:rsidRPr="00961BC7">
        <w:rPr>
          <w:shd w:val="clear" w:color="auto" w:fill="FFFFFF"/>
        </w:rPr>
        <w:t>8 i 11 czerwca</w:t>
      </w:r>
      <w:r w:rsidRPr="00961BC7">
        <w:rPr>
          <w:shd w:val="clear" w:color="auto" w:fill="FFFFFF"/>
        </w:rPr>
        <w:t xml:space="preserve"> 2021 r. nieprawidłowości. </w:t>
      </w:r>
    </w:p>
    <w:p w14:paraId="68969072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961BC7">
        <w:rPr>
          <w:shd w:val="clear" w:color="auto" w:fill="FFFFFF"/>
        </w:rPr>
        <w:t>Mając powyższe na uwadze brak jest przesłanek do o</w:t>
      </w:r>
      <w:r w:rsidRPr="00961BC7">
        <w:rPr>
          <w:bCs/>
          <w:shd w:val="clear" w:color="auto" w:fill="FFFFFF"/>
        </w:rPr>
        <w:t xml:space="preserve">dstąpienia od nałożenia administracyjnej kary pieniężnej na podstawie art. 189f § 1 Kpa. </w:t>
      </w:r>
    </w:p>
    <w:p w14:paraId="733052E2" w14:textId="0765B0CE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t xml:space="preserve">Brak jest także podstaw do odstąpienia od nałożenia na stronę kary pieniężnej na podstawie art. 189f § 2 Kpa, w myśl którego w przypadkach innych niż wymienione w § 1, jeżeli pozwoli </w:t>
      </w:r>
      <w:r w:rsidR="00A72241" w:rsidRPr="00961BC7">
        <w:rPr>
          <w:lang w:eastAsia="zh-CN"/>
        </w:rPr>
        <w:br/>
      </w:r>
      <w:r w:rsidRPr="00961BC7">
        <w:rPr>
          <w:lang w:eastAsia="zh-CN"/>
        </w:rPr>
        <w:t xml:space="preserve">to na spełnienie celów, dla których miałaby być nałożona administracyjna kara pieniężna, organ administracji publicznej, w drodze postanowienia, może wyznaczyć stronie termin </w:t>
      </w:r>
      <w:r w:rsidR="00A72241" w:rsidRPr="00961BC7">
        <w:rPr>
          <w:lang w:eastAsia="zh-CN"/>
        </w:rPr>
        <w:br/>
      </w:r>
      <w:r w:rsidRPr="00961BC7">
        <w:rPr>
          <w:lang w:eastAsia="zh-CN"/>
        </w:rPr>
        <w:t xml:space="preserve">do przedstawienia dowodów potwierdzających: </w:t>
      </w:r>
    </w:p>
    <w:p w14:paraId="1FE89067" w14:textId="77777777" w:rsidR="00144326" w:rsidRPr="00961BC7" w:rsidRDefault="00144326" w:rsidP="00473450">
      <w:pPr>
        <w:pStyle w:val="Akapitzlist"/>
        <w:numPr>
          <w:ilvl w:val="0"/>
          <w:numId w:val="5"/>
        </w:numPr>
        <w:tabs>
          <w:tab w:val="left" w:pos="0"/>
          <w:tab w:val="left" w:pos="708"/>
        </w:tabs>
        <w:spacing w:after="120"/>
        <w:contextualSpacing w:val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usunięcie naruszenia prawa lub</w:t>
      </w:r>
    </w:p>
    <w:p w14:paraId="37F89343" w14:textId="77777777" w:rsidR="00144326" w:rsidRPr="00961BC7" w:rsidRDefault="00144326" w:rsidP="00473450">
      <w:pPr>
        <w:pStyle w:val="Akapitzlist"/>
        <w:numPr>
          <w:ilvl w:val="0"/>
          <w:numId w:val="5"/>
        </w:numPr>
        <w:tabs>
          <w:tab w:val="left" w:pos="0"/>
          <w:tab w:val="left" w:pos="708"/>
        </w:tabs>
        <w:spacing w:after="120"/>
        <w:contextualSpacing w:val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powiadomienie właściwych podmiotów o stwierdzonym naruszeniu prawa określając termin i sposób powiadomienia.</w:t>
      </w:r>
    </w:p>
    <w:p w14:paraId="429E2882" w14:textId="4AA6E927" w:rsidR="00500284" w:rsidRPr="00961BC7" w:rsidRDefault="00144326" w:rsidP="00500284">
      <w:pPr>
        <w:tabs>
          <w:tab w:val="clear" w:pos="162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961BC7">
        <w:rPr>
          <w:color w:val="000000"/>
          <w:lang w:eastAsia="zh-CN"/>
        </w:rPr>
        <w:t xml:space="preserve">Biorąc pod uwagę, że jest to </w:t>
      </w:r>
      <w:r w:rsidR="003236B9" w:rsidRPr="00961BC7">
        <w:rPr>
          <w:color w:val="000000"/>
          <w:lang w:eastAsia="zh-CN"/>
        </w:rPr>
        <w:t xml:space="preserve">siódme </w:t>
      </w:r>
      <w:r w:rsidRPr="00961BC7">
        <w:rPr>
          <w:color w:val="000000"/>
          <w:lang w:eastAsia="zh-CN"/>
        </w:rPr>
        <w:t xml:space="preserve">naruszenie przepisów przez stronę, odstąpienie </w:t>
      </w:r>
      <w:r w:rsidRPr="00961BC7">
        <w:rPr>
          <w:color w:val="000000"/>
          <w:lang w:eastAsia="zh-CN"/>
        </w:rPr>
        <w:br/>
        <w:t xml:space="preserve">od wymierzenia kary administracyjnej, na podstawie przesłanek wskazanych w powyższym przepisie w ocenie tutejszego organu, byłoby w sposób oczywisty niecelowe. </w:t>
      </w:r>
      <w:r w:rsidR="00500284" w:rsidRPr="00961BC7">
        <w:rPr>
          <w:lang w:eastAsia="zh-CN"/>
        </w:rPr>
        <w:t xml:space="preserve">Odwołać się przy tym należy znów do wskazanej wyżej Dyrektywy 98/6 WE wskazującej także na cel kary – winna być odstraszająca – tj. jej wysokość powinna być dotkliwa dla przedsiębiorcy. Kara też </w:t>
      </w:r>
      <w:r w:rsidR="00500284" w:rsidRPr="00961BC7">
        <w:rPr>
          <w:lang w:eastAsia="zh-CN"/>
        </w:rPr>
        <w:lastRenderedPageBreak/>
        <w:t>musi także spełniać funkcję prewencyjną oraz dyscyplinująco-represyjną. Powinna być ona ostrzeżeniem dla przedsiębiorcy, tak by nie dopuścił się on do powstania nieprawidłowości w przyszłości. Wszelkie wymagania kara w tej wysokości spełnia.</w:t>
      </w:r>
    </w:p>
    <w:p w14:paraId="56BCCDC3" w14:textId="7077C601" w:rsidR="003236B9" w:rsidRPr="00961BC7" w:rsidRDefault="003236B9" w:rsidP="0050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0"/>
        <w:jc w:val="both"/>
        <w:textAlignment w:val="baseline"/>
        <w:rPr>
          <w:kern w:val="2"/>
          <w:lang w:eastAsia="zh-CN"/>
        </w:rPr>
      </w:pPr>
      <w:r w:rsidRPr="00961BC7">
        <w:rPr>
          <w:kern w:val="2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2B369D" w:rsidRPr="00961BC7">
        <w:rPr>
          <w:kern w:val="2"/>
          <w:lang w:eastAsia="zh-CN"/>
        </w:rPr>
        <w:t xml:space="preserve"> </w:t>
      </w:r>
      <w:r w:rsidRPr="00961BC7">
        <w:rPr>
          <w:kern w:val="2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Instytucja ta nie znajdzie zastosowania wobec Strony, bowiem nie jest </w:t>
      </w:r>
      <w:r w:rsidR="00500284" w:rsidRPr="00961BC7">
        <w:rPr>
          <w:kern w:val="2"/>
          <w:lang w:eastAsia="zh-CN"/>
        </w:rPr>
        <w:t xml:space="preserve">m.in. </w:t>
      </w:r>
      <w:r w:rsidRPr="00961BC7">
        <w:rPr>
          <w:kern w:val="2"/>
          <w:lang w:eastAsia="zh-CN"/>
        </w:rPr>
        <w:t xml:space="preserve">podmiotem działającym w oparciu o wpis do CEIDG. </w:t>
      </w:r>
    </w:p>
    <w:p w14:paraId="178A9EB2" w14:textId="77777777" w:rsidR="00C628E7" w:rsidRPr="00961BC7" w:rsidRDefault="00144326" w:rsidP="00C628E7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  <w:lang w:eastAsia="zh-CN"/>
        </w:rPr>
      </w:pPr>
      <w:r w:rsidRPr="00961BC7">
        <w:rPr>
          <w:color w:val="000000"/>
          <w:lang w:eastAsia="zh-CN"/>
        </w:rPr>
        <w:t>Mając na uwadze powyższe Podkarpacki Wojewódzki Inspektor Inspekcji Handlowej orzekł jak w sentencji.</w:t>
      </w:r>
    </w:p>
    <w:p w14:paraId="7D9D989C" w14:textId="2EF5DF38" w:rsidR="00C628E7" w:rsidRPr="00961BC7" w:rsidRDefault="00C628E7" w:rsidP="00C628E7">
      <w:pPr>
        <w:tabs>
          <w:tab w:val="clear" w:pos="162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961BC7">
        <w:rPr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1244A57C" w14:textId="6639FF52" w:rsidR="00AA6B65" w:rsidRPr="00961BC7" w:rsidRDefault="00144326" w:rsidP="00C628E7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trike/>
        </w:rPr>
      </w:pPr>
      <w:r w:rsidRPr="00961BC7">
        <w:rPr>
          <w:color w:val="000000"/>
          <w:lang w:eastAsia="zh-CN"/>
        </w:rPr>
        <w:t xml:space="preserve">Wydając przedmiotową decyzję Podkarpacki Wojewódzki Inspektor Inspekcji Handlowej oparł się na spójnym materiale dowodowym, </w:t>
      </w:r>
      <w:r w:rsidR="00254A69" w:rsidRPr="00961BC7">
        <w:rPr>
          <w:color w:val="000000"/>
          <w:lang w:eastAsia="zh-CN"/>
        </w:rPr>
        <w:t>obejmującym</w:t>
      </w:r>
      <w:r w:rsidRPr="00961BC7">
        <w:rPr>
          <w:color w:val="000000"/>
          <w:lang w:eastAsia="zh-CN"/>
        </w:rPr>
        <w:t xml:space="preserve">: </w:t>
      </w:r>
      <w:r w:rsidR="00254A69" w:rsidRPr="00961BC7">
        <w:rPr>
          <w:color w:val="000000"/>
          <w:lang w:eastAsia="zh-CN"/>
        </w:rPr>
        <w:t>P</w:t>
      </w:r>
      <w:r w:rsidRPr="00961BC7">
        <w:rPr>
          <w:color w:val="000000"/>
          <w:lang w:eastAsia="zh-CN"/>
        </w:rPr>
        <w:t>rotok</w:t>
      </w:r>
      <w:r w:rsidR="00254A69" w:rsidRPr="00961BC7">
        <w:rPr>
          <w:color w:val="000000"/>
          <w:lang w:eastAsia="zh-CN"/>
        </w:rPr>
        <w:t>ół</w:t>
      </w:r>
      <w:r w:rsidRPr="00961BC7">
        <w:rPr>
          <w:color w:val="000000"/>
          <w:lang w:eastAsia="zh-CN"/>
        </w:rPr>
        <w:t xml:space="preserve"> kontroli KH.8361.</w:t>
      </w:r>
      <w:r w:rsidR="003236B9" w:rsidRPr="00961BC7">
        <w:rPr>
          <w:color w:val="000000"/>
          <w:lang w:eastAsia="zh-CN"/>
        </w:rPr>
        <w:t>4</w:t>
      </w:r>
      <w:r w:rsidRPr="00961BC7">
        <w:rPr>
          <w:color w:val="000000"/>
          <w:lang w:eastAsia="zh-CN"/>
        </w:rPr>
        <w:t>1.2021</w:t>
      </w:r>
      <w:r w:rsidR="00254A69" w:rsidRPr="00961BC7">
        <w:rPr>
          <w:color w:val="000000"/>
          <w:lang w:eastAsia="zh-CN"/>
        </w:rPr>
        <w:t xml:space="preserve"> </w:t>
      </w:r>
      <w:r w:rsidRPr="00961BC7">
        <w:rPr>
          <w:color w:val="000000"/>
          <w:lang w:eastAsia="zh-CN"/>
        </w:rPr>
        <w:t xml:space="preserve">z dnia </w:t>
      </w:r>
      <w:r w:rsidR="003236B9" w:rsidRPr="00961BC7">
        <w:rPr>
          <w:color w:val="000000"/>
          <w:lang w:eastAsia="zh-CN"/>
        </w:rPr>
        <w:t>8 czerwca</w:t>
      </w:r>
      <w:r w:rsidRPr="00961BC7">
        <w:rPr>
          <w:color w:val="000000"/>
          <w:lang w:eastAsia="zh-CN"/>
        </w:rPr>
        <w:t xml:space="preserve"> 2021 r. wraz z załącznikami; </w:t>
      </w:r>
      <w:r w:rsidR="00254A69" w:rsidRPr="00961BC7">
        <w:rPr>
          <w:color w:val="000000"/>
          <w:lang w:eastAsia="zh-CN"/>
        </w:rPr>
        <w:t>Z</w:t>
      </w:r>
      <w:r w:rsidRPr="00961BC7">
        <w:rPr>
          <w:color w:val="000000"/>
          <w:lang w:eastAsia="zh-CN"/>
        </w:rPr>
        <w:t>awiadomieni</w:t>
      </w:r>
      <w:r w:rsidR="00254A69" w:rsidRPr="00961BC7">
        <w:rPr>
          <w:color w:val="000000"/>
          <w:lang w:eastAsia="zh-CN"/>
        </w:rPr>
        <w:t>e</w:t>
      </w:r>
      <w:r w:rsidRPr="00961BC7">
        <w:rPr>
          <w:color w:val="000000"/>
          <w:lang w:eastAsia="zh-CN"/>
        </w:rPr>
        <w:t xml:space="preserve"> o wszczęciu postępowania z urzędu z dnia </w:t>
      </w:r>
      <w:r w:rsidR="003236B9" w:rsidRPr="00961BC7">
        <w:rPr>
          <w:color w:val="000000"/>
          <w:lang w:eastAsia="zh-CN"/>
        </w:rPr>
        <w:t xml:space="preserve">25 lutego </w:t>
      </w:r>
      <w:r w:rsidRPr="00961BC7">
        <w:rPr>
          <w:color w:val="000000"/>
          <w:lang w:eastAsia="zh-CN"/>
        </w:rPr>
        <w:t>202</w:t>
      </w:r>
      <w:r w:rsidR="003236B9" w:rsidRPr="00961BC7">
        <w:rPr>
          <w:color w:val="000000"/>
          <w:lang w:eastAsia="zh-CN"/>
        </w:rPr>
        <w:t>2</w:t>
      </w:r>
      <w:r w:rsidRPr="00961BC7">
        <w:rPr>
          <w:color w:val="000000"/>
          <w:lang w:eastAsia="zh-CN"/>
        </w:rPr>
        <w:t xml:space="preserve"> r., </w:t>
      </w:r>
      <w:r w:rsidR="00254A69" w:rsidRPr="00961BC7">
        <w:rPr>
          <w:color w:val="000000"/>
          <w:lang w:eastAsia="zh-CN"/>
        </w:rPr>
        <w:t>P</w:t>
      </w:r>
      <w:r w:rsidRPr="00961BC7">
        <w:rPr>
          <w:color w:val="000000"/>
          <w:lang w:eastAsia="zh-CN"/>
        </w:rPr>
        <w:t>ostanowieni</w:t>
      </w:r>
      <w:r w:rsidR="00254A69" w:rsidRPr="00961BC7">
        <w:rPr>
          <w:color w:val="000000"/>
          <w:lang w:eastAsia="zh-CN"/>
        </w:rPr>
        <w:t>e</w:t>
      </w:r>
      <w:r w:rsidRPr="00961BC7">
        <w:rPr>
          <w:color w:val="000000"/>
          <w:lang w:eastAsia="zh-CN"/>
        </w:rPr>
        <w:t xml:space="preserve"> z dnia </w:t>
      </w:r>
      <w:r w:rsidR="003236B9" w:rsidRPr="00961BC7">
        <w:rPr>
          <w:color w:val="000000"/>
          <w:lang w:eastAsia="zh-CN"/>
        </w:rPr>
        <w:t xml:space="preserve">25 lutego 2022 r. </w:t>
      </w:r>
      <w:r w:rsidR="00A72241" w:rsidRPr="00961BC7">
        <w:rPr>
          <w:color w:val="000000"/>
          <w:lang w:eastAsia="zh-CN"/>
        </w:rPr>
        <w:br/>
      </w:r>
      <w:r w:rsidR="003236B9" w:rsidRPr="00961BC7">
        <w:rPr>
          <w:color w:val="000000"/>
          <w:lang w:eastAsia="zh-CN"/>
        </w:rPr>
        <w:t>o w</w:t>
      </w:r>
      <w:r w:rsidR="00AA6B65" w:rsidRPr="00961BC7">
        <w:rPr>
          <w:color w:val="000000"/>
          <w:lang w:eastAsia="zh-CN"/>
        </w:rPr>
        <w:t>łączeniu w poczet dowodów</w:t>
      </w:r>
      <w:r w:rsidR="00B92A62" w:rsidRPr="00961BC7">
        <w:rPr>
          <w:color w:val="000000"/>
          <w:lang w:eastAsia="zh-CN"/>
        </w:rPr>
        <w:t xml:space="preserve"> oraz dokumentach nim objętych, tj.:</w:t>
      </w:r>
      <w:r w:rsidR="00AA6B65" w:rsidRPr="00961BC7">
        <w:rPr>
          <w:color w:val="000000"/>
          <w:lang w:eastAsia="zh-CN"/>
        </w:rPr>
        <w:t xml:space="preserve"> </w:t>
      </w:r>
      <w:r w:rsidR="00AA6B65" w:rsidRPr="00961BC7">
        <w:t>Protokół kontroli DK.8361.72.2020 wraz z załącznikami oraz Decyzję DK.8361.72.2020 z dnia 28 października 2020 r.</w:t>
      </w:r>
      <w:r w:rsidR="00756058" w:rsidRPr="00961BC7">
        <w:t xml:space="preserve"> (</w:t>
      </w:r>
      <w:r w:rsidR="00AA6B65" w:rsidRPr="00961BC7">
        <w:t>odnoszące się do naruszeń stwierdzonych w dniu 3 czerwca 2020 r.</w:t>
      </w:r>
      <w:r w:rsidR="00756058" w:rsidRPr="00961BC7">
        <w:t>)</w:t>
      </w:r>
      <w:r w:rsidR="00AA6B65" w:rsidRPr="00961BC7">
        <w:t>,</w:t>
      </w:r>
      <w:r w:rsidR="00B92A62" w:rsidRPr="00961BC7">
        <w:t xml:space="preserve"> </w:t>
      </w:r>
      <w:r w:rsidR="00AA6B65" w:rsidRPr="00961BC7">
        <w:t xml:space="preserve">Protokół kontroli DT.8361.65.2020 wraz z załącznikami oraz Decyzję DT.8361.65.2020 z dnia 2 listopada </w:t>
      </w:r>
      <w:r w:rsidR="00A72241" w:rsidRPr="00961BC7">
        <w:br/>
      </w:r>
      <w:r w:rsidR="00AA6B65" w:rsidRPr="00961BC7">
        <w:t>2020 r.</w:t>
      </w:r>
      <w:r w:rsidR="00756058" w:rsidRPr="00961BC7">
        <w:t xml:space="preserve"> (</w:t>
      </w:r>
      <w:r w:rsidR="00AA6B65" w:rsidRPr="00961BC7">
        <w:t>odnoszące się do naruszeń stwierdzonych w dniu 18 czerwca 2020 r.</w:t>
      </w:r>
      <w:r w:rsidR="00756058" w:rsidRPr="00961BC7">
        <w:t>)</w:t>
      </w:r>
      <w:r w:rsidR="00BC546A" w:rsidRPr="00961BC7">
        <w:t>,</w:t>
      </w:r>
      <w:r w:rsidR="002B369D" w:rsidRPr="00961BC7">
        <w:t xml:space="preserve"> </w:t>
      </w:r>
      <w:r w:rsidR="00AA6B65" w:rsidRPr="00961BC7">
        <w:t>Protokół kontroli KH.8361.1.2021 wraz z załącznikami oraz Decyzję KH.8361.1.2021 z dnia 12 marca 2021 r.</w:t>
      </w:r>
      <w:r w:rsidR="00756058" w:rsidRPr="00961BC7">
        <w:t xml:space="preserve"> (</w:t>
      </w:r>
      <w:r w:rsidR="00AA6B65" w:rsidRPr="00961BC7">
        <w:t>odnoszące się do naruszeń stwierdzonych w dniu 12 stycznia 2021 r.</w:t>
      </w:r>
      <w:r w:rsidR="00756058" w:rsidRPr="00961BC7">
        <w:t>)</w:t>
      </w:r>
      <w:r w:rsidR="00AA6B65" w:rsidRPr="00961BC7">
        <w:t>,</w:t>
      </w:r>
      <w:r w:rsidR="002B369D" w:rsidRPr="00961BC7">
        <w:t xml:space="preserve"> </w:t>
      </w:r>
      <w:r w:rsidR="00AA6B65" w:rsidRPr="00961BC7">
        <w:t>Protokół kontroli DT.8361.5.2021 wraz z załącznikami i sprostowaniem protokołu kontroli DT.8361.5.2021</w:t>
      </w:r>
      <w:r w:rsidR="00C732C3" w:rsidRPr="00961BC7">
        <w:br/>
      </w:r>
      <w:r w:rsidR="00AA6B65" w:rsidRPr="00961BC7">
        <w:t xml:space="preserve">z dnia 26 sierpnia 2021 r., pismo Jeronimo </w:t>
      </w:r>
      <w:proofErr w:type="spellStart"/>
      <w:r w:rsidR="00AA6B65" w:rsidRPr="00961BC7">
        <w:t>Martins</w:t>
      </w:r>
      <w:proofErr w:type="spellEnd"/>
      <w:r w:rsidR="00AA6B65" w:rsidRPr="00961BC7">
        <w:t xml:space="preserve"> Polska S. A. z siedzibą</w:t>
      </w:r>
      <w:r w:rsidR="002B369D" w:rsidRPr="00961BC7">
        <w:t xml:space="preserve"> </w:t>
      </w:r>
      <w:r w:rsidR="00AA6B65" w:rsidRPr="00961BC7">
        <w:t>w Kostrzynie,</w:t>
      </w:r>
      <w:r w:rsidR="00C732C3" w:rsidRPr="00961BC7">
        <w:br/>
      </w:r>
      <w:r w:rsidR="00E656AA" w:rsidRPr="00961BC7">
        <w:rPr>
          <w:b/>
          <w:bCs/>
        </w:rPr>
        <w:t xml:space="preserve">(dane zanonimizowane) </w:t>
      </w:r>
      <w:r w:rsidR="00AA6B65" w:rsidRPr="00961BC7">
        <w:t>Kostrzyn z dnia 7 lipca 2021 r. wskazujące wielkość obrotów i przychodu w roku rozliczeniowym 2020 zalegające w aktach sprawy DT.8361.5.2021 oraz Decyzję Prezesa Ochrony Konkurencji i Konsumentów DIH-4.707.27.2021.BP z dnia 15 września</w:t>
      </w:r>
      <w:r w:rsidR="00E656AA" w:rsidRPr="00961BC7">
        <w:t xml:space="preserve"> </w:t>
      </w:r>
      <w:r w:rsidR="00AA6B65" w:rsidRPr="00961BC7">
        <w:t>2021 r.</w:t>
      </w:r>
      <w:r w:rsidR="00756058" w:rsidRPr="00961BC7">
        <w:t xml:space="preserve"> (</w:t>
      </w:r>
      <w:r w:rsidR="00AA6B65" w:rsidRPr="00961BC7">
        <w:t>odnoszące się do naruszeń stwierdzonych w dniu 15 lutego 2021 r.</w:t>
      </w:r>
      <w:r w:rsidR="00756058" w:rsidRPr="00961BC7">
        <w:t>)</w:t>
      </w:r>
      <w:r w:rsidR="00AA6B65" w:rsidRPr="00961BC7">
        <w:t>,</w:t>
      </w:r>
      <w:r w:rsidR="00BC546A" w:rsidRPr="00961BC7">
        <w:t xml:space="preserve"> </w:t>
      </w:r>
      <w:r w:rsidR="00AA6B65" w:rsidRPr="00961BC7">
        <w:t>Protokół kontroli KH.8361.17.2021 wraz z załącznikami oraz Decyzję KH.8361.17.2021 z dnia 10 maja 2021 r.</w:t>
      </w:r>
      <w:r w:rsidR="00756058" w:rsidRPr="00961BC7">
        <w:t>(</w:t>
      </w:r>
      <w:r w:rsidR="00AA6B65" w:rsidRPr="00961BC7">
        <w:t>odnoszące się do naruszeń stwierdzonych w dniu 16 marca 2021 r.</w:t>
      </w:r>
      <w:r w:rsidR="00756058" w:rsidRPr="00961BC7">
        <w:t>),</w:t>
      </w:r>
      <w:r w:rsidR="002B369D" w:rsidRPr="00961BC7">
        <w:t xml:space="preserve"> </w:t>
      </w:r>
      <w:r w:rsidR="00AA6B65" w:rsidRPr="00961BC7">
        <w:t>Protokół kontroli DP.8361.40.2021 wraz z załącznikami oraz Decyzję DP.8361.40.2021 z dnia 18 listopada 2021 r., oraz Decyzję Prezesa Ochrony Konkurencji i Konsumentów</w:t>
      </w:r>
      <w:r w:rsidR="00756058" w:rsidRPr="00961BC7">
        <w:t xml:space="preserve"> </w:t>
      </w:r>
      <w:r w:rsidR="00AA6B65" w:rsidRPr="00961BC7">
        <w:t xml:space="preserve">DIH-4.707.37.2021.TN z dnia 23 lutego 2022 r. </w:t>
      </w:r>
      <w:r w:rsidR="00254A69" w:rsidRPr="00961BC7">
        <w:t>(</w:t>
      </w:r>
      <w:r w:rsidR="00AA6B65" w:rsidRPr="00961BC7">
        <w:t>odnoszące się do naruszeń stwierdzonych w dniu 5 maja 2021 r.</w:t>
      </w:r>
      <w:r w:rsidR="00254A69" w:rsidRPr="00961BC7">
        <w:t>).</w:t>
      </w:r>
      <w:r w:rsidR="00AA6B65" w:rsidRPr="00961BC7">
        <w:t xml:space="preserve"> </w:t>
      </w:r>
    </w:p>
    <w:p w14:paraId="3EEFAE10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BF56698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1080"/>
        <w:jc w:val="center"/>
        <w:rPr>
          <w:b/>
          <w:color w:val="000000"/>
        </w:rPr>
      </w:pPr>
      <w:r w:rsidRPr="00961BC7">
        <w:rPr>
          <w:b/>
          <w:color w:val="000000"/>
        </w:rPr>
        <w:t>NBP O/O w Rzeszowie 67 1010 1528 0016 5822 3100 0000,</w:t>
      </w:r>
    </w:p>
    <w:p w14:paraId="606D9355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color w:val="000000"/>
        </w:rPr>
      </w:pPr>
      <w:r w:rsidRPr="00961BC7">
        <w:rPr>
          <w:color w:val="000000"/>
        </w:rPr>
        <w:t>w terminie 7 dni od dnia, w którym decyzja o wymierzeniu kary stała się ostateczna.</w:t>
      </w:r>
    </w:p>
    <w:p w14:paraId="66BA13F8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line="276" w:lineRule="auto"/>
        <w:ind w:left="1080"/>
        <w:jc w:val="both"/>
        <w:rPr>
          <w:color w:val="000000"/>
        </w:rPr>
      </w:pPr>
    </w:p>
    <w:p w14:paraId="0B9D071C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 w:line="276" w:lineRule="auto"/>
        <w:ind w:left="0"/>
        <w:jc w:val="both"/>
        <w:rPr>
          <w:b/>
          <w:color w:val="000000"/>
          <w:u w:val="single"/>
        </w:rPr>
      </w:pPr>
      <w:r w:rsidRPr="00961BC7">
        <w:rPr>
          <w:b/>
          <w:color w:val="000000"/>
          <w:u w:val="single"/>
        </w:rPr>
        <w:t>Pouczenie:</w:t>
      </w:r>
    </w:p>
    <w:p w14:paraId="222673DF" w14:textId="77777777" w:rsidR="00144326" w:rsidRPr="00961BC7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61BC7">
        <w:rPr>
          <w:color w:val="000000"/>
          <w:sz w:val="22"/>
          <w:szCs w:val="22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3837FC6B" w14:textId="5FBF806E" w:rsidR="00144326" w:rsidRPr="00961BC7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61BC7">
        <w:rPr>
          <w:color w:val="000000"/>
          <w:sz w:val="22"/>
          <w:szCs w:val="22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</w:t>
      </w:r>
      <w:r w:rsidR="00A72241" w:rsidRPr="00961BC7">
        <w:rPr>
          <w:color w:val="000000"/>
          <w:sz w:val="22"/>
          <w:szCs w:val="22"/>
        </w:rPr>
        <w:br/>
      </w:r>
      <w:r w:rsidRPr="00961BC7">
        <w:rPr>
          <w:color w:val="000000"/>
          <w:sz w:val="22"/>
          <w:szCs w:val="22"/>
        </w:rPr>
        <w:t>się prawa do wniesienia odwołania przez ostatnią ze stron postępowania, decyzja staje się ostateczna</w:t>
      </w:r>
      <w:r w:rsidR="00A72241" w:rsidRPr="00961BC7">
        <w:rPr>
          <w:color w:val="000000"/>
          <w:sz w:val="22"/>
          <w:szCs w:val="22"/>
        </w:rPr>
        <w:br/>
      </w:r>
      <w:r w:rsidRPr="00961BC7">
        <w:rPr>
          <w:color w:val="000000"/>
          <w:sz w:val="22"/>
          <w:szCs w:val="22"/>
        </w:rPr>
        <w:t>i prawomocna.</w:t>
      </w:r>
    </w:p>
    <w:p w14:paraId="56DB5682" w14:textId="77777777" w:rsidR="00144326" w:rsidRPr="00961BC7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61BC7">
        <w:rPr>
          <w:color w:val="000000"/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2020 r., poz. 1325 ze zm.). Kary pieniężne podlegają egzekucji w trybie przepisów o postępowaniu egzekucyjnym w administracji w zakresie egzekucji obowiązków o charakterze pieniężnym.</w:t>
      </w:r>
    </w:p>
    <w:p w14:paraId="37929790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b/>
          <w:color w:val="000000"/>
          <w:sz w:val="22"/>
          <w:szCs w:val="22"/>
          <w:u w:val="single"/>
        </w:rPr>
      </w:pPr>
    </w:p>
    <w:p w14:paraId="0DCD3D17" w14:textId="77777777" w:rsidR="00144326" w:rsidRPr="00961BC7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b/>
          <w:color w:val="000000"/>
          <w:u w:val="single"/>
        </w:rPr>
      </w:pPr>
      <w:r w:rsidRPr="00961BC7">
        <w:rPr>
          <w:b/>
          <w:color w:val="000000"/>
          <w:u w:val="single"/>
        </w:rPr>
        <w:t xml:space="preserve">Otrzymują: </w:t>
      </w:r>
    </w:p>
    <w:p w14:paraId="15AD63AA" w14:textId="77777777" w:rsidR="00144326" w:rsidRPr="00961BC7" w:rsidRDefault="00144326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bCs/>
          <w:color w:val="000000"/>
          <w:sz w:val="22"/>
          <w:szCs w:val="22"/>
        </w:rPr>
      </w:pPr>
      <w:r w:rsidRPr="00961BC7">
        <w:rPr>
          <w:color w:val="000000"/>
          <w:sz w:val="22"/>
          <w:szCs w:val="22"/>
        </w:rPr>
        <w:t>Adresat;</w:t>
      </w:r>
    </w:p>
    <w:p w14:paraId="37D52F19" w14:textId="77777777" w:rsidR="00144326" w:rsidRPr="00961BC7" w:rsidRDefault="00144326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bCs/>
          <w:sz w:val="22"/>
          <w:szCs w:val="22"/>
        </w:rPr>
      </w:pPr>
      <w:r w:rsidRPr="00961BC7">
        <w:rPr>
          <w:sz w:val="22"/>
          <w:szCs w:val="22"/>
        </w:rPr>
        <w:t>Wydz. BA;</w:t>
      </w:r>
    </w:p>
    <w:p w14:paraId="087CB0B8" w14:textId="5D999560" w:rsidR="00144326" w:rsidRPr="00961BC7" w:rsidRDefault="00A72241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61BC7">
        <w:rPr>
          <w:sz w:val="22"/>
          <w:szCs w:val="22"/>
        </w:rPr>
        <w:t>aa (</w:t>
      </w:r>
      <w:proofErr w:type="spellStart"/>
      <w:r w:rsidRPr="00961BC7">
        <w:rPr>
          <w:sz w:val="22"/>
          <w:szCs w:val="22"/>
        </w:rPr>
        <w:t>kh</w:t>
      </w:r>
      <w:proofErr w:type="spellEnd"/>
      <w:r w:rsidRPr="00961BC7">
        <w:rPr>
          <w:sz w:val="22"/>
          <w:szCs w:val="22"/>
        </w:rPr>
        <w:t>/</w:t>
      </w:r>
      <w:proofErr w:type="spellStart"/>
      <w:r w:rsidRPr="00961BC7">
        <w:rPr>
          <w:sz w:val="22"/>
          <w:szCs w:val="22"/>
        </w:rPr>
        <w:t>js</w:t>
      </w:r>
      <w:proofErr w:type="spellEnd"/>
      <w:r w:rsidRPr="00961BC7">
        <w:rPr>
          <w:sz w:val="22"/>
          <w:szCs w:val="22"/>
        </w:rPr>
        <w:t>-z</w:t>
      </w:r>
      <w:r w:rsidR="00507027" w:rsidRPr="00961BC7">
        <w:rPr>
          <w:sz w:val="22"/>
          <w:szCs w:val="22"/>
        </w:rPr>
        <w:t>,</w:t>
      </w:r>
      <w:r w:rsidR="00144326" w:rsidRPr="00961BC7">
        <w:rPr>
          <w:sz w:val="22"/>
          <w:szCs w:val="22"/>
        </w:rPr>
        <w:t xml:space="preserve"> </w:t>
      </w:r>
      <w:r w:rsidR="005B3063" w:rsidRPr="00961BC7">
        <w:rPr>
          <w:sz w:val="22"/>
          <w:szCs w:val="22"/>
        </w:rPr>
        <w:t>PO/M.O)</w:t>
      </w:r>
      <w:bookmarkEnd w:id="6"/>
      <w:r w:rsidR="005B3063" w:rsidRPr="00961BC7">
        <w:rPr>
          <w:sz w:val="22"/>
          <w:szCs w:val="22"/>
        </w:rPr>
        <w:t>.</w:t>
      </w:r>
    </w:p>
    <w:p w14:paraId="386E7AE3" w14:textId="77777777" w:rsidR="00E656AA" w:rsidRPr="00961BC7" w:rsidRDefault="00E656AA" w:rsidP="00E656AA">
      <w:pPr>
        <w:ind w:left="3540"/>
        <w:jc w:val="center"/>
      </w:pPr>
      <w:r w:rsidRPr="00961BC7">
        <w:t>PODKARPACKI WOJEWÓDZKI INSPEKTOR</w:t>
      </w:r>
    </w:p>
    <w:p w14:paraId="016D1A6E" w14:textId="77777777" w:rsidR="00E656AA" w:rsidRPr="00961BC7" w:rsidRDefault="00E656AA" w:rsidP="00E656AA">
      <w:pPr>
        <w:ind w:left="3540"/>
        <w:jc w:val="center"/>
      </w:pPr>
      <w:r w:rsidRPr="00961BC7">
        <w:t>INSPEKCJI HANDLOWEJ</w:t>
      </w:r>
    </w:p>
    <w:p w14:paraId="519B97C5" w14:textId="77777777" w:rsidR="00E656AA" w:rsidRPr="00B37058" w:rsidRDefault="00E656AA" w:rsidP="00E656AA">
      <w:pPr>
        <w:ind w:left="3540"/>
        <w:jc w:val="center"/>
      </w:pPr>
      <w:r w:rsidRPr="00961BC7">
        <w:t>Jerzy Szczepański</w:t>
      </w:r>
    </w:p>
    <w:p w14:paraId="3FED45CC" w14:textId="77777777" w:rsidR="00BA3FEA" w:rsidRDefault="00BA3FEA" w:rsidP="00BA3FEA">
      <w:pPr>
        <w:suppressAutoHyphens/>
        <w:ind w:left="4962"/>
        <w:rPr>
          <w:sz w:val="28"/>
          <w:szCs w:val="28"/>
          <w:lang w:eastAsia="zh-CN"/>
        </w:rPr>
      </w:pPr>
    </w:p>
    <w:sectPr w:rsidR="00BA3FEA" w:rsidSect="00F11DF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2867" w14:textId="77777777" w:rsidR="002426D7" w:rsidRDefault="002426D7" w:rsidP="00BA3FEA">
      <w:r>
        <w:separator/>
      </w:r>
    </w:p>
  </w:endnote>
  <w:endnote w:type="continuationSeparator" w:id="0">
    <w:p w14:paraId="282A3A1E" w14:textId="77777777" w:rsidR="002426D7" w:rsidRDefault="002426D7" w:rsidP="00B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F47" w14:textId="77777777" w:rsidR="008F0D5E" w:rsidRDefault="002C6306" w:rsidP="008F0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8334A" w14:textId="77777777" w:rsidR="008F0D5E" w:rsidRDefault="00961B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4D9" w14:textId="77777777" w:rsidR="008F0D5E" w:rsidRPr="00536EA2" w:rsidRDefault="002C6306" w:rsidP="008F0D5E">
    <w:pPr>
      <w:pStyle w:val="Stopka"/>
      <w:tabs>
        <w:tab w:val="clear" w:pos="1620"/>
      </w:tabs>
      <w:ind w:left="0"/>
      <w:jc w:val="right"/>
      <w:rPr>
        <w:sz w:val="18"/>
      </w:rPr>
    </w:pPr>
    <w:r w:rsidRPr="00536EA2">
      <w:rPr>
        <w:sz w:val="18"/>
      </w:rPr>
      <w:t xml:space="preserve">Strona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PAGE</w:instrText>
    </w:r>
    <w:r w:rsidRPr="00536EA2">
      <w:rPr>
        <w:b/>
        <w:bCs/>
        <w:sz w:val="18"/>
      </w:rPr>
      <w:fldChar w:fldCharType="separate"/>
    </w:r>
    <w:r w:rsidR="0045115D">
      <w:rPr>
        <w:b/>
        <w:bCs/>
        <w:noProof/>
        <w:sz w:val="18"/>
      </w:rPr>
      <w:t>9</w:t>
    </w:r>
    <w:r w:rsidRPr="00536EA2">
      <w:rPr>
        <w:b/>
        <w:bCs/>
        <w:sz w:val="18"/>
      </w:rPr>
      <w:fldChar w:fldCharType="end"/>
    </w:r>
    <w:r w:rsidRPr="00536EA2">
      <w:rPr>
        <w:sz w:val="18"/>
      </w:rPr>
      <w:t xml:space="preserve"> z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NUMPAGES</w:instrText>
    </w:r>
    <w:r w:rsidRPr="00536EA2">
      <w:rPr>
        <w:b/>
        <w:bCs/>
        <w:sz w:val="18"/>
      </w:rPr>
      <w:fldChar w:fldCharType="separate"/>
    </w:r>
    <w:r w:rsidR="0045115D">
      <w:rPr>
        <w:b/>
        <w:bCs/>
        <w:noProof/>
        <w:sz w:val="18"/>
      </w:rPr>
      <w:t>9</w:t>
    </w:r>
    <w:r w:rsidRPr="00536EA2">
      <w:rPr>
        <w:b/>
        <w:bCs/>
        <w:sz w:val="18"/>
      </w:rPr>
      <w:fldChar w:fldCharType="end"/>
    </w:r>
  </w:p>
  <w:p w14:paraId="45747141" w14:textId="77777777" w:rsidR="008F0D5E" w:rsidRDefault="00961BC7" w:rsidP="008F0D5E">
    <w:pPr>
      <w:pStyle w:val="Stopka"/>
      <w:tabs>
        <w:tab w:val="clear" w:pos="1620"/>
        <w:tab w:val="clear" w:pos="4536"/>
        <w:tab w:val="clear" w:pos="9072"/>
        <w:tab w:val="right" w:pos="9240"/>
      </w:tabs>
      <w:ind w:left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6B0" w14:textId="77777777" w:rsidR="008F0D5E" w:rsidRDefault="00961BC7">
    <w:pPr>
      <w:pStyle w:val="Stopka"/>
      <w:tabs>
        <w:tab w:val="clear" w:pos="16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D96D" w14:textId="77777777" w:rsidR="002426D7" w:rsidRDefault="002426D7" w:rsidP="00BA3FEA">
      <w:r>
        <w:separator/>
      </w:r>
    </w:p>
  </w:footnote>
  <w:footnote w:type="continuationSeparator" w:id="0">
    <w:p w14:paraId="0B2A92F6" w14:textId="77777777" w:rsidR="002426D7" w:rsidRDefault="002426D7" w:rsidP="00BA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79A" w14:textId="77777777" w:rsidR="008F0D5E" w:rsidRDefault="002C6306" w:rsidP="00BA3FEA">
    <w:pPr>
      <w:pStyle w:val="Nagwek"/>
      <w:framePr w:wrap="around" w:vAnchor="text" w:hAnchor="margin" w:xAlign="right" w:y="1"/>
      <w:numPr>
        <w:ilvl w:val="1"/>
        <w:numId w:val="1"/>
      </w:num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7A8191" w14:textId="77777777" w:rsidR="008F0D5E" w:rsidRDefault="00961BC7" w:rsidP="00BA3FEA">
    <w:pPr>
      <w:pStyle w:val="Nagwek"/>
      <w:numPr>
        <w:ilvl w:val="1"/>
        <w:numId w:val="1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547" w14:textId="77777777" w:rsidR="008F0D5E" w:rsidRDefault="00961BC7" w:rsidP="008F0D5E">
    <w:pPr>
      <w:pStyle w:val="Nagwek"/>
      <w:tabs>
        <w:tab w:val="clear" w:pos="1620"/>
      </w:tabs>
      <w:ind w:left="3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8EC"/>
    <w:multiLevelType w:val="hybridMultilevel"/>
    <w:tmpl w:val="E99CC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52A"/>
    <w:multiLevelType w:val="hybridMultilevel"/>
    <w:tmpl w:val="F0F2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3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05E84"/>
    <w:multiLevelType w:val="hybridMultilevel"/>
    <w:tmpl w:val="832A7606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E06"/>
    <w:multiLevelType w:val="hybridMultilevel"/>
    <w:tmpl w:val="1D661DD8"/>
    <w:lvl w:ilvl="0" w:tplc="958EFF86">
      <w:start w:val="1"/>
      <w:numFmt w:val="bullet"/>
      <w:lvlText w:val=""/>
      <w:lvlJc w:val="left"/>
      <w:pPr>
        <w:ind w:left="-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abstractNum w:abstractNumId="7" w15:restartNumberingAfterBreak="0">
    <w:nsid w:val="42AF70F4"/>
    <w:multiLevelType w:val="hybridMultilevel"/>
    <w:tmpl w:val="2B18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77C0C"/>
    <w:multiLevelType w:val="hybridMultilevel"/>
    <w:tmpl w:val="0D607168"/>
    <w:lvl w:ilvl="0" w:tplc="73AABEEA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DD2"/>
    <w:multiLevelType w:val="hybridMultilevel"/>
    <w:tmpl w:val="E99CC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637"/>
    <w:multiLevelType w:val="hybridMultilevel"/>
    <w:tmpl w:val="71F68AE8"/>
    <w:lvl w:ilvl="0" w:tplc="DC0087D6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31894">
    <w:abstractNumId w:val="2"/>
  </w:num>
  <w:num w:numId="2" w16cid:durableId="622342165">
    <w:abstractNumId w:val="12"/>
  </w:num>
  <w:num w:numId="3" w16cid:durableId="1117337679">
    <w:abstractNumId w:val="0"/>
  </w:num>
  <w:num w:numId="4" w16cid:durableId="1650592395">
    <w:abstractNumId w:val="5"/>
  </w:num>
  <w:num w:numId="5" w16cid:durableId="335232687">
    <w:abstractNumId w:val="8"/>
  </w:num>
  <w:num w:numId="6" w16cid:durableId="558981794">
    <w:abstractNumId w:val="10"/>
  </w:num>
  <w:num w:numId="7" w16cid:durableId="1127090861">
    <w:abstractNumId w:val="3"/>
  </w:num>
  <w:num w:numId="8" w16cid:durableId="1282498333">
    <w:abstractNumId w:val="13"/>
  </w:num>
  <w:num w:numId="9" w16cid:durableId="2120567793">
    <w:abstractNumId w:val="7"/>
  </w:num>
  <w:num w:numId="10" w16cid:durableId="365912465">
    <w:abstractNumId w:val="4"/>
  </w:num>
  <w:num w:numId="11" w16cid:durableId="1671442530">
    <w:abstractNumId w:val="6"/>
  </w:num>
  <w:num w:numId="12" w16cid:durableId="270162087">
    <w:abstractNumId w:val="1"/>
  </w:num>
  <w:num w:numId="13" w16cid:durableId="1196693240">
    <w:abstractNumId w:val="9"/>
  </w:num>
  <w:num w:numId="14" w16cid:durableId="13931967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EA"/>
    <w:rsid w:val="000212E3"/>
    <w:rsid w:val="00022CA3"/>
    <w:rsid w:val="00030894"/>
    <w:rsid w:val="0003576F"/>
    <w:rsid w:val="000677FA"/>
    <w:rsid w:val="000A3A56"/>
    <w:rsid w:val="000A6B17"/>
    <w:rsid w:val="000B5B90"/>
    <w:rsid w:val="000C4226"/>
    <w:rsid w:val="000C5D1F"/>
    <w:rsid w:val="000C6CC0"/>
    <w:rsid w:val="000D4204"/>
    <w:rsid w:val="001120C5"/>
    <w:rsid w:val="001148BD"/>
    <w:rsid w:val="00115AD1"/>
    <w:rsid w:val="00133DA9"/>
    <w:rsid w:val="00144326"/>
    <w:rsid w:val="00170D4E"/>
    <w:rsid w:val="00183C0E"/>
    <w:rsid w:val="00184C6B"/>
    <w:rsid w:val="00197FBB"/>
    <w:rsid w:val="001C25EB"/>
    <w:rsid w:val="001D3596"/>
    <w:rsid w:val="001E6E27"/>
    <w:rsid w:val="00214149"/>
    <w:rsid w:val="002426D7"/>
    <w:rsid w:val="00254A69"/>
    <w:rsid w:val="00260C5A"/>
    <w:rsid w:val="00265A0D"/>
    <w:rsid w:val="00275420"/>
    <w:rsid w:val="002B369D"/>
    <w:rsid w:val="002B6581"/>
    <w:rsid w:val="002C6306"/>
    <w:rsid w:val="002D1191"/>
    <w:rsid w:val="0030295F"/>
    <w:rsid w:val="003118D4"/>
    <w:rsid w:val="003134AE"/>
    <w:rsid w:val="003236B9"/>
    <w:rsid w:val="00346AF3"/>
    <w:rsid w:val="00350BFF"/>
    <w:rsid w:val="003511B9"/>
    <w:rsid w:val="003B2EAB"/>
    <w:rsid w:val="003E5149"/>
    <w:rsid w:val="00414F6E"/>
    <w:rsid w:val="00421CA9"/>
    <w:rsid w:val="004258E3"/>
    <w:rsid w:val="004424A8"/>
    <w:rsid w:val="004465F6"/>
    <w:rsid w:val="0045115D"/>
    <w:rsid w:val="00451779"/>
    <w:rsid w:val="00473450"/>
    <w:rsid w:val="00482F45"/>
    <w:rsid w:val="004C26E8"/>
    <w:rsid w:val="004D60E4"/>
    <w:rsid w:val="004E37D9"/>
    <w:rsid w:val="004F1504"/>
    <w:rsid w:val="004F401C"/>
    <w:rsid w:val="00500284"/>
    <w:rsid w:val="005053BF"/>
    <w:rsid w:val="00507027"/>
    <w:rsid w:val="00526906"/>
    <w:rsid w:val="00575F65"/>
    <w:rsid w:val="005B1E6C"/>
    <w:rsid w:val="005B3063"/>
    <w:rsid w:val="005C0440"/>
    <w:rsid w:val="005D33ED"/>
    <w:rsid w:val="005E3112"/>
    <w:rsid w:val="005E7FC1"/>
    <w:rsid w:val="006172DB"/>
    <w:rsid w:val="00633709"/>
    <w:rsid w:val="00646922"/>
    <w:rsid w:val="00654CBA"/>
    <w:rsid w:val="00656A81"/>
    <w:rsid w:val="00681AC0"/>
    <w:rsid w:val="006A21EF"/>
    <w:rsid w:val="006C0486"/>
    <w:rsid w:val="006C5B2A"/>
    <w:rsid w:val="007102E7"/>
    <w:rsid w:val="00716673"/>
    <w:rsid w:val="00725A6B"/>
    <w:rsid w:val="0075301D"/>
    <w:rsid w:val="00756058"/>
    <w:rsid w:val="00766756"/>
    <w:rsid w:val="007A1EBE"/>
    <w:rsid w:val="007B175D"/>
    <w:rsid w:val="007B2039"/>
    <w:rsid w:val="007C1CD7"/>
    <w:rsid w:val="007E28C0"/>
    <w:rsid w:val="007E7CAE"/>
    <w:rsid w:val="008055D9"/>
    <w:rsid w:val="0085081F"/>
    <w:rsid w:val="008B3E1A"/>
    <w:rsid w:val="008D313E"/>
    <w:rsid w:val="008E4C9D"/>
    <w:rsid w:val="008F0D95"/>
    <w:rsid w:val="00903324"/>
    <w:rsid w:val="00907139"/>
    <w:rsid w:val="009215A7"/>
    <w:rsid w:val="00933784"/>
    <w:rsid w:val="009437CC"/>
    <w:rsid w:val="00957BC4"/>
    <w:rsid w:val="00961BC7"/>
    <w:rsid w:val="00962580"/>
    <w:rsid w:val="00965475"/>
    <w:rsid w:val="00972257"/>
    <w:rsid w:val="00974C5E"/>
    <w:rsid w:val="00976E33"/>
    <w:rsid w:val="00982145"/>
    <w:rsid w:val="009B6187"/>
    <w:rsid w:val="009C4EDA"/>
    <w:rsid w:val="009D5700"/>
    <w:rsid w:val="009D66B5"/>
    <w:rsid w:val="009E18BE"/>
    <w:rsid w:val="009E5609"/>
    <w:rsid w:val="009F41DB"/>
    <w:rsid w:val="00A03B4C"/>
    <w:rsid w:val="00A04155"/>
    <w:rsid w:val="00A0728D"/>
    <w:rsid w:val="00A15922"/>
    <w:rsid w:val="00A506C6"/>
    <w:rsid w:val="00A63A63"/>
    <w:rsid w:val="00A72241"/>
    <w:rsid w:val="00A737C9"/>
    <w:rsid w:val="00A770BB"/>
    <w:rsid w:val="00A87B99"/>
    <w:rsid w:val="00AA6B65"/>
    <w:rsid w:val="00AB1D3A"/>
    <w:rsid w:val="00AC319E"/>
    <w:rsid w:val="00AC3A5D"/>
    <w:rsid w:val="00AD1079"/>
    <w:rsid w:val="00AD7AC8"/>
    <w:rsid w:val="00AE4D86"/>
    <w:rsid w:val="00AF795C"/>
    <w:rsid w:val="00AF79C8"/>
    <w:rsid w:val="00B14E1E"/>
    <w:rsid w:val="00B20418"/>
    <w:rsid w:val="00B31269"/>
    <w:rsid w:val="00B43148"/>
    <w:rsid w:val="00B8337F"/>
    <w:rsid w:val="00B92A62"/>
    <w:rsid w:val="00B93756"/>
    <w:rsid w:val="00BA3FEA"/>
    <w:rsid w:val="00BB0563"/>
    <w:rsid w:val="00BC546A"/>
    <w:rsid w:val="00C17E10"/>
    <w:rsid w:val="00C220E4"/>
    <w:rsid w:val="00C236DF"/>
    <w:rsid w:val="00C31522"/>
    <w:rsid w:val="00C628E7"/>
    <w:rsid w:val="00C72854"/>
    <w:rsid w:val="00C732C3"/>
    <w:rsid w:val="00C77928"/>
    <w:rsid w:val="00C801C8"/>
    <w:rsid w:val="00C8070A"/>
    <w:rsid w:val="00CA043D"/>
    <w:rsid w:val="00CA3ECC"/>
    <w:rsid w:val="00CB2274"/>
    <w:rsid w:val="00CB2BFD"/>
    <w:rsid w:val="00D3422D"/>
    <w:rsid w:val="00D40A60"/>
    <w:rsid w:val="00D47F54"/>
    <w:rsid w:val="00D54E94"/>
    <w:rsid w:val="00D807B8"/>
    <w:rsid w:val="00DA035D"/>
    <w:rsid w:val="00DC001F"/>
    <w:rsid w:val="00DC26F0"/>
    <w:rsid w:val="00DC29B2"/>
    <w:rsid w:val="00DE3E26"/>
    <w:rsid w:val="00DE5BE9"/>
    <w:rsid w:val="00DF1A87"/>
    <w:rsid w:val="00E04374"/>
    <w:rsid w:val="00E32997"/>
    <w:rsid w:val="00E656AA"/>
    <w:rsid w:val="00E82F29"/>
    <w:rsid w:val="00E84EA8"/>
    <w:rsid w:val="00EA6B4E"/>
    <w:rsid w:val="00EC52C8"/>
    <w:rsid w:val="00EC7C85"/>
    <w:rsid w:val="00F6292A"/>
    <w:rsid w:val="00F74EE2"/>
    <w:rsid w:val="00F942D7"/>
    <w:rsid w:val="00FA3A3B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2357"/>
  <w15:chartTrackingRefBased/>
  <w15:docId w15:val="{D7413317-8405-47B0-BC14-2F6BAFD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EA"/>
    <w:pPr>
      <w:tabs>
        <w:tab w:val="num" w:pos="162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3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FEA"/>
  </w:style>
  <w:style w:type="paragraph" w:styleId="Stopka">
    <w:name w:val="footer"/>
    <w:basedOn w:val="Normalny"/>
    <w:link w:val="StopkaZnak"/>
    <w:uiPriority w:val="99"/>
    <w:unhideWhenUsed/>
    <w:rsid w:val="00BA3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FEA"/>
  </w:style>
  <w:style w:type="character" w:styleId="Numerstrony">
    <w:name w:val="page number"/>
    <w:basedOn w:val="Domylnaczcionkaakapitu"/>
    <w:rsid w:val="00BA3FEA"/>
  </w:style>
  <w:style w:type="paragraph" w:styleId="Akapitzlist">
    <w:name w:val="List Paragraph"/>
    <w:basedOn w:val="Normalny"/>
    <w:uiPriority w:val="34"/>
    <w:qFormat/>
    <w:rsid w:val="00BA3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44326"/>
    <w:rPr>
      <w:b/>
      <w:bCs/>
      <w:smallCaps/>
      <w:color w:val="5B9BD5" w:themeColor="accent1"/>
      <w:spacing w:val="5"/>
    </w:rPr>
  </w:style>
  <w:style w:type="paragraph" w:customStyle="1" w:styleId="Znak">
    <w:name w:val="Znak"/>
    <w:basedOn w:val="Normalny"/>
    <w:rsid w:val="00AC319E"/>
    <w:pPr>
      <w:tabs>
        <w:tab w:val="clear" w:pos="16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AC319E"/>
    <w:pPr>
      <w:tabs>
        <w:tab w:val="clear" w:pos="16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19E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4719</Words>
  <Characters>28316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Hand</dc:creator>
  <cp:keywords/>
  <dc:description/>
  <cp:lastModifiedBy>Marcin Ożóg</cp:lastModifiedBy>
  <cp:revision>4</cp:revision>
  <dcterms:created xsi:type="dcterms:W3CDTF">2022-08-28T19:49:00Z</dcterms:created>
  <dcterms:modified xsi:type="dcterms:W3CDTF">2022-08-29T06:02:00Z</dcterms:modified>
</cp:coreProperties>
</file>